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5"/>
      </w:tblGrid>
      <w:tr w:rsidR="008D32CE" w:rsidTr="00002F45">
        <w:trPr>
          <w:trHeight w:val="1"/>
        </w:trPr>
        <w:tc>
          <w:tcPr>
            <w:tcW w:w="9979" w:type="dxa"/>
            <w:shd w:val="clear" w:color="000000" w:fill="FFFFFF"/>
            <w:tcMar>
              <w:left w:w="70" w:type="dxa"/>
              <w:right w:w="70" w:type="dxa"/>
            </w:tcMar>
          </w:tcPr>
          <w:p w:rsidR="008D32CE" w:rsidRDefault="00002F45">
            <w:pPr>
              <w:keepNext/>
              <w:spacing w:after="0" w:line="240" w:lineRule="auto"/>
              <w:jc w:val="center"/>
            </w:pPr>
            <w:r>
              <w:object w:dxaOrig="915" w:dyaOrig="1203">
                <v:rect id="rectole0000000000" o:spid="_x0000_i1025" style="width:45.75pt;height:60pt" o:ole="" o:preferrelative="t" stroked="f">
                  <v:imagedata r:id="rId5" o:title=""/>
                </v:rect>
                <o:OLEObject Type="Embed" ProgID="StaticMetafile" ShapeID="rectole0000000000" DrawAspect="Content" ObjectID="_1741692447" r:id="rId6"/>
              </w:object>
            </w:r>
          </w:p>
          <w:p w:rsidR="00002F45" w:rsidRDefault="00002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  <w:p w:rsidR="008D32CE" w:rsidRDefault="00002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 Тутаевского  муниципального  района</w:t>
            </w:r>
          </w:p>
          <w:p w:rsidR="008D32CE" w:rsidRDefault="008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32CE" w:rsidRDefault="00002F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ПОСТАНОВЛЕНИЕ</w:t>
            </w:r>
          </w:p>
          <w:p w:rsidR="008D32CE" w:rsidRDefault="008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32CE" w:rsidRPr="00221860" w:rsidRDefault="0022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21860">
              <w:rPr>
                <w:rFonts w:ascii="Times New Roman" w:eastAsia="Times New Roman" w:hAnsi="Times New Roman" w:cs="Times New Roman"/>
                <w:b/>
                <w:sz w:val="28"/>
              </w:rPr>
              <w:t>от 30.03.2023 №220</w:t>
            </w:r>
            <w:r w:rsidR="00002F45" w:rsidRPr="00221860">
              <w:rPr>
                <w:rFonts w:ascii="Times New Roman" w:eastAsia="Times New Roman" w:hAnsi="Times New Roman" w:cs="Times New Roman"/>
                <w:b/>
                <w:sz w:val="28"/>
              </w:rPr>
              <w:t>-п</w:t>
            </w:r>
          </w:p>
          <w:p w:rsidR="008D32CE" w:rsidRPr="00221860" w:rsidRDefault="0000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Тутаев</w:t>
            </w:r>
          </w:p>
          <w:p w:rsidR="008D32CE" w:rsidRDefault="008D32CE">
            <w:pPr>
              <w:spacing w:after="0" w:line="240" w:lineRule="auto"/>
            </w:pPr>
          </w:p>
        </w:tc>
      </w:tr>
    </w:tbl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О проведении на территории 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Тутаевского муниципального района 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месячника пожарной безопасности</w:t>
      </w:r>
      <w:bookmarkEnd w:id="0"/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2CE" w:rsidRDefault="00002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21.12.1994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69-ФЗ            «О пожарной безопасности», Распоряжением Губернатора Ярославской области от 15.02.2023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30-р «О проведении месячника пожарной безопасности на территории Ярославской области»,  Администрация Тутаевского муниципального района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Провести с 15 апреля 2023 года месячник пожарной безопасности на территории Тутаевского муниципального района. 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 Начальнику отдела по ВМР, ГО и ЧС Администрации ТМР          (Онучин В.В.) разработать, и представить на утверждение план проведения на территории Тутаевского муниципального района месячника пожарной безопасности.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Рекомендовать Администрациям поселений, входящих в состав Тутаевского муниципального района, ГКУ ЯО «</w:t>
      </w:r>
      <w:proofErr w:type="spellStart"/>
      <w:r>
        <w:rPr>
          <w:rFonts w:ascii="Times New Roman" w:eastAsia="Times New Roman" w:hAnsi="Times New Roman" w:cs="Times New Roman"/>
          <w:sz w:val="28"/>
        </w:rPr>
        <w:t>Тутаевское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лесничество», </w:t>
      </w:r>
      <w:proofErr w:type="spellStart"/>
      <w:r>
        <w:rPr>
          <w:rFonts w:ascii="Times New Roman" w:eastAsia="Times New Roman" w:hAnsi="Times New Roman" w:cs="Times New Roman"/>
          <w:sz w:val="28"/>
        </w:rPr>
        <w:t>Тутаевскому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гарнизону пожарной охраны: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Принять нормативные акты  и утвердить планы проведения месячника пожарной безопасности на территории поселения;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 Обеспечить реализацию первичных мер пожарной безопасности на территории поселения;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 Установить контроль за несанкционированным палом сухой травянистой растительности на земельных участках населенных пунктов и соблюдением запрета выжигания сухой травянистой растительности на землях сельскохозяйственного назначения;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Организовать проверку противопожарного состояния населенных пунктов и садоводческих некоммерческих товариществ к готовности к пожароопасному периоду;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Провести анализ состояния и готовности источников наружного противопожарного водоснабжения;</w:t>
      </w:r>
    </w:p>
    <w:p w:rsidR="008D32CE" w:rsidRDefault="008D32CE" w:rsidP="00002F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32CE" w:rsidRDefault="00002F4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</w:p>
    <w:p w:rsidR="008D32CE" w:rsidRDefault="008D32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Провести практические отработки плана эвакуации на объектах с массовым пребыванием людей;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 Провести проверки сил и средств привлекаемых для тушения пожаров.</w:t>
      </w:r>
    </w:p>
    <w:p w:rsidR="008D32CE" w:rsidRDefault="00002F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Рекомендовать руководителям управляющих компаний провести проверки состояния пожарной безопасности объектов жилого фонда. 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5. Опубликовать настоящее постановление в муниципальной газете «Берега» и разместить на официальном сайте Администрации Тутаевского муниципального района.</w:t>
      </w:r>
    </w:p>
    <w:p w:rsidR="008D32CE" w:rsidRDefault="00002F45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6. Контроль за исполнением настоящего постановления оставляю за собой.</w:t>
      </w:r>
    </w:p>
    <w:p w:rsidR="008D32CE" w:rsidRDefault="00002F45">
      <w:pPr>
        <w:widowControl w:val="0"/>
        <w:spacing w:after="0" w:line="32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7.   Постановление вступает в силу со дня его подписания.</w:t>
      </w:r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32CE" w:rsidRDefault="0000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Временно исполняющий полномочия</w:t>
      </w:r>
    </w:p>
    <w:p w:rsidR="008D32CE" w:rsidRDefault="00002F4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Главы Тутаевского </w:t>
      </w:r>
    </w:p>
    <w:p w:rsidR="008D32CE" w:rsidRDefault="00002F4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Низова</w:t>
      </w:r>
      <w:proofErr w:type="spellEnd"/>
    </w:p>
    <w:p w:rsidR="008D32CE" w:rsidRDefault="008D3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32CE" w:rsidRDefault="008D3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D32CE" w:rsidRDefault="0000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ЛИСТ СОГЛАСОВАНИЯ </w:t>
      </w:r>
    </w:p>
    <w:p w:rsidR="008D32CE" w:rsidRDefault="0000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 постановлению (распоряжению)</w:t>
      </w:r>
    </w:p>
    <w:p w:rsidR="008D32CE" w:rsidRDefault="008D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1405"/>
        <w:gridCol w:w="1691"/>
        <w:gridCol w:w="1968"/>
        <w:gridCol w:w="1644"/>
      </w:tblGrid>
      <w:tr w:rsidR="008D32CE" w:rsidTr="00002F4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00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Должность, Ф.И.О.,</w:t>
            </w:r>
          </w:p>
          <w:p w:rsidR="008D32CE" w:rsidRDefault="00002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исполнителя и согласующих лиц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002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и время получения документа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002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и время согласования (отказа в согласовании)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002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002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Замечания</w:t>
            </w:r>
          </w:p>
        </w:tc>
      </w:tr>
      <w:tr w:rsidR="008D32CE" w:rsidTr="00002F4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0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Начальник отдела по ВМР, ГО и ЧС</w:t>
            </w:r>
          </w:p>
          <w:p w:rsidR="008D32CE" w:rsidRDefault="000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Администрации ТМР</w:t>
            </w:r>
          </w:p>
          <w:p w:rsidR="008D32CE" w:rsidRDefault="00002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В.В. Онучин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32CE" w:rsidTr="00002F4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0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Начальник юридического                   отдела</w:t>
            </w:r>
          </w:p>
          <w:p w:rsidR="008D32CE" w:rsidRDefault="000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Административно-правового управления</w:t>
            </w:r>
          </w:p>
          <w:p w:rsidR="008D32CE" w:rsidRDefault="000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Администрации ТМР</w:t>
            </w:r>
          </w:p>
          <w:p w:rsidR="008D32CE" w:rsidRDefault="00002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32CE" w:rsidTr="00002F4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0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Управляющий делами </w:t>
            </w:r>
          </w:p>
          <w:p w:rsidR="008D32CE" w:rsidRDefault="0000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Администрации Тутаевского МР               </w:t>
            </w:r>
          </w:p>
          <w:p w:rsidR="008D32CE" w:rsidRDefault="00002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С.В. Балясникова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2CE" w:rsidRDefault="008D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32CE" w:rsidRDefault="008D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Электронная копия сдана   20-012            __________   «____» ____________ 2023 года</w:t>
      </w:r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Специальные отметки (НПА/ПА) _______________</w:t>
      </w:r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Рассылка: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ТМР – 1 экз.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поселений – 5 экз.</w:t>
      </w:r>
    </w:p>
    <w:p w:rsidR="008D32CE" w:rsidRDefault="00002F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по ВМР, ГО и ЧС - 1 экз.</w:t>
      </w:r>
    </w:p>
    <w:p w:rsidR="008D32CE" w:rsidRDefault="0000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ПСЧ - 20</w:t>
      </w:r>
    </w:p>
    <w:p w:rsidR="008D32CE" w:rsidRDefault="00002F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ОНД и ПР ТМР – 1 экз.</w:t>
      </w:r>
    </w:p>
    <w:p w:rsidR="008D32CE" w:rsidRDefault="00002F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ГКУ ЯО «</w:t>
      </w:r>
      <w:proofErr w:type="spellStart"/>
      <w:r>
        <w:rPr>
          <w:rFonts w:ascii="Times New Roman" w:eastAsia="Times New Roman" w:hAnsi="Times New Roman" w:cs="Times New Roman"/>
          <w:sz w:val="24"/>
        </w:rPr>
        <w:t>Тутаевское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лесничество» – 1 экз.</w:t>
      </w:r>
    </w:p>
    <w:p w:rsidR="008D32CE" w:rsidRDefault="00002F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 «ЕДДС ТМР» - 1 экз.</w:t>
      </w:r>
    </w:p>
    <w:p w:rsidR="008D32CE" w:rsidRDefault="00002F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Газета «Берега» - 1 экз.</w:t>
      </w:r>
    </w:p>
    <w:p w:rsidR="008D32CE" w:rsidRDefault="008D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32CE" w:rsidRDefault="008D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sectPr w:rsidR="008D32CE" w:rsidSect="00002F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2CE"/>
    <w:rsid w:val="00002F45"/>
    <w:rsid w:val="00221860"/>
    <w:rsid w:val="008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prokofieva</cp:lastModifiedBy>
  <cp:revision>3</cp:revision>
  <dcterms:created xsi:type="dcterms:W3CDTF">2023-03-23T13:07:00Z</dcterms:created>
  <dcterms:modified xsi:type="dcterms:W3CDTF">2023-03-30T11:41:00Z</dcterms:modified>
</cp:coreProperties>
</file>