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:rsidRPr="00590EF9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590EF9" w:rsidRDefault="00603DD5" w:rsidP="00A51C13">
            <w:pPr>
              <w:pStyle w:val="10"/>
            </w:pPr>
            <w:r w:rsidRPr="00590EF9">
              <w:rPr>
                <w:sz w:val="24"/>
              </w:rPr>
              <w:t xml:space="preserve">  </w:t>
            </w:r>
            <w:r w:rsidR="00BC4B78" w:rsidRPr="00590EF9">
              <w:rPr>
                <w:sz w:val="24"/>
              </w:rPr>
              <w:t xml:space="preserve"> </w:t>
            </w:r>
            <w:r w:rsidR="00046FCA" w:rsidRPr="00590EF9">
              <w:rPr>
                <w:sz w:val="24"/>
              </w:rPr>
              <w:t xml:space="preserve"> </w:t>
            </w:r>
            <w:r w:rsidR="0070105B" w:rsidRPr="00590EF9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590EF9" w:rsidRDefault="00046FCA" w:rsidP="00A51C13">
            <w:pPr>
              <w:pStyle w:val="10"/>
              <w:rPr>
                <w:b w:val="0"/>
                <w:sz w:val="28"/>
              </w:rPr>
            </w:pPr>
            <w:r w:rsidRPr="00590EF9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590EF9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590EF9" w:rsidRDefault="00046FCA" w:rsidP="00A51C13">
            <w:pPr>
              <w:pStyle w:val="10"/>
              <w:rPr>
                <w:sz w:val="52"/>
              </w:rPr>
            </w:pPr>
            <w:r w:rsidRPr="00590EF9">
              <w:t>ПОСТАНОВЛЕНИЕ</w:t>
            </w:r>
          </w:p>
          <w:p w14:paraId="008FDEF4" w14:textId="77777777" w:rsidR="00046FCA" w:rsidRPr="00590EF9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6241232D" w:rsidR="00046FCA" w:rsidRPr="00590EF9" w:rsidRDefault="007928D7" w:rsidP="007928D7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590EF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590EF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90EF9">
              <w:rPr>
                <w:rFonts w:ascii="Times New Roman" w:hAnsi="Times New Roman"/>
                <w:b/>
                <w:sz w:val="28"/>
                <w:szCs w:val="28"/>
              </w:rPr>
              <w:t xml:space="preserve"> 02.02.2023</w:t>
            </w:r>
            <w:r w:rsidR="00046FCA" w:rsidRPr="00590EF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590EF9">
              <w:rPr>
                <w:rFonts w:ascii="Times New Roman" w:hAnsi="Times New Roman"/>
                <w:b/>
                <w:sz w:val="28"/>
                <w:szCs w:val="28"/>
              </w:rPr>
              <w:t>71-п</w:t>
            </w:r>
          </w:p>
          <w:p w14:paraId="16578DA9" w14:textId="77777777" w:rsidR="00046FCA" w:rsidRPr="00590EF9" w:rsidRDefault="00046FCA" w:rsidP="007928D7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14:paraId="7EE86209" w14:textId="77777777" w:rsidR="00046FCA" w:rsidRPr="00590EF9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ED588" w14:textId="77777777" w:rsidR="00D97926" w:rsidRPr="00590EF9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0EF9">
        <w:rPr>
          <w:rFonts w:ascii="Times New Roman" w:hAnsi="Times New Roman"/>
        </w:rPr>
        <w:t xml:space="preserve">О внесении изменений в муниципальную </w:t>
      </w:r>
      <w:r w:rsidR="00F32B91" w:rsidRPr="00590EF9">
        <w:rPr>
          <w:rFonts w:ascii="Times New Roman" w:hAnsi="Times New Roman"/>
        </w:rPr>
        <w:t>п</w:t>
      </w:r>
      <w:r w:rsidRPr="00590EF9">
        <w:rPr>
          <w:rFonts w:ascii="Times New Roman" w:hAnsi="Times New Roman"/>
        </w:rPr>
        <w:t xml:space="preserve">рограмму </w:t>
      </w:r>
    </w:p>
    <w:p w14:paraId="2A476C54" w14:textId="77777777" w:rsidR="00A52D73" w:rsidRPr="00590EF9" w:rsidRDefault="00A52D73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90EF9">
        <w:rPr>
          <w:rFonts w:ascii="Times New Roman" w:hAnsi="Times New Roman"/>
          <w:bCs/>
        </w:rPr>
        <w:t>«Организация перевозок автомобильным транспортом</w:t>
      </w:r>
    </w:p>
    <w:p w14:paraId="3A5D9584" w14:textId="77777777" w:rsidR="00A52D73" w:rsidRPr="00590EF9" w:rsidRDefault="00A52D73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90EF9">
        <w:rPr>
          <w:rFonts w:ascii="Times New Roman" w:hAnsi="Times New Roman"/>
          <w:bCs/>
        </w:rPr>
        <w:t xml:space="preserve"> на территории Тутаевского муниципального района»</w:t>
      </w:r>
    </w:p>
    <w:p w14:paraId="1810076C" w14:textId="39F967B7" w:rsidR="00A52D73" w:rsidRPr="00590EF9" w:rsidRDefault="00A52D73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0EF9">
        <w:rPr>
          <w:rFonts w:ascii="Times New Roman" w:hAnsi="Times New Roman"/>
          <w:bCs/>
        </w:rPr>
        <w:t xml:space="preserve"> на 2020-2022 годы</w:t>
      </w:r>
      <w:r w:rsidR="00046FCA" w:rsidRPr="00590EF9">
        <w:rPr>
          <w:rFonts w:ascii="Times New Roman" w:hAnsi="Times New Roman"/>
        </w:rPr>
        <w:t xml:space="preserve">, </w:t>
      </w:r>
      <w:proofErr w:type="gramStart"/>
      <w:r w:rsidR="00046FCA" w:rsidRPr="00590EF9">
        <w:rPr>
          <w:rFonts w:ascii="Times New Roman" w:hAnsi="Times New Roman"/>
        </w:rPr>
        <w:t>утверждённую</w:t>
      </w:r>
      <w:proofErr w:type="gramEnd"/>
      <w:r w:rsidRPr="00590EF9">
        <w:rPr>
          <w:rFonts w:ascii="Times New Roman" w:hAnsi="Times New Roman"/>
        </w:rPr>
        <w:t xml:space="preserve"> </w:t>
      </w:r>
      <w:r w:rsidR="00046FCA" w:rsidRPr="00590EF9">
        <w:rPr>
          <w:rFonts w:ascii="Times New Roman" w:hAnsi="Times New Roman"/>
        </w:rPr>
        <w:t>постановлением</w:t>
      </w:r>
    </w:p>
    <w:p w14:paraId="42EB7FEF" w14:textId="5F97CCC3" w:rsidR="00A52D73" w:rsidRPr="00590EF9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0EF9">
        <w:rPr>
          <w:rFonts w:ascii="Times New Roman" w:hAnsi="Times New Roman"/>
        </w:rPr>
        <w:t xml:space="preserve"> Администрации Тутаевского</w:t>
      </w:r>
      <w:r w:rsidR="00A52D73" w:rsidRPr="00590EF9">
        <w:rPr>
          <w:rFonts w:ascii="Times New Roman" w:hAnsi="Times New Roman"/>
        </w:rPr>
        <w:t xml:space="preserve"> </w:t>
      </w:r>
      <w:r w:rsidRPr="00590EF9">
        <w:rPr>
          <w:rFonts w:ascii="Times New Roman" w:hAnsi="Times New Roman"/>
        </w:rPr>
        <w:t>муниципального района</w:t>
      </w:r>
    </w:p>
    <w:p w14:paraId="7FB98C5E" w14:textId="5013C0C9" w:rsidR="00046FCA" w:rsidRPr="00590EF9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0EF9">
        <w:rPr>
          <w:rFonts w:ascii="Times New Roman" w:hAnsi="Times New Roman"/>
        </w:rPr>
        <w:t xml:space="preserve"> от </w:t>
      </w:r>
      <w:r w:rsidR="00D97926" w:rsidRPr="00590EF9">
        <w:rPr>
          <w:rFonts w:ascii="Times New Roman" w:hAnsi="Times New Roman"/>
        </w:rPr>
        <w:t>2</w:t>
      </w:r>
      <w:r w:rsidR="001756DA" w:rsidRPr="00590EF9">
        <w:rPr>
          <w:rFonts w:ascii="Times New Roman" w:hAnsi="Times New Roman"/>
        </w:rPr>
        <w:t>6</w:t>
      </w:r>
      <w:r w:rsidR="005F2041" w:rsidRPr="00590EF9">
        <w:rPr>
          <w:rFonts w:ascii="Times New Roman" w:hAnsi="Times New Roman"/>
        </w:rPr>
        <w:t>.</w:t>
      </w:r>
      <w:r w:rsidR="00D97926" w:rsidRPr="00590EF9">
        <w:rPr>
          <w:rFonts w:ascii="Times New Roman" w:hAnsi="Times New Roman"/>
        </w:rPr>
        <w:t>12</w:t>
      </w:r>
      <w:r w:rsidR="005F2041" w:rsidRPr="00590EF9">
        <w:rPr>
          <w:rFonts w:ascii="Times New Roman" w:hAnsi="Times New Roman"/>
        </w:rPr>
        <w:t>.</w:t>
      </w:r>
      <w:r w:rsidR="008254BD" w:rsidRPr="00590EF9">
        <w:rPr>
          <w:rFonts w:ascii="Times New Roman" w:hAnsi="Times New Roman"/>
        </w:rPr>
        <w:t>20</w:t>
      </w:r>
      <w:r w:rsidR="00D97926" w:rsidRPr="00590EF9">
        <w:rPr>
          <w:rFonts w:ascii="Times New Roman" w:hAnsi="Times New Roman"/>
        </w:rPr>
        <w:t>19</w:t>
      </w:r>
      <w:r w:rsidRPr="00590EF9">
        <w:rPr>
          <w:rFonts w:ascii="Times New Roman" w:hAnsi="Times New Roman"/>
        </w:rPr>
        <w:t xml:space="preserve"> № </w:t>
      </w:r>
      <w:r w:rsidR="00D97926" w:rsidRPr="00590EF9">
        <w:rPr>
          <w:rFonts w:ascii="Times New Roman" w:hAnsi="Times New Roman"/>
        </w:rPr>
        <w:t>93</w:t>
      </w:r>
      <w:r w:rsidR="001756DA" w:rsidRPr="00590EF9">
        <w:rPr>
          <w:rFonts w:ascii="Times New Roman" w:hAnsi="Times New Roman"/>
        </w:rPr>
        <w:t>9</w:t>
      </w:r>
      <w:r w:rsidR="00E22F04" w:rsidRPr="00590EF9">
        <w:rPr>
          <w:rFonts w:ascii="Times New Roman" w:hAnsi="Times New Roman"/>
        </w:rPr>
        <w:t>-</w:t>
      </w:r>
      <w:r w:rsidRPr="00590EF9">
        <w:rPr>
          <w:rFonts w:ascii="Times New Roman" w:hAnsi="Times New Roman"/>
        </w:rPr>
        <w:t xml:space="preserve">п </w:t>
      </w:r>
    </w:p>
    <w:p w14:paraId="320F5AB7" w14:textId="067B6F8B" w:rsidR="00E240B8" w:rsidRPr="00590EF9" w:rsidRDefault="00E240B8" w:rsidP="00BA267C">
      <w:pPr>
        <w:pStyle w:val="10"/>
        <w:shd w:val="clear" w:color="auto" w:fill="FFFFFF"/>
        <w:spacing w:before="330" w:after="480"/>
        <w:ind w:firstLine="709"/>
        <w:jc w:val="both"/>
        <w:textAlignment w:val="baseline"/>
        <w:rPr>
          <w:sz w:val="26"/>
          <w:szCs w:val="26"/>
        </w:rPr>
      </w:pPr>
      <w:r w:rsidRPr="00590EF9">
        <w:rPr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</w:t>
      </w:r>
      <w:r w:rsidR="00C36007" w:rsidRPr="00590EF9">
        <w:rPr>
          <w:b w:val="0"/>
          <w:sz w:val="26"/>
          <w:szCs w:val="26"/>
        </w:rPr>
        <w:t xml:space="preserve"> </w:t>
      </w:r>
      <w:r w:rsidRPr="00590EF9">
        <w:rPr>
          <w:b w:val="0"/>
          <w:sz w:val="26"/>
          <w:szCs w:val="26"/>
        </w:rPr>
        <w:t xml:space="preserve">в Российской Федерации», </w:t>
      </w:r>
      <w:r w:rsidR="00FF79AC" w:rsidRPr="00590EF9">
        <w:rPr>
          <w:b w:val="0"/>
          <w:sz w:val="26"/>
          <w:szCs w:val="26"/>
        </w:rPr>
        <w:t xml:space="preserve">с </w:t>
      </w:r>
      <w:r w:rsidR="00442837" w:rsidRPr="00590EF9">
        <w:rPr>
          <w:b w:val="0"/>
          <w:sz w:val="26"/>
          <w:szCs w:val="26"/>
        </w:rPr>
        <w:t>постановлением Администрации Тутаевского муниципального района от 21.09.2021 г. № 715-п «Об утверждении Положения о программно-целевом планировании в Тутаевском муниципальном районе и городском поселении Тутаев»,</w:t>
      </w:r>
      <w:r w:rsidRPr="00590EF9">
        <w:rPr>
          <w:b w:val="0"/>
          <w:sz w:val="26"/>
          <w:szCs w:val="26"/>
        </w:rPr>
        <w:t xml:space="preserve"> Администрация Тутаевского муниципального района</w:t>
      </w:r>
      <w:r w:rsidRPr="00590EF9">
        <w:rPr>
          <w:sz w:val="26"/>
          <w:szCs w:val="26"/>
        </w:rPr>
        <w:t xml:space="preserve"> </w:t>
      </w:r>
    </w:p>
    <w:p w14:paraId="1217FF24" w14:textId="77777777" w:rsidR="00046FCA" w:rsidRPr="00590EF9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>ПОСТАНОВЛЯЕТ:</w:t>
      </w:r>
    </w:p>
    <w:p w14:paraId="3DA3C7B1" w14:textId="77777777" w:rsidR="00046FCA" w:rsidRPr="00590EF9" w:rsidRDefault="00046FCA" w:rsidP="0025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4F30B34E" w14:textId="14E8FA41" w:rsidR="00046FCA" w:rsidRPr="00590EF9" w:rsidRDefault="00046FCA" w:rsidP="00250963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>Внести в муниципальную</w:t>
      </w:r>
      <w:r w:rsidR="003715C7" w:rsidRPr="00590EF9">
        <w:rPr>
          <w:rFonts w:ascii="Times New Roman" w:hAnsi="Times New Roman"/>
          <w:sz w:val="26"/>
          <w:szCs w:val="26"/>
        </w:rPr>
        <w:t xml:space="preserve"> программу</w:t>
      </w:r>
      <w:r w:rsidRPr="00590EF9">
        <w:rPr>
          <w:rFonts w:ascii="Times New Roman" w:hAnsi="Times New Roman"/>
          <w:sz w:val="26"/>
          <w:szCs w:val="26"/>
        </w:rPr>
        <w:t xml:space="preserve"> </w:t>
      </w:r>
      <w:r w:rsidR="00250963" w:rsidRPr="00590EF9">
        <w:rPr>
          <w:rFonts w:ascii="Times New Roman" w:hAnsi="Times New Roman"/>
          <w:sz w:val="26"/>
          <w:szCs w:val="26"/>
        </w:rPr>
        <w:t>«</w:t>
      </w:r>
      <w:r w:rsidR="00A52D73" w:rsidRPr="00590EF9">
        <w:rPr>
          <w:rFonts w:ascii="Times New Roman" w:hAnsi="Times New Roman"/>
          <w:bCs/>
          <w:sz w:val="26"/>
          <w:szCs w:val="26"/>
        </w:rPr>
        <w:t>Организация перевозок автомобильным транспортом на территории Тутаевского муниципального района» на 2020-2022 годы</w:t>
      </w:r>
      <w:r w:rsidR="005F2041" w:rsidRPr="00590EF9">
        <w:rPr>
          <w:rFonts w:ascii="Times New Roman" w:hAnsi="Times New Roman"/>
          <w:sz w:val="26"/>
          <w:szCs w:val="26"/>
        </w:rPr>
        <w:t xml:space="preserve">, утверждённую постановлением Администрации Тутаевского муниципального района от </w:t>
      </w:r>
      <w:r w:rsidR="008E7157" w:rsidRPr="00590EF9">
        <w:rPr>
          <w:rFonts w:ascii="Times New Roman" w:hAnsi="Times New Roman"/>
          <w:sz w:val="26"/>
          <w:szCs w:val="26"/>
        </w:rPr>
        <w:t>2</w:t>
      </w:r>
      <w:r w:rsidR="00A52D73" w:rsidRPr="00590EF9">
        <w:rPr>
          <w:rFonts w:ascii="Times New Roman" w:hAnsi="Times New Roman"/>
          <w:sz w:val="26"/>
          <w:szCs w:val="26"/>
        </w:rPr>
        <w:t>6</w:t>
      </w:r>
      <w:r w:rsidR="005F2041" w:rsidRPr="00590EF9">
        <w:rPr>
          <w:rFonts w:ascii="Times New Roman" w:hAnsi="Times New Roman"/>
          <w:sz w:val="26"/>
          <w:szCs w:val="26"/>
        </w:rPr>
        <w:t>.</w:t>
      </w:r>
      <w:r w:rsidR="00A52D73" w:rsidRPr="00590EF9">
        <w:rPr>
          <w:rFonts w:ascii="Times New Roman" w:hAnsi="Times New Roman"/>
          <w:sz w:val="26"/>
          <w:szCs w:val="26"/>
        </w:rPr>
        <w:t>12</w:t>
      </w:r>
      <w:r w:rsidR="005F2041" w:rsidRPr="00590EF9">
        <w:rPr>
          <w:rFonts w:ascii="Times New Roman" w:hAnsi="Times New Roman"/>
          <w:sz w:val="26"/>
          <w:szCs w:val="26"/>
        </w:rPr>
        <w:t>.20</w:t>
      </w:r>
      <w:r w:rsidR="00A52D73" w:rsidRPr="00590EF9">
        <w:rPr>
          <w:rFonts w:ascii="Times New Roman" w:hAnsi="Times New Roman"/>
          <w:sz w:val="26"/>
          <w:szCs w:val="26"/>
        </w:rPr>
        <w:t>19</w:t>
      </w:r>
      <w:r w:rsidR="005F2041" w:rsidRPr="00590EF9">
        <w:rPr>
          <w:rFonts w:ascii="Times New Roman" w:hAnsi="Times New Roman"/>
          <w:sz w:val="26"/>
          <w:szCs w:val="26"/>
        </w:rPr>
        <w:t xml:space="preserve"> №</w:t>
      </w:r>
      <w:r w:rsidR="00C36007" w:rsidRPr="00590EF9">
        <w:rPr>
          <w:rFonts w:ascii="Times New Roman" w:hAnsi="Times New Roman"/>
          <w:sz w:val="26"/>
          <w:szCs w:val="26"/>
        </w:rPr>
        <w:t xml:space="preserve"> </w:t>
      </w:r>
      <w:r w:rsidR="00A52D73" w:rsidRPr="00590EF9">
        <w:rPr>
          <w:rFonts w:ascii="Times New Roman" w:hAnsi="Times New Roman"/>
          <w:sz w:val="26"/>
          <w:szCs w:val="26"/>
        </w:rPr>
        <w:t>939</w:t>
      </w:r>
      <w:r w:rsidR="005F2041" w:rsidRPr="00590EF9">
        <w:rPr>
          <w:rFonts w:ascii="Times New Roman" w:hAnsi="Times New Roman"/>
          <w:sz w:val="26"/>
          <w:szCs w:val="26"/>
        </w:rPr>
        <w:t xml:space="preserve">-п </w:t>
      </w:r>
      <w:r w:rsidR="001D5246" w:rsidRPr="00590EF9">
        <w:rPr>
          <w:rFonts w:ascii="Times New Roman" w:hAnsi="Times New Roman"/>
          <w:sz w:val="26"/>
          <w:szCs w:val="26"/>
        </w:rPr>
        <w:t xml:space="preserve">(далее </w:t>
      </w:r>
      <w:r w:rsidR="00BA267C" w:rsidRPr="00590EF9">
        <w:rPr>
          <w:rFonts w:ascii="Times New Roman" w:hAnsi="Times New Roman"/>
          <w:sz w:val="26"/>
          <w:szCs w:val="26"/>
        </w:rPr>
        <w:t xml:space="preserve">– </w:t>
      </w:r>
      <w:r w:rsidR="001D5246" w:rsidRPr="00590EF9">
        <w:rPr>
          <w:rFonts w:ascii="Times New Roman" w:hAnsi="Times New Roman"/>
          <w:sz w:val="26"/>
          <w:szCs w:val="26"/>
        </w:rPr>
        <w:t>П</w:t>
      </w:r>
      <w:r w:rsidR="001E6541" w:rsidRPr="00590EF9">
        <w:rPr>
          <w:rFonts w:ascii="Times New Roman" w:hAnsi="Times New Roman"/>
          <w:sz w:val="26"/>
          <w:szCs w:val="26"/>
        </w:rPr>
        <w:t>остановление</w:t>
      </w:r>
      <w:r w:rsidR="001D5246" w:rsidRPr="00590EF9">
        <w:rPr>
          <w:rFonts w:ascii="Times New Roman" w:hAnsi="Times New Roman"/>
          <w:sz w:val="26"/>
          <w:szCs w:val="26"/>
        </w:rPr>
        <w:t xml:space="preserve">) </w:t>
      </w:r>
      <w:r w:rsidRPr="00590EF9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14:paraId="1A5BA7A8" w14:textId="7C7E9163" w:rsidR="00046FCA" w:rsidRPr="00590EF9" w:rsidRDefault="001E6541" w:rsidP="00BA267C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>Приложение к Постановлению</w:t>
      </w:r>
      <w:r w:rsidR="00F10738" w:rsidRPr="00590EF9">
        <w:rPr>
          <w:rFonts w:ascii="Times New Roman" w:hAnsi="Times New Roman"/>
          <w:sz w:val="26"/>
          <w:szCs w:val="26"/>
        </w:rPr>
        <w:t xml:space="preserve"> </w:t>
      </w:r>
      <w:r w:rsidR="001E498E" w:rsidRPr="00590EF9">
        <w:rPr>
          <w:rFonts w:ascii="Times New Roman" w:hAnsi="Times New Roman"/>
          <w:sz w:val="26"/>
          <w:szCs w:val="26"/>
        </w:rPr>
        <w:t xml:space="preserve">изложить в редакции </w:t>
      </w:r>
      <w:r w:rsidR="000347D1" w:rsidRPr="00590EF9">
        <w:rPr>
          <w:rFonts w:ascii="Times New Roman" w:hAnsi="Times New Roman"/>
          <w:sz w:val="26"/>
          <w:szCs w:val="26"/>
        </w:rPr>
        <w:t>п</w:t>
      </w:r>
      <w:r w:rsidR="00A84D6F" w:rsidRPr="00590EF9">
        <w:rPr>
          <w:rFonts w:ascii="Times New Roman" w:hAnsi="Times New Roman"/>
          <w:sz w:val="26"/>
          <w:szCs w:val="26"/>
        </w:rPr>
        <w:t>риложени</w:t>
      </w:r>
      <w:r w:rsidR="001E498E" w:rsidRPr="00590EF9">
        <w:rPr>
          <w:rFonts w:ascii="Times New Roman" w:hAnsi="Times New Roman"/>
          <w:sz w:val="26"/>
          <w:szCs w:val="26"/>
        </w:rPr>
        <w:t xml:space="preserve">я </w:t>
      </w:r>
      <w:r w:rsidR="00020B49" w:rsidRPr="00590EF9">
        <w:rPr>
          <w:rFonts w:ascii="Times New Roman" w:hAnsi="Times New Roman"/>
          <w:sz w:val="26"/>
          <w:szCs w:val="26"/>
        </w:rPr>
        <w:t xml:space="preserve">к настоящему </w:t>
      </w:r>
      <w:r w:rsidR="000347D1" w:rsidRPr="00590EF9">
        <w:rPr>
          <w:rFonts w:ascii="Times New Roman" w:hAnsi="Times New Roman"/>
          <w:sz w:val="26"/>
          <w:szCs w:val="26"/>
        </w:rPr>
        <w:t>П</w:t>
      </w:r>
      <w:r w:rsidR="00020B49" w:rsidRPr="00590EF9">
        <w:rPr>
          <w:rFonts w:ascii="Times New Roman" w:hAnsi="Times New Roman"/>
          <w:sz w:val="26"/>
          <w:szCs w:val="26"/>
        </w:rPr>
        <w:t>остановлению</w:t>
      </w:r>
      <w:r w:rsidR="00BA267C" w:rsidRPr="00590EF9">
        <w:rPr>
          <w:rFonts w:ascii="Times New Roman" w:hAnsi="Times New Roman"/>
          <w:sz w:val="26"/>
          <w:szCs w:val="26"/>
        </w:rPr>
        <w:t>.</w:t>
      </w:r>
    </w:p>
    <w:p w14:paraId="48CFA73E" w14:textId="519A2537" w:rsidR="00381DCA" w:rsidRPr="00590EF9" w:rsidRDefault="00897016" w:rsidP="00C36007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 xml:space="preserve">Признать </w:t>
      </w:r>
      <w:r w:rsidR="007611BC" w:rsidRPr="00590EF9">
        <w:rPr>
          <w:rFonts w:ascii="Times New Roman" w:hAnsi="Times New Roman"/>
          <w:sz w:val="26"/>
          <w:szCs w:val="26"/>
        </w:rPr>
        <w:t>утративши</w:t>
      </w:r>
      <w:r w:rsidR="004D7028" w:rsidRPr="00590EF9">
        <w:rPr>
          <w:rFonts w:ascii="Times New Roman" w:hAnsi="Times New Roman"/>
          <w:sz w:val="26"/>
          <w:szCs w:val="26"/>
        </w:rPr>
        <w:t>м</w:t>
      </w:r>
      <w:r w:rsidR="007611BC" w:rsidRPr="00590EF9">
        <w:rPr>
          <w:rFonts w:ascii="Times New Roman" w:hAnsi="Times New Roman"/>
          <w:sz w:val="26"/>
          <w:szCs w:val="26"/>
        </w:rPr>
        <w:t xml:space="preserve"> силу</w:t>
      </w:r>
      <w:r w:rsidR="003715C7" w:rsidRPr="00590EF9">
        <w:rPr>
          <w:rFonts w:ascii="Times New Roman" w:hAnsi="Times New Roman"/>
          <w:sz w:val="26"/>
          <w:szCs w:val="26"/>
        </w:rPr>
        <w:t xml:space="preserve"> </w:t>
      </w:r>
      <w:r w:rsidR="00B95D18" w:rsidRPr="00590EF9">
        <w:rPr>
          <w:rFonts w:ascii="Times New Roman" w:hAnsi="Times New Roman"/>
          <w:sz w:val="26"/>
          <w:szCs w:val="26"/>
        </w:rPr>
        <w:t>п</w:t>
      </w:r>
      <w:r w:rsidR="00E401C6" w:rsidRPr="00590EF9">
        <w:rPr>
          <w:rFonts w:ascii="Times New Roman" w:hAnsi="Times New Roman"/>
          <w:sz w:val="26"/>
          <w:szCs w:val="26"/>
        </w:rPr>
        <w:t>остановлени</w:t>
      </w:r>
      <w:r w:rsidR="001E3667" w:rsidRPr="00590EF9">
        <w:rPr>
          <w:rFonts w:ascii="Times New Roman" w:hAnsi="Times New Roman"/>
          <w:sz w:val="26"/>
          <w:szCs w:val="26"/>
        </w:rPr>
        <w:t>е</w:t>
      </w:r>
      <w:r w:rsidR="00E401C6" w:rsidRPr="00590EF9">
        <w:rPr>
          <w:rFonts w:ascii="Times New Roman" w:hAnsi="Times New Roman"/>
          <w:sz w:val="26"/>
          <w:szCs w:val="26"/>
        </w:rPr>
        <w:t xml:space="preserve"> Администрации</w:t>
      </w:r>
      <w:r w:rsidR="00A52D73" w:rsidRPr="00590EF9">
        <w:rPr>
          <w:rFonts w:ascii="Times New Roman" w:hAnsi="Times New Roman"/>
          <w:sz w:val="26"/>
          <w:szCs w:val="26"/>
        </w:rPr>
        <w:t xml:space="preserve"> </w:t>
      </w:r>
      <w:r w:rsidR="00E401C6" w:rsidRPr="00590EF9">
        <w:rPr>
          <w:rFonts w:ascii="Times New Roman" w:hAnsi="Times New Roman"/>
          <w:sz w:val="26"/>
          <w:szCs w:val="26"/>
        </w:rPr>
        <w:t xml:space="preserve">Тутаевского муниципального района от </w:t>
      </w:r>
      <w:r w:rsidR="00C36007" w:rsidRPr="00590EF9">
        <w:rPr>
          <w:rFonts w:ascii="Times New Roman" w:hAnsi="Times New Roman"/>
          <w:sz w:val="26"/>
          <w:szCs w:val="26"/>
        </w:rPr>
        <w:t>0</w:t>
      </w:r>
      <w:r w:rsidR="00C37642" w:rsidRPr="00590EF9">
        <w:rPr>
          <w:rFonts w:ascii="Times New Roman" w:hAnsi="Times New Roman"/>
          <w:sz w:val="26"/>
          <w:szCs w:val="26"/>
        </w:rPr>
        <w:t>8</w:t>
      </w:r>
      <w:r w:rsidR="00E401C6" w:rsidRPr="00590EF9">
        <w:rPr>
          <w:rFonts w:ascii="Times New Roman" w:hAnsi="Times New Roman"/>
          <w:sz w:val="26"/>
          <w:szCs w:val="26"/>
        </w:rPr>
        <w:t>.</w:t>
      </w:r>
      <w:r w:rsidR="004D7028" w:rsidRPr="00590EF9">
        <w:rPr>
          <w:rFonts w:ascii="Times New Roman" w:hAnsi="Times New Roman"/>
          <w:sz w:val="26"/>
          <w:szCs w:val="26"/>
        </w:rPr>
        <w:t>0</w:t>
      </w:r>
      <w:r w:rsidR="00C36007" w:rsidRPr="00590EF9">
        <w:rPr>
          <w:rFonts w:ascii="Times New Roman" w:hAnsi="Times New Roman"/>
          <w:sz w:val="26"/>
          <w:szCs w:val="26"/>
        </w:rPr>
        <w:t>4</w:t>
      </w:r>
      <w:r w:rsidR="00E401C6" w:rsidRPr="00590EF9">
        <w:rPr>
          <w:rFonts w:ascii="Times New Roman" w:hAnsi="Times New Roman"/>
          <w:sz w:val="26"/>
          <w:szCs w:val="26"/>
        </w:rPr>
        <w:t>.20</w:t>
      </w:r>
      <w:r w:rsidR="00B95D18" w:rsidRPr="00590EF9">
        <w:rPr>
          <w:rFonts w:ascii="Times New Roman" w:hAnsi="Times New Roman"/>
          <w:sz w:val="26"/>
          <w:szCs w:val="26"/>
        </w:rPr>
        <w:t>2</w:t>
      </w:r>
      <w:r w:rsidR="00C37642" w:rsidRPr="00590EF9">
        <w:rPr>
          <w:rFonts w:ascii="Times New Roman" w:hAnsi="Times New Roman"/>
          <w:sz w:val="26"/>
          <w:szCs w:val="26"/>
        </w:rPr>
        <w:t>2</w:t>
      </w:r>
      <w:r w:rsidR="00B95D18" w:rsidRPr="00590EF9">
        <w:rPr>
          <w:rFonts w:ascii="Times New Roman" w:hAnsi="Times New Roman"/>
          <w:sz w:val="26"/>
          <w:szCs w:val="26"/>
        </w:rPr>
        <w:t xml:space="preserve"> </w:t>
      </w:r>
      <w:r w:rsidR="00E401C6" w:rsidRPr="00590EF9">
        <w:rPr>
          <w:rFonts w:ascii="Times New Roman" w:hAnsi="Times New Roman"/>
          <w:sz w:val="26"/>
          <w:szCs w:val="26"/>
        </w:rPr>
        <w:t xml:space="preserve">№ </w:t>
      </w:r>
      <w:r w:rsidR="00C36007" w:rsidRPr="00590EF9">
        <w:rPr>
          <w:rFonts w:ascii="Times New Roman" w:hAnsi="Times New Roman"/>
          <w:sz w:val="26"/>
          <w:szCs w:val="26"/>
        </w:rPr>
        <w:t>287</w:t>
      </w:r>
      <w:r w:rsidR="00C37642" w:rsidRPr="00590EF9">
        <w:rPr>
          <w:rFonts w:ascii="Times New Roman" w:hAnsi="Times New Roman"/>
          <w:sz w:val="26"/>
          <w:szCs w:val="26"/>
        </w:rPr>
        <w:t>-</w:t>
      </w:r>
      <w:r w:rsidR="00E401C6" w:rsidRPr="00590EF9">
        <w:rPr>
          <w:rFonts w:ascii="Times New Roman" w:hAnsi="Times New Roman"/>
          <w:sz w:val="26"/>
          <w:szCs w:val="26"/>
        </w:rPr>
        <w:t>п</w:t>
      </w:r>
      <w:r w:rsidR="004D7028" w:rsidRPr="00590EF9">
        <w:rPr>
          <w:rFonts w:ascii="Times New Roman" w:hAnsi="Times New Roman"/>
          <w:sz w:val="26"/>
          <w:szCs w:val="26"/>
        </w:rPr>
        <w:t xml:space="preserve"> «</w:t>
      </w:r>
      <w:r w:rsidR="001E3667" w:rsidRPr="00590EF9">
        <w:rPr>
          <w:rFonts w:ascii="Times New Roman" w:hAnsi="Times New Roman"/>
          <w:sz w:val="26"/>
          <w:szCs w:val="26"/>
        </w:rPr>
        <w:t>О внесении изменений в муниципальную программу</w:t>
      </w:r>
      <w:r w:rsidR="00250963" w:rsidRPr="00590EF9">
        <w:rPr>
          <w:rFonts w:ascii="Times New Roman" w:hAnsi="Times New Roman"/>
          <w:sz w:val="26"/>
          <w:szCs w:val="26"/>
        </w:rPr>
        <w:t xml:space="preserve"> «</w:t>
      </w:r>
      <w:r w:rsidR="00250963" w:rsidRPr="00590EF9">
        <w:rPr>
          <w:rFonts w:ascii="Times New Roman" w:hAnsi="Times New Roman"/>
          <w:bCs/>
          <w:sz w:val="26"/>
          <w:szCs w:val="26"/>
        </w:rPr>
        <w:t>Организация перевозок автомобильным транспортом на территории Тутаевского муниципального района» на 2020-2022 годы</w:t>
      </w:r>
      <w:r w:rsidR="001E3667" w:rsidRPr="00590EF9">
        <w:rPr>
          <w:rFonts w:ascii="Times New Roman" w:hAnsi="Times New Roman"/>
          <w:sz w:val="26"/>
          <w:szCs w:val="26"/>
        </w:rPr>
        <w:t>, утверждённую</w:t>
      </w:r>
      <w:r w:rsidR="00381DCA" w:rsidRPr="00590EF9">
        <w:rPr>
          <w:rFonts w:ascii="Times New Roman" w:hAnsi="Times New Roman"/>
          <w:sz w:val="26"/>
          <w:szCs w:val="26"/>
        </w:rPr>
        <w:t xml:space="preserve"> </w:t>
      </w:r>
      <w:r w:rsidR="001E3667" w:rsidRPr="00590EF9">
        <w:rPr>
          <w:rFonts w:ascii="Times New Roman" w:hAnsi="Times New Roman"/>
          <w:sz w:val="26"/>
          <w:szCs w:val="26"/>
        </w:rPr>
        <w:t>постановлением Администрации Тутаевского</w:t>
      </w:r>
      <w:r w:rsidR="00381DCA" w:rsidRPr="00590EF9">
        <w:rPr>
          <w:rFonts w:ascii="Times New Roman" w:hAnsi="Times New Roman"/>
          <w:sz w:val="26"/>
          <w:szCs w:val="26"/>
        </w:rPr>
        <w:t xml:space="preserve"> </w:t>
      </w:r>
      <w:r w:rsidR="001E3667" w:rsidRPr="00590EF9">
        <w:rPr>
          <w:rFonts w:ascii="Times New Roman" w:hAnsi="Times New Roman"/>
          <w:sz w:val="26"/>
          <w:szCs w:val="26"/>
        </w:rPr>
        <w:t>муниципального района от 2</w:t>
      </w:r>
      <w:r w:rsidR="001756DA" w:rsidRPr="00590EF9">
        <w:rPr>
          <w:rFonts w:ascii="Times New Roman" w:hAnsi="Times New Roman"/>
          <w:sz w:val="26"/>
          <w:szCs w:val="26"/>
        </w:rPr>
        <w:t>6</w:t>
      </w:r>
      <w:r w:rsidR="001E3667" w:rsidRPr="00590EF9">
        <w:rPr>
          <w:rFonts w:ascii="Times New Roman" w:hAnsi="Times New Roman"/>
          <w:sz w:val="26"/>
          <w:szCs w:val="26"/>
        </w:rPr>
        <w:t>.12.2019 № 93</w:t>
      </w:r>
      <w:r w:rsidR="001756DA" w:rsidRPr="00590EF9">
        <w:rPr>
          <w:rFonts w:ascii="Times New Roman" w:hAnsi="Times New Roman"/>
          <w:sz w:val="26"/>
          <w:szCs w:val="26"/>
        </w:rPr>
        <w:t>9</w:t>
      </w:r>
      <w:r w:rsidR="001E3667" w:rsidRPr="00590EF9">
        <w:rPr>
          <w:rFonts w:ascii="Times New Roman" w:hAnsi="Times New Roman"/>
          <w:sz w:val="26"/>
          <w:szCs w:val="26"/>
        </w:rPr>
        <w:t>-п</w:t>
      </w:r>
      <w:r w:rsidR="00381DCA" w:rsidRPr="00590EF9">
        <w:rPr>
          <w:rFonts w:ascii="Times New Roman" w:hAnsi="Times New Roman"/>
          <w:sz w:val="26"/>
          <w:szCs w:val="26"/>
        </w:rPr>
        <w:t>».</w:t>
      </w:r>
    </w:p>
    <w:p w14:paraId="4A7061C2" w14:textId="60F04621" w:rsidR="00615AB2" w:rsidRPr="00590EF9" w:rsidRDefault="001756DA" w:rsidP="00792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>3</w:t>
      </w:r>
      <w:r w:rsidR="00381DCA" w:rsidRPr="00590EF9">
        <w:rPr>
          <w:rFonts w:ascii="Times New Roman" w:hAnsi="Times New Roman"/>
          <w:sz w:val="26"/>
          <w:szCs w:val="26"/>
        </w:rPr>
        <w:t>.</w:t>
      </w:r>
      <w:r w:rsidR="00B95D18" w:rsidRPr="00590EF9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E14FC1" w:rsidRPr="00590E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14FC1" w:rsidRPr="00590EF9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7928D7" w:rsidRPr="00590EF9">
        <w:rPr>
          <w:rFonts w:ascii="Times New Roman" w:hAnsi="Times New Roman"/>
          <w:sz w:val="26"/>
          <w:szCs w:val="26"/>
        </w:rPr>
        <w:t xml:space="preserve">постановления </w:t>
      </w:r>
      <w:r w:rsidR="00C36007" w:rsidRPr="00590EF9">
        <w:rPr>
          <w:rFonts w:ascii="Times New Roman" w:hAnsi="Times New Roman"/>
          <w:sz w:val="26"/>
          <w:szCs w:val="26"/>
        </w:rPr>
        <w:t>оставляю за собой.</w:t>
      </w:r>
    </w:p>
    <w:p w14:paraId="742ACF98" w14:textId="719C93D0" w:rsidR="00046FCA" w:rsidRPr="00590EF9" w:rsidRDefault="00381DCA" w:rsidP="00381D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Hlk29813980"/>
      <w:r w:rsidRPr="00590EF9">
        <w:rPr>
          <w:rFonts w:ascii="Times New Roman" w:hAnsi="Times New Roman"/>
          <w:sz w:val="26"/>
          <w:szCs w:val="26"/>
        </w:rPr>
        <w:tab/>
      </w:r>
      <w:r w:rsidR="001756DA" w:rsidRPr="00590EF9">
        <w:rPr>
          <w:rFonts w:ascii="Times New Roman" w:hAnsi="Times New Roman"/>
          <w:sz w:val="26"/>
          <w:szCs w:val="26"/>
        </w:rPr>
        <w:t xml:space="preserve"> 4</w:t>
      </w:r>
      <w:r w:rsidRPr="00590EF9">
        <w:rPr>
          <w:rFonts w:ascii="Times New Roman" w:hAnsi="Times New Roman"/>
          <w:sz w:val="26"/>
          <w:szCs w:val="26"/>
        </w:rPr>
        <w:t xml:space="preserve">. </w:t>
      </w:r>
      <w:r w:rsidR="00046FCA" w:rsidRPr="00590EF9">
        <w:rPr>
          <w:rFonts w:ascii="Times New Roman" w:hAnsi="Times New Roman"/>
          <w:sz w:val="26"/>
          <w:szCs w:val="26"/>
        </w:rPr>
        <w:t xml:space="preserve">Настоящее </w:t>
      </w:r>
      <w:r w:rsidR="006F25F8" w:rsidRPr="00590EF9">
        <w:rPr>
          <w:rFonts w:ascii="Times New Roman" w:hAnsi="Times New Roman"/>
          <w:sz w:val="26"/>
          <w:szCs w:val="26"/>
        </w:rPr>
        <w:t>П</w:t>
      </w:r>
      <w:r w:rsidR="00046FCA" w:rsidRPr="00590EF9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710D43" w:rsidRPr="00590EF9"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="00046FCA" w:rsidRPr="00590EF9">
        <w:rPr>
          <w:rFonts w:ascii="Times New Roman" w:hAnsi="Times New Roman"/>
          <w:sz w:val="26"/>
          <w:szCs w:val="26"/>
        </w:rPr>
        <w:t>.</w:t>
      </w:r>
      <w:bookmarkEnd w:id="0"/>
    </w:p>
    <w:p w14:paraId="296AF3FB" w14:textId="77777777" w:rsidR="00046FCA" w:rsidRPr="00590EF9" w:rsidRDefault="00046FCA" w:rsidP="00BA267C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071E9E1B" w14:textId="77777777" w:rsidR="000347D1" w:rsidRPr="00590EF9" w:rsidRDefault="000347D1" w:rsidP="00BA267C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60CC1762" w14:textId="77777777" w:rsidR="00C36007" w:rsidRPr="00590EF9" w:rsidRDefault="00C36007" w:rsidP="00C3600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590EF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590EF9">
        <w:rPr>
          <w:rFonts w:ascii="Times New Roman" w:hAnsi="Times New Roman"/>
          <w:sz w:val="26"/>
          <w:szCs w:val="26"/>
        </w:rPr>
        <w:t xml:space="preserve"> полномочия</w:t>
      </w:r>
    </w:p>
    <w:p w14:paraId="7CBF44C3" w14:textId="77777777" w:rsidR="007928D7" w:rsidRPr="00590EF9" w:rsidRDefault="00F10738" w:rsidP="00C3600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>Глав</w:t>
      </w:r>
      <w:r w:rsidR="00C36007" w:rsidRPr="00590EF9">
        <w:rPr>
          <w:rFonts w:ascii="Times New Roman" w:hAnsi="Times New Roman"/>
          <w:sz w:val="26"/>
          <w:szCs w:val="26"/>
        </w:rPr>
        <w:t>ы</w:t>
      </w:r>
      <w:r w:rsidRPr="00590EF9">
        <w:rPr>
          <w:rFonts w:ascii="Times New Roman" w:hAnsi="Times New Roman"/>
          <w:sz w:val="26"/>
          <w:szCs w:val="26"/>
        </w:rPr>
        <w:t xml:space="preserve"> Тутаевского </w:t>
      </w:r>
    </w:p>
    <w:p w14:paraId="028FF82B" w14:textId="6675847F" w:rsidR="00046FCA" w:rsidRPr="00590EF9" w:rsidRDefault="00F10738" w:rsidP="00C3600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90EF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590EF9">
        <w:rPr>
          <w:rFonts w:ascii="Times New Roman" w:hAnsi="Times New Roman"/>
          <w:sz w:val="26"/>
          <w:szCs w:val="26"/>
        </w:rPr>
        <w:tab/>
      </w:r>
      <w:r w:rsidRPr="00590EF9">
        <w:rPr>
          <w:rFonts w:ascii="Times New Roman" w:hAnsi="Times New Roman"/>
          <w:sz w:val="26"/>
          <w:szCs w:val="26"/>
        </w:rPr>
        <w:tab/>
      </w:r>
      <w:r w:rsidR="00C36007" w:rsidRPr="00590EF9">
        <w:rPr>
          <w:rFonts w:ascii="Times New Roman" w:hAnsi="Times New Roman"/>
          <w:sz w:val="26"/>
          <w:szCs w:val="26"/>
        </w:rPr>
        <w:t xml:space="preserve">          </w:t>
      </w:r>
      <w:r w:rsidRPr="00590EF9">
        <w:rPr>
          <w:rFonts w:ascii="Times New Roman" w:hAnsi="Times New Roman"/>
          <w:sz w:val="26"/>
          <w:szCs w:val="26"/>
        </w:rPr>
        <w:tab/>
      </w:r>
      <w:r w:rsidR="00C36007" w:rsidRPr="00590EF9">
        <w:rPr>
          <w:rFonts w:ascii="Times New Roman" w:hAnsi="Times New Roman"/>
          <w:sz w:val="26"/>
          <w:szCs w:val="26"/>
        </w:rPr>
        <w:t xml:space="preserve"> </w:t>
      </w:r>
      <w:r w:rsidR="007928D7" w:rsidRPr="00590EF9">
        <w:rPr>
          <w:rFonts w:ascii="Times New Roman" w:hAnsi="Times New Roman"/>
          <w:sz w:val="26"/>
          <w:szCs w:val="26"/>
        </w:rPr>
        <w:tab/>
      </w:r>
      <w:r w:rsidR="007928D7" w:rsidRPr="00590EF9">
        <w:rPr>
          <w:rFonts w:ascii="Times New Roman" w:hAnsi="Times New Roman"/>
          <w:sz w:val="26"/>
          <w:szCs w:val="26"/>
        </w:rPr>
        <w:tab/>
      </w:r>
      <w:r w:rsidR="007928D7" w:rsidRPr="00590EF9">
        <w:rPr>
          <w:rFonts w:ascii="Times New Roman" w:hAnsi="Times New Roman"/>
          <w:sz w:val="26"/>
          <w:szCs w:val="26"/>
        </w:rPr>
        <w:tab/>
      </w:r>
      <w:r w:rsidR="007928D7" w:rsidRPr="00590EF9">
        <w:rPr>
          <w:rFonts w:ascii="Times New Roman" w:hAnsi="Times New Roman"/>
          <w:sz w:val="26"/>
          <w:szCs w:val="26"/>
        </w:rPr>
        <w:tab/>
      </w:r>
      <w:r w:rsidR="007928D7" w:rsidRPr="00590EF9">
        <w:rPr>
          <w:rFonts w:ascii="Times New Roman" w:hAnsi="Times New Roman"/>
          <w:sz w:val="26"/>
          <w:szCs w:val="26"/>
        </w:rPr>
        <w:tab/>
      </w:r>
      <w:r w:rsidR="00C36007" w:rsidRPr="00590EF9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C36007" w:rsidRPr="00590EF9">
        <w:rPr>
          <w:rFonts w:ascii="Times New Roman" w:hAnsi="Times New Roman"/>
          <w:sz w:val="26"/>
          <w:szCs w:val="26"/>
        </w:rPr>
        <w:t>Низова</w:t>
      </w:r>
      <w:proofErr w:type="spellEnd"/>
    </w:p>
    <w:p w14:paraId="69E8D775" w14:textId="639F50F2" w:rsidR="009926F4" w:rsidRPr="00590EF9" w:rsidRDefault="009926F4" w:rsidP="00590E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590EF9" w:rsidRPr="00590EF9" w14:paraId="05545E4E" w14:textId="77777777" w:rsidTr="004E7D6D">
        <w:tc>
          <w:tcPr>
            <w:tcW w:w="9180" w:type="dxa"/>
            <w:gridSpan w:val="2"/>
          </w:tcPr>
          <w:p w14:paraId="106B742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590EF9" w:rsidRPr="00590EF9" w14:paraId="5AE5DA78" w14:textId="77777777" w:rsidTr="004E7D6D">
        <w:tc>
          <w:tcPr>
            <w:tcW w:w="7196" w:type="dxa"/>
          </w:tcPr>
          <w:p w14:paraId="10B2912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14:paraId="2D77759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590EF9" w:rsidRPr="00590EF9" w14:paraId="225FE767" w14:textId="77777777" w:rsidTr="004E7D6D">
        <w:tc>
          <w:tcPr>
            <w:tcW w:w="7196" w:type="dxa"/>
            <w:tcBorders>
              <w:bottom w:val="single" w:sz="4" w:space="0" w:color="auto"/>
            </w:tcBorders>
          </w:tcPr>
          <w:p w14:paraId="3EFB2089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 ТУТАЕВ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1BF3A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EF9" w:rsidRPr="00590EF9" w14:paraId="451CDDEF" w14:textId="77777777" w:rsidTr="004E7D6D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D0CB2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(ненужное исключить)</w:t>
            </w:r>
          </w:p>
        </w:tc>
      </w:tr>
      <w:tr w:rsidR="00590EF9" w:rsidRPr="00590EF9" w14:paraId="293365D5" w14:textId="77777777" w:rsidTr="004E7D6D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E86C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перевозок автомобильным транспортом на территории Тутаевского муниципального района» на 2020-2022 годы</w:t>
            </w:r>
          </w:p>
        </w:tc>
      </w:tr>
    </w:tbl>
    <w:p w14:paraId="33D653C1" w14:textId="77777777" w:rsidR="00590EF9" w:rsidRPr="00590EF9" w:rsidRDefault="00590EF9" w:rsidP="00590EF9">
      <w:pPr>
        <w:tabs>
          <w:tab w:val="left" w:pos="12049"/>
        </w:tabs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11"/>
        <w:gridCol w:w="1678"/>
        <w:gridCol w:w="405"/>
        <w:gridCol w:w="1401"/>
        <w:gridCol w:w="1836"/>
        <w:gridCol w:w="1812"/>
      </w:tblGrid>
      <w:tr w:rsidR="00590EF9" w:rsidRPr="00590EF9" w14:paraId="75F85CAD" w14:textId="77777777" w:rsidTr="004E7D6D">
        <w:tc>
          <w:tcPr>
            <w:tcW w:w="4294" w:type="dxa"/>
            <w:gridSpan w:val="3"/>
          </w:tcPr>
          <w:p w14:paraId="4057CF81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 программы</w:t>
            </w:r>
            <w:r w:rsidRPr="00590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03C0712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49" w:type="dxa"/>
            <w:gridSpan w:val="3"/>
          </w:tcPr>
          <w:p w14:paraId="08C12D6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939-п от 26.12.2019 г.</w:t>
            </w:r>
          </w:p>
        </w:tc>
      </w:tr>
      <w:tr w:rsidR="00590EF9" w:rsidRPr="00590EF9" w14:paraId="72C2466C" w14:textId="77777777" w:rsidTr="004E7D6D">
        <w:tc>
          <w:tcPr>
            <w:tcW w:w="4294" w:type="dxa"/>
            <w:gridSpan w:val="3"/>
          </w:tcPr>
          <w:p w14:paraId="54084DE2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 программы</w:t>
            </w:r>
          </w:p>
          <w:p w14:paraId="5DA0CCD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49" w:type="dxa"/>
            <w:gridSpan w:val="3"/>
          </w:tcPr>
          <w:p w14:paraId="7CDE2F1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313 393 710 276 012 713 230 70</w:t>
            </w:r>
          </w:p>
        </w:tc>
      </w:tr>
      <w:tr w:rsidR="00590EF9" w:rsidRPr="00590EF9" w14:paraId="24C14314" w14:textId="77777777" w:rsidTr="004E7D6D">
        <w:tc>
          <w:tcPr>
            <w:tcW w:w="4294" w:type="dxa"/>
            <w:gridSpan w:val="3"/>
          </w:tcPr>
          <w:p w14:paraId="221483D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049" w:type="dxa"/>
            <w:gridSpan w:val="3"/>
          </w:tcPr>
          <w:p w14:paraId="08118FA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Временно </w:t>
            </w:r>
            <w:proofErr w:type="gramStart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полномочия Главы ТМР О.В. </w:t>
            </w:r>
            <w:proofErr w:type="spellStart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Низова</w:t>
            </w:r>
            <w:proofErr w:type="spellEnd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(48533)2-12-78</w:t>
            </w:r>
          </w:p>
        </w:tc>
      </w:tr>
      <w:tr w:rsidR="00590EF9" w:rsidRPr="00590EF9" w14:paraId="4E336B0F" w14:textId="77777777" w:rsidTr="004E7D6D">
        <w:tc>
          <w:tcPr>
            <w:tcW w:w="4294" w:type="dxa"/>
            <w:gridSpan w:val="3"/>
          </w:tcPr>
          <w:p w14:paraId="2537135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9" w:type="dxa"/>
            <w:gridSpan w:val="3"/>
          </w:tcPr>
          <w:p w14:paraId="4CED7F2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управления жилищно-коммунального комплекса ТМР», председатель ликвидационной комиссии Е.В. Иванов (48533)2-32-62</w:t>
            </w:r>
          </w:p>
        </w:tc>
      </w:tr>
      <w:tr w:rsidR="00590EF9" w:rsidRPr="00590EF9" w14:paraId="4CBCF5ED" w14:textId="77777777" w:rsidTr="004E7D6D">
        <w:tc>
          <w:tcPr>
            <w:tcW w:w="4294" w:type="dxa"/>
            <w:gridSpan w:val="3"/>
          </w:tcPr>
          <w:p w14:paraId="259EF64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49" w:type="dxa"/>
            <w:gridSpan w:val="3"/>
          </w:tcPr>
          <w:p w14:paraId="5E5A640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планово-экономического отдела МКУ «Центр управления жилищно-коммунального комплекса ТМР», Пирогова Н.А. (48533) 2-32-53</w:t>
            </w:r>
          </w:p>
        </w:tc>
      </w:tr>
      <w:tr w:rsidR="00590EF9" w:rsidRPr="00590EF9" w14:paraId="59611B0A" w14:textId="77777777" w:rsidTr="004E7D6D">
        <w:tc>
          <w:tcPr>
            <w:tcW w:w="4294" w:type="dxa"/>
            <w:gridSpan w:val="3"/>
          </w:tcPr>
          <w:p w14:paraId="08336F93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данная муниципальная программа </w:t>
            </w:r>
          </w:p>
        </w:tc>
        <w:tc>
          <w:tcPr>
            <w:tcW w:w="5049" w:type="dxa"/>
            <w:gridSpan w:val="3"/>
          </w:tcPr>
          <w:p w14:paraId="384C1226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590EF9" w:rsidRPr="00590EF9" w14:paraId="6E711E7F" w14:textId="77777777" w:rsidTr="004E7D6D">
        <w:tc>
          <w:tcPr>
            <w:tcW w:w="4294" w:type="dxa"/>
            <w:gridSpan w:val="3"/>
          </w:tcPr>
          <w:p w14:paraId="7D57234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49" w:type="dxa"/>
            <w:gridSpan w:val="3"/>
          </w:tcPr>
          <w:p w14:paraId="12F2248E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2020-2022 годы</w:t>
            </w:r>
          </w:p>
        </w:tc>
      </w:tr>
      <w:tr w:rsidR="00590EF9" w:rsidRPr="00590EF9" w14:paraId="23BF90AF" w14:textId="77777777" w:rsidTr="004E7D6D">
        <w:tc>
          <w:tcPr>
            <w:tcW w:w="4294" w:type="dxa"/>
            <w:gridSpan w:val="3"/>
          </w:tcPr>
          <w:p w14:paraId="04ABCFD9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9" w:type="dxa"/>
            <w:gridSpan w:val="3"/>
          </w:tcPr>
          <w:p w14:paraId="4E5165E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90EF9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беспечение населения услугами пассажирского автомобильного транспорта на муниципальных маршрутах и организация межсезонных пассажирских перевозок</w:t>
            </w:r>
          </w:p>
        </w:tc>
      </w:tr>
      <w:tr w:rsidR="00590EF9" w:rsidRPr="00590EF9" w14:paraId="32407D8C" w14:textId="77777777" w:rsidTr="004E7D6D">
        <w:tc>
          <w:tcPr>
            <w:tcW w:w="9343" w:type="dxa"/>
            <w:gridSpan w:val="6"/>
          </w:tcPr>
          <w:p w14:paraId="071E58C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0EF9" w:rsidRPr="00590EF9" w14:paraId="2515D0E7" w14:textId="77777777" w:rsidTr="004E7D6D">
        <w:trPr>
          <w:trHeight w:val="56"/>
        </w:trPr>
        <w:tc>
          <w:tcPr>
            <w:tcW w:w="2211" w:type="dxa"/>
          </w:tcPr>
          <w:p w14:paraId="6F1D20A0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78" w:type="dxa"/>
          </w:tcPr>
          <w:p w14:paraId="4B797FE1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6" w:type="dxa"/>
            <w:gridSpan w:val="2"/>
          </w:tcPr>
          <w:p w14:paraId="0F2BA7FE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  <w:p w14:paraId="18D8792B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1-ый год реализации</w:t>
            </w: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14:paraId="43AD1B72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14:paraId="6302C06D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2-ой год реализации</w:t>
            </w: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12" w:type="dxa"/>
          </w:tcPr>
          <w:p w14:paraId="7B9CF188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  <w:p w14:paraId="4EEAE9BD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3-й год реализации)</w:t>
            </w:r>
          </w:p>
        </w:tc>
      </w:tr>
      <w:tr w:rsidR="00590EF9" w:rsidRPr="00590EF9" w14:paraId="04067C84" w14:textId="77777777" w:rsidTr="004E7D6D">
        <w:trPr>
          <w:trHeight w:val="56"/>
        </w:trPr>
        <w:tc>
          <w:tcPr>
            <w:tcW w:w="2211" w:type="dxa"/>
          </w:tcPr>
          <w:p w14:paraId="50FBEE35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78" w:type="dxa"/>
          </w:tcPr>
          <w:p w14:paraId="6BEE3B3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2 736 681,00</w:t>
            </w:r>
          </w:p>
        </w:tc>
        <w:tc>
          <w:tcPr>
            <w:tcW w:w="1806" w:type="dxa"/>
            <w:gridSpan w:val="2"/>
          </w:tcPr>
          <w:p w14:paraId="2D63D17B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761 000,00</w:t>
            </w:r>
          </w:p>
        </w:tc>
        <w:tc>
          <w:tcPr>
            <w:tcW w:w="1836" w:type="dxa"/>
          </w:tcPr>
          <w:p w14:paraId="69681D3E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755 130,00</w:t>
            </w:r>
          </w:p>
        </w:tc>
        <w:tc>
          <w:tcPr>
            <w:tcW w:w="1812" w:type="dxa"/>
          </w:tcPr>
          <w:p w14:paraId="5A36D14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1 220 551,00</w:t>
            </w:r>
          </w:p>
        </w:tc>
      </w:tr>
      <w:tr w:rsidR="00590EF9" w:rsidRPr="00590EF9" w14:paraId="6ADB3D12" w14:textId="77777777" w:rsidTr="004E7D6D">
        <w:trPr>
          <w:trHeight w:val="54"/>
        </w:trPr>
        <w:tc>
          <w:tcPr>
            <w:tcW w:w="2211" w:type="dxa"/>
          </w:tcPr>
          <w:p w14:paraId="07E37586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14:paraId="3C20578B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678" w:type="dxa"/>
          </w:tcPr>
          <w:p w14:paraId="3FCB3C5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59 689 000,00</w:t>
            </w:r>
          </w:p>
        </w:tc>
        <w:tc>
          <w:tcPr>
            <w:tcW w:w="1806" w:type="dxa"/>
            <w:gridSpan w:val="2"/>
          </w:tcPr>
          <w:p w14:paraId="72D7F049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20 000 000,00</w:t>
            </w:r>
          </w:p>
        </w:tc>
        <w:tc>
          <w:tcPr>
            <w:tcW w:w="1836" w:type="dxa"/>
          </w:tcPr>
          <w:p w14:paraId="612A105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19 500 000,00</w:t>
            </w:r>
          </w:p>
        </w:tc>
        <w:tc>
          <w:tcPr>
            <w:tcW w:w="1812" w:type="dxa"/>
          </w:tcPr>
          <w:p w14:paraId="25C0A73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20 189 000,00</w:t>
            </w:r>
          </w:p>
        </w:tc>
      </w:tr>
      <w:tr w:rsidR="00590EF9" w:rsidRPr="00590EF9" w14:paraId="0EEB02B3" w14:textId="77777777" w:rsidTr="004E7D6D">
        <w:trPr>
          <w:trHeight w:val="54"/>
        </w:trPr>
        <w:tc>
          <w:tcPr>
            <w:tcW w:w="2211" w:type="dxa"/>
          </w:tcPr>
          <w:p w14:paraId="77C2CACE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8" w:type="dxa"/>
          </w:tcPr>
          <w:p w14:paraId="06EB370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08A9BFB7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14:paraId="732C723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12" w:type="dxa"/>
          </w:tcPr>
          <w:p w14:paraId="0B27BF8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90EF9" w:rsidRPr="00590EF9" w14:paraId="5FDD6BBE" w14:textId="77777777" w:rsidTr="004E7D6D">
        <w:trPr>
          <w:trHeight w:val="54"/>
        </w:trPr>
        <w:tc>
          <w:tcPr>
            <w:tcW w:w="2211" w:type="dxa"/>
          </w:tcPr>
          <w:p w14:paraId="68D33509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8" w:type="dxa"/>
          </w:tcPr>
          <w:p w14:paraId="09A69A53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577B25E3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14:paraId="2A695719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12" w:type="dxa"/>
          </w:tcPr>
          <w:p w14:paraId="263F278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90EF9" w:rsidRPr="00590EF9" w14:paraId="5F0ACF74" w14:textId="77777777" w:rsidTr="004E7D6D">
        <w:trPr>
          <w:trHeight w:val="54"/>
        </w:trPr>
        <w:tc>
          <w:tcPr>
            <w:tcW w:w="2211" w:type="dxa"/>
          </w:tcPr>
          <w:p w14:paraId="4C7B4D36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678" w:type="dxa"/>
          </w:tcPr>
          <w:p w14:paraId="314DEDC1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62 425 681,00</w:t>
            </w:r>
          </w:p>
        </w:tc>
        <w:tc>
          <w:tcPr>
            <w:tcW w:w="1806" w:type="dxa"/>
            <w:gridSpan w:val="2"/>
          </w:tcPr>
          <w:p w14:paraId="15A6D67D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20 761 000,00</w:t>
            </w:r>
          </w:p>
        </w:tc>
        <w:tc>
          <w:tcPr>
            <w:tcW w:w="1836" w:type="dxa"/>
          </w:tcPr>
          <w:p w14:paraId="3C7F36E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20 255 130,00</w:t>
            </w:r>
          </w:p>
        </w:tc>
        <w:tc>
          <w:tcPr>
            <w:tcW w:w="1812" w:type="dxa"/>
          </w:tcPr>
          <w:p w14:paraId="776B00CE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21 409 551,00</w:t>
            </w:r>
          </w:p>
        </w:tc>
      </w:tr>
      <w:tr w:rsidR="00590EF9" w:rsidRPr="00590EF9" w14:paraId="571D7CE4" w14:textId="77777777" w:rsidTr="004E7D6D">
        <w:trPr>
          <w:trHeight w:val="54"/>
        </w:trPr>
        <w:tc>
          <w:tcPr>
            <w:tcW w:w="2211" w:type="dxa"/>
          </w:tcPr>
          <w:p w14:paraId="3CC56F48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8" w:type="dxa"/>
          </w:tcPr>
          <w:p w14:paraId="7D4AE45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3D26A683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14:paraId="0ECEBF6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12" w:type="dxa"/>
          </w:tcPr>
          <w:p w14:paraId="2C9123F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90EF9" w:rsidRPr="00590EF9" w14:paraId="50A9F9B2" w14:textId="77777777" w:rsidTr="004E7D6D">
        <w:trPr>
          <w:trHeight w:val="54"/>
        </w:trPr>
        <w:tc>
          <w:tcPr>
            <w:tcW w:w="2211" w:type="dxa"/>
          </w:tcPr>
          <w:p w14:paraId="214D1F94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678" w:type="dxa"/>
          </w:tcPr>
          <w:p w14:paraId="26C1480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62 425 681,00</w:t>
            </w:r>
          </w:p>
        </w:tc>
        <w:tc>
          <w:tcPr>
            <w:tcW w:w="1806" w:type="dxa"/>
            <w:gridSpan w:val="2"/>
          </w:tcPr>
          <w:p w14:paraId="5FF63260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20 761 000,00</w:t>
            </w:r>
          </w:p>
        </w:tc>
        <w:tc>
          <w:tcPr>
            <w:tcW w:w="1836" w:type="dxa"/>
          </w:tcPr>
          <w:p w14:paraId="02F77F4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20 255 130,00</w:t>
            </w:r>
          </w:p>
        </w:tc>
        <w:tc>
          <w:tcPr>
            <w:tcW w:w="1812" w:type="dxa"/>
          </w:tcPr>
          <w:p w14:paraId="6BDB21B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21 409 551,00</w:t>
            </w:r>
          </w:p>
        </w:tc>
      </w:tr>
      <w:tr w:rsidR="00590EF9" w:rsidRPr="00590EF9" w14:paraId="7289346D" w14:textId="77777777" w:rsidTr="004E7D6D">
        <w:tc>
          <w:tcPr>
            <w:tcW w:w="9343" w:type="dxa"/>
            <w:gridSpan w:val="6"/>
          </w:tcPr>
          <w:p w14:paraId="23DD0EB0" w14:textId="77777777" w:rsidR="00590EF9" w:rsidRPr="00590EF9" w:rsidRDefault="00590EF9" w:rsidP="004E7D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90EF9" w:rsidRPr="00590EF9" w14:paraId="3A68C859" w14:textId="77777777" w:rsidTr="004E7D6D">
        <w:tc>
          <w:tcPr>
            <w:tcW w:w="4294" w:type="dxa"/>
            <w:gridSpan w:val="3"/>
          </w:tcPr>
          <w:p w14:paraId="14AD262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049" w:type="dxa"/>
            <w:gridSpan w:val="3"/>
          </w:tcPr>
          <w:p w14:paraId="519E211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590EF9" w:rsidRPr="00590EF9" w14:paraId="7C7B61AB" w14:textId="77777777" w:rsidTr="004E7D6D">
        <w:tc>
          <w:tcPr>
            <w:tcW w:w="4294" w:type="dxa"/>
            <w:gridSpan w:val="3"/>
          </w:tcPr>
          <w:p w14:paraId="60DAD95E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590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049" w:type="dxa"/>
            <w:gridSpan w:val="3"/>
          </w:tcPr>
          <w:p w14:paraId="46D1DF9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bCs/>
                <w:sz w:val="24"/>
                <w:szCs w:val="24"/>
              </w:rPr>
              <w:t>https://admtmr.ru/city/strategicheskoe-planirovanie.php</w:t>
            </w:r>
          </w:p>
        </w:tc>
      </w:tr>
    </w:tbl>
    <w:p w14:paraId="245ED7B5" w14:textId="77777777" w:rsidR="00590EF9" w:rsidRPr="00590EF9" w:rsidRDefault="00590EF9" w:rsidP="00590EF9">
      <w:pPr>
        <w:pStyle w:val="ConsPlusNonformat"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6585F486" w14:textId="77777777" w:rsidR="00590EF9" w:rsidRPr="00590EF9" w:rsidRDefault="00590EF9" w:rsidP="00590EF9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0EF9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14:paraId="5F02943E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 xml:space="preserve">Пассажирский транспорт общего пользования является важнейшей составной частью социальной и производственной инфраструктуры Тутаевского муниципального района (далее – ТМР), его устойчивое функционирование является одним из </w:t>
      </w:r>
      <w:r w:rsidRPr="00590EF9">
        <w:rPr>
          <w:rFonts w:ascii="Times New Roman" w:hAnsi="Times New Roman"/>
          <w:sz w:val="28"/>
          <w:szCs w:val="28"/>
        </w:rPr>
        <w:t xml:space="preserve">показателей качества жизни населения. </w:t>
      </w:r>
    </w:p>
    <w:p w14:paraId="00FDE705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Автомобильным транспортом общего пользования за 2019 год (базовый показатель) перевезено около 782,827 тыс. пассажиров. За 2020 год 843,025 тыс. пассажиров, за 2021 год 832,713 тыс. пассажиров, за 2022 год - 427,740 тыс. пассажиров</w:t>
      </w:r>
      <w:r w:rsidRPr="00590EF9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.</w:t>
      </w:r>
      <w:r w:rsidRPr="00590E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90EF9">
        <w:rPr>
          <w:rFonts w:ascii="Times New Roman" w:hAnsi="Times New Roman"/>
          <w:sz w:val="28"/>
          <w:szCs w:val="28"/>
        </w:rPr>
        <w:t>Однако</w:t>
      </w:r>
      <w:proofErr w:type="gramEnd"/>
      <w:r w:rsidRPr="00590EF9">
        <w:rPr>
          <w:rFonts w:ascii="Times New Roman" w:hAnsi="Times New Roman"/>
          <w:sz w:val="28"/>
          <w:szCs w:val="28"/>
        </w:rPr>
        <w:t xml:space="preserve"> несмотря на рост транспортных тарифов за последние годы, финансовое положение транспортных организаций остается сложным. Трудное финансовое положение транспортных организаций объясняется главным образом, ростом на топливо, электроэнергию, материалы, потребляемые транспортом.  </w:t>
      </w:r>
      <w:r w:rsidRPr="00590E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основной причиной </w:t>
      </w:r>
      <w:proofErr w:type="gramStart"/>
      <w:r w:rsidRPr="00590E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является р</w:t>
      </w:r>
      <w:r w:rsidRPr="00590EF9">
        <w:rPr>
          <w:rFonts w:ascii="Times New Roman" w:hAnsi="Times New Roman"/>
          <w:sz w:val="28"/>
          <w:szCs w:val="28"/>
        </w:rPr>
        <w:t>ост количества личного транспорта привел</w:t>
      </w:r>
      <w:proofErr w:type="gramEnd"/>
      <w:r w:rsidRPr="00590EF9">
        <w:rPr>
          <w:rFonts w:ascii="Times New Roman" w:hAnsi="Times New Roman"/>
          <w:sz w:val="28"/>
          <w:szCs w:val="28"/>
        </w:rPr>
        <w:t xml:space="preserve"> к снижению спроса на социально значимые пассажирские перевозки, что, в свою очередь послужило причиной сокращения доходов автотранспортных </w:t>
      </w:r>
      <w:r w:rsidRPr="00590EF9">
        <w:rPr>
          <w:rFonts w:ascii="Times New Roman" w:hAnsi="Times New Roman"/>
          <w:color w:val="000000"/>
          <w:sz w:val="28"/>
          <w:szCs w:val="28"/>
        </w:rPr>
        <w:t xml:space="preserve">предприятий. 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предприятиях пассажирского транспорта общего пользования преобладает морально и физически устаревшая техника, работающая в некоторых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 </w:t>
      </w:r>
    </w:p>
    <w:p w14:paraId="27944BC9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 xml:space="preserve">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результату. В этих условиях повышение роли пассажирского транспорта общего пользования связано, в первую очередь, с необходимостью повышения качества транспортных услуг для населения. В настоящее время в целях поступательного развития экономики ТМР перед транспортным комплексом стоит серьезная задача – обеспечение потребностей населения ТМР в транспортном обслуживании и качестве предоставляемых услуг. </w:t>
      </w:r>
    </w:p>
    <w:p w14:paraId="7F2C34DC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sz w:val="28"/>
          <w:szCs w:val="28"/>
        </w:rPr>
        <w:t xml:space="preserve">    Программа предусматривает целый </w:t>
      </w:r>
      <w:r w:rsidRPr="00590EF9">
        <w:rPr>
          <w:rFonts w:ascii="Times New Roman" w:hAnsi="Times New Roman"/>
          <w:color w:val="000000"/>
          <w:sz w:val="28"/>
          <w:szCs w:val="28"/>
        </w:rPr>
        <w:t>ряд</w:t>
      </w:r>
      <w:r w:rsidRPr="00590EF9">
        <w:rPr>
          <w:rFonts w:ascii="Times New Roman" w:hAnsi="Times New Roman"/>
          <w:sz w:val="28"/>
          <w:szCs w:val="28"/>
        </w:rPr>
        <w:t xml:space="preserve"> мероприятий </w:t>
      </w:r>
      <w:r w:rsidRPr="00590EF9">
        <w:rPr>
          <w:rFonts w:ascii="Times New Roman" w:hAnsi="Times New Roman"/>
          <w:color w:val="000000"/>
          <w:sz w:val="28"/>
          <w:szCs w:val="28"/>
        </w:rPr>
        <w:t>по повышению эффективности работы пассажирского транспорта, улучшению качества обслуживания пассажиров, обеспечение безопасности перевозки граждан пассажирским транспортом, повышение доступности пассажирских перевозок по муниципальным маршрутам регулярного и сезонного сообщения, так как:</w:t>
      </w:r>
    </w:p>
    <w:p w14:paraId="5DF4D544" w14:textId="77777777" w:rsidR="00590EF9" w:rsidRPr="00590EF9" w:rsidRDefault="00590EF9" w:rsidP="00590EF9">
      <w:pPr>
        <w:pStyle w:val="af1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 xml:space="preserve">повысить безопасность пассажирских перевозок; </w:t>
      </w:r>
    </w:p>
    <w:p w14:paraId="14A6852C" w14:textId="77777777" w:rsidR="00590EF9" w:rsidRPr="00590EF9" w:rsidRDefault="00590EF9" w:rsidP="00590EF9">
      <w:pPr>
        <w:pStyle w:val="af1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>обеспечение устойчивого и эффективного функционирования пассажирского транспорта общего пользования;</w:t>
      </w:r>
    </w:p>
    <w:p w14:paraId="534F98F0" w14:textId="77777777" w:rsidR="00590EF9" w:rsidRPr="00590EF9" w:rsidRDefault="00590EF9" w:rsidP="00590EF9">
      <w:pPr>
        <w:pStyle w:val="af1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>соблюдения регулярности движения пассажирского транспорта;</w:t>
      </w:r>
    </w:p>
    <w:p w14:paraId="2FAB129E" w14:textId="77777777" w:rsidR="00590EF9" w:rsidRPr="00590EF9" w:rsidRDefault="00590EF9" w:rsidP="00590EF9">
      <w:pPr>
        <w:pStyle w:val="af1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90EF9">
        <w:rPr>
          <w:rFonts w:ascii="Times New Roman" w:hAnsi="Times New Roman"/>
          <w:color w:val="000000"/>
          <w:sz w:val="28"/>
          <w:szCs w:val="28"/>
        </w:rPr>
        <w:t>организации транспортного сообщения с удалёнными и труднодоступными населенными пунктами, между левым и правым берегами, осуществляется перевозка пассажиров автомобильным транспортам в межсезонные периоды на муниципальных маршрутах регулярного сообщения на территории городского поселения Тутаев.</w:t>
      </w:r>
    </w:p>
    <w:p w14:paraId="50F612A9" w14:textId="77777777" w:rsidR="00590EF9" w:rsidRPr="00590EF9" w:rsidRDefault="00590EF9" w:rsidP="00590EF9">
      <w:pPr>
        <w:ind w:left="568"/>
        <w:jc w:val="both"/>
        <w:rPr>
          <w:rFonts w:ascii="Times New Roman" w:hAnsi="Times New Roman"/>
          <w:sz w:val="28"/>
          <w:szCs w:val="28"/>
        </w:rPr>
      </w:pPr>
    </w:p>
    <w:p w14:paraId="0B36C061" w14:textId="77777777" w:rsidR="00590EF9" w:rsidRPr="00590EF9" w:rsidRDefault="00590EF9" w:rsidP="00590EF9">
      <w:pPr>
        <w:ind w:left="568"/>
        <w:jc w:val="both"/>
        <w:rPr>
          <w:rFonts w:ascii="Times New Roman" w:hAnsi="Times New Roman"/>
          <w:sz w:val="28"/>
          <w:szCs w:val="28"/>
        </w:rPr>
        <w:sectPr w:rsidR="00590EF9" w:rsidRPr="00590EF9" w:rsidSect="003D0AEE">
          <w:headerReference w:type="even" r:id="rId9"/>
          <w:headerReference w:type="first" r:id="rId10"/>
          <w:footerReference w:type="first" r:id="rId11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14:paraId="4E7EFAB1" w14:textId="77777777" w:rsidR="00590EF9" w:rsidRPr="00590EF9" w:rsidRDefault="00590EF9" w:rsidP="00590EF9">
      <w:pPr>
        <w:pStyle w:val="ConsPlusNonformat"/>
        <w:numPr>
          <w:ilvl w:val="0"/>
          <w:numId w:val="16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90EF9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p w14:paraId="78642DA4" w14:textId="77777777" w:rsidR="00590EF9" w:rsidRPr="00590EF9" w:rsidRDefault="00590EF9" w:rsidP="00590EF9">
      <w:pPr>
        <w:pStyle w:val="ConsPlusNonformat"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6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590EF9" w:rsidRPr="00590EF9" w14:paraId="351D49E1" w14:textId="77777777" w:rsidTr="004E7D6D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637E883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14:paraId="19DFADDA" w14:textId="77777777" w:rsidR="00590EF9" w:rsidRPr="00590EF9" w:rsidRDefault="00590EF9" w:rsidP="004E7D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 w:rsidRPr="00590EF9">
              <w:rPr>
                <w:rFonts w:eastAsiaTheme="minorEastAsia" w:cs="Times New Roman"/>
                <w:sz w:val="28"/>
                <w:szCs w:val="28"/>
              </w:rPr>
              <w:t>Обеспечение населения услугами пассажирского автомобильного транспорта на муниципальных маршрутах и организация межсезонных пассажирских перевозок</w:t>
            </w:r>
          </w:p>
        </w:tc>
      </w:tr>
      <w:tr w:rsidR="00590EF9" w:rsidRPr="00590EF9" w14:paraId="2E09C25A" w14:textId="77777777" w:rsidTr="004E7D6D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813BB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590EF9" w:rsidRPr="00590EF9" w14:paraId="74C40B63" w14:textId="77777777" w:rsidTr="004E7D6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771D33B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74C164C8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445181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69F79DA6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67D6B3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2021г.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A4725C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</w:tr>
      <w:tr w:rsidR="00590EF9" w:rsidRPr="00590EF9" w14:paraId="0825E0B7" w14:textId="77777777" w:rsidTr="004E7D6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FF5B83F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AA164A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590EF9" w:rsidRPr="00590EF9" w14:paraId="0C6D4B86" w14:textId="77777777" w:rsidTr="004E7D6D">
        <w:trPr>
          <w:trHeight w:val="94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02A7910" w14:textId="77777777" w:rsidR="00590EF9" w:rsidRPr="00590EF9" w:rsidRDefault="00590EF9" w:rsidP="004E7D6D">
            <w:pPr>
              <w:pStyle w:val="af5"/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показатель 1 </w:t>
            </w:r>
          </w:p>
          <w:p w14:paraId="68733792" w14:textId="77777777" w:rsidR="00590EF9" w:rsidRPr="00590EF9" w:rsidRDefault="00590EF9" w:rsidP="004E7D6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9">
              <w:rPr>
                <w:rFonts w:ascii="Times New Roman" w:hAnsi="Times New Roman" w:cs="Times New Roman"/>
                <w:sz w:val="24"/>
                <w:szCs w:val="24"/>
              </w:rPr>
              <w:t>Число перевезенных пассажиров автомобильным транспортом общего пользования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2727D74C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7B50BB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F2C6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777,586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53724B6D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488F6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842,711</w:t>
            </w:r>
          </w:p>
          <w:p w14:paraId="28C72294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86601A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CB92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842,711</w:t>
            </w:r>
          </w:p>
          <w:p w14:paraId="7B8B58E8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DEB751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B5BCB" w14:textId="77777777" w:rsidR="00590EF9" w:rsidRPr="00590EF9" w:rsidRDefault="00590EF9" w:rsidP="004E7D6D">
            <w:pPr>
              <w:pStyle w:val="ConsPlusNonformat"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842,711</w:t>
            </w:r>
          </w:p>
        </w:tc>
      </w:tr>
      <w:tr w:rsidR="00590EF9" w:rsidRPr="00590EF9" w14:paraId="0C68E93A" w14:textId="77777777" w:rsidTr="004E7D6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7F6FFD0" w14:textId="77777777" w:rsidR="00590EF9" w:rsidRPr="00590EF9" w:rsidRDefault="00590EF9" w:rsidP="004E7D6D">
            <w:pPr>
              <w:pStyle w:val="af5"/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показатель 2</w:t>
            </w:r>
          </w:p>
          <w:p w14:paraId="39C0A7E1" w14:textId="77777777" w:rsidR="00590EF9" w:rsidRPr="00590EF9" w:rsidRDefault="00590EF9" w:rsidP="004E7D6D">
            <w:pPr>
              <w:pStyle w:val="af5"/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  <w:sz w:val="24"/>
                <w:szCs w:val="24"/>
              </w:rPr>
              <w:t>Число перевезенных пассажиров в межсезонных перевозках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2EF529FF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58EB83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5,241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044FCC32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6,285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595835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6,285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99AC03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6,285</w:t>
            </w:r>
          </w:p>
        </w:tc>
      </w:tr>
    </w:tbl>
    <w:p w14:paraId="2FC80C8B" w14:textId="77777777" w:rsidR="00590EF9" w:rsidRPr="00590EF9" w:rsidRDefault="00590EF9" w:rsidP="00590EF9">
      <w:pPr>
        <w:pStyle w:val="ConsPlusNonformat"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28960C5C" w14:textId="77777777" w:rsidR="00590EF9" w:rsidRPr="00590EF9" w:rsidRDefault="00590EF9" w:rsidP="00590EF9">
      <w:pPr>
        <w:pStyle w:val="ConsPlusNonformat"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590EF9" w:rsidRPr="00590EF9" w:rsidSect="00BC70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F64F36D" w14:textId="77777777" w:rsidR="00590EF9" w:rsidRPr="00590EF9" w:rsidRDefault="00590EF9" w:rsidP="00590EF9">
      <w:pPr>
        <w:pStyle w:val="ConsPlusNonformat"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DB5371" w14:textId="77777777" w:rsidR="00590EF9" w:rsidRPr="00590EF9" w:rsidRDefault="00590EF9" w:rsidP="00590EF9">
      <w:pPr>
        <w:pStyle w:val="af1"/>
        <w:numPr>
          <w:ilvl w:val="0"/>
          <w:numId w:val="16"/>
        </w:num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EF9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14:paraId="3F1D14C1" w14:textId="77777777" w:rsidR="00590EF9" w:rsidRPr="00590EF9" w:rsidRDefault="00590EF9" w:rsidP="00590EF9">
      <w:pPr>
        <w:pStyle w:val="af1"/>
        <w:tabs>
          <w:tab w:val="left" w:pos="12049"/>
        </w:tabs>
        <w:ind w:left="928"/>
        <w:rPr>
          <w:rFonts w:ascii="Times New Roman" w:hAnsi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985"/>
        <w:gridCol w:w="1843"/>
        <w:gridCol w:w="1842"/>
        <w:gridCol w:w="1844"/>
      </w:tblGrid>
      <w:tr w:rsidR="00590EF9" w:rsidRPr="00590EF9" w14:paraId="2772E86C" w14:textId="77777777" w:rsidTr="004E7D6D">
        <w:trPr>
          <w:trHeight w:val="648"/>
        </w:trPr>
        <w:tc>
          <w:tcPr>
            <w:tcW w:w="7938" w:type="dxa"/>
            <w:vMerge w:val="restart"/>
          </w:tcPr>
          <w:p w14:paraId="59B20FF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1F1A9CF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5529" w:type="dxa"/>
            <w:gridSpan w:val="3"/>
          </w:tcPr>
          <w:p w14:paraId="5B0498B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14:paraId="5A631D96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590EF9" w:rsidRPr="00590EF9" w14:paraId="3E541C9C" w14:textId="77777777" w:rsidTr="004E7D6D">
        <w:tc>
          <w:tcPr>
            <w:tcW w:w="7938" w:type="dxa"/>
            <w:vMerge/>
          </w:tcPr>
          <w:p w14:paraId="7E4B446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8C4D6F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835459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  <w:tc>
          <w:tcPr>
            <w:tcW w:w="1842" w:type="dxa"/>
          </w:tcPr>
          <w:p w14:paraId="2E47969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4" w:type="dxa"/>
          </w:tcPr>
          <w:p w14:paraId="0B6860B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90EF9" w:rsidRPr="00590EF9" w14:paraId="691DA1F4" w14:textId="77777777" w:rsidTr="004E7D6D">
        <w:tc>
          <w:tcPr>
            <w:tcW w:w="7938" w:type="dxa"/>
          </w:tcPr>
          <w:p w14:paraId="3BDA605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3AFCBD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A2CD5B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50EE38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14:paraId="173BB86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EF9" w:rsidRPr="00590EF9" w14:paraId="6F5CA144" w14:textId="77777777" w:rsidTr="004E7D6D">
        <w:trPr>
          <w:trHeight w:val="20"/>
        </w:trPr>
        <w:tc>
          <w:tcPr>
            <w:tcW w:w="7938" w:type="dxa"/>
          </w:tcPr>
          <w:p w14:paraId="30DAEE60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5" w:type="dxa"/>
          </w:tcPr>
          <w:p w14:paraId="59F79F75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AD2964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19ABA9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CDB2D11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F9" w:rsidRPr="00590EF9" w14:paraId="7B9EA98E" w14:textId="77777777" w:rsidTr="004E7D6D">
        <w:tc>
          <w:tcPr>
            <w:tcW w:w="7938" w:type="dxa"/>
          </w:tcPr>
          <w:p w14:paraId="4FA3A17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5376447F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7B2E960C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453F495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27EE4A2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09B45084" w14:textId="77777777" w:rsidTr="004E7D6D">
        <w:tc>
          <w:tcPr>
            <w:tcW w:w="7938" w:type="dxa"/>
          </w:tcPr>
          <w:p w14:paraId="10DB971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533EF8A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bCs/>
                <w:sz w:val="28"/>
                <w:szCs w:val="28"/>
              </w:rPr>
              <w:t>59 689 000,00</w:t>
            </w:r>
          </w:p>
        </w:tc>
        <w:tc>
          <w:tcPr>
            <w:tcW w:w="1843" w:type="dxa"/>
          </w:tcPr>
          <w:p w14:paraId="31D5450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20 000 000,00</w:t>
            </w:r>
          </w:p>
        </w:tc>
        <w:tc>
          <w:tcPr>
            <w:tcW w:w="1842" w:type="dxa"/>
          </w:tcPr>
          <w:p w14:paraId="5DC6FAA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19 500 000,00</w:t>
            </w:r>
          </w:p>
        </w:tc>
        <w:tc>
          <w:tcPr>
            <w:tcW w:w="1844" w:type="dxa"/>
          </w:tcPr>
          <w:p w14:paraId="3589FCCF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20 189 000,00</w:t>
            </w:r>
          </w:p>
        </w:tc>
      </w:tr>
      <w:tr w:rsidR="00590EF9" w:rsidRPr="00590EF9" w14:paraId="16E9E58C" w14:textId="77777777" w:rsidTr="004E7D6D">
        <w:tc>
          <w:tcPr>
            <w:tcW w:w="7938" w:type="dxa"/>
          </w:tcPr>
          <w:p w14:paraId="65819E1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389A8C6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1C0A3B0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4F86E73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0561E06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49D49C40" w14:textId="77777777" w:rsidTr="004E7D6D">
        <w:tc>
          <w:tcPr>
            <w:tcW w:w="7938" w:type="dxa"/>
          </w:tcPr>
          <w:p w14:paraId="2617EC73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7ED6C147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0FC1C84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182C9BC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0260777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4B495A10" w14:textId="77777777" w:rsidTr="004E7D6D">
        <w:tc>
          <w:tcPr>
            <w:tcW w:w="7938" w:type="dxa"/>
          </w:tcPr>
          <w:p w14:paraId="7C7B12A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1888560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bCs/>
                <w:sz w:val="28"/>
                <w:szCs w:val="28"/>
              </w:rPr>
              <w:t>59 689 000,00</w:t>
            </w:r>
          </w:p>
        </w:tc>
        <w:tc>
          <w:tcPr>
            <w:tcW w:w="1843" w:type="dxa"/>
          </w:tcPr>
          <w:p w14:paraId="4158589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20 000 000,00</w:t>
            </w:r>
          </w:p>
        </w:tc>
        <w:tc>
          <w:tcPr>
            <w:tcW w:w="1842" w:type="dxa"/>
          </w:tcPr>
          <w:p w14:paraId="754AF509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19 500 000,00</w:t>
            </w:r>
          </w:p>
        </w:tc>
        <w:tc>
          <w:tcPr>
            <w:tcW w:w="1844" w:type="dxa"/>
          </w:tcPr>
          <w:p w14:paraId="57A76137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20 189 000,00</w:t>
            </w:r>
          </w:p>
        </w:tc>
      </w:tr>
      <w:tr w:rsidR="00590EF9" w:rsidRPr="00590EF9" w14:paraId="2BAD7B91" w14:textId="77777777" w:rsidTr="004E7D6D">
        <w:tc>
          <w:tcPr>
            <w:tcW w:w="7938" w:type="dxa"/>
          </w:tcPr>
          <w:p w14:paraId="581104E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Cs w:val="28"/>
              </w:rPr>
            </w:pPr>
            <w:r w:rsidRPr="00590EF9">
              <w:rPr>
                <w:rFonts w:ascii="Times New Roman" w:hAnsi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1FF6241B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40D3E1E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1B8DEFFA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2F3BFEDF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374F9807" w14:textId="77777777" w:rsidTr="004E7D6D">
        <w:tc>
          <w:tcPr>
            <w:tcW w:w="7938" w:type="dxa"/>
            <w:tcBorders>
              <w:bottom w:val="single" w:sz="4" w:space="0" w:color="000000"/>
            </w:tcBorders>
          </w:tcPr>
          <w:p w14:paraId="396A3940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по </w:t>
            </w:r>
            <w:r w:rsidRPr="00590E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B23225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bCs/>
                <w:sz w:val="28"/>
                <w:szCs w:val="28"/>
              </w:rPr>
              <w:t>59 689 000,00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DE9587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20 000 000,00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BF4C167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19 500 000,00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47AC47E9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20 189 000,00</w:t>
            </w:r>
          </w:p>
        </w:tc>
      </w:tr>
      <w:tr w:rsidR="00590EF9" w:rsidRPr="00590EF9" w14:paraId="1519E8C6" w14:textId="77777777" w:rsidTr="004E7D6D">
        <w:tc>
          <w:tcPr>
            <w:tcW w:w="15452" w:type="dxa"/>
            <w:gridSpan w:val="5"/>
            <w:shd w:val="clear" w:color="auto" w:fill="D9D9D9" w:themeFill="background1" w:themeFillShade="D9"/>
          </w:tcPr>
          <w:p w14:paraId="03880AFB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F9" w:rsidRPr="00590EF9" w14:paraId="179EF65D" w14:textId="77777777" w:rsidTr="004E7D6D">
        <w:tc>
          <w:tcPr>
            <w:tcW w:w="7938" w:type="dxa"/>
          </w:tcPr>
          <w:p w14:paraId="1E03A024" w14:textId="77777777" w:rsidR="00590EF9" w:rsidRPr="00590EF9" w:rsidRDefault="00590EF9" w:rsidP="004E7D6D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осуществлению межсезонных перевозок транспортом общего пользования</w:t>
            </w:r>
          </w:p>
        </w:tc>
        <w:tc>
          <w:tcPr>
            <w:tcW w:w="1985" w:type="dxa"/>
          </w:tcPr>
          <w:p w14:paraId="0C233F00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4A623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D65CF6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7B937CF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F9" w:rsidRPr="00590EF9" w14:paraId="4FBA7083" w14:textId="77777777" w:rsidTr="004E7D6D">
        <w:tc>
          <w:tcPr>
            <w:tcW w:w="7938" w:type="dxa"/>
          </w:tcPr>
          <w:p w14:paraId="485E127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5BF85B4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 xml:space="preserve">2 736 681,00 </w:t>
            </w:r>
          </w:p>
        </w:tc>
        <w:tc>
          <w:tcPr>
            <w:tcW w:w="1843" w:type="dxa"/>
          </w:tcPr>
          <w:p w14:paraId="61D2245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761 000,00</w:t>
            </w:r>
          </w:p>
        </w:tc>
        <w:tc>
          <w:tcPr>
            <w:tcW w:w="1842" w:type="dxa"/>
          </w:tcPr>
          <w:p w14:paraId="55C8A88B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755 130,00</w:t>
            </w:r>
          </w:p>
        </w:tc>
        <w:tc>
          <w:tcPr>
            <w:tcW w:w="1844" w:type="dxa"/>
          </w:tcPr>
          <w:p w14:paraId="0DF6CA4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1 220 551,00</w:t>
            </w:r>
          </w:p>
        </w:tc>
      </w:tr>
      <w:tr w:rsidR="00590EF9" w:rsidRPr="00590EF9" w14:paraId="10BB5A16" w14:textId="77777777" w:rsidTr="004E7D6D">
        <w:tc>
          <w:tcPr>
            <w:tcW w:w="7938" w:type="dxa"/>
          </w:tcPr>
          <w:p w14:paraId="3E7B3B5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189F513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32FB8D10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775F6FBB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234E5FBB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6523CBF1" w14:textId="77777777" w:rsidTr="004E7D6D">
        <w:tc>
          <w:tcPr>
            <w:tcW w:w="7938" w:type="dxa"/>
          </w:tcPr>
          <w:p w14:paraId="7E7BA69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68B34D0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419E8206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78EEE569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7FE3E70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3DB7623A" w14:textId="77777777" w:rsidTr="004E7D6D">
        <w:tc>
          <w:tcPr>
            <w:tcW w:w="7938" w:type="dxa"/>
          </w:tcPr>
          <w:p w14:paraId="2953BDE2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0CA85F1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3253F27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59893FD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0162933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59ECD6FC" w14:textId="77777777" w:rsidTr="004E7D6D">
        <w:tc>
          <w:tcPr>
            <w:tcW w:w="7938" w:type="dxa"/>
          </w:tcPr>
          <w:p w14:paraId="3F40277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14:paraId="1B36976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2 736 681,00</w:t>
            </w:r>
          </w:p>
        </w:tc>
        <w:tc>
          <w:tcPr>
            <w:tcW w:w="1843" w:type="dxa"/>
          </w:tcPr>
          <w:p w14:paraId="185A6950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761 000,00</w:t>
            </w:r>
          </w:p>
        </w:tc>
        <w:tc>
          <w:tcPr>
            <w:tcW w:w="1842" w:type="dxa"/>
          </w:tcPr>
          <w:p w14:paraId="5F86EC5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755 130,00</w:t>
            </w:r>
          </w:p>
        </w:tc>
        <w:tc>
          <w:tcPr>
            <w:tcW w:w="1844" w:type="dxa"/>
          </w:tcPr>
          <w:p w14:paraId="5624B97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1 220 551,00</w:t>
            </w:r>
          </w:p>
        </w:tc>
      </w:tr>
      <w:tr w:rsidR="00590EF9" w:rsidRPr="00590EF9" w14:paraId="2AA072B3" w14:textId="77777777" w:rsidTr="004E7D6D">
        <w:tc>
          <w:tcPr>
            <w:tcW w:w="7938" w:type="dxa"/>
          </w:tcPr>
          <w:p w14:paraId="6E0074E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Cs w:val="28"/>
              </w:rPr>
            </w:pPr>
            <w:r w:rsidRPr="00590EF9">
              <w:rPr>
                <w:rFonts w:ascii="Times New Roman" w:hAnsi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2292EA8A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793C716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1ED7118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3BC90A6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508DE92B" w14:textId="77777777" w:rsidTr="004E7D6D">
        <w:tc>
          <w:tcPr>
            <w:tcW w:w="7938" w:type="dxa"/>
            <w:tcBorders>
              <w:bottom w:val="single" w:sz="4" w:space="0" w:color="000000"/>
            </w:tcBorders>
          </w:tcPr>
          <w:p w14:paraId="685D04B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Cs w:val="28"/>
              </w:rPr>
            </w:pPr>
            <w:r w:rsidRPr="00590EF9">
              <w:rPr>
                <w:rFonts w:ascii="Times New Roman" w:hAnsi="Times New Roman"/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38B739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2 736 681,00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DF4DA4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761 000,00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CB24CD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755 130,00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1F3BB4A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1 220 551,00</w:t>
            </w:r>
          </w:p>
        </w:tc>
      </w:tr>
      <w:tr w:rsidR="00590EF9" w:rsidRPr="00590EF9" w14:paraId="2BD0183A" w14:textId="77777777" w:rsidTr="004E7D6D">
        <w:tc>
          <w:tcPr>
            <w:tcW w:w="15452" w:type="dxa"/>
            <w:gridSpan w:val="5"/>
            <w:shd w:val="clear" w:color="auto" w:fill="D9D9D9" w:themeFill="background1" w:themeFillShade="D9"/>
          </w:tcPr>
          <w:p w14:paraId="6F36FE8B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F9" w:rsidRPr="00590EF9" w14:paraId="3EF5D471" w14:textId="77777777" w:rsidTr="004E7D6D">
        <w:tc>
          <w:tcPr>
            <w:tcW w:w="7938" w:type="dxa"/>
          </w:tcPr>
          <w:p w14:paraId="693E3B1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136EC3C5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91630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B4FD10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15D2F8C" w14:textId="77777777" w:rsidR="00590EF9" w:rsidRPr="00590EF9" w:rsidRDefault="00590EF9" w:rsidP="004E7D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F9" w:rsidRPr="00590EF9" w14:paraId="00889AED" w14:textId="77777777" w:rsidTr="004E7D6D">
        <w:tc>
          <w:tcPr>
            <w:tcW w:w="7938" w:type="dxa"/>
          </w:tcPr>
          <w:p w14:paraId="77E3D0E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9D3518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2 736 681,00</w:t>
            </w:r>
          </w:p>
        </w:tc>
        <w:tc>
          <w:tcPr>
            <w:tcW w:w="1843" w:type="dxa"/>
          </w:tcPr>
          <w:p w14:paraId="3AEB15FC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761 000,00</w:t>
            </w:r>
          </w:p>
        </w:tc>
        <w:tc>
          <w:tcPr>
            <w:tcW w:w="1842" w:type="dxa"/>
          </w:tcPr>
          <w:p w14:paraId="67B7471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755 130,00</w:t>
            </w:r>
          </w:p>
        </w:tc>
        <w:tc>
          <w:tcPr>
            <w:tcW w:w="1844" w:type="dxa"/>
          </w:tcPr>
          <w:p w14:paraId="7D2E9EA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1 220 551,00</w:t>
            </w:r>
          </w:p>
        </w:tc>
      </w:tr>
      <w:tr w:rsidR="00590EF9" w:rsidRPr="00590EF9" w14:paraId="363B3836" w14:textId="77777777" w:rsidTr="004E7D6D">
        <w:tc>
          <w:tcPr>
            <w:tcW w:w="7938" w:type="dxa"/>
          </w:tcPr>
          <w:p w14:paraId="13AC2322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4DCC893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bCs/>
                <w:sz w:val="28"/>
                <w:szCs w:val="28"/>
              </w:rPr>
              <w:t>59 689 000,00</w:t>
            </w:r>
          </w:p>
        </w:tc>
        <w:tc>
          <w:tcPr>
            <w:tcW w:w="1843" w:type="dxa"/>
          </w:tcPr>
          <w:p w14:paraId="3AB8313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20 000 000,00</w:t>
            </w:r>
          </w:p>
        </w:tc>
        <w:tc>
          <w:tcPr>
            <w:tcW w:w="1842" w:type="dxa"/>
          </w:tcPr>
          <w:p w14:paraId="47442E3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19 500 000,00</w:t>
            </w:r>
          </w:p>
        </w:tc>
        <w:tc>
          <w:tcPr>
            <w:tcW w:w="1844" w:type="dxa"/>
          </w:tcPr>
          <w:p w14:paraId="1DADF92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20 189 000,00</w:t>
            </w:r>
          </w:p>
        </w:tc>
      </w:tr>
      <w:tr w:rsidR="00590EF9" w:rsidRPr="00590EF9" w14:paraId="701A4B2F" w14:textId="77777777" w:rsidTr="004E7D6D">
        <w:tc>
          <w:tcPr>
            <w:tcW w:w="7938" w:type="dxa"/>
          </w:tcPr>
          <w:p w14:paraId="18E8459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21C165E7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136F186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2808C85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73FA9B07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3DAFA8F2" w14:textId="77777777" w:rsidTr="004E7D6D">
        <w:tc>
          <w:tcPr>
            <w:tcW w:w="7938" w:type="dxa"/>
          </w:tcPr>
          <w:p w14:paraId="3BC33CC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4BFFEED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3479B52C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3C282C6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6C3B6572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7FC0D37D" w14:textId="77777777" w:rsidTr="004E7D6D">
        <w:tc>
          <w:tcPr>
            <w:tcW w:w="7938" w:type="dxa"/>
          </w:tcPr>
          <w:p w14:paraId="16F1205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szCs w:val="28"/>
              </w:rPr>
            </w:pPr>
            <w:r w:rsidRPr="00590EF9">
              <w:rPr>
                <w:rFonts w:ascii="Times New Roman" w:hAnsi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3B733819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62 425 681,00</w:t>
            </w:r>
          </w:p>
        </w:tc>
        <w:tc>
          <w:tcPr>
            <w:tcW w:w="1843" w:type="dxa"/>
          </w:tcPr>
          <w:p w14:paraId="4E3BE64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20 761 000,00</w:t>
            </w:r>
          </w:p>
        </w:tc>
        <w:tc>
          <w:tcPr>
            <w:tcW w:w="1842" w:type="dxa"/>
          </w:tcPr>
          <w:p w14:paraId="6AFE31C5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20 255 130,00</w:t>
            </w:r>
          </w:p>
        </w:tc>
        <w:tc>
          <w:tcPr>
            <w:tcW w:w="1844" w:type="dxa"/>
          </w:tcPr>
          <w:p w14:paraId="34C835B3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21 409 551,00</w:t>
            </w:r>
          </w:p>
        </w:tc>
      </w:tr>
      <w:tr w:rsidR="00590EF9" w:rsidRPr="00590EF9" w14:paraId="3400FB2B" w14:textId="77777777" w:rsidTr="004E7D6D">
        <w:tc>
          <w:tcPr>
            <w:tcW w:w="7938" w:type="dxa"/>
          </w:tcPr>
          <w:p w14:paraId="237E5CD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Cs w:val="28"/>
              </w:rPr>
            </w:pPr>
            <w:r w:rsidRPr="00590EF9">
              <w:rPr>
                <w:rFonts w:ascii="Times New Roman" w:hAnsi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41BC9CD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14:paraId="7BD8C94D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14:paraId="46AF84D6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14:paraId="5687D4F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90EF9" w:rsidRPr="00590EF9" w14:paraId="65E2948C" w14:textId="77777777" w:rsidTr="004E7D6D">
        <w:tc>
          <w:tcPr>
            <w:tcW w:w="7938" w:type="dxa"/>
          </w:tcPr>
          <w:p w14:paraId="24B05D6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Cs w:val="28"/>
              </w:rPr>
            </w:pPr>
            <w:r w:rsidRPr="00590EF9">
              <w:rPr>
                <w:rFonts w:ascii="Times New Roman" w:hAnsi="Times New Roman"/>
                <w:bCs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1CFB84B8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62 425 681,00</w:t>
            </w:r>
          </w:p>
        </w:tc>
        <w:tc>
          <w:tcPr>
            <w:tcW w:w="1843" w:type="dxa"/>
          </w:tcPr>
          <w:p w14:paraId="781F53F1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20 761 000,00</w:t>
            </w:r>
          </w:p>
        </w:tc>
        <w:tc>
          <w:tcPr>
            <w:tcW w:w="1842" w:type="dxa"/>
          </w:tcPr>
          <w:p w14:paraId="64E4413B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20 255 130,00</w:t>
            </w:r>
          </w:p>
        </w:tc>
        <w:tc>
          <w:tcPr>
            <w:tcW w:w="1844" w:type="dxa"/>
          </w:tcPr>
          <w:p w14:paraId="23A757DE" w14:textId="77777777" w:rsidR="00590EF9" w:rsidRPr="00590EF9" w:rsidRDefault="00590EF9" w:rsidP="004E7D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21 409 551,00</w:t>
            </w:r>
          </w:p>
        </w:tc>
      </w:tr>
    </w:tbl>
    <w:p w14:paraId="4069A1D7" w14:textId="77777777" w:rsidR="00590EF9" w:rsidRPr="00590EF9" w:rsidRDefault="00590EF9" w:rsidP="00590EF9">
      <w:pPr>
        <w:pStyle w:val="a8"/>
        <w:jc w:val="both"/>
        <w:rPr>
          <w:rFonts w:ascii="Times New Roman" w:hAnsi="Times New Roman"/>
        </w:rPr>
      </w:pPr>
    </w:p>
    <w:p w14:paraId="2F728CEC" w14:textId="77777777" w:rsidR="00590EF9" w:rsidRPr="00590EF9" w:rsidRDefault="00590EF9" w:rsidP="00590EF9">
      <w:pPr>
        <w:rPr>
          <w:rFonts w:ascii="Times New Roman" w:hAnsi="Times New Roman"/>
        </w:rPr>
        <w:sectPr w:rsidR="00590EF9" w:rsidRPr="00590EF9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8950F14" w14:textId="77777777" w:rsidR="00590EF9" w:rsidRPr="00590EF9" w:rsidRDefault="00590EF9" w:rsidP="00590EF9">
      <w:pPr>
        <w:pStyle w:val="af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14:paraId="697047D5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EF9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течение 2020 - 2022 годов. </w:t>
      </w:r>
      <w:r w:rsidRPr="00590EF9">
        <w:rPr>
          <w:rFonts w:ascii="Times New Roman" w:hAnsi="Times New Roman"/>
          <w:bCs/>
          <w:sz w:val="24"/>
          <w:szCs w:val="24"/>
        </w:rPr>
        <w:t>Исполнение Программы осуществляется в соответствии с разработанными мероприятиями.</w:t>
      </w:r>
    </w:p>
    <w:p w14:paraId="1380A0DB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EF9">
        <w:rPr>
          <w:rFonts w:ascii="Times New Roman" w:hAnsi="Times New Roman"/>
          <w:color w:val="000000"/>
          <w:sz w:val="24"/>
          <w:szCs w:val="24"/>
        </w:rPr>
        <w:t>Реализацию Программы предполагается осуществлять в пределах бюджетных ассигнований и выделенных лимитов из бюджета Тутаевского муниципального района и в порядке передачи полномочий Администрации Тутаевского муниципального района путем предоставления межбюджетных трансфертов из бюджета поселения.</w:t>
      </w:r>
    </w:p>
    <w:p w14:paraId="48A7A94E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EF9">
        <w:rPr>
          <w:rFonts w:ascii="Times New Roman" w:hAnsi="Times New Roman"/>
          <w:color w:val="000000"/>
          <w:sz w:val="24"/>
          <w:szCs w:val="24"/>
        </w:rPr>
        <w:t>Исполнители Программы осуществляют финансирование мероприятий Программы в соответствии с действующим законодательством.</w:t>
      </w:r>
    </w:p>
    <w:p w14:paraId="6316F491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0EF9">
        <w:rPr>
          <w:rFonts w:ascii="Times New Roman" w:hAnsi="Times New Roman"/>
          <w:color w:val="000000"/>
          <w:sz w:val="24"/>
          <w:szCs w:val="24"/>
        </w:rPr>
        <w:t xml:space="preserve">Мероприятия Программы реализуются </w:t>
      </w:r>
      <w:r w:rsidRPr="00590EF9">
        <w:rPr>
          <w:rFonts w:ascii="Times New Roman" w:hAnsi="Times New Roman"/>
          <w:sz w:val="24"/>
          <w:szCs w:val="24"/>
        </w:rPr>
        <w:t xml:space="preserve">в соответствии </w:t>
      </w:r>
      <w:r w:rsidRPr="00590EF9">
        <w:rPr>
          <w:rFonts w:ascii="Times New Roman" w:hAnsi="Times New Roman"/>
          <w:color w:val="000000"/>
          <w:sz w:val="24"/>
          <w:szCs w:val="24"/>
        </w:rPr>
        <w:t>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с</w:t>
      </w:r>
      <w:r w:rsidRPr="00590EF9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590E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90EF9">
        <w:rPr>
          <w:rFonts w:ascii="Times New Roman" w:hAnsi="Times New Roman"/>
          <w:color w:val="000000"/>
          <w:sz w:val="24"/>
          <w:szCs w:val="24"/>
        </w:rPr>
        <w:t>с учетом положений Федерального закона от 13 июля 2015 года № 220-ФЗ «Об организации регулярных перевозок пассажиров и багажа</w:t>
      </w:r>
      <w:proofErr w:type="gramEnd"/>
      <w:r w:rsidRPr="00590EF9">
        <w:rPr>
          <w:rFonts w:ascii="Times New Roman" w:hAnsi="Times New Roman"/>
          <w:color w:val="000000"/>
          <w:sz w:val="24"/>
          <w:szCs w:val="24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02B159B6" w14:textId="77777777" w:rsidR="00590EF9" w:rsidRPr="00590EF9" w:rsidRDefault="00590EF9" w:rsidP="00590E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color w:val="000000"/>
          <w:sz w:val="24"/>
          <w:szCs w:val="24"/>
        </w:rPr>
        <w:t>Ответственный исполнитель Программы</w:t>
      </w:r>
      <w:r w:rsidRPr="00590EF9">
        <w:rPr>
          <w:rFonts w:ascii="Times New Roman" w:hAnsi="Times New Roman"/>
          <w:sz w:val="24"/>
          <w:szCs w:val="24"/>
        </w:rPr>
        <w:t xml:space="preserve"> осуществляет:</w:t>
      </w:r>
      <w:r w:rsidRPr="00590EF9">
        <w:rPr>
          <w:rFonts w:ascii="Times New Roman" w:hAnsi="Times New Roman"/>
          <w:sz w:val="24"/>
          <w:szCs w:val="24"/>
        </w:rPr>
        <w:tab/>
      </w:r>
    </w:p>
    <w:p w14:paraId="68CB5855" w14:textId="77777777" w:rsidR="00590EF9" w:rsidRPr="00590EF9" w:rsidRDefault="00590EF9" w:rsidP="00590EF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14:paraId="5C089E14" w14:textId="77777777" w:rsidR="00590EF9" w:rsidRPr="00590EF9" w:rsidRDefault="00590EF9" w:rsidP="00590EF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- реализацию мероприятий Программы;</w:t>
      </w:r>
    </w:p>
    <w:p w14:paraId="51A55702" w14:textId="77777777" w:rsidR="00590EF9" w:rsidRPr="00590EF9" w:rsidRDefault="00590EF9" w:rsidP="00590EF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- подготовку отчетности по исполнению мероприятий Программы.</w:t>
      </w:r>
    </w:p>
    <w:p w14:paraId="4F07B73A" w14:textId="77777777" w:rsidR="00590EF9" w:rsidRPr="00590EF9" w:rsidRDefault="00590EF9" w:rsidP="00590E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 xml:space="preserve"> Ожидаемые конечные результаты Программы:</w:t>
      </w:r>
    </w:p>
    <w:p w14:paraId="760CFB31" w14:textId="77777777" w:rsidR="00590EF9" w:rsidRPr="00590EF9" w:rsidRDefault="00590EF9" w:rsidP="00590EF9">
      <w:pPr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 xml:space="preserve">- обеспечить доступность транспортных услуг в сфере автомобильных пассажирских перевозок для населения района; </w:t>
      </w:r>
    </w:p>
    <w:p w14:paraId="6B0D7FCF" w14:textId="77777777" w:rsidR="00590EF9" w:rsidRPr="00590EF9" w:rsidRDefault="00590EF9" w:rsidP="00590EF9">
      <w:pPr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- совершенствовать действующую маршрутную сеть с учетом транспортных потребностей населения.</w:t>
      </w:r>
    </w:p>
    <w:p w14:paraId="7FED0F86" w14:textId="77777777" w:rsidR="00590EF9" w:rsidRPr="00590EF9" w:rsidRDefault="00590EF9" w:rsidP="00590EF9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</w:p>
    <w:p w14:paraId="4479741A" w14:textId="77777777" w:rsidR="00590EF9" w:rsidRPr="00590EF9" w:rsidRDefault="00590EF9" w:rsidP="00590EF9">
      <w:pPr>
        <w:jc w:val="both"/>
        <w:rPr>
          <w:rFonts w:ascii="Times New Roman" w:hAnsi="Times New Roman"/>
          <w:i/>
          <w:sz w:val="24"/>
          <w:szCs w:val="24"/>
        </w:rPr>
      </w:pPr>
      <w:r w:rsidRPr="00590EF9">
        <w:rPr>
          <w:rFonts w:ascii="Times New Roman" w:hAnsi="Times New Roman"/>
          <w:i/>
          <w:sz w:val="24"/>
          <w:szCs w:val="24"/>
        </w:rPr>
        <w:br w:type="page"/>
      </w:r>
    </w:p>
    <w:p w14:paraId="0267DCFF" w14:textId="77777777" w:rsidR="00590EF9" w:rsidRPr="00590EF9" w:rsidRDefault="00590EF9" w:rsidP="00590EF9">
      <w:pPr>
        <w:pStyle w:val="a8"/>
        <w:numPr>
          <w:ilvl w:val="0"/>
          <w:numId w:val="16"/>
        </w:numPr>
        <w:tabs>
          <w:tab w:val="clea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90EF9" w:rsidRPr="00590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95C40E" w14:textId="77777777" w:rsidR="00590EF9" w:rsidRPr="00590EF9" w:rsidRDefault="00590EF9" w:rsidP="00590EF9">
      <w:pPr>
        <w:pStyle w:val="a8"/>
        <w:numPr>
          <w:ilvl w:val="0"/>
          <w:numId w:val="16"/>
        </w:numPr>
        <w:tabs>
          <w:tab w:val="clea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EF9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14:paraId="3D8F2761" w14:textId="77777777" w:rsidR="00590EF9" w:rsidRPr="00590EF9" w:rsidRDefault="00590EF9" w:rsidP="00590EF9">
      <w:pPr>
        <w:pStyle w:val="a8"/>
        <w:tabs>
          <w:tab w:val="clear" w:pos="4677"/>
        </w:tabs>
        <w:jc w:val="both"/>
        <w:rPr>
          <w:rFonts w:ascii="Times New Roman" w:hAnsi="Times New Roman"/>
        </w:rPr>
      </w:pPr>
    </w:p>
    <w:p w14:paraId="37E679FF" w14:textId="77777777" w:rsidR="00590EF9" w:rsidRPr="00590EF9" w:rsidRDefault="00590EF9" w:rsidP="00590EF9">
      <w:pPr>
        <w:pStyle w:val="a8"/>
        <w:tabs>
          <w:tab w:val="clear" w:pos="4677"/>
          <w:tab w:val="clear" w:pos="9355"/>
        </w:tabs>
        <w:rPr>
          <w:rFonts w:ascii="Times New Roman" w:hAnsi="Times New Roman"/>
        </w:rPr>
      </w:pPr>
    </w:p>
    <w:tbl>
      <w:tblPr>
        <w:tblStyle w:val="af6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590EF9" w:rsidRPr="00590EF9" w14:paraId="63F403E1" w14:textId="77777777" w:rsidTr="004E7D6D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1FE3099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2020 год (1-ый год реализации)</w:t>
            </w:r>
          </w:p>
        </w:tc>
      </w:tr>
      <w:tr w:rsidR="00590EF9" w:rsidRPr="00590EF9" w14:paraId="6D9E6D2F" w14:textId="77777777" w:rsidTr="004E7D6D">
        <w:trPr>
          <w:gridAfter w:val="1"/>
          <w:wAfter w:w="25" w:type="dxa"/>
        </w:trPr>
        <w:tc>
          <w:tcPr>
            <w:tcW w:w="3652" w:type="dxa"/>
          </w:tcPr>
          <w:p w14:paraId="2345ABA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42D6E22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48AE229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5B71FEC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3F48F9A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590EF9" w:rsidRPr="00590EF9" w14:paraId="51713707" w14:textId="77777777" w:rsidTr="004E7D6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1CF8507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2F5F8B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590EF9">
              <w:rPr>
                <w:rFonts w:ascii="Times New Roman" w:hAnsi="Times New Roman" w:cs="Times New Roman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590EF9" w:rsidRPr="00590EF9" w14:paraId="36BAF0FC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7F58F815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1332371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7831C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0619FFD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 w:val="restart"/>
          </w:tcPr>
          <w:p w14:paraId="2E78106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F1A159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4EEE5AD7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CBBD70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D35EFF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43427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545B00B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20 000 0,00</w:t>
            </w:r>
          </w:p>
        </w:tc>
        <w:tc>
          <w:tcPr>
            <w:tcW w:w="2410" w:type="dxa"/>
            <w:vMerge/>
          </w:tcPr>
          <w:p w14:paraId="4236581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9DF849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0F6E4662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91FB69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0AD439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076F5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02475B3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0683E59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D0B8EB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1929BDC1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48ECE4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58B96D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25856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157C749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6291EEC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382BA1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7FA2D95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1614DD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CF3D17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B7FAC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5D1C8CB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20 000 000,00</w:t>
            </w:r>
          </w:p>
        </w:tc>
        <w:tc>
          <w:tcPr>
            <w:tcW w:w="2410" w:type="dxa"/>
            <w:vMerge/>
          </w:tcPr>
          <w:p w14:paraId="2B5036F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F5917F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6F11B1EE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3B3A3D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DA057F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5BDD7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6E4D3C8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24172C3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808A79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1DAD7B8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4E3D72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3C17EA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23DEA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482253C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20 000 000,00</w:t>
            </w:r>
          </w:p>
        </w:tc>
        <w:tc>
          <w:tcPr>
            <w:tcW w:w="2410" w:type="dxa"/>
            <w:vMerge/>
          </w:tcPr>
          <w:p w14:paraId="67F6188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7187F5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1D580FD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33928BE1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Показатель 2: </w:t>
            </w:r>
            <w:r w:rsidRPr="00590EF9">
              <w:rPr>
                <w:rFonts w:ascii="Times New Roman" w:hAnsi="Times New Roman" w:cs="Times New Roman"/>
                <w:color w:val="000000"/>
              </w:rPr>
              <w:t xml:space="preserve">Организация пассажирских перевозок в </w:t>
            </w:r>
            <w:r w:rsidRPr="00590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180D0F0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05722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13F9256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761 000,00</w:t>
            </w:r>
          </w:p>
        </w:tc>
        <w:tc>
          <w:tcPr>
            <w:tcW w:w="2410" w:type="dxa"/>
            <w:vMerge w:val="restart"/>
          </w:tcPr>
          <w:p w14:paraId="581B9A3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35F8B8C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6A8236D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6C2237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0D7062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1437C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56AB86F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0D65466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14B091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7E9146B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B63DA4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0BA88C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1DF4D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7B45A42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39B76F2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D2FA56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0A2034A8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3C128F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44D21E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1AB87E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2224933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7031605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14A4AB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1FEDFF1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090C80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569AD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7E41C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CAF5BA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761 000,00</w:t>
            </w:r>
          </w:p>
        </w:tc>
        <w:tc>
          <w:tcPr>
            <w:tcW w:w="2410" w:type="dxa"/>
            <w:vMerge/>
          </w:tcPr>
          <w:p w14:paraId="1E5C952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0D3A21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96121C0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9E1FD3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DBCDB1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2DB13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70F5274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07EFEE5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A98221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A61CA72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E58A89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A4809D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AE291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3C6B22B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jc w:val="both"/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761000,00</w:t>
            </w:r>
          </w:p>
        </w:tc>
        <w:tc>
          <w:tcPr>
            <w:tcW w:w="2410" w:type="dxa"/>
            <w:vMerge/>
          </w:tcPr>
          <w:p w14:paraId="752055C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488423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119FA739" w14:textId="77777777" w:rsidTr="004E7D6D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04A0386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2021 год (2-ой год реализации)</w:t>
            </w:r>
          </w:p>
        </w:tc>
      </w:tr>
      <w:tr w:rsidR="00590EF9" w:rsidRPr="00590EF9" w14:paraId="6555A444" w14:textId="77777777" w:rsidTr="004E7D6D">
        <w:trPr>
          <w:gridAfter w:val="1"/>
          <w:wAfter w:w="25" w:type="dxa"/>
        </w:trPr>
        <w:tc>
          <w:tcPr>
            <w:tcW w:w="3652" w:type="dxa"/>
          </w:tcPr>
          <w:p w14:paraId="34DF023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6A64968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2FF07D4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3802253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455B945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590EF9" w:rsidRPr="00590EF9" w14:paraId="4E85E375" w14:textId="77777777" w:rsidTr="004E7D6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18BB16D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226B95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590EF9">
              <w:rPr>
                <w:rFonts w:ascii="Times New Roman" w:hAnsi="Times New Roman" w:cs="Times New Roman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590EF9" w:rsidRPr="00590EF9" w14:paraId="659F7D5F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0173DF6B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554EAC2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2FAC1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2DEAA63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 w:val="restart"/>
          </w:tcPr>
          <w:p w14:paraId="1DF718A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2B79402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6D8D0A8A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29997D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963671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763EC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24537AA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19 500 000,00</w:t>
            </w:r>
          </w:p>
        </w:tc>
        <w:tc>
          <w:tcPr>
            <w:tcW w:w="2410" w:type="dxa"/>
            <w:vMerge/>
          </w:tcPr>
          <w:p w14:paraId="319596D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2C869B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017F1A2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6DA47A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EFB53F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D202F3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45C80FA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270D384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13602D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7AA05A93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19DB38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9FD66E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60DD51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441757D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4E92F1F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65A209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7FD2478A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4BFBC0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A9C3CE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6D9D30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7D8143F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19 500 000,00</w:t>
            </w:r>
          </w:p>
        </w:tc>
        <w:tc>
          <w:tcPr>
            <w:tcW w:w="2410" w:type="dxa"/>
            <w:vMerge/>
          </w:tcPr>
          <w:p w14:paraId="6318B90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67E8C1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8B9A284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10F87D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BDC50E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186E0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2A42FB8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66B77DB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85DFCD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66A40491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49C76B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182753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D77DB2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19FDF0C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19 500 000,00</w:t>
            </w:r>
          </w:p>
        </w:tc>
        <w:tc>
          <w:tcPr>
            <w:tcW w:w="2410" w:type="dxa"/>
            <w:vMerge/>
          </w:tcPr>
          <w:p w14:paraId="3E0AD75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0F3DE4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04694CBF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3D500B4A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Показатель 2: </w:t>
            </w:r>
            <w:r w:rsidRPr="00590EF9">
              <w:rPr>
                <w:rFonts w:ascii="Times New Roman" w:hAnsi="Times New Roman" w:cs="Times New Roman"/>
                <w:color w:val="000000"/>
              </w:rPr>
              <w:t xml:space="preserve">Организация пассажирских перевозок в </w:t>
            </w:r>
            <w:r w:rsidRPr="00590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42CDDCD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9DFE77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3E381DA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755 130,00</w:t>
            </w:r>
          </w:p>
        </w:tc>
        <w:tc>
          <w:tcPr>
            <w:tcW w:w="2410" w:type="dxa"/>
            <w:vMerge w:val="restart"/>
          </w:tcPr>
          <w:p w14:paraId="09D77F3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2B37529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40EA1F75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6B1EA9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2818D5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17ADA0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0A6CB25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07035F1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763F63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1CB7A6C8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0C5A62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984913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C3E3D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7F08886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05665E7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343D7B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64C6A2D9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C86009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BD0F0E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B69E2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5DDE9FB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40A18C3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08BF87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CF3AFC8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362479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C60F66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DA582A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9750F4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755 130,00</w:t>
            </w:r>
          </w:p>
        </w:tc>
        <w:tc>
          <w:tcPr>
            <w:tcW w:w="2410" w:type="dxa"/>
            <w:vMerge/>
          </w:tcPr>
          <w:p w14:paraId="4AD9318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94EBEA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413AFBF6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BAB533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6A42A5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FA134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3EC1FD9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332AFE5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36C6A6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14947D7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EE0E09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414BAA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4867B1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16BEA36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755 130,00</w:t>
            </w:r>
          </w:p>
        </w:tc>
        <w:tc>
          <w:tcPr>
            <w:tcW w:w="2410" w:type="dxa"/>
            <w:vMerge/>
          </w:tcPr>
          <w:p w14:paraId="2A907A4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3B0661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BEDF0EB" w14:textId="77777777" w:rsidTr="004E7D6D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1355C18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  <w:lang w:val="en-US"/>
              </w:rPr>
            </w:pPr>
            <w:r w:rsidRPr="00590EF9">
              <w:rPr>
                <w:rFonts w:ascii="Times New Roman" w:hAnsi="Times New Roman" w:cs="Times New Roman"/>
              </w:rPr>
              <w:t>2022 год (3-й год реализации</w:t>
            </w:r>
            <w:r w:rsidRPr="00590EF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90EF9" w:rsidRPr="00590EF9" w14:paraId="59C0C17A" w14:textId="77777777" w:rsidTr="004E7D6D">
        <w:trPr>
          <w:gridAfter w:val="1"/>
          <w:wAfter w:w="25" w:type="dxa"/>
        </w:trPr>
        <w:tc>
          <w:tcPr>
            <w:tcW w:w="3652" w:type="dxa"/>
          </w:tcPr>
          <w:p w14:paraId="52404CE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07D2F21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429F253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6E63914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7CC9835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590EF9" w:rsidRPr="00590EF9" w14:paraId="5F6E19F0" w14:textId="77777777" w:rsidTr="004E7D6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2CB3E8F" w14:textId="77777777" w:rsidR="00590EF9" w:rsidRPr="00590EF9" w:rsidRDefault="00590EF9" w:rsidP="004E7D6D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2BDA9A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590EF9">
              <w:rPr>
                <w:rFonts w:ascii="Times New Roman" w:hAnsi="Times New Roman" w:cs="Times New Roman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590EF9" w:rsidRPr="00590EF9" w14:paraId="60811FE4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1DE5FDC8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1B45A33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9372B5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08A4820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 w:val="restart"/>
          </w:tcPr>
          <w:p w14:paraId="2A1C9B6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2681E6D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684B748B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4B1559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22DE4B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AD00CD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79047FA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20 189 000,00</w:t>
            </w:r>
          </w:p>
        </w:tc>
        <w:tc>
          <w:tcPr>
            <w:tcW w:w="2410" w:type="dxa"/>
            <w:vMerge/>
          </w:tcPr>
          <w:p w14:paraId="3CA218F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1A37EFD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D5370C9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1C2E10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C3F659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2842F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6E9DEF0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3BE7853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BEF105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71D50470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51AC74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F5BDD1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3D7D3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5BF99A38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119E3E1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EC1F4B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3902F785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4182A5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E1BE8A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B8FAE1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467D43C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20 189 000,00</w:t>
            </w:r>
          </w:p>
        </w:tc>
        <w:tc>
          <w:tcPr>
            <w:tcW w:w="2410" w:type="dxa"/>
            <w:vMerge/>
          </w:tcPr>
          <w:p w14:paraId="4E9F2D4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B989E6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4A6E13CE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1DE721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DCB04B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7FC03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7FFD9D2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3F82AA3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2C92A7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12C839D" w14:textId="77777777" w:rsidTr="004E7D6D">
        <w:trPr>
          <w:gridAfter w:val="1"/>
          <w:wAfter w:w="25" w:type="dxa"/>
          <w:trHeight w:val="238"/>
        </w:trPr>
        <w:tc>
          <w:tcPr>
            <w:tcW w:w="3652" w:type="dxa"/>
            <w:vMerge/>
          </w:tcPr>
          <w:p w14:paraId="7BFAAF1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B1CA6E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3ADA2E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6DD10BB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20 189 000,00</w:t>
            </w:r>
          </w:p>
        </w:tc>
        <w:tc>
          <w:tcPr>
            <w:tcW w:w="2410" w:type="dxa"/>
            <w:vMerge/>
          </w:tcPr>
          <w:p w14:paraId="07BC941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88A6AB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5393CFD9" w14:textId="77777777" w:rsidTr="004E7D6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43C1DA0E" w14:textId="77777777" w:rsidR="00590EF9" w:rsidRPr="00590EF9" w:rsidRDefault="00590EF9" w:rsidP="004E7D6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 xml:space="preserve">Показатель 2: </w:t>
            </w:r>
            <w:r w:rsidRPr="00590EF9">
              <w:rPr>
                <w:rFonts w:ascii="Times New Roman" w:hAnsi="Times New Roman" w:cs="Times New Roman"/>
                <w:color w:val="000000"/>
              </w:rPr>
              <w:t xml:space="preserve">Организация пассажирских перевозок в </w:t>
            </w:r>
            <w:r w:rsidRPr="00590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7ED7118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C7EB44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5F99625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1 220 551,00</w:t>
            </w:r>
          </w:p>
        </w:tc>
        <w:tc>
          <w:tcPr>
            <w:tcW w:w="2410" w:type="dxa"/>
            <w:vMerge w:val="restart"/>
          </w:tcPr>
          <w:p w14:paraId="1A5ED79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381548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06080522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899A2C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905A7A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FE37FF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6BB6E23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62104040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47DB7F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0D307192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CB9A0D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85D7BB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5F896C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2D27D6C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6C66F19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44E5C1C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92EDB44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681A7E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7126BA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B7FA38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7507246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2E0CC9D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BA7A341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2167E313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59E93B4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F950542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F7768B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A8B637F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1 220 551,00</w:t>
            </w:r>
          </w:p>
        </w:tc>
        <w:tc>
          <w:tcPr>
            <w:tcW w:w="2410" w:type="dxa"/>
            <w:vMerge/>
          </w:tcPr>
          <w:p w14:paraId="0074F767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243E2F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1A51005A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97F02B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899030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154CF6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59366AC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14:paraId="17AAF14B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3F7890A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590EF9" w:rsidRPr="00590EF9" w14:paraId="49E1793E" w14:textId="77777777" w:rsidTr="004E7D6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0874D9E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1B986D5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5766A73" w14:textId="77777777" w:rsidR="00590EF9" w:rsidRPr="00590EF9" w:rsidRDefault="00590EF9" w:rsidP="004E7D6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E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3ADEAC26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590EF9">
              <w:rPr>
                <w:rFonts w:ascii="Times New Roman" w:hAnsi="Times New Roman" w:cs="Times New Roman"/>
              </w:rPr>
              <w:t>1 220 551,00</w:t>
            </w:r>
          </w:p>
        </w:tc>
        <w:tc>
          <w:tcPr>
            <w:tcW w:w="2410" w:type="dxa"/>
            <w:vMerge/>
          </w:tcPr>
          <w:p w14:paraId="0B7EF6A3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0C893F9" w14:textId="77777777" w:rsidR="00590EF9" w:rsidRPr="00590EF9" w:rsidRDefault="00590EF9" w:rsidP="004E7D6D">
            <w:pPr>
              <w:pStyle w:val="a8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</w:tr>
    </w:tbl>
    <w:p w14:paraId="69F52BCB" w14:textId="77777777" w:rsidR="00590EF9" w:rsidRPr="00590EF9" w:rsidRDefault="00590EF9" w:rsidP="00590EF9">
      <w:pPr>
        <w:rPr>
          <w:rFonts w:ascii="Times New Roman" w:hAnsi="Times New Roman"/>
        </w:rPr>
      </w:pPr>
    </w:p>
    <w:p w14:paraId="7D9DF6A4" w14:textId="77777777" w:rsidR="00590EF9" w:rsidRPr="00590EF9" w:rsidRDefault="00590EF9" w:rsidP="00590EF9">
      <w:pPr>
        <w:pStyle w:val="a8"/>
        <w:rPr>
          <w:rFonts w:ascii="Times New Roman" w:hAnsi="Times New Roman"/>
        </w:rPr>
      </w:pPr>
      <w:bookmarkStart w:id="1" w:name="_GoBack"/>
      <w:bookmarkEnd w:id="1"/>
    </w:p>
    <w:sectPr w:rsidR="00590EF9" w:rsidRPr="00590EF9" w:rsidSect="00590EF9">
      <w:headerReference w:type="first" r:id="rId18"/>
      <w:pgSz w:w="16838" w:h="11906" w:orient="landscape"/>
      <w:pgMar w:top="2126" w:right="1134" w:bottom="567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29F4" w14:textId="77777777" w:rsidR="00744F01" w:rsidRDefault="00744F01">
      <w:r>
        <w:separator/>
      </w:r>
    </w:p>
  </w:endnote>
  <w:endnote w:type="continuationSeparator" w:id="0">
    <w:p w14:paraId="7A76B827" w14:textId="77777777" w:rsidR="00744F01" w:rsidRDefault="007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Content>
      <w:p w14:paraId="45B8390B" w14:textId="77777777" w:rsidR="00590EF9" w:rsidRDefault="00590EF9">
        <w:pPr>
          <w:pStyle w:val="ab"/>
          <w:jc w:val="center"/>
        </w:pPr>
        <w:r>
          <w:t xml:space="preserve"> </w:t>
        </w:r>
      </w:p>
    </w:sdtContent>
  </w:sdt>
  <w:p w14:paraId="47712F11" w14:textId="77777777" w:rsidR="00590EF9" w:rsidRDefault="00590E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47F2" w14:textId="77777777" w:rsidR="00590EF9" w:rsidRDefault="00590E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134B" w14:textId="77777777" w:rsidR="00590EF9" w:rsidRDefault="00590EF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Content>
      <w:p w14:paraId="2689E92F" w14:textId="77777777" w:rsidR="00590EF9" w:rsidRDefault="00590EF9">
        <w:pPr>
          <w:pStyle w:val="ab"/>
          <w:jc w:val="center"/>
        </w:pPr>
        <w:r>
          <w:t xml:space="preserve"> </w:t>
        </w:r>
      </w:p>
    </w:sdtContent>
  </w:sdt>
  <w:p w14:paraId="13C36C3F" w14:textId="77777777" w:rsidR="00590EF9" w:rsidRDefault="00590E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C8EA" w14:textId="77777777" w:rsidR="00744F01" w:rsidRDefault="00744F01">
      <w:r>
        <w:separator/>
      </w:r>
    </w:p>
  </w:footnote>
  <w:footnote w:type="continuationSeparator" w:id="0">
    <w:p w14:paraId="69545B54" w14:textId="77777777" w:rsidR="00744F01" w:rsidRDefault="0074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Content>
      <w:p w14:paraId="3BEC0887" w14:textId="77777777" w:rsidR="00590EF9" w:rsidRDefault="00590EF9" w:rsidP="0047146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FF77C" w14:textId="77777777" w:rsidR="00590EF9" w:rsidRDefault="00590EF9" w:rsidP="004714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Content>
      <w:p w14:paraId="33E52C31" w14:textId="77777777" w:rsidR="00590EF9" w:rsidRDefault="00590EF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DD2D69" w14:textId="77777777" w:rsidR="00590EF9" w:rsidRDefault="00590E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Content>
      <w:p w14:paraId="70352D50" w14:textId="77777777" w:rsidR="00590EF9" w:rsidRDefault="00590EF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318542B" w14:textId="77777777" w:rsidR="00590EF9" w:rsidRDefault="00590EF9" w:rsidP="0047146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Content>
      <w:p w14:paraId="1CABC733" w14:textId="77777777" w:rsidR="00590EF9" w:rsidRDefault="00590EF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505AF25" w14:textId="77777777" w:rsidR="00590EF9" w:rsidRPr="000F270F" w:rsidRDefault="00590EF9" w:rsidP="00BC702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Content>
      <w:p w14:paraId="1C775C5E" w14:textId="77777777" w:rsidR="00590EF9" w:rsidRDefault="00590EF9" w:rsidP="00471460">
        <w:pPr>
          <w:pStyle w:val="a8"/>
        </w:pPr>
        <w:r>
          <w:t>4</w:t>
        </w:r>
      </w:p>
    </w:sdtContent>
  </w:sdt>
  <w:p w14:paraId="2A1F4908" w14:textId="77777777" w:rsidR="00590EF9" w:rsidRPr="00703CF7" w:rsidRDefault="00590EF9" w:rsidP="0047146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590EF9">
    <w:pPr>
      <w:pStyle w:val="a8"/>
      <w:jc w:val="center"/>
    </w:pPr>
  </w:p>
  <w:p w14:paraId="4268C988" w14:textId="77777777" w:rsidR="00B02863" w:rsidRDefault="00590EF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C6A46"/>
    <w:multiLevelType w:val="hybridMultilevel"/>
    <w:tmpl w:val="628E53CC"/>
    <w:lvl w:ilvl="0" w:tplc="BDE488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DB4079"/>
    <w:multiLevelType w:val="hybridMultilevel"/>
    <w:tmpl w:val="03B44918"/>
    <w:lvl w:ilvl="0" w:tplc="1BDC1E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59B6"/>
    <w:rsid w:val="0007012B"/>
    <w:rsid w:val="00080B02"/>
    <w:rsid w:val="000972BA"/>
    <w:rsid w:val="000A7C8D"/>
    <w:rsid w:val="000C1C7B"/>
    <w:rsid w:val="000C2449"/>
    <w:rsid w:val="000C6D18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756DA"/>
    <w:rsid w:val="00180D61"/>
    <w:rsid w:val="00182377"/>
    <w:rsid w:val="00182FBC"/>
    <w:rsid w:val="0019087C"/>
    <w:rsid w:val="001928D9"/>
    <w:rsid w:val="001A1C56"/>
    <w:rsid w:val="001B0E46"/>
    <w:rsid w:val="001C3FE4"/>
    <w:rsid w:val="001C68E0"/>
    <w:rsid w:val="001D06CB"/>
    <w:rsid w:val="001D124A"/>
    <w:rsid w:val="001D4802"/>
    <w:rsid w:val="001D5246"/>
    <w:rsid w:val="001D7BC6"/>
    <w:rsid w:val="001E3667"/>
    <w:rsid w:val="001E498E"/>
    <w:rsid w:val="001E6541"/>
    <w:rsid w:val="00200F96"/>
    <w:rsid w:val="00223F93"/>
    <w:rsid w:val="00225FF5"/>
    <w:rsid w:val="00226C05"/>
    <w:rsid w:val="0023704D"/>
    <w:rsid w:val="00240A24"/>
    <w:rsid w:val="0024239D"/>
    <w:rsid w:val="00250963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3387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75CC"/>
    <w:rsid w:val="003715C7"/>
    <w:rsid w:val="00373757"/>
    <w:rsid w:val="003741F0"/>
    <w:rsid w:val="00381DCA"/>
    <w:rsid w:val="0038605D"/>
    <w:rsid w:val="003862C3"/>
    <w:rsid w:val="003907C5"/>
    <w:rsid w:val="003936F9"/>
    <w:rsid w:val="003A16AC"/>
    <w:rsid w:val="003B3FF5"/>
    <w:rsid w:val="003B4FDD"/>
    <w:rsid w:val="003C3222"/>
    <w:rsid w:val="003C70FC"/>
    <w:rsid w:val="003D13DC"/>
    <w:rsid w:val="003D23EA"/>
    <w:rsid w:val="003D3FD3"/>
    <w:rsid w:val="003D7F6F"/>
    <w:rsid w:val="003E5382"/>
    <w:rsid w:val="003E6A6C"/>
    <w:rsid w:val="003E721B"/>
    <w:rsid w:val="003F19EC"/>
    <w:rsid w:val="003F5527"/>
    <w:rsid w:val="003F6F70"/>
    <w:rsid w:val="00400B7F"/>
    <w:rsid w:val="00411715"/>
    <w:rsid w:val="004214A7"/>
    <w:rsid w:val="00422025"/>
    <w:rsid w:val="00422CD5"/>
    <w:rsid w:val="00430DD2"/>
    <w:rsid w:val="0043541A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7045"/>
    <w:rsid w:val="00507107"/>
    <w:rsid w:val="00520A4E"/>
    <w:rsid w:val="0052279F"/>
    <w:rsid w:val="00523465"/>
    <w:rsid w:val="005259FE"/>
    <w:rsid w:val="0053233F"/>
    <w:rsid w:val="00564954"/>
    <w:rsid w:val="00570165"/>
    <w:rsid w:val="00576DED"/>
    <w:rsid w:val="00590EF9"/>
    <w:rsid w:val="00594298"/>
    <w:rsid w:val="00594343"/>
    <w:rsid w:val="005A2F85"/>
    <w:rsid w:val="005B6400"/>
    <w:rsid w:val="005B69CF"/>
    <w:rsid w:val="005C2304"/>
    <w:rsid w:val="005C2F5A"/>
    <w:rsid w:val="005D0511"/>
    <w:rsid w:val="005D4C5A"/>
    <w:rsid w:val="005D6E71"/>
    <w:rsid w:val="005D7FE7"/>
    <w:rsid w:val="005E2C43"/>
    <w:rsid w:val="005E4430"/>
    <w:rsid w:val="005F168A"/>
    <w:rsid w:val="005F2041"/>
    <w:rsid w:val="005F6B75"/>
    <w:rsid w:val="00603DD5"/>
    <w:rsid w:val="006054CE"/>
    <w:rsid w:val="00615AB2"/>
    <w:rsid w:val="00623426"/>
    <w:rsid w:val="00633CF9"/>
    <w:rsid w:val="006403FA"/>
    <w:rsid w:val="00643854"/>
    <w:rsid w:val="00651D1A"/>
    <w:rsid w:val="00652CDF"/>
    <w:rsid w:val="00653071"/>
    <w:rsid w:val="0065392B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E52B8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44F01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28D7"/>
    <w:rsid w:val="00793FF4"/>
    <w:rsid w:val="00797F0E"/>
    <w:rsid w:val="007A2167"/>
    <w:rsid w:val="007A2D7A"/>
    <w:rsid w:val="007B65BF"/>
    <w:rsid w:val="007C1D90"/>
    <w:rsid w:val="007C79BA"/>
    <w:rsid w:val="007D6D1F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2413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E7157"/>
    <w:rsid w:val="008F7D75"/>
    <w:rsid w:val="008F7DE7"/>
    <w:rsid w:val="00904710"/>
    <w:rsid w:val="00907CCA"/>
    <w:rsid w:val="009108EF"/>
    <w:rsid w:val="00927146"/>
    <w:rsid w:val="0092752A"/>
    <w:rsid w:val="009343DF"/>
    <w:rsid w:val="009352D0"/>
    <w:rsid w:val="00945894"/>
    <w:rsid w:val="00946AFD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2D73"/>
    <w:rsid w:val="00A574A7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9DD"/>
    <w:rsid w:val="00BE2A00"/>
    <w:rsid w:val="00BE59AC"/>
    <w:rsid w:val="00BF2A4B"/>
    <w:rsid w:val="00BF67E0"/>
    <w:rsid w:val="00C002FC"/>
    <w:rsid w:val="00C1223E"/>
    <w:rsid w:val="00C14005"/>
    <w:rsid w:val="00C23FDB"/>
    <w:rsid w:val="00C279E2"/>
    <w:rsid w:val="00C315A8"/>
    <w:rsid w:val="00C36007"/>
    <w:rsid w:val="00C37602"/>
    <w:rsid w:val="00C37642"/>
    <w:rsid w:val="00C40288"/>
    <w:rsid w:val="00C43A87"/>
    <w:rsid w:val="00C47FA1"/>
    <w:rsid w:val="00C51371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D01F57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5738"/>
    <w:rsid w:val="00D508A3"/>
    <w:rsid w:val="00D55D1D"/>
    <w:rsid w:val="00D647EA"/>
    <w:rsid w:val="00D6501E"/>
    <w:rsid w:val="00D65129"/>
    <w:rsid w:val="00D71C5F"/>
    <w:rsid w:val="00D7518E"/>
    <w:rsid w:val="00D85C0B"/>
    <w:rsid w:val="00D86533"/>
    <w:rsid w:val="00D86F3D"/>
    <w:rsid w:val="00D91584"/>
    <w:rsid w:val="00D94EFE"/>
    <w:rsid w:val="00D95A39"/>
    <w:rsid w:val="00D9667F"/>
    <w:rsid w:val="00D97926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2F04"/>
    <w:rsid w:val="00E240B8"/>
    <w:rsid w:val="00E3383A"/>
    <w:rsid w:val="00E37F52"/>
    <w:rsid w:val="00E401C6"/>
    <w:rsid w:val="00E45078"/>
    <w:rsid w:val="00E46CC1"/>
    <w:rsid w:val="00E51B89"/>
    <w:rsid w:val="00E534D3"/>
    <w:rsid w:val="00E839C0"/>
    <w:rsid w:val="00E83E41"/>
    <w:rsid w:val="00E8711E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432B"/>
    <w:rsid w:val="00F45436"/>
    <w:rsid w:val="00F5266C"/>
    <w:rsid w:val="00F53FC0"/>
    <w:rsid w:val="00F573F0"/>
    <w:rsid w:val="00F6103F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34CD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s1">
    <w:name w:val="s_1"/>
    <w:basedOn w:val="a"/>
    <w:rsid w:val="00590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s1">
    <w:name w:val="s_1"/>
    <w:basedOn w:val="a"/>
    <w:rsid w:val="00590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1715</Words>
  <Characters>12672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5</cp:revision>
  <cp:lastPrinted>2018-12-13T08:50:00Z</cp:lastPrinted>
  <dcterms:created xsi:type="dcterms:W3CDTF">2023-01-25T10:51:00Z</dcterms:created>
  <dcterms:modified xsi:type="dcterms:W3CDTF">2023-02-03T05:43:00Z</dcterms:modified>
</cp:coreProperties>
</file>