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F7" w:rsidRPr="00DA1F35" w:rsidRDefault="00E772F7" w:rsidP="00E772F7">
      <w:pPr>
        <w:jc w:val="both"/>
        <w:rPr>
          <w:rFonts w:ascii="Times New Roman" w:hAnsi="Times New Roman"/>
          <w:sz w:val="24"/>
          <w:szCs w:val="24"/>
        </w:rPr>
      </w:pPr>
      <w:r w:rsidRPr="00DA1F35">
        <w:rPr>
          <w:rFonts w:ascii="Times New Roman" w:hAnsi="Times New Roman"/>
          <w:sz w:val="24"/>
          <w:szCs w:val="24"/>
        </w:rPr>
        <w:t>УТВЕРЖДАЮ</w:t>
      </w:r>
    </w:p>
    <w:p w:rsidR="00E772F7" w:rsidRPr="00DA1F35" w:rsidRDefault="00E772F7" w:rsidP="00E772F7">
      <w:pPr>
        <w:ind w:right="5525"/>
        <w:jc w:val="both"/>
        <w:rPr>
          <w:rFonts w:ascii="Times New Roman" w:hAnsi="Times New Roman"/>
          <w:sz w:val="24"/>
          <w:szCs w:val="24"/>
        </w:rPr>
      </w:pPr>
      <w:r w:rsidRPr="00211FAF">
        <w:rPr>
          <w:rFonts w:ascii="Times New Roman" w:hAnsi="Times New Roman"/>
          <w:sz w:val="24"/>
          <w:szCs w:val="24"/>
          <w:highlight w:val="yellow"/>
        </w:rPr>
        <w:t xml:space="preserve">Директор </w:t>
      </w:r>
      <w:r w:rsidR="00A31029" w:rsidRPr="00211FAF">
        <w:rPr>
          <w:rFonts w:ascii="Times New Roman" w:hAnsi="Times New Roman"/>
          <w:sz w:val="24"/>
          <w:szCs w:val="24"/>
          <w:highlight w:val="yellow"/>
        </w:rPr>
        <w:t>…</w:t>
      </w:r>
    </w:p>
    <w:p w:rsidR="00E772F7" w:rsidRPr="00DA1F35" w:rsidRDefault="00E772F7" w:rsidP="00E772F7">
      <w:pPr>
        <w:tabs>
          <w:tab w:val="right" w:pos="6113"/>
        </w:tabs>
        <w:ind w:right="425"/>
        <w:jc w:val="both"/>
        <w:rPr>
          <w:sz w:val="24"/>
          <w:szCs w:val="24"/>
        </w:rPr>
      </w:pPr>
      <w:r w:rsidRPr="00DA1F35">
        <w:rPr>
          <w:rFonts w:ascii="Times New Roman" w:hAnsi="Times New Roman"/>
          <w:sz w:val="24"/>
          <w:szCs w:val="24"/>
        </w:rPr>
        <w:t>____________/ __________/</w:t>
      </w:r>
      <w:r w:rsidRPr="00DA1F35">
        <w:rPr>
          <w:sz w:val="24"/>
          <w:szCs w:val="24"/>
        </w:rPr>
        <w:t xml:space="preserve"> </w:t>
      </w:r>
      <w:r w:rsidRPr="00DA1F35">
        <w:rPr>
          <w:sz w:val="24"/>
          <w:szCs w:val="24"/>
        </w:rPr>
        <w:tab/>
      </w:r>
    </w:p>
    <w:p w:rsidR="00E772F7" w:rsidRPr="00DA1F35" w:rsidRDefault="00E772F7" w:rsidP="00E7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F35">
        <w:rPr>
          <w:rFonts w:ascii="Times New Roman" w:hAnsi="Times New Roman"/>
          <w:sz w:val="24"/>
          <w:szCs w:val="24"/>
          <w:lang w:eastAsia="ru-RU"/>
        </w:rPr>
        <w:t>«___»  ____________2022</w:t>
      </w:r>
      <w:r w:rsidR="00DA1F35" w:rsidRPr="00211F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1F35">
        <w:rPr>
          <w:rFonts w:ascii="Times New Roman" w:hAnsi="Times New Roman"/>
          <w:sz w:val="24"/>
          <w:szCs w:val="24"/>
          <w:lang w:eastAsia="ru-RU"/>
        </w:rPr>
        <w:t>г.</w:t>
      </w:r>
    </w:p>
    <w:p w:rsidR="00E772F7" w:rsidRDefault="00E772F7" w:rsidP="00E7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72F7" w:rsidRDefault="00E772F7" w:rsidP="00E7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885" w:rsidRDefault="00AA1885" w:rsidP="00E7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885" w:rsidRDefault="00AA1885" w:rsidP="00E7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72F7" w:rsidRPr="00AA1885" w:rsidRDefault="00E772F7" w:rsidP="00E77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18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</w:t>
      </w:r>
      <w:r w:rsidRPr="00AA1885">
        <w:rPr>
          <w:rFonts w:ascii="Times New Roman" w:hAnsi="Times New Roman"/>
          <w:b/>
          <w:sz w:val="24"/>
          <w:szCs w:val="24"/>
          <w:lang w:eastAsia="ru-RU"/>
        </w:rPr>
        <w:t>О ЗАКУПКЕ</w:t>
      </w:r>
    </w:p>
    <w:p w:rsidR="00BF0964" w:rsidRDefault="00E772F7" w:rsidP="00E772F7">
      <w:pPr>
        <w:spacing w:after="0" w:line="240" w:lineRule="auto"/>
        <w:jc w:val="center"/>
      </w:pPr>
      <w:r w:rsidRPr="00AA1885">
        <w:rPr>
          <w:rFonts w:ascii="Times New Roman" w:hAnsi="Times New Roman"/>
          <w:b/>
          <w:sz w:val="24"/>
          <w:szCs w:val="24"/>
        </w:rPr>
        <w:t>Наименование объекта закупки:</w:t>
      </w:r>
      <w:r w:rsidR="00756407" w:rsidRPr="00756407">
        <w:t xml:space="preserve"> </w:t>
      </w:r>
    </w:p>
    <w:p w:rsidR="00A11460" w:rsidRPr="00AA1885" w:rsidRDefault="00AA1885" w:rsidP="00E7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885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Идентификационный код закупки:</w:t>
      </w:r>
      <w:r w:rsidR="00756407" w:rsidRPr="00756407">
        <w:t xml:space="preserve"> </w:t>
      </w:r>
    </w:p>
    <w:p w:rsidR="0084262D" w:rsidRPr="00AA1885" w:rsidRDefault="0084262D" w:rsidP="008426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382"/>
      </w:tblGrid>
      <w:tr w:rsidR="0084262D" w:rsidRPr="00026050" w:rsidTr="0066153C">
        <w:tc>
          <w:tcPr>
            <w:tcW w:w="2432" w:type="pct"/>
            <w:vAlign w:val="center"/>
            <w:hideMark/>
          </w:tcPr>
          <w:p w:rsidR="0084262D" w:rsidRPr="00026050" w:rsidRDefault="0084262D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  <w:r w:rsidR="00652753" w:rsidRPr="0002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:</w:t>
            </w:r>
          </w:p>
        </w:tc>
        <w:tc>
          <w:tcPr>
            <w:tcW w:w="2568" w:type="pct"/>
            <w:vAlign w:val="center"/>
            <w:hideMark/>
          </w:tcPr>
          <w:p w:rsidR="0084262D" w:rsidRPr="00026050" w:rsidRDefault="0084262D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62D" w:rsidRPr="00026050" w:rsidTr="00026050">
        <w:tc>
          <w:tcPr>
            <w:tcW w:w="2432" w:type="pct"/>
            <w:vAlign w:val="center"/>
            <w:hideMark/>
          </w:tcPr>
          <w:p w:rsidR="0084262D" w:rsidRPr="00026050" w:rsidRDefault="0084262D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2568" w:type="pct"/>
            <w:vAlign w:val="center"/>
          </w:tcPr>
          <w:p w:rsidR="0084262D" w:rsidRPr="004C341F" w:rsidRDefault="0084262D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62D" w:rsidRPr="00026050" w:rsidTr="00026050">
        <w:tc>
          <w:tcPr>
            <w:tcW w:w="2432" w:type="pct"/>
            <w:vAlign w:val="center"/>
            <w:hideMark/>
          </w:tcPr>
          <w:p w:rsidR="0084262D" w:rsidRPr="00026050" w:rsidRDefault="0084262D" w:rsidP="0002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568" w:type="pct"/>
            <w:vAlign w:val="center"/>
          </w:tcPr>
          <w:p w:rsidR="0084262D" w:rsidRPr="00211FAF" w:rsidRDefault="0084262D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050" w:rsidRPr="00026050" w:rsidTr="00364BB9">
        <w:tc>
          <w:tcPr>
            <w:tcW w:w="2432" w:type="pct"/>
          </w:tcPr>
          <w:p w:rsidR="00026050" w:rsidRPr="00026050" w:rsidRDefault="00026050" w:rsidP="0002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050">
              <w:rPr>
                <w:rFonts w:ascii="Times New Roman" w:hAnsi="Times New Roman" w:cs="Times New Roman"/>
              </w:rPr>
              <w:t>Метод определения начальной (максимальной) цены контракта</w:t>
            </w:r>
          </w:p>
        </w:tc>
        <w:tc>
          <w:tcPr>
            <w:tcW w:w="2568" w:type="pct"/>
          </w:tcPr>
          <w:p w:rsidR="00026050" w:rsidRDefault="00026050" w:rsidP="00026050">
            <w:pPr>
              <w:spacing w:after="0"/>
            </w:pPr>
          </w:p>
        </w:tc>
      </w:tr>
      <w:tr w:rsidR="0084262D" w:rsidRPr="00026050" w:rsidTr="00026050">
        <w:tc>
          <w:tcPr>
            <w:tcW w:w="2432" w:type="pct"/>
            <w:vAlign w:val="center"/>
            <w:hideMark/>
          </w:tcPr>
          <w:p w:rsidR="0084262D" w:rsidRPr="00026050" w:rsidRDefault="0084262D" w:rsidP="0002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  <w:r w:rsidR="00652753" w:rsidRPr="000260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:</w:t>
            </w:r>
            <w:r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68" w:type="pct"/>
            <w:vAlign w:val="center"/>
          </w:tcPr>
          <w:p w:rsidR="0084262D" w:rsidRPr="00026050" w:rsidRDefault="0084262D" w:rsidP="0002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62D" w:rsidRPr="00026050" w:rsidTr="00026050">
        <w:tc>
          <w:tcPr>
            <w:tcW w:w="2432" w:type="pct"/>
            <w:vAlign w:val="center"/>
            <w:hideMark/>
          </w:tcPr>
          <w:p w:rsidR="0084262D" w:rsidRPr="00211FAF" w:rsidRDefault="0084262D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FA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568" w:type="pct"/>
            <w:vAlign w:val="center"/>
          </w:tcPr>
          <w:p w:rsidR="0084262D" w:rsidRPr="00026050" w:rsidRDefault="0084262D" w:rsidP="0002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050" w:rsidRPr="00026050" w:rsidTr="0066153C">
        <w:tc>
          <w:tcPr>
            <w:tcW w:w="2432" w:type="pct"/>
            <w:vAlign w:val="center"/>
          </w:tcPr>
          <w:p w:rsidR="00026050" w:rsidRPr="00211FAF" w:rsidRDefault="00026050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FAF">
              <w:rPr>
                <w:rFonts w:ascii="Times New Roman" w:hAnsi="Times New Roman" w:cs="Times New Roman"/>
              </w:rPr>
              <w:t>Начальная сумма цен единиц товаров, работ, услуг, руб.</w:t>
            </w:r>
          </w:p>
        </w:tc>
        <w:tc>
          <w:tcPr>
            <w:tcW w:w="2568" w:type="pct"/>
            <w:vAlign w:val="center"/>
          </w:tcPr>
          <w:p w:rsidR="00026050" w:rsidRPr="00026050" w:rsidRDefault="00026050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050" w:rsidRPr="00026050" w:rsidTr="0066153C">
        <w:tc>
          <w:tcPr>
            <w:tcW w:w="2432" w:type="pct"/>
            <w:vAlign w:val="center"/>
          </w:tcPr>
          <w:p w:rsidR="00026050" w:rsidRPr="00211FAF" w:rsidRDefault="00026050" w:rsidP="00842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FAF">
              <w:rPr>
                <w:rFonts w:ascii="Times New Roman" w:hAnsi="Times New Roman" w:cs="Times New Roman"/>
                <w:bCs/>
                <w:shd w:val="clear" w:color="auto" w:fill="FFFFFF"/>
              </w:rPr>
              <w:t>Формула цены</w:t>
            </w:r>
          </w:p>
        </w:tc>
        <w:tc>
          <w:tcPr>
            <w:tcW w:w="2568" w:type="pct"/>
            <w:vAlign w:val="center"/>
          </w:tcPr>
          <w:p w:rsidR="00026050" w:rsidRPr="00026050" w:rsidRDefault="00026050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62D" w:rsidRPr="00026050" w:rsidTr="00026050">
        <w:tc>
          <w:tcPr>
            <w:tcW w:w="2432" w:type="pct"/>
            <w:vAlign w:val="center"/>
            <w:hideMark/>
          </w:tcPr>
          <w:p w:rsidR="0084262D" w:rsidRPr="00026050" w:rsidRDefault="00652753" w:rsidP="00026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заказчика</w:t>
            </w:r>
            <w:r w:rsidR="00026050">
              <w:rPr>
                <w:rFonts w:ascii="Times New Roman" w:hAnsi="Times New Roman"/>
              </w:rPr>
              <w:t xml:space="preserve">, </w:t>
            </w:r>
            <w:r w:rsidR="00026050" w:rsidRPr="005E2A93">
              <w:rPr>
                <w:rFonts w:ascii="Times New Roman" w:hAnsi="Times New Roman"/>
              </w:rPr>
              <w:t>местонахождения,</w:t>
            </w:r>
            <w:r w:rsidR="00026050">
              <w:rPr>
                <w:rFonts w:ascii="Times New Roman" w:hAnsi="Times New Roman"/>
              </w:rPr>
              <w:t xml:space="preserve"> </w:t>
            </w:r>
            <w:r w:rsidR="00026050" w:rsidRPr="005E2A93">
              <w:rPr>
                <w:rFonts w:ascii="Times New Roman" w:hAnsi="Times New Roman"/>
              </w:rPr>
              <w:t>почтовый</w:t>
            </w:r>
            <w:r w:rsidR="00026050">
              <w:rPr>
                <w:rFonts w:ascii="Times New Roman" w:hAnsi="Times New Roman"/>
              </w:rPr>
              <w:t xml:space="preserve"> </w:t>
            </w:r>
            <w:r w:rsidR="00026050" w:rsidRPr="005E2A93">
              <w:rPr>
                <w:rFonts w:ascii="Times New Roman" w:hAnsi="Times New Roman"/>
              </w:rPr>
              <w:t>адрес,</w:t>
            </w:r>
            <w:r w:rsidR="00026050">
              <w:rPr>
                <w:rFonts w:ascii="Times New Roman" w:hAnsi="Times New Roman"/>
              </w:rPr>
              <w:t xml:space="preserve"> </w:t>
            </w:r>
            <w:r w:rsidR="00026050" w:rsidRPr="005E2A93">
              <w:rPr>
                <w:rFonts w:ascii="Times New Roman" w:hAnsi="Times New Roman"/>
              </w:rPr>
              <w:t>адрес</w:t>
            </w:r>
            <w:r w:rsidR="00026050">
              <w:rPr>
                <w:rFonts w:ascii="Times New Roman" w:hAnsi="Times New Roman"/>
              </w:rPr>
              <w:t xml:space="preserve"> </w:t>
            </w:r>
            <w:r w:rsidR="00026050" w:rsidRPr="005E2A93">
              <w:rPr>
                <w:rFonts w:ascii="Times New Roman" w:hAnsi="Times New Roman"/>
              </w:rPr>
              <w:t>электронной</w:t>
            </w:r>
            <w:r w:rsidR="00026050">
              <w:rPr>
                <w:rFonts w:ascii="Times New Roman" w:hAnsi="Times New Roman"/>
              </w:rPr>
              <w:t xml:space="preserve"> </w:t>
            </w:r>
            <w:r w:rsidR="00026050" w:rsidRPr="005E2A93">
              <w:rPr>
                <w:rFonts w:ascii="Times New Roman" w:hAnsi="Times New Roman"/>
              </w:rPr>
              <w:t>почты,</w:t>
            </w:r>
            <w:r w:rsidR="00026050">
              <w:rPr>
                <w:rFonts w:ascii="Times New Roman" w:hAnsi="Times New Roman"/>
              </w:rPr>
              <w:t xml:space="preserve"> </w:t>
            </w:r>
            <w:r w:rsidR="00026050" w:rsidRPr="005E2A93">
              <w:rPr>
                <w:rFonts w:ascii="Times New Roman" w:hAnsi="Times New Roman"/>
              </w:rPr>
              <w:t>номер</w:t>
            </w:r>
            <w:r w:rsidR="00026050">
              <w:rPr>
                <w:rFonts w:ascii="Times New Roman" w:hAnsi="Times New Roman"/>
              </w:rPr>
              <w:t xml:space="preserve"> </w:t>
            </w:r>
            <w:r w:rsidR="00026050" w:rsidRPr="005E2A93">
              <w:rPr>
                <w:rFonts w:ascii="Times New Roman" w:hAnsi="Times New Roman"/>
              </w:rPr>
              <w:t>контактного</w:t>
            </w:r>
            <w:r w:rsidR="00026050">
              <w:rPr>
                <w:rFonts w:ascii="Times New Roman" w:hAnsi="Times New Roman"/>
              </w:rPr>
              <w:t xml:space="preserve"> </w:t>
            </w:r>
            <w:r w:rsidR="00026050" w:rsidRPr="005E2A93">
              <w:rPr>
                <w:rFonts w:ascii="Times New Roman" w:hAnsi="Times New Roman"/>
              </w:rPr>
              <w:t>телефона,</w:t>
            </w:r>
            <w:r w:rsidR="00026050">
              <w:rPr>
                <w:rFonts w:ascii="Times New Roman" w:hAnsi="Times New Roman"/>
              </w:rPr>
              <w:t xml:space="preserve"> </w:t>
            </w:r>
            <w:r w:rsidR="00026050" w:rsidRPr="005E2A93">
              <w:rPr>
                <w:rFonts w:ascii="Times New Roman" w:hAnsi="Times New Roman"/>
              </w:rPr>
              <w:t>ответственное</w:t>
            </w:r>
            <w:r w:rsidR="00026050">
              <w:rPr>
                <w:rFonts w:ascii="Times New Roman" w:hAnsi="Times New Roman"/>
              </w:rPr>
              <w:t xml:space="preserve"> д</w:t>
            </w:r>
            <w:r w:rsidR="00026050" w:rsidRPr="005E2A93">
              <w:rPr>
                <w:rFonts w:ascii="Times New Roman" w:hAnsi="Times New Roman"/>
              </w:rPr>
              <w:t>олжностное</w:t>
            </w:r>
            <w:r w:rsidR="00026050">
              <w:rPr>
                <w:rFonts w:ascii="Times New Roman" w:hAnsi="Times New Roman"/>
              </w:rPr>
              <w:t xml:space="preserve"> л</w:t>
            </w:r>
            <w:r w:rsidR="00026050" w:rsidRPr="005E2A93">
              <w:rPr>
                <w:rFonts w:ascii="Times New Roman" w:hAnsi="Times New Roman"/>
              </w:rPr>
              <w:t>ицо</w:t>
            </w:r>
            <w:r w:rsidR="00026050">
              <w:rPr>
                <w:rFonts w:ascii="Times New Roman" w:hAnsi="Times New Roman"/>
              </w:rPr>
              <w:t xml:space="preserve"> з</w:t>
            </w:r>
            <w:r w:rsidR="00026050" w:rsidRPr="005E2A93">
              <w:rPr>
                <w:rFonts w:ascii="Times New Roman" w:hAnsi="Times New Roman"/>
              </w:rPr>
              <w:t>аказчика</w:t>
            </w:r>
          </w:p>
        </w:tc>
        <w:tc>
          <w:tcPr>
            <w:tcW w:w="2568" w:type="pct"/>
            <w:vAlign w:val="center"/>
          </w:tcPr>
          <w:p w:rsidR="0084262D" w:rsidRPr="00026050" w:rsidRDefault="0084262D" w:rsidP="004C3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62D" w:rsidRPr="00026050" w:rsidTr="00026050">
        <w:tc>
          <w:tcPr>
            <w:tcW w:w="2432" w:type="pct"/>
            <w:vAlign w:val="center"/>
            <w:hideMark/>
          </w:tcPr>
          <w:p w:rsidR="0084262D" w:rsidRPr="00026050" w:rsidRDefault="0084262D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568" w:type="pct"/>
            <w:vAlign w:val="center"/>
          </w:tcPr>
          <w:p w:rsidR="0084262D" w:rsidRPr="00026050" w:rsidRDefault="0084262D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6050" w:rsidRPr="00026050" w:rsidTr="00026050">
        <w:tc>
          <w:tcPr>
            <w:tcW w:w="2432" w:type="pct"/>
            <w:vAlign w:val="center"/>
          </w:tcPr>
          <w:p w:rsidR="00026050" w:rsidRPr="00026050" w:rsidRDefault="00026050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заказчиков:</w:t>
            </w:r>
          </w:p>
        </w:tc>
        <w:tc>
          <w:tcPr>
            <w:tcW w:w="2568" w:type="pct"/>
            <w:vAlign w:val="center"/>
          </w:tcPr>
          <w:p w:rsidR="00026050" w:rsidRPr="00026050" w:rsidRDefault="00026050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62D" w:rsidRPr="00026050" w:rsidTr="00026050">
        <w:tc>
          <w:tcPr>
            <w:tcW w:w="2432" w:type="pct"/>
            <w:vAlign w:val="center"/>
            <w:hideMark/>
          </w:tcPr>
          <w:p w:rsidR="0084262D" w:rsidRPr="00026050" w:rsidRDefault="0084262D" w:rsidP="00842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2568" w:type="pct"/>
            <w:vAlign w:val="center"/>
          </w:tcPr>
          <w:p w:rsidR="0084262D" w:rsidRPr="00026050" w:rsidRDefault="0084262D" w:rsidP="00610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211FAF" w:rsidRPr="00026050" w:rsidTr="00211FAF">
        <w:trPr>
          <w:trHeight w:val="281"/>
        </w:trPr>
        <w:tc>
          <w:tcPr>
            <w:tcW w:w="5000" w:type="pct"/>
            <w:gridSpan w:val="2"/>
            <w:vAlign w:val="center"/>
          </w:tcPr>
          <w:p w:rsidR="00211FAF" w:rsidRPr="00026050" w:rsidRDefault="00211FAF" w:rsidP="00211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FAF" w:rsidRPr="00026050" w:rsidTr="001D73A3">
        <w:trPr>
          <w:trHeight w:val="281"/>
        </w:trPr>
        <w:tc>
          <w:tcPr>
            <w:tcW w:w="2432" w:type="pct"/>
            <w:vAlign w:val="center"/>
          </w:tcPr>
          <w:p w:rsidR="00211FAF" w:rsidRPr="00026050" w:rsidRDefault="00211FAF" w:rsidP="00211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hAnsi="Times New Roman" w:cs="Times New Roman"/>
                <w:color w:val="000000"/>
              </w:rPr>
              <w:t xml:space="preserve">Срок </w:t>
            </w:r>
            <w:r w:rsidRPr="00026050">
              <w:rPr>
                <w:rFonts w:ascii="Times New Roman" w:hAnsi="Times New Roman" w:cs="Times New Roman"/>
              </w:rPr>
              <w:t xml:space="preserve">поставки товара, </w:t>
            </w:r>
            <w:r w:rsidRPr="00026050">
              <w:rPr>
                <w:rFonts w:ascii="Times New Roman" w:hAnsi="Times New Roman" w:cs="Times New Roman"/>
                <w:color w:val="000000"/>
              </w:rPr>
              <w:t>выполнения работ, оказания услуг</w:t>
            </w:r>
          </w:p>
        </w:tc>
        <w:tc>
          <w:tcPr>
            <w:tcW w:w="2568" w:type="pct"/>
          </w:tcPr>
          <w:p w:rsidR="00211FAF" w:rsidRPr="00026050" w:rsidRDefault="00211FAF" w:rsidP="00652753">
            <w:pPr>
              <w:tabs>
                <w:tab w:val="left" w:pos="709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FAF" w:rsidRPr="00026050" w:rsidTr="001D73A3">
        <w:trPr>
          <w:trHeight w:val="281"/>
        </w:trPr>
        <w:tc>
          <w:tcPr>
            <w:tcW w:w="2432" w:type="pct"/>
            <w:vAlign w:val="center"/>
          </w:tcPr>
          <w:p w:rsidR="00211FAF" w:rsidRPr="00026050" w:rsidRDefault="00211FAF" w:rsidP="00211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Срок оплаты</w:t>
            </w:r>
          </w:p>
        </w:tc>
        <w:tc>
          <w:tcPr>
            <w:tcW w:w="2568" w:type="pct"/>
          </w:tcPr>
          <w:p w:rsidR="00211FAF" w:rsidRPr="00026050" w:rsidRDefault="00211FAF" w:rsidP="00652753">
            <w:pPr>
              <w:tabs>
                <w:tab w:val="left" w:pos="709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1FAF" w:rsidRPr="00026050" w:rsidTr="001D73A3">
        <w:trPr>
          <w:trHeight w:val="281"/>
        </w:trPr>
        <w:tc>
          <w:tcPr>
            <w:tcW w:w="2432" w:type="pct"/>
            <w:vAlign w:val="center"/>
          </w:tcPr>
          <w:p w:rsidR="00211FAF" w:rsidRPr="00026050" w:rsidRDefault="00211FAF" w:rsidP="00A70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Срок действия контракта</w:t>
            </w:r>
          </w:p>
        </w:tc>
        <w:tc>
          <w:tcPr>
            <w:tcW w:w="2568" w:type="pct"/>
          </w:tcPr>
          <w:p w:rsidR="00211FAF" w:rsidRPr="00026050" w:rsidRDefault="00211FAF" w:rsidP="00652753">
            <w:pPr>
              <w:tabs>
                <w:tab w:val="left" w:pos="709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2753" w:rsidRPr="00026050" w:rsidTr="00BF0964">
        <w:tc>
          <w:tcPr>
            <w:tcW w:w="2432" w:type="pct"/>
            <w:vAlign w:val="center"/>
            <w:hideMark/>
          </w:tcPr>
          <w:p w:rsidR="00652753" w:rsidRPr="00026050" w:rsidRDefault="00652753" w:rsidP="00A1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со ст. 95 Закона</w:t>
            </w:r>
            <w:r w:rsidR="007845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№ 44-ФЗ</w:t>
            </w:r>
          </w:p>
        </w:tc>
        <w:tc>
          <w:tcPr>
            <w:tcW w:w="2568" w:type="pct"/>
            <w:vAlign w:val="center"/>
          </w:tcPr>
          <w:p w:rsidR="00652753" w:rsidRPr="00026050" w:rsidRDefault="00652753" w:rsidP="00C5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753" w:rsidRPr="00026050" w:rsidTr="00BF0964">
        <w:tc>
          <w:tcPr>
            <w:tcW w:w="2432" w:type="pct"/>
            <w:vAlign w:val="center"/>
            <w:hideMark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2568" w:type="pct"/>
            <w:vAlign w:val="center"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753" w:rsidRPr="00026050" w:rsidTr="00784596">
        <w:tc>
          <w:tcPr>
            <w:tcW w:w="2432" w:type="pct"/>
            <w:vAlign w:val="center"/>
            <w:hideMark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2568" w:type="pct"/>
            <w:vAlign w:val="center"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753" w:rsidRPr="00026050" w:rsidTr="00BF0964">
        <w:tc>
          <w:tcPr>
            <w:tcW w:w="2432" w:type="pct"/>
            <w:vAlign w:val="center"/>
            <w:hideMark/>
          </w:tcPr>
          <w:p w:rsidR="00652753" w:rsidRPr="00026050" w:rsidRDefault="00652753" w:rsidP="00261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внесения денежных средств в качестве обеспечения заявки, условия </w:t>
            </w:r>
            <w:r w:rsidR="00261E4C">
              <w:rPr>
                <w:rFonts w:ascii="Times New Roman" w:eastAsia="Times New Roman" w:hAnsi="Times New Roman" w:cs="Times New Roman"/>
                <w:lang w:eastAsia="ru-RU"/>
              </w:rPr>
              <w:t>независимой</w:t>
            </w: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 xml:space="preserve"> гарантии</w:t>
            </w:r>
          </w:p>
        </w:tc>
        <w:tc>
          <w:tcPr>
            <w:tcW w:w="2568" w:type="pct"/>
            <w:vAlign w:val="center"/>
          </w:tcPr>
          <w:p w:rsidR="00652753" w:rsidRPr="00026050" w:rsidRDefault="00652753" w:rsidP="00C5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753" w:rsidRPr="00026050" w:rsidTr="00BF0964">
        <w:tc>
          <w:tcPr>
            <w:tcW w:w="2432" w:type="pct"/>
            <w:vAlign w:val="center"/>
            <w:hideMark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2568" w:type="pct"/>
            <w:vAlign w:val="center"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753" w:rsidRPr="00026050" w:rsidTr="00BF0964">
        <w:tc>
          <w:tcPr>
            <w:tcW w:w="2432" w:type="pct"/>
            <w:vAlign w:val="center"/>
            <w:hideMark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568" w:type="pct"/>
            <w:vAlign w:val="center"/>
          </w:tcPr>
          <w:p w:rsidR="00F27287" w:rsidRPr="00F27287" w:rsidRDefault="00F27287" w:rsidP="00F2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52753" w:rsidRPr="00026050" w:rsidTr="00784596">
        <w:tc>
          <w:tcPr>
            <w:tcW w:w="2432" w:type="pct"/>
            <w:vAlign w:val="center"/>
            <w:hideMark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568" w:type="pct"/>
            <w:vAlign w:val="center"/>
          </w:tcPr>
          <w:p w:rsidR="00652753" w:rsidRPr="00026050" w:rsidRDefault="00652753" w:rsidP="005B7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753" w:rsidRPr="00026050" w:rsidTr="00784596">
        <w:tc>
          <w:tcPr>
            <w:tcW w:w="2432" w:type="pct"/>
            <w:vAlign w:val="center"/>
            <w:hideMark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2568" w:type="pct"/>
            <w:vAlign w:val="center"/>
          </w:tcPr>
          <w:p w:rsidR="00652753" w:rsidRPr="00026050" w:rsidRDefault="00652753" w:rsidP="006C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753" w:rsidRPr="00026050" w:rsidTr="00BF0964">
        <w:tc>
          <w:tcPr>
            <w:tcW w:w="2432" w:type="pct"/>
            <w:vAlign w:val="center"/>
            <w:hideMark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гарантийных обязательств</w:t>
            </w:r>
          </w:p>
        </w:tc>
        <w:tc>
          <w:tcPr>
            <w:tcW w:w="2568" w:type="pct"/>
            <w:vAlign w:val="center"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A8C" w:rsidRPr="00026050" w:rsidTr="0066153C">
        <w:tc>
          <w:tcPr>
            <w:tcW w:w="2432" w:type="pct"/>
            <w:vAlign w:val="center"/>
          </w:tcPr>
          <w:p w:rsidR="00261A8C" w:rsidRPr="00026050" w:rsidRDefault="00261A8C" w:rsidP="00261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771B8B" w:rsidRPr="00026050">
              <w:rPr>
                <w:rFonts w:ascii="Times New Roman" w:eastAsia="Times New Roman" w:hAnsi="Times New Roman" w:cs="Times New Roman"/>
                <w:lang w:eastAsia="ru-RU"/>
              </w:rPr>
              <w:t>гарантийных обязательств</w:t>
            </w:r>
          </w:p>
        </w:tc>
        <w:tc>
          <w:tcPr>
            <w:tcW w:w="2568" w:type="pct"/>
            <w:vAlign w:val="center"/>
          </w:tcPr>
          <w:p w:rsidR="00261A8C" w:rsidRPr="00026050" w:rsidRDefault="00261A8C" w:rsidP="006C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A8C" w:rsidRPr="00026050" w:rsidTr="0066153C">
        <w:tc>
          <w:tcPr>
            <w:tcW w:w="2432" w:type="pct"/>
            <w:vAlign w:val="center"/>
          </w:tcPr>
          <w:p w:rsidR="00261A8C" w:rsidRPr="00026050" w:rsidRDefault="008E4C5F" w:rsidP="00261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hAnsi="Times New Roman" w:cs="Times New Roman"/>
                <w:color w:val="000000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2568" w:type="pct"/>
            <w:vAlign w:val="center"/>
          </w:tcPr>
          <w:p w:rsidR="00261A8C" w:rsidRPr="00026050" w:rsidRDefault="00261A8C" w:rsidP="00F3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A8C" w:rsidRPr="00026050" w:rsidTr="0066153C">
        <w:tc>
          <w:tcPr>
            <w:tcW w:w="2432" w:type="pct"/>
            <w:vAlign w:val="center"/>
          </w:tcPr>
          <w:p w:rsidR="00261A8C" w:rsidRPr="00026050" w:rsidRDefault="00261A8C" w:rsidP="00261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2568" w:type="pct"/>
            <w:vAlign w:val="center"/>
          </w:tcPr>
          <w:p w:rsidR="00261A8C" w:rsidRPr="00026050" w:rsidRDefault="00261A8C" w:rsidP="006C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460" w:rsidRPr="00026050" w:rsidTr="00893ADE">
        <w:tc>
          <w:tcPr>
            <w:tcW w:w="0" w:type="auto"/>
            <w:vAlign w:val="center"/>
            <w:hideMark/>
          </w:tcPr>
          <w:p w:rsidR="003B68D9" w:rsidRPr="00026050" w:rsidRDefault="00A11460" w:rsidP="00AA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банковском и (или) казначейском сопровождении контракта:</w:t>
            </w:r>
          </w:p>
        </w:tc>
        <w:tc>
          <w:tcPr>
            <w:tcW w:w="0" w:type="auto"/>
            <w:vAlign w:val="center"/>
          </w:tcPr>
          <w:p w:rsidR="00A11460" w:rsidRPr="00026050" w:rsidRDefault="00A11460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753" w:rsidRPr="00026050" w:rsidTr="00BF0964">
        <w:tc>
          <w:tcPr>
            <w:tcW w:w="2432" w:type="pct"/>
            <w:vAlign w:val="center"/>
            <w:hideMark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  <w:r w:rsidR="00B35B17"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568" w:type="pct"/>
            <w:vAlign w:val="center"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753" w:rsidRPr="00026050" w:rsidTr="00BF0964">
        <w:tc>
          <w:tcPr>
            <w:tcW w:w="2432" w:type="pct"/>
            <w:vAlign w:val="center"/>
            <w:hideMark/>
          </w:tcPr>
          <w:p w:rsidR="003B68D9" w:rsidRPr="003B68D9" w:rsidRDefault="003B68D9" w:rsidP="003B68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8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преимуществах участия в определении поставщика (подрядчика, исполнителя) в соответствии с ч. 3 ст. 30 </w:t>
            </w:r>
            <w:r w:rsidRPr="003B68D9">
              <w:rPr>
                <w:rFonts w:ascii="Times New Roman" w:hAnsi="Times New Roman" w:cs="Times New Roman"/>
                <w:color w:val="000000"/>
              </w:rPr>
              <w:t>Закона № 44-ФЗ</w:t>
            </w:r>
            <w:r w:rsidRPr="003B68D9">
              <w:rPr>
                <w:rFonts w:ascii="Times New Roman" w:hAnsi="Times New Roman"/>
                <w:sz w:val="24"/>
                <w:szCs w:val="24"/>
              </w:rPr>
              <w:t xml:space="preserve"> или требование, установленное в соответствии с ч. 5 ст. 30 </w:t>
            </w:r>
            <w:r w:rsidRPr="003B68D9">
              <w:rPr>
                <w:rFonts w:ascii="Times New Roman" w:hAnsi="Times New Roman" w:cs="Times New Roman"/>
                <w:color w:val="000000"/>
              </w:rPr>
              <w:t>Закона № 44-ФЗ</w:t>
            </w:r>
            <w:r w:rsidRPr="003B68D9">
              <w:rPr>
                <w:rFonts w:ascii="Times New Roman" w:hAnsi="Times New Roman"/>
                <w:sz w:val="24"/>
                <w:szCs w:val="24"/>
              </w:rPr>
              <w:t xml:space="preserve">, с указанием в соответствии с ч. 6 ст. 30 </w:t>
            </w:r>
            <w:r w:rsidRPr="003B68D9">
              <w:rPr>
                <w:rFonts w:ascii="Times New Roman" w:hAnsi="Times New Roman" w:cs="Times New Roman"/>
                <w:color w:val="000000"/>
              </w:rPr>
              <w:t>Закона № 44-ФЗ</w:t>
            </w:r>
            <w:r w:rsidRPr="003B68D9">
              <w:rPr>
                <w:rFonts w:ascii="Times New Roman" w:hAnsi="Times New Roman"/>
                <w:sz w:val="24"/>
                <w:szCs w:val="24"/>
              </w:rPr>
              <w:t xml:space="preserve"> объема привлечения к исполнению муниципальных контрактов субподрядчиков, соисполнителей из числа субъектов малого предпринимательства, социально ориентированных некоммерческих организаций:</w:t>
            </w:r>
          </w:p>
        </w:tc>
        <w:tc>
          <w:tcPr>
            <w:tcW w:w="2568" w:type="pct"/>
            <w:vAlign w:val="center"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885" w:rsidRPr="00026050" w:rsidTr="0066153C">
        <w:tc>
          <w:tcPr>
            <w:tcW w:w="2432" w:type="pct"/>
            <w:vAlign w:val="center"/>
          </w:tcPr>
          <w:p w:rsidR="00AA1885" w:rsidRPr="00AA1885" w:rsidRDefault="00AA1885" w:rsidP="003B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885">
              <w:rPr>
                <w:rFonts w:ascii="Times New Roman" w:hAnsi="Times New Roman"/>
                <w:sz w:val="24"/>
                <w:szCs w:val="24"/>
              </w:rPr>
              <w:t>Информация о предоставлении преимущества в соответствии со статьями 28 - 29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 закона от 05.04.2013 №44-ФЗ</w:t>
            </w:r>
          </w:p>
        </w:tc>
        <w:tc>
          <w:tcPr>
            <w:tcW w:w="2568" w:type="pct"/>
            <w:vAlign w:val="center"/>
          </w:tcPr>
          <w:p w:rsidR="00AA1885" w:rsidRPr="00026050" w:rsidRDefault="00AA1885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753" w:rsidRPr="00026050" w:rsidTr="0066153C">
        <w:tc>
          <w:tcPr>
            <w:tcW w:w="2432" w:type="pct"/>
            <w:vAlign w:val="center"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участникам</w:t>
            </w:r>
            <w:r w:rsidR="00261A8C" w:rsidRPr="000260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2568" w:type="pct"/>
            <w:vAlign w:val="center"/>
          </w:tcPr>
          <w:p w:rsidR="00652753" w:rsidRPr="00026050" w:rsidRDefault="00652753" w:rsidP="00652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1460" w:rsidRPr="00026050" w:rsidTr="0066153C">
        <w:tc>
          <w:tcPr>
            <w:tcW w:w="2432" w:type="pct"/>
            <w:vAlign w:val="center"/>
          </w:tcPr>
          <w:p w:rsidR="00A11460" w:rsidRDefault="00A11460" w:rsidP="00601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закупок в соответствии с п.1 ч.1 статьи 31 Федерального закона № 44- ФЗ</w:t>
            </w:r>
          </w:p>
          <w:p w:rsidR="00A11460" w:rsidRPr="00026050" w:rsidRDefault="00EE0333" w:rsidP="00601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11460" w:rsidRPr="000507C9">
              <w:rPr>
                <w:rFonts w:ascii="Times New Roman" w:hAnsi="Times New Roman" w:cs="Times New Roman"/>
              </w:rPr>
              <w:t xml:space="preserve">Документы, подтверждающие соответствие участника закупки требованиям, установленным </w:t>
            </w:r>
            <w:hyperlink r:id="rId4" w:history="1">
              <w:r w:rsidR="00A11460" w:rsidRPr="000507C9">
                <w:rPr>
                  <w:rFonts w:ascii="Times New Roman" w:hAnsi="Times New Roman" w:cs="Times New Roman"/>
                </w:rPr>
                <w:t>пунктом 1 части 1 статьи 31</w:t>
              </w:r>
            </w:hyperlink>
            <w:r w:rsidR="00A11460" w:rsidRPr="000507C9">
              <w:rPr>
                <w:rFonts w:ascii="Times New Roman" w:hAnsi="Times New Roman" w:cs="Times New Roman"/>
              </w:rPr>
              <w:t xml:space="preserve"> Федерального закона № 44-ФЗ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8" w:type="pct"/>
          </w:tcPr>
          <w:p w:rsidR="00A11460" w:rsidRPr="00026050" w:rsidRDefault="00A11460" w:rsidP="006016A9"/>
        </w:tc>
      </w:tr>
      <w:tr w:rsidR="006016A9" w:rsidRPr="00026050" w:rsidTr="0066153C">
        <w:tc>
          <w:tcPr>
            <w:tcW w:w="2432" w:type="pct"/>
            <w:vAlign w:val="center"/>
          </w:tcPr>
          <w:p w:rsidR="006016A9" w:rsidRPr="00026050" w:rsidRDefault="006016A9" w:rsidP="00601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 xml:space="preserve">Единые требования к участникам закупок в соответствии с ч. 1 ст. 31 Закона № 44-ФЗ </w:t>
            </w:r>
          </w:p>
        </w:tc>
        <w:tc>
          <w:tcPr>
            <w:tcW w:w="2568" w:type="pct"/>
          </w:tcPr>
          <w:p w:rsidR="006016A9" w:rsidRPr="00026050" w:rsidRDefault="006016A9" w:rsidP="006016A9"/>
        </w:tc>
      </w:tr>
      <w:tr w:rsidR="006016A9" w:rsidRPr="00026050" w:rsidTr="0066153C">
        <w:tc>
          <w:tcPr>
            <w:tcW w:w="2432" w:type="pct"/>
            <w:vAlign w:val="center"/>
          </w:tcPr>
          <w:p w:rsidR="006016A9" w:rsidRPr="00026050" w:rsidRDefault="006016A9" w:rsidP="00601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закупок в соответствии с частью 1.1 статьи 31 Федерального закона № 44- ФЗ</w:t>
            </w:r>
          </w:p>
        </w:tc>
        <w:tc>
          <w:tcPr>
            <w:tcW w:w="2568" w:type="pct"/>
          </w:tcPr>
          <w:p w:rsidR="006016A9" w:rsidRPr="00026050" w:rsidRDefault="006016A9" w:rsidP="006016A9"/>
        </w:tc>
      </w:tr>
      <w:tr w:rsidR="00B35B17" w:rsidRPr="00026050" w:rsidTr="0066153C">
        <w:tc>
          <w:tcPr>
            <w:tcW w:w="2432" w:type="pct"/>
            <w:vAlign w:val="center"/>
          </w:tcPr>
          <w:p w:rsidR="00B35B17" w:rsidRDefault="00B35B17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закупок в соответствии с частью 2 статьи 31 Федерального закона № 44-ФЗ</w:t>
            </w:r>
          </w:p>
          <w:p w:rsidR="00EE0333" w:rsidRPr="00026050" w:rsidRDefault="00EE0333" w:rsidP="00EE0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507C9">
              <w:rPr>
                <w:rFonts w:ascii="Times New Roman" w:hAnsi="Times New Roman" w:cs="Times New Roman"/>
              </w:rPr>
              <w:t xml:space="preserve">Документы, подтверждающие соответствие участника закупки дополнительным требованиям, установленным в соответствии с </w:t>
            </w:r>
            <w:hyperlink r:id="rId5" w:history="1">
              <w:r w:rsidRPr="000507C9">
                <w:rPr>
                  <w:rFonts w:ascii="Times New Roman" w:hAnsi="Times New Roman" w:cs="Times New Roman"/>
                </w:rPr>
                <w:t>част</w:t>
              </w:r>
              <w:r>
                <w:rPr>
                  <w:rFonts w:ascii="Times New Roman" w:hAnsi="Times New Roman" w:cs="Times New Roman"/>
                </w:rPr>
                <w:t>ью</w:t>
              </w:r>
              <w:r w:rsidRPr="000507C9">
                <w:rPr>
                  <w:rFonts w:ascii="Times New Roman" w:hAnsi="Times New Roman" w:cs="Times New Roman"/>
                </w:rPr>
                <w:t xml:space="preserve"> 2</w:t>
              </w:r>
            </w:hyperlink>
            <w:r w:rsidRPr="000507C9">
              <w:rPr>
                <w:rFonts w:ascii="Times New Roman" w:hAnsi="Times New Roman" w:cs="Times New Roman"/>
              </w:rPr>
              <w:t xml:space="preserve"> (при наличии таких требований) статьи 31 Федерального закона№ 44-ФЗ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8" w:type="pct"/>
          </w:tcPr>
          <w:p w:rsidR="00B35B17" w:rsidRPr="00026050" w:rsidRDefault="00B35B17" w:rsidP="00B35B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B17" w:rsidRPr="00026050" w:rsidTr="0066153C">
        <w:tc>
          <w:tcPr>
            <w:tcW w:w="2432" w:type="pct"/>
            <w:vAlign w:val="center"/>
          </w:tcPr>
          <w:p w:rsidR="00B35B17" w:rsidRDefault="00B35B17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закупок в соответствии с частью 2.1 статьи 31 Федерального закона № 44-ФЗ</w:t>
            </w:r>
          </w:p>
          <w:p w:rsidR="00EE0333" w:rsidRPr="00026050" w:rsidRDefault="00EE0333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507C9">
              <w:rPr>
                <w:rFonts w:ascii="Times New Roman" w:hAnsi="Times New Roman" w:cs="Times New Roman"/>
              </w:rPr>
              <w:t xml:space="preserve">Документы, подтверждающие соответствие участника закупки дополнительным требованиям, установленным в соответствии с </w:t>
            </w:r>
            <w:hyperlink r:id="rId6" w:history="1">
              <w:r w:rsidRPr="000507C9">
                <w:rPr>
                  <w:rFonts w:ascii="Times New Roman" w:hAnsi="Times New Roman" w:cs="Times New Roman"/>
                </w:rPr>
                <w:t>част</w:t>
              </w:r>
              <w:r>
                <w:rPr>
                  <w:rFonts w:ascii="Times New Roman" w:hAnsi="Times New Roman" w:cs="Times New Roman"/>
                </w:rPr>
                <w:t>ью</w:t>
              </w:r>
              <w:r w:rsidRPr="000507C9">
                <w:rPr>
                  <w:rFonts w:ascii="Times New Roman" w:hAnsi="Times New Roman" w:cs="Times New Roman"/>
                </w:rPr>
                <w:t xml:space="preserve"> 2</w:t>
              </w:r>
            </w:hyperlink>
            <w:r>
              <w:rPr>
                <w:rFonts w:ascii="Times New Roman" w:hAnsi="Times New Roman" w:cs="Times New Roman"/>
              </w:rPr>
              <w:t>.1</w:t>
            </w:r>
            <w:r w:rsidRPr="000507C9">
              <w:rPr>
                <w:rFonts w:ascii="Times New Roman" w:hAnsi="Times New Roman" w:cs="Times New Roman"/>
              </w:rPr>
              <w:t xml:space="preserve"> (при наличии таких требований) статьи 31 Федерального закона№ 44-ФЗ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8" w:type="pct"/>
          </w:tcPr>
          <w:p w:rsidR="00B35B17" w:rsidRPr="00026050" w:rsidRDefault="00B35B17" w:rsidP="00B35B17"/>
        </w:tc>
      </w:tr>
      <w:tr w:rsidR="00B35B17" w:rsidRPr="00026050" w:rsidTr="00BF0964">
        <w:tc>
          <w:tcPr>
            <w:tcW w:w="2432" w:type="pct"/>
            <w:vAlign w:val="center"/>
            <w:hideMark/>
          </w:tcPr>
          <w:p w:rsidR="00B35B17" w:rsidRPr="00EE0333" w:rsidRDefault="00B35B17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lang w:eastAsia="ru-RU"/>
              </w:rPr>
              <w:t>Ограничения</w:t>
            </w:r>
            <w:r w:rsidRPr="00EE033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568" w:type="pct"/>
            <w:vAlign w:val="center"/>
          </w:tcPr>
          <w:p w:rsidR="00B35B17" w:rsidRPr="00026050" w:rsidRDefault="00B35B17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B17" w:rsidRPr="00026050" w:rsidTr="0066153C">
        <w:tc>
          <w:tcPr>
            <w:tcW w:w="2432" w:type="pct"/>
            <w:vAlign w:val="center"/>
          </w:tcPr>
          <w:p w:rsidR="00B35B17" w:rsidRDefault="00B35B17" w:rsidP="00B35B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050">
              <w:rPr>
                <w:rFonts w:ascii="Times New Roman" w:hAnsi="Times New Roman" w:cs="Times New Roman"/>
                <w:color w:val="000000"/>
              </w:rPr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EE0333" w:rsidRPr="00026050" w:rsidRDefault="00EE0333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507C9">
              <w:rPr>
                <w:rFonts w:ascii="Times New Roman" w:hAnsi="Times New Roman" w:cs="Times New Roman"/>
              </w:rPr>
              <w:t xml:space="preserve">Информация и документы, предусмотренные нормативными правовыми актами, принятыми в соответствии с </w:t>
            </w:r>
            <w:hyperlink r:id="rId7" w:history="1">
              <w:r w:rsidRPr="000507C9">
                <w:rPr>
                  <w:rFonts w:ascii="Times New Roman" w:hAnsi="Times New Roman" w:cs="Times New Roman"/>
                </w:rPr>
                <w:t>частями 3</w:t>
              </w:r>
            </w:hyperlink>
            <w:r w:rsidRPr="000507C9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0507C9">
                <w:rPr>
                  <w:rFonts w:ascii="Times New Roman" w:hAnsi="Times New Roman" w:cs="Times New Roman"/>
                </w:rPr>
                <w:t>4 статьи 14</w:t>
              </w:r>
            </w:hyperlink>
            <w:r w:rsidRPr="000507C9">
              <w:rPr>
                <w:rFonts w:ascii="Times New Roman" w:hAnsi="Times New Roman" w:cs="Times New Roman"/>
              </w:rPr>
              <w:t xml:space="preserve"> Федерального закона № 44-ФЗ </w:t>
            </w:r>
            <w:r w:rsidRPr="000507C9">
              <w:rPr>
                <w:rFonts w:ascii="Times New Roman" w:hAnsi="Times New Roman" w:cs="Times New Roman"/>
                <w:i/>
              </w:rPr>
              <w:t>(в случае, если в извещении об осуществлении закупки установлены предусмотренные указанной статьей запреты, ограничения, условия допуска)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0507C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68" w:type="pct"/>
            <w:vAlign w:val="center"/>
          </w:tcPr>
          <w:p w:rsidR="00B35B17" w:rsidRPr="00026050" w:rsidRDefault="00B35B17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B17" w:rsidRPr="00026050" w:rsidTr="00A11460">
        <w:tc>
          <w:tcPr>
            <w:tcW w:w="2432" w:type="pct"/>
            <w:vAlign w:val="center"/>
            <w:hideMark/>
          </w:tcPr>
          <w:p w:rsidR="004E50E3" w:rsidRDefault="00B35B17" w:rsidP="004E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8D9">
              <w:rPr>
                <w:rFonts w:ascii="Times New Roman" w:eastAsia="Times New Roman" w:hAnsi="Times New Roman" w:cs="Times New Roman"/>
                <w:b/>
                <w:lang w:eastAsia="ru-RU"/>
              </w:rPr>
              <w:t>Право заключения контрактов с несколькими участниками закупки в случаях, указанных в</w:t>
            </w:r>
          </w:p>
          <w:p w:rsidR="00B35B17" w:rsidRPr="003B68D9" w:rsidRDefault="00B35B17" w:rsidP="004E5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8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ч. 10 ст. 34 Закона № 44-ФЗ </w:t>
            </w:r>
          </w:p>
        </w:tc>
        <w:tc>
          <w:tcPr>
            <w:tcW w:w="2568" w:type="pct"/>
            <w:vAlign w:val="center"/>
          </w:tcPr>
          <w:p w:rsidR="00B35B17" w:rsidRPr="00026050" w:rsidRDefault="00B35B17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B17" w:rsidRPr="00026050" w:rsidTr="00BF0964">
        <w:tc>
          <w:tcPr>
            <w:tcW w:w="2432" w:type="pct"/>
            <w:vAlign w:val="center"/>
            <w:hideMark/>
          </w:tcPr>
          <w:p w:rsidR="00B35B17" w:rsidRPr="00026050" w:rsidRDefault="00B35B17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Критерии оценки заявок </w:t>
            </w:r>
          </w:p>
          <w:p w:rsidR="00B35B17" w:rsidRPr="00026050" w:rsidRDefault="00B35B17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0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случае проведения конкурсов и установления таких критериев).</w:t>
            </w:r>
          </w:p>
          <w:p w:rsidR="00B35B17" w:rsidRPr="00026050" w:rsidRDefault="00B35B17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pct"/>
            <w:vAlign w:val="center"/>
          </w:tcPr>
          <w:p w:rsidR="00B35B17" w:rsidRPr="00026050" w:rsidRDefault="00B35B17" w:rsidP="00B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3116" w:rsidRPr="00E772F7" w:rsidRDefault="009A3116" w:rsidP="00AA1885">
      <w:pPr>
        <w:rPr>
          <w:rFonts w:ascii="Times New Roman" w:hAnsi="Times New Roman" w:cs="Times New Roman"/>
          <w:sz w:val="20"/>
          <w:szCs w:val="20"/>
        </w:rPr>
      </w:pPr>
    </w:p>
    <w:sectPr w:rsidR="009A3116" w:rsidRPr="00E772F7" w:rsidSect="00AA1885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04"/>
    <w:rsid w:val="00026050"/>
    <w:rsid w:val="00030E57"/>
    <w:rsid w:val="00077462"/>
    <w:rsid w:val="00085E1A"/>
    <w:rsid w:val="000C4588"/>
    <w:rsid w:val="000C5FE4"/>
    <w:rsid w:val="000D109C"/>
    <w:rsid w:val="000E364F"/>
    <w:rsid w:val="000F611B"/>
    <w:rsid w:val="001117F9"/>
    <w:rsid w:val="00122AFA"/>
    <w:rsid w:val="0013125E"/>
    <w:rsid w:val="00147113"/>
    <w:rsid w:val="00150139"/>
    <w:rsid w:val="00151BE3"/>
    <w:rsid w:val="001E54C3"/>
    <w:rsid w:val="001E600D"/>
    <w:rsid w:val="001E6D9B"/>
    <w:rsid w:val="00211FAF"/>
    <w:rsid w:val="00242340"/>
    <w:rsid w:val="002500DA"/>
    <w:rsid w:val="00261A8C"/>
    <w:rsid w:val="00261E4C"/>
    <w:rsid w:val="00276B37"/>
    <w:rsid w:val="002854C7"/>
    <w:rsid w:val="00297522"/>
    <w:rsid w:val="002A678E"/>
    <w:rsid w:val="002E7C1F"/>
    <w:rsid w:val="00300C34"/>
    <w:rsid w:val="00306804"/>
    <w:rsid w:val="00306AED"/>
    <w:rsid w:val="0031755D"/>
    <w:rsid w:val="00352791"/>
    <w:rsid w:val="00364F26"/>
    <w:rsid w:val="003661E1"/>
    <w:rsid w:val="0037206F"/>
    <w:rsid w:val="003A4FB2"/>
    <w:rsid w:val="003B68D9"/>
    <w:rsid w:val="003E1D17"/>
    <w:rsid w:val="003E5CBF"/>
    <w:rsid w:val="003F1BF1"/>
    <w:rsid w:val="003F76A4"/>
    <w:rsid w:val="004107CD"/>
    <w:rsid w:val="0041566F"/>
    <w:rsid w:val="00417B17"/>
    <w:rsid w:val="00425B85"/>
    <w:rsid w:val="00461E0E"/>
    <w:rsid w:val="004656CD"/>
    <w:rsid w:val="00474069"/>
    <w:rsid w:val="00493023"/>
    <w:rsid w:val="00495056"/>
    <w:rsid w:val="004A115A"/>
    <w:rsid w:val="004B15CC"/>
    <w:rsid w:val="004C341F"/>
    <w:rsid w:val="004C4276"/>
    <w:rsid w:val="004E50E3"/>
    <w:rsid w:val="004F217C"/>
    <w:rsid w:val="004F41E6"/>
    <w:rsid w:val="00505920"/>
    <w:rsid w:val="00507DB9"/>
    <w:rsid w:val="0051018E"/>
    <w:rsid w:val="005122DC"/>
    <w:rsid w:val="005363E0"/>
    <w:rsid w:val="00540F6B"/>
    <w:rsid w:val="00544AFD"/>
    <w:rsid w:val="005924DA"/>
    <w:rsid w:val="005937A0"/>
    <w:rsid w:val="00596A31"/>
    <w:rsid w:val="005A35CF"/>
    <w:rsid w:val="005B0F67"/>
    <w:rsid w:val="005B36C0"/>
    <w:rsid w:val="005B687C"/>
    <w:rsid w:val="005B7D10"/>
    <w:rsid w:val="005E35D8"/>
    <w:rsid w:val="005E5C91"/>
    <w:rsid w:val="005F43B8"/>
    <w:rsid w:val="006016A9"/>
    <w:rsid w:val="006076E7"/>
    <w:rsid w:val="00610D5F"/>
    <w:rsid w:val="00610E6C"/>
    <w:rsid w:val="0061270A"/>
    <w:rsid w:val="006275B1"/>
    <w:rsid w:val="00636D17"/>
    <w:rsid w:val="00652753"/>
    <w:rsid w:val="0066153C"/>
    <w:rsid w:val="006641D0"/>
    <w:rsid w:val="00697943"/>
    <w:rsid w:val="006B55D9"/>
    <w:rsid w:val="006B6DA4"/>
    <w:rsid w:val="006C5825"/>
    <w:rsid w:val="006C6455"/>
    <w:rsid w:val="006F1229"/>
    <w:rsid w:val="006F2E63"/>
    <w:rsid w:val="0070024B"/>
    <w:rsid w:val="00702A85"/>
    <w:rsid w:val="00711AD7"/>
    <w:rsid w:val="00742A31"/>
    <w:rsid w:val="0075149E"/>
    <w:rsid w:val="00756407"/>
    <w:rsid w:val="00771B8B"/>
    <w:rsid w:val="00782A93"/>
    <w:rsid w:val="00784596"/>
    <w:rsid w:val="007B206A"/>
    <w:rsid w:val="007E5161"/>
    <w:rsid w:val="007F3A8C"/>
    <w:rsid w:val="00816574"/>
    <w:rsid w:val="0082150F"/>
    <w:rsid w:val="008221D1"/>
    <w:rsid w:val="0084262D"/>
    <w:rsid w:val="00850DAE"/>
    <w:rsid w:val="008518FE"/>
    <w:rsid w:val="008A1F57"/>
    <w:rsid w:val="008A4102"/>
    <w:rsid w:val="008A4D32"/>
    <w:rsid w:val="008C64C9"/>
    <w:rsid w:val="008E4C5F"/>
    <w:rsid w:val="00941B25"/>
    <w:rsid w:val="009512B2"/>
    <w:rsid w:val="00965E68"/>
    <w:rsid w:val="00970B56"/>
    <w:rsid w:val="009713DB"/>
    <w:rsid w:val="00971E49"/>
    <w:rsid w:val="009A3116"/>
    <w:rsid w:val="009A712A"/>
    <w:rsid w:val="009E27D7"/>
    <w:rsid w:val="009F756B"/>
    <w:rsid w:val="00A11460"/>
    <w:rsid w:val="00A31029"/>
    <w:rsid w:val="00A363D5"/>
    <w:rsid w:val="00A40345"/>
    <w:rsid w:val="00A623C2"/>
    <w:rsid w:val="00A6600F"/>
    <w:rsid w:val="00A706CD"/>
    <w:rsid w:val="00A90FAC"/>
    <w:rsid w:val="00A96BAA"/>
    <w:rsid w:val="00AA1885"/>
    <w:rsid w:val="00AA2E76"/>
    <w:rsid w:val="00AA6773"/>
    <w:rsid w:val="00AC5E05"/>
    <w:rsid w:val="00B06B6E"/>
    <w:rsid w:val="00B33024"/>
    <w:rsid w:val="00B33CED"/>
    <w:rsid w:val="00B358B7"/>
    <w:rsid w:val="00B35B17"/>
    <w:rsid w:val="00B37CB8"/>
    <w:rsid w:val="00B52B5C"/>
    <w:rsid w:val="00BA28AD"/>
    <w:rsid w:val="00BF0964"/>
    <w:rsid w:val="00C05EFE"/>
    <w:rsid w:val="00C121C9"/>
    <w:rsid w:val="00C53A02"/>
    <w:rsid w:val="00C90721"/>
    <w:rsid w:val="00CA6F85"/>
    <w:rsid w:val="00CB6C5D"/>
    <w:rsid w:val="00CC62A4"/>
    <w:rsid w:val="00CE13EB"/>
    <w:rsid w:val="00D2714D"/>
    <w:rsid w:val="00D308C5"/>
    <w:rsid w:val="00D32EA2"/>
    <w:rsid w:val="00D33E3A"/>
    <w:rsid w:val="00D45524"/>
    <w:rsid w:val="00D4648F"/>
    <w:rsid w:val="00D50D4D"/>
    <w:rsid w:val="00D536ED"/>
    <w:rsid w:val="00D70376"/>
    <w:rsid w:val="00D81AA9"/>
    <w:rsid w:val="00DA0CD9"/>
    <w:rsid w:val="00DA1F35"/>
    <w:rsid w:val="00DA44BB"/>
    <w:rsid w:val="00DB2215"/>
    <w:rsid w:val="00DB3850"/>
    <w:rsid w:val="00DB6821"/>
    <w:rsid w:val="00DD5DBC"/>
    <w:rsid w:val="00DE49E3"/>
    <w:rsid w:val="00E04ACF"/>
    <w:rsid w:val="00E10CBC"/>
    <w:rsid w:val="00E1245B"/>
    <w:rsid w:val="00E156A4"/>
    <w:rsid w:val="00E5229F"/>
    <w:rsid w:val="00E6360C"/>
    <w:rsid w:val="00E772F7"/>
    <w:rsid w:val="00E81FE4"/>
    <w:rsid w:val="00E95D17"/>
    <w:rsid w:val="00EC4C83"/>
    <w:rsid w:val="00ED15A0"/>
    <w:rsid w:val="00EE0333"/>
    <w:rsid w:val="00F008C7"/>
    <w:rsid w:val="00F128F0"/>
    <w:rsid w:val="00F14709"/>
    <w:rsid w:val="00F237DA"/>
    <w:rsid w:val="00F27287"/>
    <w:rsid w:val="00F303C0"/>
    <w:rsid w:val="00F52B9D"/>
    <w:rsid w:val="00F73379"/>
    <w:rsid w:val="00F756BF"/>
    <w:rsid w:val="00F84B9E"/>
    <w:rsid w:val="00F86E43"/>
    <w:rsid w:val="00FD5ECF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7B3F"/>
  <w15:chartTrackingRefBased/>
  <w15:docId w15:val="{78EC7055-AE5D-428E-AA1D-7B75752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4BB"/>
    <w:rPr>
      <w:rFonts w:ascii="Segoe UI" w:hAnsi="Segoe UI" w:cs="Segoe UI"/>
      <w:sz w:val="18"/>
      <w:szCs w:val="18"/>
    </w:rPr>
  </w:style>
  <w:style w:type="paragraph" w:customStyle="1" w:styleId="1">
    <w:name w:val="Название1"/>
    <w:basedOn w:val="a"/>
    <w:rsid w:val="0041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1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41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1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1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77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aliases w:val="ВерхКолонтитул,Название 2"/>
    <w:basedOn w:val="a"/>
    <w:link w:val="a7"/>
    <w:uiPriority w:val="99"/>
    <w:rsid w:val="00E772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6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,Название 2 Знак"/>
    <w:basedOn w:val="a0"/>
    <w:link w:val="a6"/>
    <w:uiPriority w:val="99"/>
    <w:rsid w:val="00E772F7"/>
    <w:rPr>
      <w:rFonts w:ascii="Calibri" w:eastAsia="Calibri" w:hAnsi="Calibri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E772F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090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692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12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36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950">
          <w:marLeft w:val="0"/>
          <w:marRight w:val="0"/>
          <w:marTop w:val="22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660">
          <w:marLeft w:val="0"/>
          <w:marRight w:val="0"/>
          <w:marTop w:val="26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362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1085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167">
          <w:marLeft w:val="0"/>
          <w:marRight w:val="0"/>
          <w:marTop w:val="20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2609">
          <w:marLeft w:val="0"/>
          <w:marRight w:val="0"/>
          <w:marTop w:val="20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097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8854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17">
          <w:marLeft w:val="0"/>
          <w:marRight w:val="0"/>
          <w:marTop w:val="20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996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206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235">
          <w:marLeft w:val="0"/>
          <w:marRight w:val="0"/>
          <w:marTop w:val="28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751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617">
          <w:marLeft w:val="0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1212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319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72">
          <w:marLeft w:val="0"/>
          <w:marRight w:val="0"/>
          <w:marTop w:val="20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773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69972">
          <w:marLeft w:val="0"/>
          <w:marRight w:val="0"/>
          <w:marTop w:val="8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007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603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516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686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711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044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5284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2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254">
          <w:marLeft w:val="0"/>
          <w:marRight w:val="0"/>
          <w:marTop w:val="8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543">
          <w:marLeft w:val="0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791">
          <w:marLeft w:val="0"/>
          <w:marRight w:val="0"/>
          <w:marTop w:val="22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687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1441">
          <w:marLeft w:val="0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832">
          <w:marLeft w:val="0"/>
          <w:marRight w:val="0"/>
          <w:marTop w:val="22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784">
          <w:marLeft w:val="0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024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530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929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061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239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29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5832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461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367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937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50257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171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03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213">
          <w:marLeft w:val="0"/>
          <w:marRight w:val="0"/>
          <w:marTop w:val="2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926">
          <w:marLeft w:val="0"/>
          <w:marRight w:val="0"/>
          <w:marTop w:val="8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45">
          <w:marLeft w:val="0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030">
          <w:marLeft w:val="0"/>
          <w:marRight w:val="0"/>
          <w:marTop w:val="26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272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738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319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614">
          <w:marLeft w:val="0"/>
          <w:marRight w:val="0"/>
          <w:marTop w:val="8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119">
          <w:marLeft w:val="0"/>
          <w:marRight w:val="0"/>
          <w:marTop w:val="14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130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186">
          <w:marLeft w:val="0"/>
          <w:marRight w:val="0"/>
          <w:marTop w:val="20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140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456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975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0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5322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9168">
          <w:marLeft w:val="0"/>
          <w:marRight w:val="0"/>
          <w:marTop w:val="26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316">
          <w:marLeft w:val="0"/>
          <w:marRight w:val="0"/>
          <w:marTop w:val="22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850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53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976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2604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640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9005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91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615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41728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635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7886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583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451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1757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621">
          <w:marLeft w:val="0"/>
          <w:marRight w:val="0"/>
          <w:marTop w:val="26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081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1250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33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715">
          <w:marLeft w:val="0"/>
          <w:marRight w:val="0"/>
          <w:marTop w:val="2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884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679">
          <w:marLeft w:val="0"/>
          <w:marRight w:val="0"/>
          <w:marTop w:val="22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520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403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680">
          <w:marLeft w:val="0"/>
          <w:marRight w:val="0"/>
          <w:marTop w:val="26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5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2369">
          <w:marLeft w:val="0"/>
          <w:marRight w:val="0"/>
          <w:marTop w:val="26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6113">
          <w:marLeft w:val="0"/>
          <w:marRight w:val="0"/>
          <w:marTop w:val="26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298">
          <w:marLeft w:val="0"/>
          <w:marRight w:val="0"/>
          <w:marTop w:val="8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350">
          <w:marLeft w:val="0"/>
          <w:marRight w:val="0"/>
          <w:marTop w:val="26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099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230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457">
          <w:marLeft w:val="0"/>
          <w:marRight w:val="0"/>
          <w:marTop w:val="22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465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707">
          <w:marLeft w:val="0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1241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543">
          <w:marLeft w:val="0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62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9532">
          <w:marLeft w:val="0"/>
          <w:marRight w:val="0"/>
          <w:marTop w:val="8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404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2985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139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932">
          <w:marLeft w:val="0"/>
          <w:marRight w:val="0"/>
          <w:marTop w:val="26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317">
          <w:marLeft w:val="0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083">
          <w:marLeft w:val="0"/>
          <w:marRight w:val="0"/>
          <w:marTop w:val="20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366">
          <w:marLeft w:val="0"/>
          <w:marRight w:val="0"/>
          <w:marTop w:val="26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955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1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616">
          <w:marLeft w:val="0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614">
          <w:marLeft w:val="0"/>
          <w:marRight w:val="0"/>
          <w:marTop w:val="28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514">
          <w:marLeft w:val="0"/>
          <w:marRight w:val="0"/>
          <w:marTop w:val="28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06">
          <w:marLeft w:val="0"/>
          <w:marRight w:val="0"/>
          <w:marTop w:val="4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796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3988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2427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263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192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799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242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004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7437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3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667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905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889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2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829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354">
          <w:marLeft w:val="0"/>
          <w:marRight w:val="0"/>
          <w:marTop w:val="22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608">
          <w:marLeft w:val="0"/>
          <w:marRight w:val="0"/>
          <w:marTop w:val="28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967">
          <w:marLeft w:val="0"/>
          <w:marRight w:val="0"/>
          <w:marTop w:val="8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554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544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562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816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262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39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146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52">
          <w:marLeft w:val="0"/>
          <w:marRight w:val="0"/>
          <w:marTop w:val="14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63">
          <w:marLeft w:val="0"/>
          <w:marRight w:val="0"/>
          <w:marTop w:val="16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13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070">
          <w:marLeft w:val="0"/>
          <w:marRight w:val="0"/>
          <w:marTop w:val="26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DF27DBD1A17AA047750634A191F6D842940DF7859740B773F97BE5496A1EFC7D261F881266AC9813FCFF333848E950B491B935E59e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DF27DBD1A17AA047750634A191F6D842940DF7859740B773F97BE5496A1EFC7D261F889256196842ADEAB3F8D988B0A5607915C9757e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ADF36A5028C57809ED19E5FABABC3D48A6DFBFFC5DC2A4E985B567C0DFB2A12D48A539952E008A342F0C74960343381C6C108D7BEs6C3I" TargetMode="External"/><Relationship Id="rId5" Type="http://schemas.openxmlformats.org/officeDocument/2006/relationships/hyperlink" Target="consultantplus://offline/ref=B72ADF36A5028C57809ED19E5FABABC3D48A6DFBFFC5DC2A4E985B567C0DFB2A12D48A539952E008A342F0C74960343381C6C108D7BEs6C3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72ADF36A5028C57809ED19E5FABABC3D48A6DFBFFC5DC2A4E985B567C0DFB2A12D48A509B53E500F118E0C300373F2F87D9DF0BC9BE6120sACD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</dc:creator>
  <cp:keywords/>
  <dc:description/>
  <cp:lastModifiedBy>Пользователь</cp:lastModifiedBy>
  <cp:revision>39</cp:revision>
  <cp:lastPrinted>2022-02-10T06:25:00Z</cp:lastPrinted>
  <dcterms:created xsi:type="dcterms:W3CDTF">2022-02-10T06:39:00Z</dcterms:created>
  <dcterms:modified xsi:type="dcterms:W3CDTF">2022-03-01T11:12:00Z</dcterms:modified>
</cp:coreProperties>
</file>