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283E" w:rsidTr="00AF0362">
        <w:tc>
          <w:tcPr>
            <w:tcW w:w="4785" w:type="dxa"/>
          </w:tcPr>
          <w:p w:rsidR="00C7283E" w:rsidRDefault="00C7283E" w:rsidP="00AF0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283E" w:rsidRPr="008D0B01" w:rsidRDefault="00542A6A" w:rsidP="00AF03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  <w:r w:rsidR="00C7283E" w:rsidRPr="008D0B01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Положению</w:t>
            </w:r>
          </w:p>
          <w:p w:rsidR="00C7283E" w:rsidRDefault="00B53FBA" w:rsidP="00B53F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 организации торговли, при проведении праздничных и иных культурно-массовых мероприятий на территории городского поселения Тутаев</w:t>
            </w:r>
          </w:p>
        </w:tc>
      </w:tr>
    </w:tbl>
    <w:p w:rsidR="00C7283E" w:rsidRPr="008D0B01" w:rsidRDefault="00C7283E" w:rsidP="00C72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83E" w:rsidRPr="008D0B01" w:rsidRDefault="00C7283E" w:rsidP="003064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D0B01">
        <w:rPr>
          <w:bCs/>
          <w:sz w:val="28"/>
          <w:szCs w:val="28"/>
        </w:rPr>
        <w:t>СТОИМОСТЬ</w:t>
      </w:r>
    </w:p>
    <w:p w:rsidR="00C7283E" w:rsidRPr="008D0B01" w:rsidRDefault="00C7283E" w:rsidP="00C728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D0B01">
        <w:rPr>
          <w:bCs/>
          <w:sz w:val="28"/>
          <w:szCs w:val="28"/>
        </w:rPr>
        <w:t xml:space="preserve">РАЗМЕЩЕНИЯ ОБЪЕКТОВ </w:t>
      </w:r>
      <w:proofErr w:type="gramStart"/>
      <w:r w:rsidRPr="008D0B01">
        <w:rPr>
          <w:bCs/>
          <w:sz w:val="28"/>
          <w:szCs w:val="28"/>
        </w:rPr>
        <w:t>ПРАЗДНИЧНОЙ</w:t>
      </w:r>
      <w:proofErr w:type="gramEnd"/>
    </w:p>
    <w:p w:rsidR="00C7283E" w:rsidRPr="008D0B01" w:rsidRDefault="00C7283E" w:rsidP="00C728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D0B01">
        <w:rPr>
          <w:bCs/>
          <w:sz w:val="28"/>
          <w:szCs w:val="28"/>
        </w:rPr>
        <w:t>ТОРГОВЛИ НА ТЕРРИТОРИИ ГОРОДСКОГО ПОСЕЛЕНИЯ ТУТАЕВ</w:t>
      </w:r>
    </w:p>
    <w:p w:rsidR="00C7283E" w:rsidRPr="008D0B01" w:rsidRDefault="00C7283E" w:rsidP="00C7283E">
      <w:pPr>
        <w:jc w:val="center"/>
        <w:rPr>
          <w:sz w:val="28"/>
          <w:szCs w:val="28"/>
        </w:rPr>
      </w:pPr>
      <w:r w:rsidRPr="008D0B01">
        <w:rPr>
          <w:sz w:val="28"/>
          <w:szCs w:val="28"/>
        </w:rPr>
        <w:t>для праздников «День города»</w:t>
      </w:r>
    </w:p>
    <w:p w:rsidR="00C7283E" w:rsidRPr="008D0B01" w:rsidRDefault="00C7283E" w:rsidP="00C7283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012"/>
        <w:gridCol w:w="3190"/>
      </w:tblGrid>
      <w:tr w:rsidR="00C7283E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C7283E" w:rsidP="00AF0362">
            <w:pPr>
              <w:jc w:val="both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B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0B01">
              <w:rPr>
                <w:sz w:val="28"/>
                <w:szCs w:val="28"/>
              </w:rPr>
              <w:t>/</w:t>
            </w:r>
            <w:proofErr w:type="spellStart"/>
            <w:r w:rsidRPr="008D0B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C7283E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Наименование объекта </w:t>
            </w:r>
            <w:proofErr w:type="gramStart"/>
            <w:r w:rsidRPr="008D0B01">
              <w:rPr>
                <w:sz w:val="28"/>
                <w:szCs w:val="28"/>
              </w:rPr>
              <w:t>праздничной</w:t>
            </w:r>
            <w:proofErr w:type="gramEnd"/>
          </w:p>
          <w:p w:rsidR="00C7283E" w:rsidRPr="008D0B01" w:rsidRDefault="00C7283E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торговли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C7283E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Стоимость </w:t>
            </w:r>
            <w:r>
              <w:rPr>
                <w:sz w:val="28"/>
                <w:szCs w:val="28"/>
              </w:rPr>
              <w:t>размещения</w:t>
            </w:r>
          </w:p>
          <w:p w:rsidR="00C7283E" w:rsidRPr="008D0B01" w:rsidRDefault="00C7283E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(руб.)</w:t>
            </w:r>
          </w:p>
        </w:tc>
      </w:tr>
      <w:tr w:rsidR="00C7283E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C7283E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C7283E" w:rsidP="008D5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  <w:r w:rsidRPr="008D0B01">
              <w:rPr>
                <w:sz w:val="28"/>
                <w:szCs w:val="28"/>
              </w:rPr>
              <w:t xml:space="preserve"> </w:t>
            </w:r>
            <w:r w:rsidR="008D5063">
              <w:rPr>
                <w:sz w:val="28"/>
                <w:szCs w:val="28"/>
              </w:rPr>
              <w:t>до 12</w:t>
            </w:r>
            <w:r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C7283E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3000</w:t>
            </w:r>
          </w:p>
        </w:tc>
      </w:tr>
      <w:tr w:rsidR="00C7283E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C7283E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0B01" w:rsidRDefault="008D5063" w:rsidP="008D5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хлебобулочных изделий, безалкогольных напитков, сахарной ваты, </w:t>
            </w:r>
            <w:proofErr w:type="spellStart"/>
            <w:r>
              <w:rPr>
                <w:sz w:val="28"/>
                <w:szCs w:val="28"/>
              </w:rPr>
              <w:t>поп-корна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мороженного</w:t>
            </w:r>
            <w:proofErr w:type="gramEnd"/>
            <w:r>
              <w:rPr>
                <w:sz w:val="28"/>
                <w:szCs w:val="28"/>
              </w:rPr>
              <w:t>, сувениров, игрушек, карнавальной продукции  до 10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C7283E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1500</w:t>
            </w:r>
          </w:p>
        </w:tc>
      </w:tr>
      <w:tr w:rsidR="00C7283E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C7283E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C7283E" w:rsidP="008D5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</w:t>
            </w:r>
            <w:r w:rsidRPr="008D0B01">
              <w:rPr>
                <w:sz w:val="28"/>
                <w:szCs w:val="28"/>
              </w:rPr>
              <w:t>народных промыслов</w:t>
            </w:r>
            <w:r>
              <w:rPr>
                <w:sz w:val="28"/>
                <w:szCs w:val="28"/>
              </w:rPr>
              <w:t xml:space="preserve"> </w:t>
            </w:r>
            <w:r w:rsidR="008D5063">
              <w:rPr>
                <w:sz w:val="28"/>
                <w:szCs w:val="28"/>
              </w:rPr>
              <w:t>с подтверждением списка от Департамента культуры, туризма и молодежной политики Администрации Тутаевского муниципального района до 10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246D47" w:rsidP="00C2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39FE">
              <w:rPr>
                <w:sz w:val="28"/>
                <w:szCs w:val="28"/>
              </w:rPr>
              <w:t>0</w:t>
            </w:r>
            <w:r w:rsidR="00C7283E" w:rsidRPr="008D0B01">
              <w:rPr>
                <w:sz w:val="28"/>
                <w:szCs w:val="28"/>
              </w:rPr>
              <w:t>0</w:t>
            </w:r>
          </w:p>
        </w:tc>
      </w:tr>
      <w:tr w:rsidR="00C7283E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246D47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246D47" w:rsidP="00AF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Аттракционы, площадью менее 12</w:t>
            </w:r>
            <w:r w:rsidR="00C7283E" w:rsidRPr="008D0B01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C7283E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1500</w:t>
            </w:r>
          </w:p>
        </w:tc>
      </w:tr>
      <w:tr w:rsidR="00C7283E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246D47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C7283E" w:rsidP="00AF0362">
            <w:pPr>
              <w:jc w:val="both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Аттракционы, площадью </w:t>
            </w:r>
            <w:r>
              <w:rPr>
                <w:sz w:val="28"/>
                <w:szCs w:val="28"/>
              </w:rPr>
              <w:t>от</w:t>
            </w:r>
            <w:r w:rsidR="00246D47">
              <w:rPr>
                <w:sz w:val="28"/>
                <w:szCs w:val="28"/>
              </w:rPr>
              <w:t xml:space="preserve"> 12</w:t>
            </w:r>
            <w:r w:rsidRPr="008D0B01">
              <w:rPr>
                <w:sz w:val="28"/>
                <w:szCs w:val="28"/>
              </w:rPr>
              <w:t xml:space="preserve"> кв.м.</w:t>
            </w:r>
            <w:r w:rsidR="00246D47">
              <w:rPr>
                <w:sz w:val="28"/>
                <w:szCs w:val="28"/>
              </w:rPr>
              <w:t xml:space="preserve"> до 5</w:t>
            </w:r>
            <w:r>
              <w:rPr>
                <w:sz w:val="28"/>
                <w:szCs w:val="28"/>
              </w:rPr>
              <w:t>0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C7283E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D0B01">
              <w:rPr>
                <w:sz w:val="28"/>
                <w:szCs w:val="28"/>
              </w:rPr>
              <w:t>000</w:t>
            </w:r>
          </w:p>
        </w:tc>
      </w:tr>
      <w:tr w:rsidR="00C7283E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Default="00246D47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Pr="008D0B01" w:rsidRDefault="00C7283E" w:rsidP="00AF0362">
            <w:pPr>
              <w:jc w:val="both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Аттракционы, площадью </w:t>
            </w:r>
            <w:r>
              <w:rPr>
                <w:sz w:val="28"/>
                <w:szCs w:val="28"/>
              </w:rPr>
              <w:t>от</w:t>
            </w:r>
            <w:r w:rsidRPr="008D0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</w:t>
            </w:r>
            <w:r w:rsidRPr="008D0B01">
              <w:rPr>
                <w:sz w:val="28"/>
                <w:szCs w:val="28"/>
              </w:rPr>
              <w:t xml:space="preserve"> кв.м.</w:t>
            </w:r>
            <w:r>
              <w:rPr>
                <w:sz w:val="28"/>
                <w:szCs w:val="28"/>
              </w:rPr>
              <w:t xml:space="preserve"> до 200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E" w:rsidRDefault="00246D47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7283E">
              <w:rPr>
                <w:sz w:val="28"/>
                <w:szCs w:val="28"/>
              </w:rPr>
              <w:t>000</w:t>
            </w:r>
          </w:p>
        </w:tc>
      </w:tr>
      <w:tr w:rsidR="00A600DD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DD" w:rsidRDefault="00246D47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DD" w:rsidRPr="008D0B01" w:rsidRDefault="00A600DD" w:rsidP="00AF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на лошадях, за одно животное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DD" w:rsidRDefault="00A600DD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246D47" w:rsidRDefault="00246D47" w:rsidP="008D50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D5063" w:rsidRPr="008D0B01" w:rsidRDefault="008D5063" w:rsidP="003064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D0B01">
        <w:rPr>
          <w:bCs/>
          <w:sz w:val="28"/>
          <w:szCs w:val="28"/>
        </w:rPr>
        <w:t>СТОИМОСТЬ</w:t>
      </w:r>
    </w:p>
    <w:p w:rsidR="008D5063" w:rsidRPr="008D0B01" w:rsidRDefault="008D5063" w:rsidP="008D50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D0B01">
        <w:rPr>
          <w:bCs/>
          <w:sz w:val="28"/>
          <w:szCs w:val="28"/>
        </w:rPr>
        <w:t xml:space="preserve">РАЗМЕЩЕНИЯ ОБЪЕКТОВ </w:t>
      </w:r>
      <w:proofErr w:type="gramStart"/>
      <w:r w:rsidRPr="008D0B01">
        <w:rPr>
          <w:bCs/>
          <w:sz w:val="28"/>
          <w:szCs w:val="28"/>
        </w:rPr>
        <w:t>ПРАЗДНИЧНОЙ</w:t>
      </w:r>
      <w:proofErr w:type="gramEnd"/>
    </w:p>
    <w:p w:rsidR="008D5063" w:rsidRPr="008D0B01" w:rsidRDefault="008D5063" w:rsidP="008D50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D0B01">
        <w:rPr>
          <w:bCs/>
          <w:sz w:val="28"/>
          <w:szCs w:val="28"/>
        </w:rPr>
        <w:t>ТОРГОВЛИ НА ТЕРРИТОРИИ ГОРОДСКОГО ПОСЕЛЕНИЯ ТУТАЕВ</w:t>
      </w:r>
    </w:p>
    <w:p w:rsidR="008D5063" w:rsidRPr="008D0B01" w:rsidRDefault="008D5063" w:rsidP="008D5063">
      <w:pPr>
        <w:jc w:val="center"/>
        <w:rPr>
          <w:sz w:val="28"/>
          <w:szCs w:val="28"/>
        </w:rPr>
      </w:pPr>
      <w:r w:rsidRPr="008D0B01">
        <w:rPr>
          <w:sz w:val="28"/>
          <w:szCs w:val="28"/>
        </w:rPr>
        <w:t xml:space="preserve"> «Романовская овца – золотое Руно России»</w:t>
      </w:r>
    </w:p>
    <w:p w:rsidR="008D5063" w:rsidRDefault="008D5063" w:rsidP="008D50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012"/>
        <w:gridCol w:w="3190"/>
      </w:tblGrid>
      <w:tr w:rsidR="00246D47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AF0362">
            <w:pPr>
              <w:jc w:val="both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B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0B01">
              <w:rPr>
                <w:sz w:val="28"/>
                <w:szCs w:val="28"/>
              </w:rPr>
              <w:t>/</w:t>
            </w:r>
            <w:proofErr w:type="spellStart"/>
            <w:r w:rsidRPr="008D0B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Наименование объекта </w:t>
            </w:r>
            <w:proofErr w:type="gramStart"/>
            <w:r w:rsidRPr="008D0B01">
              <w:rPr>
                <w:sz w:val="28"/>
                <w:szCs w:val="28"/>
              </w:rPr>
              <w:t>праздничной</w:t>
            </w:r>
            <w:proofErr w:type="gramEnd"/>
          </w:p>
          <w:p w:rsidR="00246D47" w:rsidRPr="008D0B01" w:rsidRDefault="00246D47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торговли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Стоимость </w:t>
            </w:r>
            <w:r>
              <w:rPr>
                <w:sz w:val="28"/>
                <w:szCs w:val="28"/>
              </w:rPr>
              <w:t>размещения</w:t>
            </w:r>
          </w:p>
          <w:p w:rsidR="00246D47" w:rsidRPr="008D0B01" w:rsidRDefault="00246D47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(руб.)</w:t>
            </w:r>
          </w:p>
        </w:tc>
      </w:tr>
      <w:tr w:rsidR="00246D47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AF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  <w:r w:rsidRPr="008D0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12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D0B01">
              <w:rPr>
                <w:sz w:val="28"/>
                <w:szCs w:val="28"/>
              </w:rPr>
              <w:t>000</w:t>
            </w:r>
          </w:p>
        </w:tc>
      </w:tr>
      <w:tr w:rsidR="00246D47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AF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хлебобулочных изделий, безалкогольных напитков, сахарной ваты, </w:t>
            </w:r>
            <w:proofErr w:type="spellStart"/>
            <w:r>
              <w:rPr>
                <w:sz w:val="28"/>
                <w:szCs w:val="28"/>
              </w:rPr>
              <w:t>поп-корна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мороженного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сувениров, игрушек, карнавальной продукции  до 10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8D0B01">
              <w:rPr>
                <w:sz w:val="28"/>
                <w:szCs w:val="28"/>
              </w:rPr>
              <w:t>00</w:t>
            </w:r>
          </w:p>
        </w:tc>
      </w:tr>
      <w:tr w:rsidR="00246D47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AF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</w:t>
            </w:r>
            <w:r w:rsidRPr="008D0B01">
              <w:rPr>
                <w:sz w:val="28"/>
                <w:szCs w:val="28"/>
              </w:rPr>
              <w:t>народных промыслов</w:t>
            </w:r>
            <w:r>
              <w:rPr>
                <w:sz w:val="28"/>
                <w:szCs w:val="28"/>
              </w:rPr>
              <w:t xml:space="preserve"> с подтверждением списка от Департамента культуры, туризма и молодежной политики Администрации Тутаевского муниципального района до 10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C239FE" w:rsidP="00246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46D47" w:rsidRPr="008D0B01">
              <w:rPr>
                <w:sz w:val="28"/>
                <w:szCs w:val="28"/>
              </w:rPr>
              <w:t>0</w:t>
            </w:r>
          </w:p>
        </w:tc>
      </w:tr>
      <w:tr w:rsidR="00246D47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AF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Аттракционы, площадью менее 12</w:t>
            </w:r>
            <w:r w:rsidRPr="008D0B01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D0B01">
              <w:rPr>
                <w:sz w:val="28"/>
                <w:szCs w:val="28"/>
              </w:rPr>
              <w:t>00</w:t>
            </w:r>
          </w:p>
        </w:tc>
      </w:tr>
      <w:tr w:rsidR="00246D47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246D47">
            <w:pPr>
              <w:jc w:val="both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Аттракционы, площадью </w:t>
            </w:r>
            <w:r>
              <w:rPr>
                <w:sz w:val="28"/>
                <w:szCs w:val="28"/>
              </w:rPr>
              <w:t>от 12</w:t>
            </w:r>
            <w:r w:rsidRPr="008D0B01">
              <w:rPr>
                <w:sz w:val="28"/>
                <w:szCs w:val="28"/>
              </w:rPr>
              <w:t xml:space="preserve"> кв.м.</w:t>
            </w:r>
            <w:r>
              <w:rPr>
                <w:sz w:val="28"/>
                <w:szCs w:val="28"/>
              </w:rPr>
              <w:t xml:space="preserve"> до 100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246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246D47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Default="00246D47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Pr="008D0B01" w:rsidRDefault="00246D47" w:rsidP="00AF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на лошадях, за одно животное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7" w:rsidRDefault="00246D47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8D5063" w:rsidRDefault="008D5063" w:rsidP="008D5063">
      <w:pPr>
        <w:pStyle w:val="a4"/>
        <w:jc w:val="both"/>
        <w:rPr>
          <w:sz w:val="28"/>
          <w:szCs w:val="28"/>
        </w:rPr>
      </w:pPr>
    </w:p>
    <w:p w:rsidR="00C7283E" w:rsidRPr="008D0B01" w:rsidRDefault="00C7283E" w:rsidP="00C728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D0B01">
        <w:rPr>
          <w:bCs/>
          <w:sz w:val="28"/>
          <w:szCs w:val="28"/>
        </w:rPr>
        <w:t>СТОИМОСТЬ</w:t>
      </w:r>
    </w:p>
    <w:p w:rsidR="00C7283E" w:rsidRPr="008D0B01" w:rsidRDefault="00C7283E" w:rsidP="00C728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D0B01">
        <w:rPr>
          <w:bCs/>
          <w:sz w:val="28"/>
          <w:szCs w:val="28"/>
        </w:rPr>
        <w:t xml:space="preserve">РАЗМЕЩЕНИЯ ОБЪЕКТОВ </w:t>
      </w:r>
      <w:proofErr w:type="gramStart"/>
      <w:r w:rsidRPr="008D0B01">
        <w:rPr>
          <w:bCs/>
          <w:sz w:val="28"/>
          <w:szCs w:val="28"/>
        </w:rPr>
        <w:t>ПРАЗДНИЧНОЙ</w:t>
      </w:r>
      <w:proofErr w:type="gramEnd"/>
    </w:p>
    <w:p w:rsidR="00C7283E" w:rsidRPr="008D0B01" w:rsidRDefault="00C7283E" w:rsidP="00C728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D0B01">
        <w:rPr>
          <w:bCs/>
          <w:sz w:val="28"/>
          <w:szCs w:val="28"/>
        </w:rPr>
        <w:t>ТОРГОВЛИ НА ТЕРРИТОРИИ ГОРОДСКОГО ПОСЕЛЕНИЯ ТУТАЕВ</w:t>
      </w:r>
    </w:p>
    <w:p w:rsidR="00C7283E" w:rsidRPr="008D0B01" w:rsidRDefault="00C7283E" w:rsidP="00C7283E">
      <w:pPr>
        <w:jc w:val="center"/>
        <w:rPr>
          <w:sz w:val="28"/>
          <w:szCs w:val="28"/>
        </w:rPr>
      </w:pPr>
      <w:r w:rsidRPr="008D0B01">
        <w:rPr>
          <w:sz w:val="28"/>
          <w:szCs w:val="28"/>
        </w:rPr>
        <w:t>для праздника «Масленица», «День защиты Детей», «День молодежи», «Борисоглебская ярмарка» и другие.</w:t>
      </w:r>
    </w:p>
    <w:p w:rsidR="00C7283E" w:rsidRPr="008D0B01" w:rsidRDefault="00C7283E" w:rsidP="00C7283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012"/>
        <w:gridCol w:w="3190"/>
      </w:tblGrid>
      <w:tr w:rsidR="00AF0362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AF0362" w:rsidP="00AF0362">
            <w:pPr>
              <w:jc w:val="both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B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0B01">
              <w:rPr>
                <w:sz w:val="28"/>
                <w:szCs w:val="28"/>
              </w:rPr>
              <w:t>/</w:t>
            </w:r>
            <w:proofErr w:type="spellStart"/>
            <w:r w:rsidRPr="008D0B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AF0362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Наименование объекта </w:t>
            </w:r>
            <w:proofErr w:type="gramStart"/>
            <w:r w:rsidRPr="008D0B01">
              <w:rPr>
                <w:sz w:val="28"/>
                <w:szCs w:val="28"/>
              </w:rPr>
              <w:t>праздничной</w:t>
            </w:r>
            <w:proofErr w:type="gramEnd"/>
          </w:p>
          <w:p w:rsidR="00AF0362" w:rsidRPr="008D0B01" w:rsidRDefault="00AF0362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торговли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AF0362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Стоимость </w:t>
            </w:r>
            <w:r>
              <w:rPr>
                <w:sz w:val="28"/>
                <w:szCs w:val="28"/>
              </w:rPr>
              <w:t>размещения</w:t>
            </w:r>
          </w:p>
          <w:p w:rsidR="00AF0362" w:rsidRPr="008D0B01" w:rsidRDefault="00AF0362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(руб.)</w:t>
            </w:r>
          </w:p>
        </w:tc>
      </w:tr>
      <w:tr w:rsidR="00AF0362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AF0362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AF0362" w:rsidP="00AF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  <w:r w:rsidRPr="008D0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12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C239FE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0362" w:rsidRPr="008D0B01">
              <w:rPr>
                <w:sz w:val="28"/>
                <w:szCs w:val="28"/>
              </w:rPr>
              <w:t>00</w:t>
            </w:r>
          </w:p>
        </w:tc>
      </w:tr>
      <w:tr w:rsidR="00AF0362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AF0362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AF0362" w:rsidP="00AF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хлебобулочных изделий, безалкогольных напитков, сахарной ваты, </w:t>
            </w:r>
            <w:proofErr w:type="spellStart"/>
            <w:r>
              <w:rPr>
                <w:sz w:val="28"/>
                <w:szCs w:val="28"/>
              </w:rPr>
              <w:t>поп-корна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мороженного</w:t>
            </w:r>
            <w:proofErr w:type="gramEnd"/>
            <w:r>
              <w:rPr>
                <w:sz w:val="28"/>
                <w:szCs w:val="28"/>
              </w:rPr>
              <w:t>, сувениров, игрушек, карнавальной продукции  до 10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C239FE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0362" w:rsidRPr="008D0B01">
              <w:rPr>
                <w:sz w:val="28"/>
                <w:szCs w:val="28"/>
              </w:rPr>
              <w:t>00</w:t>
            </w:r>
          </w:p>
        </w:tc>
      </w:tr>
      <w:tr w:rsidR="00AF0362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AF0362" w:rsidP="00AF0362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AF0362" w:rsidP="00AF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</w:t>
            </w:r>
            <w:r w:rsidRPr="008D0B01">
              <w:rPr>
                <w:sz w:val="28"/>
                <w:szCs w:val="28"/>
              </w:rPr>
              <w:t>народных промыслов</w:t>
            </w:r>
            <w:r>
              <w:rPr>
                <w:sz w:val="28"/>
                <w:szCs w:val="28"/>
              </w:rPr>
              <w:t xml:space="preserve"> с подтверждением списка от Департамента культуры, туризма и молодежной политики Администрации Тутаевского муниципального района до 10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C239FE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0362" w:rsidRPr="008D0B01">
              <w:rPr>
                <w:sz w:val="28"/>
                <w:szCs w:val="28"/>
              </w:rPr>
              <w:t>0</w:t>
            </w:r>
          </w:p>
        </w:tc>
      </w:tr>
      <w:tr w:rsidR="00AF0362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AF0362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AF0362" w:rsidP="00AF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Аттракционы, площадью менее 12</w:t>
            </w:r>
            <w:r w:rsidRPr="008D0B01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C239FE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0362">
              <w:rPr>
                <w:sz w:val="28"/>
                <w:szCs w:val="28"/>
              </w:rPr>
              <w:t>00</w:t>
            </w:r>
          </w:p>
        </w:tc>
      </w:tr>
      <w:tr w:rsidR="00AF0362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AF0362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AF0362" w:rsidP="00AF0362">
            <w:pPr>
              <w:jc w:val="both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Аттракционы, площадью </w:t>
            </w:r>
            <w:r>
              <w:rPr>
                <w:sz w:val="28"/>
                <w:szCs w:val="28"/>
              </w:rPr>
              <w:t>от 12</w:t>
            </w:r>
            <w:r w:rsidRPr="008D0B01">
              <w:rPr>
                <w:sz w:val="28"/>
                <w:szCs w:val="28"/>
              </w:rPr>
              <w:t xml:space="preserve"> кв.м.</w:t>
            </w:r>
            <w:r>
              <w:rPr>
                <w:sz w:val="28"/>
                <w:szCs w:val="28"/>
              </w:rPr>
              <w:t xml:space="preserve"> до 50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C239FE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0362">
              <w:rPr>
                <w:sz w:val="28"/>
                <w:szCs w:val="28"/>
              </w:rPr>
              <w:t>00</w:t>
            </w:r>
          </w:p>
        </w:tc>
      </w:tr>
      <w:tr w:rsidR="00AF0362" w:rsidRPr="008D0B01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Default="00AF0362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AF0362" w:rsidP="00AF0362">
            <w:pPr>
              <w:jc w:val="both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Аттракционы, площадью </w:t>
            </w:r>
            <w:r>
              <w:rPr>
                <w:sz w:val="28"/>
                <w:szCs w:val="28"/>
              </w:rPr>
              <w:t>от</w:t>
            </w:r>
            <w:r w:rsidRPr="008D0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</w:t>
            </w:r>
            <w:r w:rsidRPr="008D0B01">
              <w:rPr>
                <w:sz w:val="28"/>
                <w:szCs w:val="28"/>
              </w:rPr>
              <w:t xml:space="preserve"> кв.м.</w:t>
            </w:r>
            <w:r>
              <w:rPr>
                <w:sz w:val="28"/>
                <w:szCs w:val="28"/>
              </w:rPr>
              <w:t xml:space="preserve"> до 200 кв.м.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Default="00C239FE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F0362">
              <w:rPr>
                <w:sz w:val="28"/>
                <w:szCs w:val="28"/>
              </w:rPr>
              <w:t>00</w:t>
            </w:r>
          </w:p>
        </w:tc>
      </w:tr>
      <w:tr w:rsidR="00AF0362" w:rsidTr="00AF036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Default="00AF0362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Pr="008D0B01" w:rsidRDefault="00AF0362" w:rsidP="00AF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на лошадях, за одно животное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2" w:rsidRDefault="00AF0362" w:rsidP="00AF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C7283E" w:rsidRPr="008D0B01" w:rsidRDefault="00C7283E" w:rsidP="00C7283E">
      <w:pPr>
        <w:jc w:val="both"/>
        <w:rPr>
          <w:sz w:val="28"/>
          <w:szCs w:val="28"/>
        </w:rPr>
      </w:pPr>
    </w:p>
    <w:sectPr w:rsidR="00C7283E" w:rsidRPr="008D0B01" w:rsidSect="00331A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1C" w:rsidRDefault="00C57F1C" w:rsidP="004730DA">
      <w:r>
        <w:separator/>
      </w:r>
    </w:p>
  </w:endnote>
  <w:endnote w:type="continuationSeparator" w:id="0">
    <w:p w:rsidR="00C57F1C" w:rsidRDefault="00C57F1C" w:rsidP="0047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4280"/>
      <w:docPartObj>
        <w:docPartGallery w:val="Page Numbers (Bottom of Page)"/>
        <w:docPartUnique/>
      </w:docPartObj>
    </w:sdtPr>
    <w:sdtContent>
      <w:p w:rsidR="00AF0362" w:rsidRDefault="00546E17">
        <w:pPr>
          <w:pStyle w:val="a7"/>
          <w:jc w:val="right"/>
        </w:pPr>
        <w:fldSimple w:instr=" PAGE   \* MERGEFORMAT ">
          <w:r w:rsidR="00B53FBA">
            <w:rPr>
              <w:noProof/>
            </w:rPr>
            <w:t>1</w:t>
          </w:r>
        </w:fldSimple>
      </w:p>
    </w:sdtContent>
  </w:sdt>
  <w:p w:rsidR="00AF0362" w:rsidRDefault="00AF03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1C" w:rsidRDefault="00C57F1C" w:rsidP="004730DA">
      <w:r>
        <w:separator/>
      </w:r>
    </w:p>
  </w:footnote>
  <w:footnote w:type="continuationSeparator" w:id="0">
    <w:p w:rsidR="00C57F1C" w:rsidRDefault="00C57F1C" w:rsidP="00473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980"/>
    <w:multiLevelType w:val="hybridMultilevel"/>
    <w:tmpl w:val="4E6AC8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83E"/>
    <w:rsid w:val="00246D47"/>
    <w:rsid w:val="002E145D"/>
    <w:rsid w:val="003064A1"/>
    <w:rsid w:val="00331A1C"/>
    <w:rsid w:val="004730DA"/>
    <w:rsid w:val="004842B2"/>
    <w:rsid w:val="00542A6A"/>
    <w:rsid w:val="00546E17"/>
    <w:rsid w:val="005559DC"/>
    <w:rsid w:val="0056647B"/>
    <w:rsid w:val="00601468"/>
    <w:rsid w:val="0069644F"/>
    <w:rsid w:val="008B5AF7"/>
    <w:rsid w:val="008D5063"/>
    <w:rsid w:val="008E0150"/>
    <w:rsid w:val="00A02BCB"/>
    <w:rsid w:val="00A47846"/>
    <w:rsid w:val="00A600DD"/>
    <w:rsid w:val="00A717B0"/>
    <w:rsid w:val="00AF0362"/>
    <w:rsid w:val="00B53FBA"/>
    <w:rsid w:val="00C239FE"/>
    <w:rsid w:val="00C57F1C"/>
    <w:rsid w:val="00C7283E"/>
    <w:rsid w:val="00D354CC"/>
    <w:rsid w:val="00E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83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730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3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30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0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13</cp:revision>
  <cp:lastPrinted>2017-06-08T14:43:00Z</cp:lastPrinted>
  <dcterms:created xsi:type="dcterms:W3CDTF">2017-06-06T05:29:00Z</dcterms:created>
  <dcterms:modified xsi:type="dcterms:W3CDTF">2017-06-08T14:43:00Z</dcterms:modified>
</cp:coreProperties>
</file>