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89" w:rsidRDefault="00742789" w:rsidP="00742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789" w:rsidRDefault="00742789" w:rsidP="00742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42789" w:rsidRDefault="00742789" w:rsidP="00742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742789" w:rsidRDefault="00742789" w:rsidP="00742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акта, устанавливающего новые или изменяющего ранее предусмотренные</w:t>
      </w:r>
    </w:p>
    <w:p w:rsidR="00742789" w:rsidRDefault="00742789" w:rsidP="00742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742789" w:rsidRDefault="00742789" w:rsidP="00742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742789" w:rsidRDefault="00742789" w:rsidP="00742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789" w:rsidRDefault="00742789" w:rsidP="00742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_</w:t>
      </w:r>
      <w:r>
        <w:rPr>
          <w:rFonts w:ascii="Times New Roman" w:hAnsi="Times New Roman" w:cs="Times New Roman"/>
          <w:sz w:val="28"/>
          <w:szCs w:val="28"/>
          <w:u w:val="single"/>
        </w:rPr>
        <w:t>управление муниципального контроля Администрации ТМР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42789" w:rsidRDefault="00742789" w:rsidP="00742789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(указывается наименование уполномоченного органа, осуществляющего оценку регулирующего воздействия)</w:t>
      </w:r>
    </w:p>
    <w:p w:rsidR="00742789" w:rsidRDefault="00742789" w:rsidP="00742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уполномоченный орган) уведомляет о принятии разработчиком решения о подготовке   проекта   муниципального   нормативного   правового  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деятельности:</w:t>
      </w:r>
    </w:p>
    <w:p w:rsidR="00742789" w:rsidRDefault="00742789" w:rsidP="00742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7"/>
        <w:gridCol w:w="6919"/>
      </w:tblGrid>
      <w:tr w:rsidR="00742789" w:rsidTr="00742789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 w:rsidP="00742789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Проект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от 24.07.2018 №482-п «Об утверждении административного регламента предоставления муниципальной услуги по выдаче разрешения на производство земляных работ на территории городского поселения Тутаев»</w:t>
            </w:r>
          </w:p>
        </w:tc>
      </w:tr>
      <w:tr w:rsidR="00742789" w:rsidTr="00742789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9" w:rsidRDefault="00742789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муниципальной услуги: «Выдача разрешения на производство земляных работ».</w:t>
            </w:r>
          </w:p>
        </w:tc>
      </w:tr>
      <w:tr w:rsidR="00742789" w:rsidTr="00742789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9" w:rsidRDefault="00742789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срок вступления акта в силу, сведения о необходимости установления переходного периода: </w:t>
            </w:r>
          </w:p>
          <w:p w:rsidR="00742789" w:rsidRDefault="00C456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Июль 2022</w:t>
            </w:r>
            <w:r w:rsidR="0074278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742789" w:rsidTr="00742789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9" w:rsidRDefault="00742789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акта:</w:t>
            </w:r>
          </w:p>
          <w:p w:rsidR="00BC08CD" w:rsidRDefault="00742789" w:rsidP="00BC08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Ранее документом предусмотрен</w:t>
            </w:r>
            <w:r w:rsidR="00C45637">
              <w:rPr>
                <w:rFonts w:ascii="Times New Roman" w:hAnsi="Times New Roman" w:cs="Times New Roman"/>
                <w:sz w:val="28"/>
                <w:szCs w:val="28"/>
              </w:rPr>
              <w:t>о, что подуслуга «Продление срока действия разрешения на производство земляных работ»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637">
              <w:rPr>
                <w:rFonts w:ascii="Times New Roman" w:hAnsi="Times New Roman" w:cs="Times New Roman"/>
                <w:sz w:val="28"/>
                <w:szCs w:val="28"/>
              </w:rPr>
              <w:t xml:space="preserve">не предоставляется в случае осуществления работ по аварийно-восстановительному ремонту. </w:t>
            </w:r>
            <w:r w:rsidR="00BC08CD">
              <w:rPr>
                <w:rFonts w:ascii="Times New Roman" w:hAnsi="Times New Roman" w:cs="Times New Roman"/>
                <w:sz w:val="28"/>
                <w:szCs w:val="28"/>
              </w:rPr>
              <w:t>В виду высокой изнош</w:t>
            </w:r>
            <w:r w:rsidR="00932039">
              <w:rPr>
                <w:rFonts w:ascii="Times New Roman" w:hAnsi="Times New Roman" w:cs="Times New Roman"/>
                <w:sz w:val="28"/>
                <w:szCs w:val="28"/>
              </w:rPr>
              <w:t>енности инженерных сетей</w:t>
            </w:r>
            <w:r w:rsidR="00BC08CD">
              <w:rPr>
                <w:rFonts w:ascii="Times New Roman" w:hAnsi="Times New Roman" w:cs="Times New Roman"/>
                <w:sz w:val="28"/>
                <w:szCs w:val="28"/>
              </w:rPr>
              <w:t xml:space="preserve"> большинство выдаваемых разрешений на производство земляных работ в связи с аварийными работами. </w:t>
            </w:r>
            <w:r w:rsidR="00C45637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исключается вышеуказанный пункт, позволяя тем самым </w:t>
            </w:r>
            <w:r w:rsidR="00932039">
              <w:rPr>
                <w:rFonts w:ascii="Times New Roman" w:hAnsi="Times New Roman" w:cs="Times New Roman"/>
                <w:sz w:val="28"/>
                <w:szCs w:val="28"/>
              </w:rPr>
              <w:t>продлевать аварийные разрешения.</w:t>
            </w:r>
          </w:p>
          <w:p w:rsidR="00742789" w:rsidRDefault="00742789" w:rsidP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742789" w:rsidTr="00742789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9" w:rsidRDefault="00742789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</w:tr>
      <w:tr w:rsidR="00742789" w:rsidTr="0074278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 Администрации ТМР</w:t>
            </w:r>
          </w:p>
        </w:tc>
      </w:tr>
      <w:tr w:rsidR="00742789" w:rsidTr="0074278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D87BA9" w:rsidP="00742789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BC08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02.06.</w:t>
            </w:r>
            <w:r w:rsidR="00A372C1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BC08CD">
              <w:rPr>
                <w:rFonts w:ascii="Times New Roman" w:hAnsi="Times New Roman" w:cs="Times New Roman"/>
                <w:i/>
                <w:sz w:val="28"/>
                <w:szCs w:val="28"/>
              </w:rPr>
              <w:t>22 по 10.06.</w:t>
            </w:r>
            <w:r w:rsidR="00A372C1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BC08CD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="001258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7427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включительно</w:t>
            </w:r>
          </w:p>
        </w:tc>
      </w:tr>
      <w:tr w:rsidR="00742789" w:rsidTr="0074278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Pr="00742789" w:rsidRDefault="001258A7">
            <w:pPr>
              <w:rPr>
                <w:i/>
                <w:sz w:val="28"/>
                <w:szCs w:val="28"/>
              </w:rPr>
            </w:pPr>
            <w:hyperlink r:id="rId5" w:history="1">
              <w:r w:rsidR="00742789">
                <w:rPr>
                  <w:rStyle w:val="a3"/>
                  <w:i/>
                  <w:sz w:val="28"/>
                  <w:szCs w:val="28"/>
                  <w:lang w:val="en-US"/>
                </w:rPr>
                <w:t>kontrol</w:t>
              </w:r>
              <w:r w:rsidR="00742789" w:rsidRPr="00742789">
                <w:rPr>
                  <w:rStyle w:val="a3"/>
                  <w:i/>
                  <w:sz w:val="28"/>
                  <w:szCs w:val="28"/>
                </w:rPr>
                <w:t>@</w:t>
              </w:r>
              <w:r w:rsidR="00742789">
                <w:rPr>
                  <w:rStyle w:val="a3"/>
                  <w:i/>
                  <w:sz w:val="28"/>
                  <w:szCs w:val="28"/>
                  <w:lang w:val="en-US"/>
                </w:rPr>
                <w:t>admtmr</w:t>
              </w:r>
              <w:r w:rsidR="00742789" w:rsidRPr="00742789">
                <w:rPr>
                  <w:rStyle w:val="a3"/>
                  <w:i/>
                  <w:sz w:val="28"/>
                  <w:szCs w:val="28"/>
                </w:rPr>
                <w:t>.</w:t>
              </w:r>
              <w:r w:rsidR="00742789">
                <w:rPr>
                  <w:rStyle w:val="a3"/>
                  <w:i/>
                  <w:sz w:val="28"/>
                  <w:szCs w:val="28"/>
                  <w:lang w:val="en-US"/>
                </w:rPr>
                <w:t>ru</w:t>
              </w:r>
            </w:hyperlink>
            <w:r w:rsidR="00742789" w:rsidRPr="00742789">
              <w:rPr>
                <w:i/>
                <w:sz w:val="28"/>
                <w:szCs w:val="28"/>
              </w:rPr>
              <w:t xml:space="preserve"> </w:t>
            </w:r>
          </w:p>
          <w:p w:rsidR="00742789" w:rsidRDefault="00742789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42789" w:rsidTr="0074278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Начальник управления муниципального контроля Администрации Тутаевского муниципального района</w:t>
            </w:r>
          </w:p>
          <w:p w:rsidR="00742789" w:rsidRDefault="0074278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8(48533)2-03-60</w:t>
            </w:r>
          </w:p>
          <w:p w:rsidR="00742789" w:rsidRDefault="001258A7">
            <w:pPr>
              <w:rPr>
                <w:i/>
                <w:sz w:val="28"/>
                <w:szCs w:val="28"/>
                <w:lang w:val="en-US"/>
              </w:rPr>
            </w:pPr>
            <w:hyperlink r:id="rId6" w:history="1">
              <w:r w:rsidR="00742789">
                <w:rPr>
                  <w:rStyle w:val="a3"/>
                  <w:i/>
                  <w:sz w:val="28"/>
                  <w:szCs w:val="28"/>
                  <w:lang w:val="en-US"/>
                </w:rPr>
                <w:t>kontrol@admtmr.ru</w:t>
              </w:r>
            </w:hyperlink>
            <w:r w:rsidR="00742789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742789" w:rsidRDefault="00742789">
            <w:pPr>
              <w:rPr>
                <w:i/>
                <w:sz w:val="28"/>
                <w:szCs w:val="28"/>
              </w:rPr>
            </w:pPr>
          </w:p>
          <w:p w:rsidR="00742789" w:rsidRDefault="00742789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42789" w:rsidRDefault="00742789" w:rsidP="00742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789" w:rsidRDefault="00742789" w:rsidP="00742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Пожалуйста, заполните и направьте нижеприведенную форму.</w:t>
      </w:r>
    </w:p>
    <w:p w:rsidR="00742789" w:rsidRDefault="00742789" w:rsidP="007427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742789" w:rsidRDefault="00742789" w:rsidP="00742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1986"/>
      </w:tblGrid>
      <w:tr w:rsidR="00742789" w:rsidTr="007427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регулирования? Если да - выделите те из них, которые, по Вашему мнению, были бы менее затратны и/или более эффективны?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037153" w:rsidRDefault="00037153"/>
    <w:sectPr w:rsidR="0003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7"/>
    <w:rsid w:val="00037153"/>
    <w:rsid w:val="001258A7"/>
    <w:rsid w:val="003B14E7"/>
    <w:rsid w:val="00742789"/>
    <w:rsid w:val="00932039"/>
    <w:rsid w:val="00A372C1"/>
    <w:rsid w:val="00BC08CD"/>
    <w:rsid w:val="00C45637"/>
    <w:rsid w:val="00D8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2789"/>
    <w:rPr>
      <w:color w:val="0000FF"/>
      <w:u w:val="single"/>
    </w:rPr>
  </w:style>
  <w:style w:type="paragraph" w:styleId="a4">
    <w:name w:val="No Spacing"/>
    <w:uiPriority w:val="1"/>
    <w:qFormat/>
    <w:rsid w:val="0074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2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7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2789"/>
    <w:rPr>
      <w:color w:val="0000FF"/>
      <w:u w:val="single"/>
    </w:rPr>
  </w:style>
  <w:style w:type="paragraph" w:styleId="a4">
    <w:name w:val="No Spacing"/>
    <w:uiPriority w:val="1"/>
    <w:qFormat/>
    <w:rsid w:val="0074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2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7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trol@admtmr.ru" TargetMode="External"/><Relationship Id="rId5" Type="http://schemas.openxmlformats.org/officeDocument/2006/relationships/hyperlink" Target="mailto:kontrol@admt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lykova</dc:creator>
  <cp:keywords/>
  <dc:description/>
  <cp:lastModifiedBy>lykova</cp:lastModifiedBy>
  <cp:revision>8</cp:revision>
  <dcterms:created xsi:type="dcterms:W3CDTF">2021-11-12T08:43:00Z</dcterms:created>
  <dcterms:modified xsi:type="dcterms:W3CDTF">2022-06-01T07:02:00Z</dcterms:modified>
</cp:coreProperties>
</file>