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313802" w:rsidRPr="00DA6951" w:rsidRDefault="00313802" w:rsidP="00DA695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>__</w:t>
      </w:r>
      <w:r w:rsidR="00DA6951" w:rsidRPr="00DA6951">
        <w:rPr>
          <w:rFonts w:ascii="Times New Roman" w:hAnsi="Times New Roman" w:cs="Times New Roman"/>
          <w:sz w:val="28"/>
          <w:szCs w:val="28"/>
        </w:rPr>
        <w:t xml:space="preserve"> </w:t>
      </w:r>
      <w:r w:rsidR="004E29F3" w:rsidRPr="004E29F3">
        <w:rPr>
          <w:rFonts w:ascii="Times New Roman" w:hAnsi="Times New Roman" w:cs="Times New Roman"/>
          <w:sz w:val="28"/>
          <w:szCs w:val="28"/>
          <w:u w:val="single"/>
        </w:rPr>
        <w:t>Проект Постановления Администрации Тутаевского муниципального района «</w:t>
      </w:r>
      <w:r w:rsidR="007F3674" w:rsidRPr="007F367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0728E4">
        <w:rPr>
          <w:rFonts w:ascii="Times New Roman" w:hAnsi="Times New Roman" w:cs="Times New Roman"/>
          <w:sz w:val="28"/>
          <w:szCs w:val="28"/>
          <w:u w:val="single"/>
        </w:rPr>
        <w:t xml:space="preserve">б </w:t>
      </w:r>
      <w:r w:rsidR="001E0ECD">
        <w:rPr>
          <w:rFonts w:ascii="Times New Roman" w:hAnsi="Times New Roman" w:cs="Times New Roman"/>
          <w:sz w:val="28"/>
          <w:szCs w:val="28"/>
          <w:u w:val="single"/>
        </w:rPr>
        <w:t>организации на территории городского поселения Тутаев ярмарок, имеющих временный характер»</w:t>
      </w:r>
    </w:p>
    <w:p w:rsidR="00313802" w:rsidRPr="00DA6951" w:rsidRDefault="00313802" w:rsidP="00DA69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A6951">
        <w:rPr>
          <w:rFonts w:ascii="Times New Roman" w:hAnsi="Times New Roman" w:cs="Times New Roman"/>
          <w:sz w:val="16"/>
          <w:szCs w:val="16"/>
        </w:rPr>
        <w:t>(указывается вид и наименование проекта муниципального</w:t>
      </w:r>
      <w:r w:rsidR="00DA6951">
        <w:rPr>
          <w:rFonts w:ascii="Times New Roman" w:hAnsi="Times New Roman" w:cs="Times New Roman"/>
          <w:sz w:val="16"/>
          <w:szCs w:val="16"/>
        </w:rPr>
        <w:t xml:space="preserve"> </w:t>
      </w:r>
      <w:r w:rsidRPr="00DA6951">
        <w:rPr>
          <w:rFonts w:ascii="Times New Roman" w:hAnsi="Times New Roman" w:cs="Times New Roman"/>
          <w:sz w:val="16"/>
          <w:szCs w:val="16"/>
        </w:rPr>
        <w:t>нормативного правового акта)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952"/>
        <w:gridCol w:w="2494"/>
      </w:tblGrid>
      <w:tr w:rsidR="00313802" w:rsidRPr="004D15A2">
        <w:tc>
          <w:tcPr>
            <w:tcW w:w="9069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4D15A2" w:rsidRDefault="00FB0A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УЭРИИП АТМР</w:t>
            </w:r>
            <w:r w:rsidR="00F06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4D15A2" w:rsidRDefault="001E0ECD" w:rsidP="004E2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E29F3" w:rsidRPr="004E29F3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4E29F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4E29F3" w:rsidRPr="004E29F3">
              <w:rPr>
                <w:rFonts w:ascii="Times New Roman" w:hAnsi="Times New Roman" w:cs="Times New Roman"/>
                <w:sz w:val="28"/>
                <w:szCs w:val="28"/>
              </w:rPr>
              <w:t>Администрации Тутаевского муниципального района</w:t>
            </w:r>
          </w:p>
        </w:tc>
      </w:tr>
      <w:tr w:rsidR="00DA6951" w:rsidRPr="004D15A2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2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494" w:type="dxa"/>
            <w:vMerge w:val="restart"/>
          </w:tcPr>
          <w:p w:rsidR="00DA6951" w:rsidRPr="004D15A2" w:rsidRDefault="00D000A0" w:rsidP="004E2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актуализация нормативного правового акта</w:t>
            </w:r>
          </w:p>
        </w:tc>
      </w:tr>
      <w:tr w:rsidR="00DA6951" w:rsidRPr="004D15A2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52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2494" w:type="dxa"/>
            <w:vMerge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494" w:type="dxa"/>
          </w:tcPr>
          <w:p w:rsidR="00313802" w:rsidRPr="004D15A2" w:rsidRDefault="00D000A0" w:rsidP="007F36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36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76C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0EC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2494" w:type="dxa"/>
          </w:tcPr>
          <w:p w:rsidR="00313802" w:rsidRPr="004D15A2" w:rsidRDefault="004E29F3" w:rsidP="004E2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2494" w:type="dxa"/>
          </w:tcPr>
          <w:p w:rsidR="00313802" w:rsidRDefault="007D0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B0A55" w:rsidRPr="004A679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http://admtmr.ru/city/ekspertiza-</w:t>
              </w:r>
              <w:r w:rsidR="00FB0A55" w:rsidRPr="004A679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lastRenderedPageBreak/>
                <w:t>munitsipalnykh-normativnykh-pravovykh-aktov-tutaevskogo-munitsipalnogo-rayona-i-gorodskog.php</w:t>
              </w:r>
            </w:hyperlink>
          </w:p>
          <w:p w:rsidR="00FB0A55" w:rsidRPr="004D15A2" w:rsidRDefault="00EE2F28" w:rsidP="00EE2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отзывов с 18.04.2022</w:t>
            </w:r>
            <w:r w:rsidR="00FB0A5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26.04.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B0A55">
              <w:rPr>
                <w:rFonts w:ascii="Times New Roman" w:hAnsi="Times New Roman" w:cs="Times New Roman"/>
                <w:sz w:val="28"/>
                <w:szCs w:val="28"/>
              </w:rPr>
              <w:t>, отзывов не поступило.</w:t>
            </w:r>
          </w:p>
        </w:tc>
      </w:tr>
      <w:tr w:rsidR="00313802" w:rsidRPr="004D15A2">
        <w:tc>
          <w:tcPr>
            <w:tcW w:w="9069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Информация о предлагаемом регулировании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494" w:type="dxa"/>
          </w:tcPr>
          <w:p w:rsidR="00313802" w:rsidRPr="004D15A2" w:rsidRDefault="00837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МСП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52" w:type="dxa"/>
          </w:tcPr>
          <w:p w:rsidR="00313802" w:rsidRPr="004D15A2" w:rsidRDefault="00313802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 w:rsidR="0024418A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4D15A2" w:rsidRDefault="00821841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2494" w:type="dxa"/>
          </w:tcPr>
          <w:p w:rsidR="00313802" w:rsidRPr="004D15A2" w:rsidRDefault="00821841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территории в период проведения мероприятий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5D" w:rsidRPr="004D15A2">
        <w:tc>
          <w:tcPr>
            <w:tcW w:w="623" w:type="dxa"/>
          </w:tcPr>
          <w:p w:rsidR="007E3E5D" w:rsidRPr="004D15A2" w:rsidRDefault="007E3E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76" w:rsidRDefault="007D0F76" w:rsidP="008429E2">
      <w:r>
        <w:separator/>
      </w:r>
    </w:p>
  </w:endnote>
  <w:endnote w:type="continuationSeparator" w:id="0">
    <w:p w:rsidR="007D0F76" w:rsidRDefault="007D0F76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76" w:rsidRDefault="007D0F76" w:rsidP="008429E2">
      <w:r>
        <w:separator/>
      </w:r>
    </w:p>
  </w:footnote>
  <w:footnote w:type="continuationSeparator" w:id="0">
    <w:p w:rsidR="007D0F76" w:rsidRDefault="007D0F76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4F2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4B22"/>
    <w:multiLevelType w:val="hybridMultilevel"/>
    <w:tmpl w:val="C1149308"/>
    <w:lvl w:ilvl="0" w:tplc="AF2A91B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65964"/>
    <w:rsid w:val="000728E4"/>
    <w:rsid w:val="00075B86"/>
    <w:rsid w:val="00082E43"/>
    <w:rsid w:val="00096DE7"/>
    <w:rsid w:val="000A2C5D"/>
    <w:rsid w:val="000A5888"/>
    <w:rsid w:val="000C3295"/>
    <w:rsid w:val="000C740A"/>
    <w:rsid w:val="000C763C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6C25"/>
    <w:rsid w:val="001B3438"/>
    <w:rsid w:val="001C4CC8"/>
    <w:rsid w:val="001E0ECD"/>
    <w:rsid w:val="001E40C2"/>
    <w:rsid w:val="00222640"/>
    <w:rsid w:val="00233E9B"/>
    <w:rsid w:val="0024418A"/>
    <w:rsid w:val="00286614"/>
    <w:rsid w:val="00292BDD"/>
    <w:rsid w:val="002C220B"/>
    <w:rsid w:val="002C39A5"/>
    <w:rsid w:val="002C65A7"/>
    <w:rsid w:val="002E1C65"/>
    <w:rsid w:val="002E345C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3F4E"/>
    <w:rsid w:val="004B6C02"/>
    <w:rsid w:val="004C5710"/>
    <w:rsid w:val="004D15A2"/>
    <w:rsid w:val="004D715B"/>
    <w:rsid w:val="004E29F3"/>
    <w:rsid w:val="004E429C"/>
    <w:rsid w:val="004F11B3"/>
    <w:rsid w:val="004F369F"/>
    <w:rsid w:val="00503F7B"/>
    <w:rsid w:val="005116AB"/>
    <w:rsid w:val="00513260"/>
    <w:rsid w:val="00517159"/>
    <w:rsid w:val="00524EB8"/>
    <w:rsid w:val="005414F2"/>
    <w:rsid w:val="0056532B"/>
    <w:rsid w:val="00566F14"/>
    <w:rsid w:val="005742A9"/>
    <w:rsid w:val="005A6C30"/>
    <w:rsid w:val="005C372E"/>
    <w:rsid w:val="005C4BFE"/>
    <w:rsid w:val="005D5CCF"/>
    <w:rsid w:val="005D7816"/>
    <w:rsid w:val="005E239C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D0F76"/>
    <w:rsid w:val="007E2B60"/>
    <w:rsid w:val="007E3E5D"/>
    <w:rsid w:val="007E484B"/>
    <w:rsid w:val="007E6DCC"/>
    <w:rsid w:val="007F3674"/>
    <w:rsid w:val="00801639"/>
    <w:rsid w:val="00812892"/>
    <w:rsid w:val="00812FCD"/>
    <w:rsid w:val="00813DB9"/>
    <w:rsid w:val="00813DFF"/>
    <w:rsid w:val="00821841"/>
    <w:rsid w:val="00824F55"/>
    <w:rsid w:val="0083088D"/>
    <w:rsid w:val="0083723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06D3F"/>
    <w:rsid w:val="0091582A"/>
    <w:rsid w:val="00952B3F"/>
    <w:rsid w:val="009A3F5A"/>
    <w:rsid w:val="009A56E5"/>
    <w:rsid w:val="009B2DDF"/>
    <w:rsid w:val="009B7872"/>
    <w:rsid w:val="009C3B52"/>
    <w:rsid w:val="009C5BED"/>
    <w:rsid w:val="009E4933"/>
    <w:rsid w:val="009E7E70"/>
    <w:rsid w:val="009F5176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11AB4"/>
    <w:rsid w:val="00C52F1F"/>
    <w:rsid w:val="00C652EA"/>
    <w:rsid w:val="00C73DFB"/>
    <w:rsid w:val="00C74E8E"/>
    <w:rsid w:val="00C8222F"/>
    <w:rsid w:val="00CA3C87"/>
    <w:rsid w:val="00CC5D3C"/>
    <w:rsid w:val="00CE0762"/>
    <w:rsid w:val="00D000A0"/>
    <w:rsid w:val="00D03025"/>
    <w:rsid w:val="00D15811"/>
    <w:rsid w:val="00D20561"/>
    <w:rsid w:val="00D47406"/>
    <w:rsid w:val="00D47DF5"/>
    <w:rsid w:val="00D75029"/>
    <w:rsid w:val="00D759EE"/>
    <w:rsid w:val="00DA3CFB"/>
    <w:rsid w:val="00DA67C3"/>
    <w:rsid w:val="00DA6951"/>
    <w:rsid w:val="00DC6AC1"/>
    <w:rsid w:val="00DC6C72"/>
    <w:rsid w:val="00DF7F32"/>
    <w:rsid w:val="00E00D24"/>
    <w:rsid w:val="00E10DC2"/>
    <w:rsid w:val="00E11ED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2F28"/>
    <w:rsid w:val="00EE354B"/>
    <w:rsid w:val="00EE6A64"/>
    <w:rsid w:val="00EF2A6B"/>
    <w:rsid w:val="00F0693D"/>
    <w:rsid w:val="00F17BBC"/>
    <w:rsid w:val="00F242FA"/>
    <w:rsid w:val="00F4231A"/>
    <w:rsid w:val="00F5399C"/>
    <w:rsid w:val="00F65F4A"/>
    <w:rsid w:val="00F8457C"/>
    <w:rsid w:val="00FA19D7"/>
    <w:rsid w:val="00FB0A55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mr.ru/city/ekspertiza-munitsipalnykh-normativnykh-pravovykh-aktov-tutaevskogo-munitsipalnogo-rayona-i-gorodskog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ECO-SG</cp:lastModifiedBy>
  <cp:revision>10</cp:revision>
  <dcterms:created xsi:type="dcterms:W3CDTF">2021-03-15T13:29:00Z</dcterms:created>
  <dcterms:modified xsi:type="dcterms:W3CDTF">2022-06-07T08:04:00Z</dcterms:modified>
</cp:coreProperties>
</file>