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A491D" w14:paraId="4D071BDE" w14:textId="77777777" w:rsidTr="00DE14E2">
        <w:trPr>
          <w:cantSplit/>
        </w:trPr>
        <w:tc>
          <w:tcPr>
            <w:tcW w:w="9360" w:type="dxa"/>
          </w:tcPr>
          <w:p w14:paraId="5C48254A" w14:textId="77777777" w:rsidR="002A491D" w:rsidRPr="006C08B4" w:rsidRDefault="002A491D" w:rsidP="00DE14E2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42E1CA90" wp14:editId="6B24C163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B7713" w14:textId="77777777" w:rsidR="002A491D" w:rsidRPr="006C08B4" w:rsidRDefault="002A491D" w:rsidP="00DE14E2">
            <w:pPr>
              <w:pStyle w:val="1"/>
              <w:rPr>
                <w:b w:val="0"/>
                <w:sz w:val="28"/>
              </w:rPr>
            </w:pPr>
            <w:r w:rsidRPr="006C08B4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14:paraId="56A40305" w14:textId="77777777" w:rsidR="002A491D" w:rsidRPr="006C08B4" w:rsidRDefault="002A491D" w:rsidP="00DE14E2"/>
          <w:p w14:paraId="6D14BEF7" w14:textId="77777777" w:rsidR="002A491D" w:rsidRPr="006C08B4" w:rsidRDefault="002A491D" w:rsidP="00DE14E2">
            <w:pPr>
              <w:pStyle w:val="1"/>
              <w:rPr>
                <w:sz w:val="52"/>
              </w:rPr>
            </w:pPr>
            <w:r w:rsidRPr="006C08B4">
              <w:t>ПОСТАНОВЛЕНИЕ</w:t>
            </w:r>
          </w:p>
          <w:p w14:paraId="4FEEF600" w14:textId="77777777" w:rsidR="002A491D" w:rsidRDefault="002A491D" w:rsidP="00DE14E2">
            <w:pPr>
              <w:rPr>
                <w:b/>
              </w:rPr>
            </w:pPr>
          </w:p>
          <w:p w14:paraId="1D6049F9" w14:textId="77777777" w:rsidR="002A491D" w:rsidRDefault="002A491D" w:rsidP="00DE14E2">
            <w:pPr>
              <w:pStyle w:val="a8"/>
              <w:rPr>
                <w:b/>
                <w:szCs w:val="28"/>
              </w:rPr>
            </w:pPr>
          </w:p>
          <w:p w14:paraId="1202A57C" w14:textId="77777777" w:rsidR="002A491D" w:rsidRPr="001D0478" w:rsidRDefault="002A491D" w:rsidP="00DE14E2">
            <w:pPr>
              <w:pStyle w:val="a8"/>
              <w:rPr>
                <w:b/>
                <w:szCs w:val="28"/>
              </w:rPr>
            </w:pPr>
            <w:r w:rsidRPr="001D0478">
              <w:rPr>
                <w:b/>
                <w:szCs w:val="28"/>
              </w:rPr>
              <w:t>от 15.06.2022 № 464-п</w:t>
            </w:r>
          </w:p>
          <w:p w14:paraId="0A93393A" w14:textId="77777777" w:rsidR="002A491D" w:rsidRPr="001D0478" w:rsidRDefault="002A491D" w:rsidP="00DE14E2">
            <w:pPr>
              <w:pStyle w:val="a8"/>
              <w:rPr>
                <w:bCs/>
                <w:sz w:val="24"/>
                <w:szCs w:val="24"/>
              </w:rPr>
            </w:pPr>
            <w:r w:rsidRPr="001D0478">
              <w:rPr>
                <w:b/>
                <w:sz w:val="24"/>
                <w:szCs w:val="24"/>
              </w:rPr>
              <w:t>г. Тутаев</w:t>
            </w:r>
          </w:p>
        </w:tc>
      </w:tr>
    </w:tbl>
    <w:p w14:paraId="343ECA68" w14:textId="77777777" w:rsidR="002A491D" w:rsidRDefault="002A491D" w:rsidP="002A491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67E7D19E" w14:textId="77777777" w:rsidR="002A491D" w:rsidRDefault="002A491D" w:rsidP="002A491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B057C5">
        <w:rPr>
          <w:sz w:val="24"/>
          <w:szCs w:val="24"/>
        </w:rPr>
        <w:t xml:space="preserve">постановление Администрации </w:t>
      </w:r>
    </w:p>
    <w:p w14:paraId="4361926F" w14:textId="77777777" w:rsidR="002A491D" w:rsidRDefault="002A491D" w:rsidP="002A491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057C5">
        <w:rPr>
          <w:sz w:val="24"/>
          <w:szCs w:val="24"/>
        </w:rPr>
        <w:t>Тутаевского муниципального района от 1</w:t>
      </w:r>
      <w:r>
        <w:rPr>
          <w:sz w:val="24"/>
          <w:szCs w:val="24"/>
        </w:rPr>
        <w:t>7</w:t>
      </w:r>
      <w:r w:rsidRPr="00B057C5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B057C5">
        <w:rPr>
          <w:sz w:val="24"/>
          <w:szCs w:val="24"/>
        </w:rPr>
        <w:t>.202</w:t>
      </w:r>
      <w:r>
        <w:rPr>
          <w:sz w:val="24"/>
          <w:szCs w:val="24"/>
        </w:rPr>
        <w:t>0</w:t>
      </w:r>
    </w:p>
    <w:p w14:paraId="113B85B8" w14:textId="77777777" w:rsidR="002A491D" w:rsidRDefault="002A491D" w:rsidP="002A491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057C5">
        <w:rPr>
          <w:sz w:val="24"/>
          <w:szCs w:val="24"/>
        </w:rPr>
        <w:t xml:space="preserve">№ </w:t>
      </w:r>
      <w:r>
        <w:rPr>
          <w:sz w:val="24"/>
          <w:szCs w:val="24"/>
        </w:rPr>
        <w:t>618</w:t>
      </w:r>
      <w:r w:rsidRPr="00B057C5">
        <w:rPr>
          <w:sz w:val="24"/>
          <w:szCs w:val="24"/>
        </w:rPr>
        <w:t>-п "Об утверждении муниципальной целевой программы</w:t>
      </w:r>
    </w:p>
    <w:p w14:paraId="33858BB5" w14:textId="77777777" w:rsidR="002A491D" w:rsidRDefault="002A491D" w:rsidP="002A491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057C5">
        <w:rPr>
          <w:sz w:val="24"/>
          <w:szCs w:val="24"/>
        </w:rPr>
        <w:t>"Комплексная программа модернизации и реформирования</w:t>
      </w:r>
    </w:p>
    <w:p w14:paraId="254D6A82" w14:textId="77777777" w:rsidR="002A491D" w:rsidRDefault="002A491D" w:rsidP="002A491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057C5">
        <w:rPr>
          <w:sz w:val="24"/>
          <w:szCs w:val="24"/>
        </w:rPr>
        <w:t xml:space="preserve">жилищно-коммунального хозяйства Тутаевского </w:t>
      </w:r>
    </w:p>
    <w:p w14:paraId="25FBC935" w14:textId="77777777" w:rsidR="002A491D" w:rsidRDefault="002A491D" w:rsidP="002A491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057C5">
        <w:rPr>
          <w:sz w:val="24"/>
          <w:szCs w:val="24"/>
        </w:rPr>
        <w:t>муниципального района" на 2020-2023 годы".</w:t>
      </w:r>
    </w:p>
    <w:p w14:paraId="4762B0C6" w14:textId="77777777" w:rsidR="002A491D" w:rsidRDefault="002A491D" w:rsidP="002A491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30247073" w14:textId="77777777" w:rsidR="002A491D" w:rsidRPr="002A491D" w:rsidRDefault="002A491D" w:rsidP="002A491D">
      <w:pPr>
        <w:ind w:firstLine="708"/>
        <w:rPr>
          <w:sz w:val="24"/>
          <w:szCs w:val="24"/>
        </w:rPr>
      </w:pPr>
      <w:proofErr w:type="gramStart"/>
      <w:r w:rsidRPr="002A491D">
        <w:rPr>
          <w:sz w:val="24"/>
          <w:szCs w:val="24"/>
        </w:rPr>
        <w:t xml:space="preserve">В соответствии со ст. 179  Бюджетного кодекса Российской Федерации, постановлением Администрации Тутаевского муниципального района от 02.12.2014 г. №538-п «Об утверждении Положения о программно-целевом планировании в </w:t>
      </w:r>
      <w:proofErr w:type="spellStart"/>
      <w:r w:rsidRPr="002A491D">
        <w:rPr>
          <w:sz w:val="24"/>
          <w:szCs w:val="24"/>
        </w:rPr>
        <w:t>Тутаевском</w:t>
      </w:r>
      <w:proofErr w:type="spellEnd"/>
      <w:r w:rsidRPr="002A491D">
        <w:rPr>
          <w:sz w:val="24"/>
          <w:szCs w:val="24"/>
        </w:rPr>
        <w:t xml:space="preserve"> муниципальном районе», с целью упорядочения программных мероприятий и объемов финансирования муниципальной программы «Комплексная программа модернизации и реформирования жилищно-коммунального хозяйства Тутаевского муниципального района» на 2020-2023 годы, Администрации Тутаевского муниципального района.</w:t>
      </w:r>
      <w:proofErr w:type="gramEnd"/>
    </w:p>
    <w:p w14:paraId="00FAC16D" w14:textId="77777777" w:rsidR="002A491D" w:rsidRPr="002A491D" w:rsidRDefault="002A491D" w:rsidP="002A491D">
      <w:pPr>
        <w:ind w:firstLine="708"/>
        <w:rPr>
          <w:color w:val="323232"/>
          <w:sz w:val="24"/>
          <w:szCs w:val="24"/>
        </w:rPr>
      </w:pPr>
      <w:r w:rsidRPr="002A491D">
        <w:rPr>
          <w:color w:val="323232"/>
          <w:sz w:val="24"/>
          <w:szCs w:val="24"/>
        </w:rPr>
        <w:t>ПОСТАНОВЛЯЕТ:</w:t>
      </w:r>
    </w:p>
    <w:p w14:paraId="2EDB1750" w14:textId="77777777" w:rsidR="002A491D" w:rsidRPr="002A491D" w:rsidRDefault="002A491D" w:rsidP="002A491D">
      <w:pPr>
        <w:pStyle w:val="a9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A491D">
        <w:rPr>
          <w:sz w:val="24"/>
          <w:szCs w:val="24"/>
        </w:rPr>
        <w:t xml:space="preserve">Внести </w:t>
      </w:r>
      <w:r w:rsidRPr="002A491D">
        <w:rPr>
          <w:sz w:val="24"/>
          <w:szCs w:val="24"/>
          <w:shd w:val="clear" w:color="auto" w:fill="FFFFFF"/>
        </w:rPr>
        <w:t>в постановление Администрации Тутаевского муниципального района от 17.09.2020 № 618-п "Об утверждении муниципальной целевой программы "Комплексная программа модернизации и реформирования жилищно-коммунального хозяйства Тутаевского муниципального района" на 2020-2023 годы" (далее по тексту - постановление) следующие изменения</w:t>
      </w:r>
      <w:r w:rsidRPr="002A491D">
        <w:rPr>
          <w:sz w:val="24"/>
          <w:szCs w:val="24"/>
        </w:rPr>
        <w:t xml:space="preserve">: </w:t>
      </w:r>
    </w:p>
    <w:p w14:paraId="261A320E" w14:textId="77777777" w:rsidR="002A491D" w:rsidRPr="002A491D" w:rsidRDefault="002A491D" w:rsidP="002A491D">
      <w:pPr>
        <w:pStyle w:val="a9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2A491D">
        <w:rPr>
          <w:sz w:val="24"/>
          <w:szCs w:val="24"/>
          <w:shd w:val="clear" w:color="auto" w:fill="FFFFFF"/>
        </w:rPr>
        <w:t>1.1.    Приложение к постановлению изложить в редакции приложения к настоящему постановлению.</w:t>
      </w:r>
    </w:p>
    <w:p w14:paraId="55FF07D5" w14:textId="77777777" w:rsidR="002A491D" w:rsidRPr="002A491D" w:rsidRDefault="002A491D" w:rsidP="002A491D">
      <w:pPr>
        <w:pStyle w:val="a9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A491D">
        <w:rPr>
          <w:sz w:val="24"/>
          <w:szCs w:val="24"/>
        </w:rPr>
        <w:t>Подпункт 1.3 пункта 1 постановления Администрации ТМР  от 14.04.2022 № 304-п «О внесении изменений в муниципальную целевую программу "Комплексная программа модернизации и реформирования жилищно-коммунального хозяйства Тутаевского муниципального района" на 2020-2023 годы » признать утратившим силу.</w:t>
      </w:r>
    </w:p>
    <w:p w14:paraId="33DC562D" w14:textId="77777777" w:rsidR="002A491D" w:rsidRPr="002A491D" w:rsidRDefault="002A491D" w:rsidP="002A491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hanging="142"/>
        <w:rPr>
          <w:sz w:val="24"/>
          <w:szCs w:val="24"/>
        </w:rPr>
      </w:pPr>
    </w:p>
    <w:p w14:paraId="26E2CBC6" w14:textId="77777777" w:rsidR="002A491D" w:rsidRPr="002A491D" w:rsidRDefault="002A491D" w:rsidP="002A491D">
      <w:pPr>
        <w:pStyle w:val="a9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proofErr w:type="gramStart"/>
      <w:r w:rsidRPr="002A491D">
        <w:rPr>
          <w:sz w:val="24"/>
          <w:szCs w:val="24"/>
        </w:rPr>
        <w:t>Контроль за</w:t>
      </w:r>
      <w:proofErr w:type="gramEnd"/>
      <w:r w:rsidRPr="002A491D">
        <w:rPr>
          <w:sz w:val="24"/>
          <w:szCs w:val="24"/>
        </w:rPr>
        <w:t xml:space="preserve"> исполнением настоящего Постановления возложить </w:t>
      </w:r>
      <w:bookmarkStart w:id="0" w:name="_Hlk1635414"/>
      <w:r w:rsidRPr="002A491D">
        <w:rPr>
          <w:sz w:val="24"/>
          <w:szCs w:val="24"/>
        </w:rPr>
        <w:t xml:space="preserve">на заместителя Главы Администрации Тутаевского муниципального района по вопросам жилищно-коммунального хозяйства </w:t>
      </w:r>
      <w:bookmarkEnd w:id="0"/>
      <w:r w:rsidRPr="002A491D">
        <w:rPr>
          <w:sz w:val="24"/>
          <w:szCs w:val="24"/>
        </w:rPr>
        <w:t>Шмакова В.Ю.</w:t>
      </w:r>
    </w:p>
    <w:p w14:paraId="65B03315" w14:textId="77777777" w:rsidR="002A491D" w:rsidRPr="002A491D" w:rsidRDefault="002A491D" w:rsidP="002A491D">
      <w:pPr>
        <w:numPr>
          <w:ilvl w:val="0"/>
          <w:numId w:val="3"/>
        </w:numPr>
        <w:tabs>
          <w:tab w:val="left" w:pos="0"/>
        </w:tabs>
        <w:ind w:left="0" w:firstLine="709"/>
        <w:contextualSpacing/>
        <w:rPr>
          <w:sz w:val="24"/>
          <w:szCs w:val="24"/>
        </w:rPr>
      </w:pPr>
      <w:r w:rsidRPr="002A491D">
        <w:rPr>
          <w:sz w:val="24"/>
          <w:szCs w:val="24"/>
        </w:rPr>
        <w:t>Настоящее Постановление вступает в силу после его подписания.</w:t>
      </w:r>
    </w:p>
    <w:p w14:paraId="33A4A9C3" w14:textId="77777777" w:rsidR="002A491D" w:rsidRPr="002A491D" w:rsidRDefault="002A491D" w:rsidP="002A491D">
      <w:pPr>
        <w:numPr>
          <w:ilvl w:val="0"/>
          <w:numId w:val="3"/>
        </w:numPr>
        <w:tabs>
          <w:tab w:val="left" w:pos="0"/>
        </w:tabs>
        <w:ind w:left="0" w:firstLine="709"/>
        <w:contextualSpacing/>
        <w:rPr>
          <w:sz w:val="24"/>
          <w:szCs w:val="24"/>
        </w:rPr>
      </w:pPr>
      <w:r w:rsidRPr="002A491D">
        <w:rPr>
          <w:sz w:val="24"/>
          <w:szCs w:val="24"/>
        </w:rPr>
        <w:t xml:space="preserve">Опубликовать настоящее постановление в </w:t>
      </w:r>
      <w:proofErr w:type="spellStart"/>
      <w:r w:rsidRPr="002A491D">
        <w:rPr>
          <w:sz w:val="24"/>
          <w:szCs w:val="24"/>
        </w:rPr>
        <w:t>Тутаевской</w:t>
      </w:r>
      <w:proofErr w:type="spellEnd"/>
      <w:r w:rsidRPr="002A491D">
        <w:rPr>
          <w:sz w:val="24"/>
          <w:szCs w:val="24"/>
        </w:rPr>
        <w:t xml:space="preserve"> массовой муниципальной газете «Берега» и на официальном сайте Администрации Тутаевского муниципального района.</w:t>
      </w:r>
    </w:p>
    <w:p w14:paraId="78AC9D76" w14:textId="77777777" w:rsidR="002A491D" w:rsidRPr="002A491D" w:rsidRDefault="002A491D" w:rsidP="002A491D">
      <w:pPr>
        <w:overflowPunct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14:paraId="1121AB09" w14:textId="77777777" w:rsidR="002A491D" w:rsidRPr="002A491D" w:rsidRDefault="002A491D" w:rsidP="002A491D">
      <w:pPr>
        <w:overflowPunct w:val="0"/>
        <w:autoSpaceDE w:val="0"/>
        <w:autoSpaceDN w:val="0"/>
        <w:adjustRightInd w:val="0"/>
        <w:ind w:firstLine="0"/>
        <w:contextualSpacing/>
        <w:rPr>
          <w:sz w:val="24"/>
          <w:szCs w:val="24"/>
        </w:rPr>
      </w:pPr>
      <w:r w:rsidRPr="002A491D">
        <w:rPr>
          <w:sz w:val="24"/>
          <w:szCs w:val="24"/>
        </w:rPr>
        <w:t xml:space="preserve">Временно </w:t>
      </w:r>
      <w:proofErr w:type="gramStart"/>
      <w:r w:rsidRPr="002A491D">
        <w:rPr>
          <w:sz w:val="24"/>
          <w:szCs w:val="24"/>
        </w:rPr>
        <w:t>исполняющий</w:t>
      </w:r>
      <w:proofErr w:type="gramEnd"/>
      <w:r w:rsidRPr="002A491D">
        <w:rPr>
          <w:sz w:val="24"/>
          <w:szCs w:val="24"/>
        </w:rPr>
        <w:t xml:space="preserve"> полномочия Главы</w:t>
      </w:r>
    </w:p>
    <w:p w14:paraId="53AB32CA" w14:textId="77777777" w:rsidR="002A491D" w:rsidRPr="002A491D" w:rsidRDefault="002A491D" w:rsidP="002A491D">
      <w:pPr>
        <w:overflowPunct w:val="0"/>
        <w:autoSpaceDE w:val="0"/>
        <w:autoSpaceDN w:val="0"/>
        <w:adjustRightInd w:val="0"/>
        <w:ind w:firstLine="0"/>
        <w:contextualSpacing/>
        <w:rPr>
          <w:sz w:val="24"/>
          <w:szCs w:val="24"/>
        </w:rPr>
      </w:pPr>
      <w:r w:rsidRPr="002A491D">
        <w:rPr>
          <w:sz w:val="24"/>
          <w:szCs w:val="24"/>
        </w:rPr>
        <w:t xml:space="preserve">Тутаевского муниципального района </w:t>
      </w:r>
      <w:r w:rsidRPr="002A491D">
        <w:rPr>
          <w:sz w:val="24"/>
          <w:szCs w:val="24"/>
        </w:rPr>
        <w:tab/>
      </w:r>
      <w:r w:rsidRPr="002A491D">
        <w:rPr>
          <w:sz w:val="24"/>
          <w:szCs w:val="24"/>
        </w:rPr>
        <w:tab/>
      </w:r>
      <w:r w:rsidRPr="002A491D">
        <w:rPr>
          <w:sz w:val="24"/>
          <w:szCs w:val="24"/>
        </w:rPr>
        <w:tab/>
      </w:r>
      <w:r w:rsidRPr="002A491D">
        <w:rPr>
          <w:sz w:val="24"/>
          <w:szCs w:val="24"/>
        </w:rPr>
        <w:tab/>
        <w:t xml:space="preserve">       </w:t>
      </w:r>
      <w:proofErr w:type="spellStart"/>
      <w:r w:rsidRPr="002A491D">
        <w:rPr>
          <w:sz w:val="24"/>
          <w:szCs w:val="24"/>
        </w:rPr>
        <w:t>С.А.Федорова</w:t>
      </w:r>
      <w:proofErr w:type="spellEnd"/>
    </w:p>
    <w:p w14:paraId="69C843E6" w14:textId="77777777" w:rsidR="002A491D" w:rsidRPr="002A491D" w:rsidRDefault="002A491D" w:rsidP="002A491D">
      <w:pPr>
        <w:overflowPunct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14:paraId="74AC4F38" w14:textId="77777777" w:rsidR="00F139AA" w:rsidRPr="00A378AD" w:rsidRDefault="00F139AA" w:rsidP="00F37F83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bookmarkStart w:id="1" w:name="_GoBack"/>
      <w:bookmarkEnd w:id="1"/>
      <w:r w:rsidRPr="00A378AD">
        <w:rPr>
          <w:rFonts w:cs="Times New Roman"/>
          <w:bCs/>
          <w:szCs w:val="28"/>
        </w:rPr>
        <w:t xml:space="preserve">ПАСПОРТ МУНИЦИПАЛЬНОЙ </w:t>
      </w:r>
      <w:r w:rsidR="003061E8" w:rsidRPr="00A378AD">
        <w:rPr>
          <w:rFonts w:cs="Times New Roman"/>
          <w:bCs/>
          <w:szCs w:val="28"/>
        </w:rPr>
        <w:t xml:space="preserve">ЦЕЛЕВОЙ </w:t>
      </w:r>
      <w:r w:rsidRPr="00A378AD">
        <w:rPr>
          <w:rFonts w:cs="Times New Roman"/>
          <w:bCs/>
          <w:szCs w:val="28"/>
        </w:rPr>
        <w:t>ПРОГРАММЫ</w:t>
      </w:r>
      <w:r w:rsidR="003061E8" w:rsidRPr="00A378AD">
        <w:rPr>
          <w:rFonts w:cs="Times New Roman"/>
          <w:bCs/>
          <w:szCs w:val="28"/>
        </w:rPr>
        <w:t xml:space="preserve"> ТУТАЕВСКОГО МУНИЦИПАЛЬНОГО РАЙОНА</w:t>
      </w:r>
    </w:p>
    <w:p w14:paraId="116814DA" w14:textId="77777777" w:rsidR="00F139AA" w:rsidRPr="00A378AD" w:rsidRDefault="00F139AA" w:rsidP="00F139AA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7"/>
      </w:tblGrid>
      <w:tr w:rsidR="00F139AA" w:rsidRPr="00A378AD" w14:paraId="2581619B" w14:textId="77777777" w:rsidTr="008B0DF2">
        <w:trPr>
          <w:trHeight w:val="1019"/>
        </w:trPr>
        <w:tc>
          <w:tcPr>
            <w:tcW w:w="10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9F440" w14:textId="2171F469" w:rsidR="00E4561C" w:rsidRPr="00A378AD" w:rsidRDefault="00E4561C" w:rsidP="00E4561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  <w:p w14:paraId="60F4AC43" w14:textId="16C963A2" w:rsidR="00F139AA" w:rsidRPr="00A378AD" w:rsidRDefault="00AE5C20" w:rsidP="00E4561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A378AD">
              <w:rPr>
                <w:rFonts w:cs="Times New Roman"/>
                <w:bCs/>
                <w:szCs w:val="28"/>
              </w:rPr>
              <w:t>«</w:t>
            </w:r>
            <w:r w:rsidR="00E4561C" w:rsidRPr="00A378AD">
              <w:rPr>
                <w:rFonts w:cs="Times New Roman"/>
                <w:bCs/>
                <w:szCs w:val="28"/>
              </w:rPr>
              <w:t>Комплексная программа модернизации и реформирования</w:t>
            </w:r>
            <w:r w:rsidRPr="00A378AD">
              <w:rPr>
                <w:rFonts w:cs="Times New Roman"/>
                <w:bCs/>
                <w:szCs w:val="28"/>
              </w:rPr>
              <w:t xml:space="preserve"> жилищно-коммунального хозяйства Тутаевского муниципального района»</w:t>
            </w:r>
          </w:p>
        </w:tc>
      </w:tr>
    </w:tbl>
    <w:p w14:paraId="6F8A33EC" w14:textId="4700039C" w:rsidR="00F139AA" w:rsidRPr="00A378AD" w:rsidRDefault="00F139AA" w:rsidP="00F139AA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</w:p>
    <w:tbl>
      <w:tblPr>
        <w:tblStyle w:val="a3"/>
        <w:tblW w:w="9898" w:type="dxa"/>
        <w:tblLayout w:type="fixed"/>
        <w:tblLook w:val="04A0" w:firstRow="1" w:lastRow="0" w:firstColumn="1" w:lastColumn="0" w:noHBand="0" w:noVBand="1"/>
      </w:tblPr>
      <w:tblGrid>
        <w:gridCol w:w="2211"/>
        <w:gridCol w:w="1186"/>
        <w:gridCol w:w="1398"/>
        <w:gridCol w:w="445"/>
        <w:gridCol w:w="986"/>
        <w:gridCol w:w="290"/>
        <w:gridCol w:w="1546"/>
        <w:gridCol w:w="1836"/>
      </w:tblGrid>
      <w:tr w:rsidR="00140B0E" w:rsidRPr="00A378AD" w14:paraId="059EBED1" w14:textId="77777777" w:rsidTr="007D0B1D">
        <w:tc>
          <w:tcPr>
            <w:tcW w:w="4795" w:type="dxa"/>
            <w:gridSpan w:val="3"/>
          </w:tcPr>
          <w:p w14:paraId="23F6E2EA" w14:textId="77777777" w:rsidR="00140B0E" w:rsidRPr="00A378AD" w:rsidRDefault="00D62C8C" w:rsidP="00140B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A378AD">
              <w:rPr>
                <w:rFonts w:cs="Times New Roman"/>
                <w:bCs/>
                <w:szCs w:val="28"/>
              </w:rPr>
              <w:t>Наименование муниципальной программы</w:t>
            </w:r>
          </w:p>
          <w:p w14:paraId="516C005A" w14:textId="4BFA69AB" w:rsidR="00140B0E" w:rsidRPr="00A378AD" w:rsidRDefault="00140B0E" w:rsidP="00D62C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</w:p>
        </w:tc>
        <w:tc>
          <w:tcPr>
            <w:tcW w:w="5103" w:type="dxa"/>
            <w:gridSpan w:val="5"/>
          </w:tcPr>
          <w:p w14:paraId="37565244" w14:textId="2571692D" w:rsidR="00140B0E" w:rsidRPr="00A378AD" w:rsidRDefault="00B4473A" w:rsidP="00C162A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378AD">
              <w:rPr>
                <w:rFonts w:cs="Times New Roman"/>
                <w:bCs/>
                <w:szCs w:val="28"/>
              </w:rPr>
              <w:t>«Обеспечение качественными коммунальными услугами населения Тутаевского муниципального района» на 2021-2023 годы</w:t>
            </w:r>
          </w:p>
        </w:tc>
      </w:tr>
      <w:tr w:rsidR="00D62C8C" w:rsidRPr="00A378AD" w14:paraId="7B2FC82B" w14:textId="77777777" w:rsidTr="007D0B1D">
        <w:tc>
          <w:tcPr>
            <w:tcW w:w="4795" w:type="dxa"/>
            <w:gridSpan w:val="3"/>
          </w:tcPr>
          <w:p w14:paraId="360B0FAC" w14:textId="77777777" w:rsidR="00D62C8C" w:rsidRPr="00A378AD" w:rsidRDefault="00D62C8C" w:rsidP="00C162A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A378AD">
              <w:rPr>
                <w:rFonts w:cs="Times New Roman"/>
                <w:bCs/>
                <w:szCs w:val="28"/>
              </w:rPr>
              <w:t>Сведения об утверждении программы</w:t>
            </w:r>
            <w:r w:rsidRPr="00A378AD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616518B7" w14:textId="34DF52C7" w:rsidR="00D62C8C" w:rsidRPr="00A378AD" w:rsidRDefault="00D62C8C" w:rsidP="00C162A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</w:p>
        </w:tc>
        <w:tc>
          <w:tcPr>
            <w:tcW w:w="5103" w:type="dxa"/>
            <w:gridSpan w:val="5"/>
          </w:tcPr>
          <w:p w14:paraId="7E721F82" w14:textId="315902B3" w:rsidR="00D62C8C" w:rsidRPr="00A378AD" w:rsidRDefault="001256B1" w:rsidP="00B4473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Постановление</w:t>
            </w:r>
            <w:r w:rsidRPr="001256B1">
              <w:rPr>
                <w:rFonts w:cs="Times New Roman"/>
                <w:bCs/>
                <w:szCs w:val="28"/>
              </w:rPr>
              <w:t xml:space="preserve"> № 618-п от 17.09.2020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1256B1">
              <w:rPr>
                <w:rFonts w:cs="Times New Roman"/>
                <w:bCs/>
                <w:szCs w:val="28"/>
              </w:rPr>
              <w:t>"Об утверждении муниципальной целевой программы "Комплексная программа модернизации и реформирования жилищно-коммунального хозяйства Тутаевского муниципального района" на 2020-2023 годы"</w:t>
            </w:r>
          </w:p>
        </w:tc>
      </w:tr>
      <w:tr w:rsidR="00140B0E" w:rsidRPr="00A378AD" w14:paraId="4295E7F2" w14:textId="77777777" w:rsidTr="007D0B1D">
        <w:tc>
          <w:tcPr>
            <w:tcW w:w="4795" w:type="dxa"/>
            <w:gridSpan w:val="3"/>
          </w:tcPr>
          <w:p w14:paraId="731F02E4" w14:textId="77777777" w:rsidR="00140B0E" w:rsidRPr="00A378AD" w:rsidRDefault="00140B0E" w:rsidP="00C162A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378AD">
              <w:rPr>
                <w:rFonts w:cs="Times New Roman"/>
                <w:bCs/>
                <w:szCs w:val="28"/>
              </w:rPr>
              <w:t xml:space="preserve">Куратор муниципальной </w:t>
            </w:r>
            <w:r w:rsidR="005C1007" w:rsidRPr="00A378AD">
              <w:rPr>
                <w:rFonts w:cs="Times New Roman"/>
                <w:bCs/>
                <w:szCs w:val="28"/>
              </w:rPr>
              <w:t xml:space="preserve">целевой </w:t>
            </w:r>
            <w:r w:rsidRPr="00A378AD">
              <w:rPr>
                <w:rFonts w:cs="Times New Roman"/>
                <w:bCs/>
                <w:szCs w:val="28"/>
              </w:rPr>
              <w:t xml:space="preserve">программы </w:t>
            </w:r>
          </w:p>
        </w:tc>
        <w:tc>
          <w:tcPr>
            <w:tcW w:w="5103" w:type="dxa"/>
            <w:gridSpan w:val="5"/>
          </w:tcPr>
          <w:p w14:paraId="07BEECFA" w14:textId="6AE97800" w:rsidR="00140B0E" w:rsidRPr="00A378AD" w:rsidRDefault="0006296A" w:rsidP="00140B0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378AD">
              <w:rPr>
                <w:rFonts w:cs="Times New Roman"/>
                <w:bCs/>
                <w:szCs w:val="28"/>
              </w:rPr>
              <w:t>Заместитель Главы Администрации Тутаевского муниципального района по вопросам жилищно-коммунального хозяйства Шмаков В.Ю. тел. (48533)   2-32-62</w:t>
            </w:r>
          </w:p>
        </w:tc>
      </w:tr>
      <w:tr w:rsidR="00D62C8C" w:rsidRPr="00A378AD" w14:paraId="6838FF8B" w14:textId="77777777" w:rsidTr="007D0B1D">
        <w:tc>
          <w:tcPr>
            <w:tcW w:w="4795" w:type="dxa"/>
            <w:gridSpan w:val="3"/>
          </w:tcPr>
          <w:p w14:paraId="0BF00071" w14:textId="77777777" w:rsidR="00D62C8C" w:rsidRPr="00A378AD" w:rsidRDefault="00D62C8C" w:rsidP="00C162A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378AD">
              <w:rPr>
                <w:rFonts w:cs="Times New Roman"/>
                <w:bCs/>
                <w:szCs w:val="28"/>
              </w:rPr>
              <w:t xml:space="preserve">Ответственный исполнитель муниципальной </w:t>
            </w:r>
            <w:r w:rsidR="005C1007" w:rsidRPr="00A378AD">
              <w:rPr>
                <w:rFonts w:cs="Times New Roman"/>
                <w:bCs/>
                <w:szCs w:val="28"/>
              </w:rPr>
              <w:t xml:space="preserve">целевой </w:t>
            </w:r>
            <w:r w:rsidRPr="00A378AD">
              <w:rPr>
                <w:rFonts w:cs="Times New Roman"/>
                <w:bCs/>
                <w:szCs w:val="28"/>
              </w:rPr>
              <w:t>программы</w:t>
            </w:r>
          </w:p>
        </w:tc>
        <w:tc>
          <w:tcPr>
            <w:tcW w:w="5103" w:type="dxa"/>
            <w:gridSpan w:val="5"/>
          </w:tcPr>
          <w:p w14:paraId="114D9425" w14:textId="294350B0" w:rsidR="00D62C8C" w:rsidRPr="00A378AD" w:rsidRDefault="0006296A" w:rsidP="0051513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378AD">
              <w:rPr>
                <w:rFonts w:cs="Times New Roman"/>
                <w:bCs/>
                <w:szCs w:val="28"/>
              </w:rPr>
              <w:t>Муниципальное казенное учреждение «Центр управления жилищно-коммунальным комплексом Тутаевского муниципального района», директор Соков А.Е. тел. (48533)         2-32-62</w:t>
            </w:r>
          </w:p>
        </w:tc>
      </w:tr>
      <w:tr w:rsidR="00140B0E" w:rsidRPr="00A378AD" w14:paraId="40D8C911" w14:textId="77777777" w:rsidTr="007D0B1D">
        <w:tc>
          <w:tcPr>
            <w:tcW w:w="4795" w:type="dxa"/>
            <w:gridSpan w:val="3"/>
          </w:tcPr>
          <w:p w14:paraId="6DB068DC" w14:textId="77777777" w:rsidR="00140B0E" w:rsidRPr="00A378AD" w:rsidRDefault="00D62C8C" w:rsidP="00C162A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378AD">
              <w:rPr>
                <w:rFonts w:cs="Times New Roman"/>
                <w:bCs/>
                <w:szCs w:val="28"/>
              </w:rPr>
              <w:t>Ис</w:t>
            </w:r>
            <w:r w:rsidR="00140B0E" w:rsidRPr="00A378AD">
              <w:rPr>
                <w:rFonts w:cs="Times New Roman"/>
                <w:bCs/>
                <w:szCs w:val="28"/>
              </w:rPr>
              <w:t xml:space="preserve">полнитель муниципальной </w:t>
            </w:r>
            <w:r w:rsidR="005C1007" w:rsidRPr="00A378AD">
              <w:rPr>
                <w:rFonts w:cs="Times New Roman"/>
                <w:bCs/>
                <w:szCs w:val="28"/>
              </w:rPr>
              <w:t xml:space="preserve">целевой </w:t>
            </w:r>
            <w:r w:rsidR="00140B0E" w:rsidRPr="00A378AD">
              <w:rPr>
                <w:rFonts w:cs="Times New Roman"/>
                <w:bCs/>
                <w:szCs w:val="28"/>
              </w:rPr>
              <w:t>программы</w:t>
            </w:r>
          </w:p>
        </w:tc>
        <w:tc>
          <w:tcPr>
            <w:tcW w:w="5103" w:type="dxa"/>
            <w:gridSpan w:val="5"/>
          </w:tcPr>
          <w:p w14:paraId="23B3B94F" w14:textId="6C058CD1" w:rsidR="00140B0E" w:rsidRPr="00A378AD" w:rsidRDefault="0006296A" w:rsidP="00C162A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378AD">
              <w:rPr>
                <w:rFonts w:cs="Times New Roman"/>
                <w:bCs/>
                <w:szCs w:val="28"/>
              </w:rPr>
              <w:t>Начальник отдела по газификации Муниципального казенного учреждения «Центр управления жилищно-коммунальным комплексом Тутаевского муниципального района» Торопчин Николай Валентинович (48533) 2-37-16</w:t>
            </w:r>
          </w:p>
        </w:tc>
      </w:tr>
      <w:tr w:rsidR="00F139AA" w:rsidRPr="00A378AD" w14:paraId="51347A3E" w14:textId="77777777" w:rsidTr="007D0B1D">
        <w:tc>
          <w:tcPr>
            <w:tcW w:w="4795" w:type="dxa"/>
            <w:gridSpan w:val="3"/>
          </w:tcPr>
          <w:p w14:paraId="57A661F3" w14:textId="77777777" w:rsidR="00F139AA" w:rsidRPr="00A378AD" w:rsidRDefault="00F139AA" w:rsidP="00C162A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378AD">
              <w:rPr>
                <w:rFonts w:cs="Times New Roman"/>
                <w:bCs/>
                <w:szCs w:val="28"/>
              </w:rPr>
              <w:t xml:space="preserve">Сроки реализации муниципальной </w:t>
            </w:r>
            <w:r w:rsidR="005C1007" w:rsidRPr="00A378AD">
              <w:rPr>
                <w:rFonts w:cs="Times New Roman"/>
                <w:bCs/>
                <w:szCs w:val="28"/>
              </w:rPr>
              <w:t xml:space="preserve">целевой </w:t>
            </w:r>
            <w:r w:rsidRPr="00A378AD">
              <w:rPr>
                <w:rFonts w:cs="Times New Roman"/>
                <w:bCs/>
                <w:szCs w:val="28"/>
              </w:rPr>
              <w:t>программы</w:t>
            </w:r>
          </w:p>
        </w:tc>
        <w:tc>
          <w:tcPr>
            <w:tcW w:w="5103" w:type="dxa"/>
            <w:gridSpan w:val="5"/>
          </w:tcPr>
          <w:p w14:paraId="250879C6" w14:textId="670CE1D3" w:rsidR="00F139AA" w:rsidRPr="00A378AD" w:rsidRDefault="003B4AE1" w:rsidP="00C162A2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E16B7D">
              <w:rPr>
                <w:rFonts w:cs="Times New Roman"/>
                <w:bCs/>
                <w:szCs w:val="28"/>
              </w:rPr>
              <w:t>2020</w:t>
            </w:r>
            <w:r w:rsidR="00B4473A" w:rsidRPr="00E16B7D">
              <w:rPr>
                <w:rFonts w:cs="Times New Roman"/>
                <w:bCs/>
                <w:szCs w:val="28"/>
              </w:rPr>
              <w:t>-2023</w:t>
            </w:r>
          </w:p>
        </w:tc>
      </w:tr>
      <w:tr w:rsidR="001442DB" w:rsidRPr="00A378AD" w14:paraId="41665807" w14:textId="77777777" w:rsidTr="007D0B1D">
        <w:tc>
          <w:tcPr>
            <w:tcW w:w="4795" w:type="dxa"/>
            <w:gridSpan w:val="3"/>
          </w:tcPr>
          <w:p w14:paraId="65428A24" w14:textId="77777777" w:rsidR="001442DB" w:rsidRPr="00A378AD" w:rsidRDefault="001442DB" w:rsidP="005C100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378AD">
              <w:rPr>
                <w:bCs/>
                <w:szCs w:val="28"/>
              </w:rPr>
              <w:t>Цель программы</w:t>
            </w:r>
          </w:p>
        </w:tc>
        <w:tc>
          <w:tcPr>
            <w:tcW w:w="5103" w:type="dxa"/>
            <w:gridSpan w:val="5"/>
          </w:tcPr>
          <w:p w14:paraId="44BA7D51" w14:textId="6DDEC63A" w:rsidR="001442DB" w:rsidRPr="00A378AD" w:rsidRDefault="00BE05E4" w:rsidP="00BE05E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BE05E4">
              <w:rPr>
                <w:rFonts w:cs="Times New Roman"/>
                <w:bCs/>
                <w:szCs w:val="28"/>
              </w:rPr>
              <w:t>Увеличение протяженности магистральных и распределительных газопроводов в Т</w:t>
            </w:r>
            <w:r>
              <w:rPr>
                <w:rFonts w:cs="Times New Roman"/>
                <w:bCs/>
                <w:szCs w:val="28"/>
              </w:rPr>
              <w:t>утаевском муниципальном районе</w:t>
            </w:r>
          </w:p>
        </w:tc>
      </w:tr>
      <w:tr w:rsidR="00B001A5" w:rsidRPr="00A378AD" w14:paraId="1134750B" w14:textId="77777777" w:rsidTr="007D0B1D">
        <w:tc>
          <w:tcPr>
            <w:tcW w:w="9898" w:type="dxa"/>
            <w:gridSpan w:val="8"/>
          </w:tcPr>
          <w:p w14:paraId="0E4BE8F3" w14:textId="77777777" w:rsidR="00B001A5" w:rsidRPr="00A378AD" w:rsidRDefault="00B001A5" w:rsidP="00C162A2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A378AD">
              <w:rPr>
                <w:bCs/>
                <w:szCs w:val="28"/>
              </w:rPr>
              <w:t xml:space="preserve">Объём финансирования муниципальной </w:t>
            </w:r>
            <w:r w:rsidR="005C1007" w:rsidRPr="00A378AD">
              <w:rPr>
                <w:bCs/>
                <w:szCs w:val="28"/>
              </w:rPr>
              <w:t xml:space="preserve">целевой </w:t>
            </w:r>
            <w:r w:rsidRPr="00A378AD">
              <w:rPr>
                <w:bCs/>
                <w:szCs w:val="28"/>
              </w:rPr>
              <w:t>программы из всех источников финансирования, в том числе по годам реализации, тыс. рублей</w:t>
            </w:r>
          </w:p>
        </w:tc>
      </w:tr>
      <w:tr w:rsidR="007D0B1D" w:rsidRPr="00A378AD" w14:paraId="2A6BE79B" w14:textId="77777777" w:rsidTr="00C344F2">
        <w:trPr>
          <w:trHeight w:val="56"/>
        </w:trPr>
        <w:tc>
          <w:tcPr>
            <w:tcW w:w="2211" w:type="dxa"/>
          </w:tcPr>
          <w:p w14:paraId="247AD468" w14:textId="77777777" w:rsidR="007D0B1D" w:rsidRPr="00C344F2" w:rsidRDefault="007D0B1D" w:rsidP="00B70F5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344F2">
              <w:rPr>
                <w:bCs/>
                <w:sz w:val="22"/>
              </w:rPr>
              <w:t xml:space="preserve">источники </w:t>
            </w:r>
            <w:r w:rsidRPr="00C344F2">
              <w:rPr>
                <w:bCs/>
                <w:sz w:val="22"/>
              </w:rPr>
              <w:lastRenderedPageBreak/>
              <w:t>финансирования</w:t>
            </w:r>
          </w:p>
        </w:tc>
        <w:tc>
          <w:tcPr>
            <w:tcW w:w="1186" w:type="dxa"/>
          </w:tcPr>
          <w:p w14:paraId="1733501B" w14:textId="3EBAF60D" w:rsidR="007D0B1D" w:rsidRPr="00C344F2" w:rsidRDefault="007D0B1D" w:rsidP="00C344F2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344F2">
              <w:rPr>
                <w:rFonts w:cs="Times New Roman"/>
                <w:bCs/>
                <w:sz w:val="22"/>
              </w:rPr>
              <w:lastRenderedPageBreak/>
              <w:t xml:space="preserve">всего </w:t>
            </w:r>
          </w:p>
        </w:tc>
        <w:tc>
          <w:tcPr>
            <w:tcW w:w="1843" w:type="dxa"/>
            <w:gridSpan w:val="2"/>
          </w:tcPr>
          <w:p w14:paraId="38656DF6" w14:textId="6A1EE819" w:rsidR="007D0B1D" w:rsidRPr="00C344F2" w:rsidRDefault="007D0B1D" w:rsidP="00B001A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344F2">
              <w:rPr>
                <w:rFonts w:cs="Times New Roman"/>
                <w:bCs/>
                <w:sz w:val="22"/>
              </w:rPr>
              <w:t>2020</w:t>
            </w:r>
            <w:r w:rsidR="00C344F2" w:rsidRPr="00C344F2">
              <w:rPr>
                <w:rFonts w:cs="Times New Roman"/>
                <w:bCs/>
                <w:sz w:val="22"/>
              </w:rPr>
              <w:t>г.</w:t>
            </w:r>
          </w:p>
        </w:tc>
        <w:tc>
          <w:tcPr>
            <w:tcW w:w="1276" w:type="dxa"/>
            <w:gridSpan w:val="2"/>
          </w:tcPr>
          <w:p w14:paraId="2694E9BC" w14:textId="1CB0742C" w:rsidR="007D0B1D" w:rsidRPr="00C344F2" w:rsidRDefault="007D0B1D" w:rsidP="00B001A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344F2">
              <w:rPr>
                <w:rFonts w:cs="Times New Roman"/>
                <w:bCs/>
                <w:sz w:val="22"/>
              </w:rPr>
              <w:t>2021г.</w:t>
            </w:r>
          </w:p>
        </w:tc>
        <w:tc>
          <w:tcPr>
            <w:tcW w:w="1546" w:type="dxa"/>
          </w:tcPr>
          <w:p w14:paraId="39D7A78A" w14:textId="74935943" w:rsidR="007D0B1D" w:rsidRPr="00C344F2" w:rsidRDefault="007D0B1D" w:rsidP="00B001A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344F2">
              <w:rPr>
                <w:rFonts w:cs="Times New Roman"/>
                <w:bCs/>
                <w:sz w:val="22"/>
              </w:rPr>
              <w:t>2022г.</w:t>
            </w:r>
          </w:p>
        </w:tc>
        <w:tc>
          <w:tcPr>
            <w:tcW w:w="1836" w:type="dxa"/>
          </w:tcPr>
          <w:p w14:paraId="21433599" w14:textId="1608E1BF" w:rsidR="007D0B1D" w:rsidRPr="00C344F2" w:rsidRDefault="007D0B1D" w:rsidP="00B001A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344F2">
              <w:rPr>
                <w:rFonts w:cs="Times New Roman"/>
                <w:bCs/>
                <w:sz w:val="22"/>
              </w:rPr>
              <w:t>2023г.</w:t>
            </w:r>
          </w:p>
        </w:tc>
      </w:tr>
      <w:tr w:rsidR="007D0B1D" w:rsidRPr="00A378AD" w14:paraId="71D5B702" w14:textId="77777777" w:rsidTr="00C344F2">
        <w:trPr>
          <w:trHeight w:val="56"/>
        </w:trPr>
        <w:tc>
          <w:tcPr>
            <w:tcW w:w="2211" w:type="dxa"/>
          </w:tcPr>
          <w:p w14:paraId="08A0E18E" w14:textId="77777777" w:rsidR="007D0B1D" w:rsidRPr="00C344F2" w:rsidRDefault="007D0B1D" w:rsidP="00B70F5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344F2">
              <w:rPr>
                <w:rFonts w:cs="Times New Roman"/>
                <w:bCs/>
                <w:sz w:val="22"/>
              </w:rPr>
              <w:lastRenderedPageBreak/>
              <w:t>бюджет поселения</w:t>
            </w:r>
          </w:p>
        </w:tc>
        <w:tc>
          <w:tcPr>
            <w:tcW w:w="1186" w:type="dxa"/>
          </w:tcPr>
          <w:p w14:paraId="1EF9B990" w14:textId="77777777" w:rsidR="007D0B1D" w:rsidRPr="00C344F2" w:rsidRDefault="007D0B1D" w:rsidP="00C162A2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843" w:type="dxa"/>
            <w:gridSpan w:val="2"/>
          </w:tcPr>
          <w:p w14:paraId="0B6E39A1" w14:textId="77777777" w:rsidR="007D0B1D" w:rsidRPr="00C344F2" w:rsidRDefault="007D0B1D" w:rsidP="00C162A2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gridSpan w:val="2"/>
          </w:tcPr>
          <w:p w14:paraId="6D508CE5" w14:textId="6AF9C7AD" w:rsidR="007D0B1D" w:rsidRPr="00C344F2" w:rsidRDefault="007D0B1D" w:rsidP="00C162A2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546" w:type="dxa"/>
          </w:tcPr>
          <w:p w14:paraId="463A2740" w14:textId="77777777" w:rsidR="007D0B1D" w:rsidRPr="00C344F2" w:rsidRDefault="007D0B1D" w:rsidP="00C162A2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836" w:type="dxa"/>
          </w:tcPr>
          <w:p w14:paraId="4000980B" w14:textId="77777777" w:rsidR="007D0B1D" w:rsidRPr="00C344F2" w:rsidRDefault="007D0B1D" w:rsidP="00C162A2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C344F2" w:rsidRPr="00C344F2" w14:paraId="35FD51B0" w14:textId="77777777" w:rsidTr="00C344F2">
        <w:trPr>
          <w:trHeight w:val="54"/>
        </w:trPr>
        <w:tc>
          <w:tcPr>
            <w:tcW w:w="2211" w:type="dxa"/>
          </w:tcPr>
          <w:p w14:paraId="2EDABFD7" w14:textId="77777777" w:rsidR="00C344F2" w:rsidRPr="00C344F2" w:rsidRDefault="00C344F2" w:rsidP="00C344F2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344F2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186" w:type="dxa"/>
          </w:tcPr>
          <w:p w14:paraId="18FE552D" w14:textId="2FDEC797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E16B7D">
              <w:rPr>
                <w:rFonts w:cs="Times New Roman"/>
                <w:bCs/>
                <w:color w:val="000000" w:themeColor="text1"/>
                <w:sz w:val="22"/>
              </w:rPr>
              <w:t>11 351,47</w:t>
            </w:r>
          </w:p>
        </w:tc>
        <w:tc>
          <w:tcPr>
            <w:tcW w:w="1843" w:type="dxa"/>
            <w:gridSpan w:val="2"/>
          </w:tcPr>
          <w:p w14:paraId="4C658EC9" w14:textId="74420756" w:rsidR="00C344F2" w:rsidRPr="00E16B7D" w:rsidRDefault="00C344F2" w:rsidP="00C344F2">
            <w:pPr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E16B7D">
              <w:rPr>
                <w:rFonts w:cs="Times New Roman"/>
                <w:color w:val="000000" w:themeColor="text1"/>
                <w:sz w:val="22"/>
              </w:rPr>
              <w:t>1439,17</w:t>
            </w:r>
          </w:p>
          <w:p w14:paraId="6A95D4C2" w14:textId="77777777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</w:tcPr>
          <w:p w14:paraId="7016706B" w14:textId="39C8E213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E16B7D">
              <w:rPr>
                <w:rFonts w:cs="Times New Roman"/>
                <w:bCs/>
                <w:color w:val="000000" w:themeColor="text1"/>
                <w:sz w:val="22"/>
              </w:rPr>
              <w:t>299,24</w:t>
            </w:r>
          </w:p>
        </w:tc>
        <w:tc>
          <w:tcPr>
            <w:tcW w:w="1546" w:type="dxa"/>
          </w:tcPr>
          <w:p w14:paraId="27E3A73E" w14:textId="4DA68CFD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E16B7D">
              <w:rPr>
                <w:rFonts w:cs="Times New Roman"/>
                <w:bCs/>
                <w:color w:val="000000" w:themeColor="text1"/>
                <w:sz w:val="22"/>
              </w:rPr>
              <w:t>8 113,06</w:t>
            </w:r>
          </w:p>
        </w:tc>
        <w:tc>
          <w:tcPr>
            <w:tcW w:w="1836" w:type="dxa"/>
          </w:tcPr>
          <w:p w14:paraId="6393BE6D" w14:textId="11ABC7AE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E16B7D">
              <w:rPr>
                <w:rFonts w:cs="Times New Roman"/>
                <w:bCs/>
                <w:color w:val="000000" w:themeColor="text1"/>
                <w:sz w:val="22"/>
              </w:rPr>
              <w:t>1 500,00</w:t>
            </w:r>
          </w:p>
        </w:tc>
      </w:tr>
      <w:tr w:rsidR="00C344F2" w:rsidRPr="00A378AD" w14:paraId="71B73A69" w14:textId="77777777" w:rsidTr="00C344F2">
        <w:trPr>
          <w:trHeight w:val="54"/>
        </w:trPr>
        <w:tc>
          <w:tcPr>
            <w:tcW w:w="2211" w:type="dxa"/>
          </w:tcPr>
          <w:p w14:paraId="52338A9A" w14:textId="77777777" w:rsidR="00C344F2" w:rsidRPr="00C344F2" w:rsidRDefault="00C344F2" w:rsidP="00C344F2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344F2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186" w:type="dxa"/>
          </w:tcPr>
          <w:p w14:paraId="1E592298" w14:textId="522AC68F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E16B7D">
              <w:rPr>
                <w:rFonts w:cs="Times New Roman"/>
                <w:bCs/>
                <w:sz w:val="22"/>
              </w:rPr>
              <w:t>31 127,21</w:t>
            </w:r>
          </w:p>
        </w:tc>
        <w:tc>
          <w:tcPr>
            <w:tcW w:w="1843" w:type="dxa"/>
            <w:gridSpan w:val="2"/>
          </w:tcPr>
          <w:p w14:paraId="03367726" w14:textId="43A4EEA7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E16B7D">
              <w:rPr>
                <w:rFonts w:cs="Times New Roman"/>
                <w:sz w:val="22"/>
              </w:rPr>
              <w:t>10 413,00</w:t>
            </w:r>
          </w:p>
        </w:tc>
        <w:tc>
          <w:tcPr>
            <w:tcW w:w="1276" w:type="dxa"/>
            <w:gridSpan w:val="2"/>
          </w:tcPr>
          <w:p w14:paraId="5C90E33B" w14:textId="3648000B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E16B7D">
              <w:rPr>
                <w:rFonts w:cs="Times New Roman"/>
                <w:bCs/>
                <w:sz w:val="22"/>
              </w:rPr>
              <w:t>7 551,21</w:t>
            </w:r>
          </w:p>
        </w:tc>
        <w:tc>
          <w:tcPr>
            <w:tcW w:w="1546" w:type="dxa"/>
          </w:tcPr>
          <w:p w14:paraId="3D6A293F" w14:textId="59C385DD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</w:p>
        </w:tc>
        <w:tc>
          <w:tcPr>
            <w:tcW w:w="1836" w:type="dxa"/>
          </w:tcPr>
          <w:p w14:paraId="2CBD356C" w14:textId="540CFF52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E16B7D">
              <w:rPr>
                <w:rFonts w:cs="Times New Roman"/>
                <w:bCs/>
                <w:sz w:val="22"/>
              </w:rPr>
              <w:t>13 163,00</w:t>
            </w:r>
          </w:p>
        </w:tc>
      </w:tr>
      <w:tr w:rsidR="00C344F2" w:rsidRPr="00A378AD" w14:paraId="5D77B6A7" w14:textId="77777777" w:rsidTr="00C344F2">
        <w:trPr>
          <w:trHeight w:val="54"/>
        </w:trPr>
        <w:tc>
          <w:tcPr>
            <w:tcW w:w="2211" w:type="dxa"/>
          </w:tcPr>
          <w:p w14:paraId="1D48C79B" w14:textId="77777777" w:rsidR="00C344F2" w:rsidRPr="00C344F2" w:rsidRDefault="00C344F2" w:rsidP="00C344F2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344F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186" w:type="dxa"/>
          </w:tcPr>
          <w:p w14:paraId="0C1E49B9" w14:textId="77777777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</w:p>
        </w:tc>
        <w:tc>
          <w:tcPr>
            <w:tcW w:w="1843" w:type="dxa"/>
            <w:gridSpan w:val="2"/>
          </w:tcPr>
          <w:p w14:paraId="654E8079" w14:textId="77777777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gridSpan w:val="2"/>
          </w:tcPr>
          <w:p w14:paraId="00FEEB78" w14:textId="0640216A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</w:p>
        </w:tc>
        <w:tc>
          <w:tcPr>
            <w:tcW w:w="1546" w:type="dxa"/>
          </w:tcPr>
          <w:p w14:paraId="4E9C02FB" w14:textId="77777777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</w:p>
        </w:tc>
        <w:tc>
          <w:tcPr>
            <w:tcW w:w="1836" w:type="dxa"/>
          </w:tcPr>
          <w:p w14:paraId="522B2D5A" w14:textId="77777777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</w:p>
        </w:tc>
      </w:tr>
      <w:tr w:rsidR="00C344F2" w:rsidRPr="00A378AD" w14:paraId="16088B0B" w14:textId="77777777" w:rsidTr="00C344F2">
        <w:trPr>
          <w:trHeight w:val="54"/>
        </w:trPr>
        <w:tc>
          <w:tcPr>
            <w:tcW w:w="2211" w:type="dxa"/>
          </w:tcPr>
          <w:p w14:paraId="54A70028" w14:textId="77777777" w:rsidR="00C344F2" w:rsidRPr="00C344F2" w:rsidRDefault="00C344F2" w:rsidP="00C344F2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344F2">
              <w:rPr>
                <w:rFonts w:cs="Times New Roman"/>
                <w:bCs/>
                <w:sz w:val="22"/>
              </w:rPr>
              <w:t>итого по бюджету</w:t>
            </w:r>
          </w:p>
        </w:tc>
        <w:tc>
          <w:tcPr>
            <w:tcW w:w="1186" w:type="dxa"/>
          </w:tcPr>
          <w:p w14:paraId="25BDD00E" w14:textId="7AA28FA6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E16B7D">
              <w:rPr>
                <w:rFonts w:cs="Times New Roman"/>
                <w:bCs/>
                <w:sz w:val="22"/>
              </w:rPr>
              <w:t>42 478,68</w:t>
            </w:r>
          </w:p>
        </w:tc>
        <w:tc>
          <w:tcPr>
            <w:tcW w:w="1843" w:type="dxa"/>
            <w:gridSpan w:val="2"/>
          </w:tcPr>
          <w:p w14:paraId="53D2BCB4" w14:textId="496DCDE3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E16B7D">
              <w:rPr>
                <w:rFonts w:cs="Times New Roman"/>
                <w:sz w:val="22"/>
              </w:rPr>
              <w:t>11 852,17</w:t>
            </w:r>
          </w:p>
        </w:tc>
        <w:tc>
          <w:tcPr>
            <w:tcW w:w="1276" w:type="dxa"/>
            <w:gridSpan w:val="2"/>
          </w:tcPr>
          <w:p w14:paraId="7DE37489" w14:textId="63A88A69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E16B7D">
              <w:rPr>
                <w:rFonts w:cs="Times New Roman"/>
                <w:bCs/>
                <w:sz w:val="22"/>
              </w:rPr>
              <w:t>7 850,45</w:t>
            </w:r>
          </w:p>
        </w:tc>
        <w:tc>
          <w:tcPr>
            <w:tcW w:w="1546" w:type="dxa"/>
          </w:tcPr>
          <w:p w14:paraId="19FAA89A" w14:textId="2859CD39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E16B7D">
              <w:rPr>
                <w:rFonts w:cs="Times New Roman"/>
                <w:bCs/>
                <w:sz w:val="22"/>
              </w:rPr>
              <w:t>8 113,06</w:t>
            </w:r>
          </w:p>
        </w:tc>
        <w:tc>
          <w:tcPr>
            <w:tcW w:w="1836" w:type="dxa"/>
          </w:tcPr>
          <w:p w14:paraId="4022E719" w14:textId="1822C68C" w:rsidR="00C344F2" w:rsidRPr="00E16B7D" w:rsidRDefault="00C344F2" w:rsidP="00C344F2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E16B7D">
              <w:rPr>
                <w:rFonts w:cs="Times New Roman"/>
                <w:bCs/>
                <w:sz w:val="22"/>
              </w:rPr>
              <w:t>14 663,00</w:t>
            </w:r>
          </w:p>
        </w:tc>
      </w:tr>
      <w:tr w:rsidR="00C344F2" w:rsidRPr="00A378AD" w14:paraId="042CB8B6" w14:textId="77777777" w:rsidTr="00C344F2">
        <w:trPr>
          <w:trHeight w:val="54"/>
        </w:trPr>
        <w:tc>
          <w:tcPr>
            <w:tcW w:w="2211" w:type="dxa"/>
          </w:tcPr>
          <w:p w14:paraId="60CADA1E" w14:textId="77777777" w:rsidR="00C344F2" w:rsidRPr="00C344F2" w:rsidRDefault="00C344F2" w:rsidP="00C344F2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C344F2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186" w:type="dxa"/>
          </w:tcPr>
          <w:p w14:paraId="611EA8C8" w14:textId="77777777" w:rsidR="00C344F2" w:rsidRPr="00E16B7D" w:rsidRDefault="00C344F2" w:rsidP="00C344F2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1843" w:type="dxa"/>
            <w:gridSpan w:val="2"/>
          </w:tcPr>
          <w:p w14:paraId="40EB0996" w14:textId="77777777" w:rsidR="00C344F2" w:rsidRPr="00E16B7D" w:rsidRDefault="00C344F2" w:rsidP="00C344F2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1276" w:type="dxa"/>
            <w:gridSpan w:val="2"/>
          </w:tcPr>
          <w:p w14:paraId="703DF278" w14:textId="10FFD069" w:rsidR="00C344F2" w:rsidRPr="00E16B7D" w:rsidRDefault="00C344F2" w:rsidP="00C344F2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1546" w:type="dxa"/>
          </w:tcPr>
          <w:p w14:paraId="138BE26D" w14:textId="65E9F418" w:rsidR="00C344F2" w:rsidRPr="00B30121" w:rsidRDefault="002A6AD8" w:rsidP="00C344F2">
            <w:pPr>
              <w:tabs>
                <w:tab w:val="left" w:pos="12049"/>
              </w:tabs>
              <w:ind w:firstLine="0"/>
              <w:rPr>
                <w:rFonts w:cs="Times New Roman"/>
                <w:bCs/>
                <w:iCs/>
                <w:sz w:val="22"/>
              </w:rPr>
            </w:pPr>
            <w:r w:rsidRPr="00B30121">
              <w:rPr>
                <w:rFonts w:cs="Times New Roman"/>
                <w:bCs/>
                <w:iCs/>
                <w:sz w:val="22"/>
              </w:rPr>
              <w:t xml:space="preserve">         3 500</w:t>
            </w:r>
          </w:p>
        </w:tc>
        <w:tc>
          <w:tcPr>
            <w:tcW w:w="1836" w:type="dxa"/>
          </w:tcPr>
          <w:p w14:paraId="787A3ABF" w14:textId="54A558F7" w:rsidR="00C344F2" w:rsidRPr="00B30121" w:rsidRDefault="00B30121" w:rsidP="00C344F2">
            <w:pPr>
              <w:tabs>
                <w:tab w:val="left" w:pos="12049"/>
              </w:tabs>
              <w:ind w:firstLine="0"/>
              <w:rPr>
                <w:rFonts w:cs="Times New Roman"/>
                <w:bCs/>
                <w:iCs/>
                <w:sz w:val="22"/>
              </w:rPr>
            </w:pPr>
            <w:r w:rsidRPr="00B30121">
              <w:rPr>
                <w:rFonts w:cs="Times New Roman"/>
                <w:bCs/>
                <w:iCs/>
                <w:sz w:val="22"/>
              </w:rPr>
              <w:t xml:space="preserve">              11 500</w:t>
            </w:r>
          </w:p>
        </w:tc>
      </w:tr>
      <w:tr w:rsidR="009C62DE" w:rsidRPr="00A378AD" w14:paraId="27B44E5F" w14:textId="77777777" w:rsidTr="00C344F2">
        <w:trPr>
          <w:trHeight w:val="54"/>
        </w:trPr>
        <w:tc>
          <w:tcPr>
            <w:tcW w:w="2211" w:type="dxa"/>
          </w:tcPr>
          <w:p w14:paraId="42B6D364" w14:textId="77777777" w:rsidR="009C62DE" w:rsidRPr="00C344F2" w:rsidRDefault="009C62DE" w:rsidP="009C62DE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C344F2">
              <w:rPr>
                <w:rFonts w:cs="Times New Roman"/>
                <w:bCs/>
                <w:i/>
                <w:sz w:val="22"/>
              </w:rPr>
              <w:t>итого по программе</w:t>
            </w:r>
          </w:p>
        </w:tc>
        <w:tc>
          <w:tcPr>
            <w:tcW w:w="1186" w:type="dxa"/>
          </w:tcPr>
          <w:p w14:paraId="7AD882C9" w14:textId="5DF8DCBB" w:rsidR="009C62DE" w:rsidRPr="00E16B7D" w:rsidRDefault="009C62DE" w:rsidP="009C62DE">
            <w:pPr>
              <w:tabs>
                <w:tab w:val="left" w:pos="12049"/>
              </w:tabs>
              <w:ind w:firstLine="0"/>
              <w:rPr>
                <w:rFonts w:cs="Times New Roman"/>
                <w:b/>
                <w:bCs/>
                <w:i/>
                <w:sz w:val="22"/>
              </w:rPr>
            </w:pPr>
            <w:r w:rsidRPr="00E16B7D">
              <w:rPr>
                <w:rFonts w:cs="Times New Roman"/>
                <w:b/>
                <w:bCs/>
                <w:i/>
                <w:sz w:val="22"/>
              </w:rPr>
              <w:t>42 478,68</w:t>
            </w:r>
          </w:p>
        </w:tc>
        <w:tc>
          <w:tcPr>
            <w:tcW w:w="1843" w:type="dxa"/>
            <w:gridSpan w:val="2"/>
          </w:tcPr>
          <w:p w14:paraId="65DA0350" w14:textId="33891E99" w:rsidR="009C62DE" w:rsidRPr="00E16B7D" w:rsidRDefault="009C62DE" w:rsidP="009C62DE">
            <w:pPr>
              <w:tabs>
                <w:tab w:val="left" w:pos="12049"/>
              </w:tabs>
              <w:ind w:firstLine="0"/>
              <w:rPr>
                <w:rFonts w:cs="Times New Roman"/>
                <w:b/>
                <w:bCs/>
                <w:i/>
                <w:sz w:val="22"/>
              </w:rPr>
            </w:pPr>
            <w:r w:rsidRPr="00E16B7D">
              <w:rPr>
                <w:rFonts w:cs="Times New Roman"/>
                <w:b/>
                <w:i/>
                <w:sz w:val="22"/>
              </w:rPr>
              <w:t>11 852,17</w:t>
            </w:r>
          </w:p>
        </w:tc>
        <w:tc>
          <w:tcPr>
            <w:tcW w:w="1276" w:type="dxa"/>
            <w:gridSpan w:val="2"/>
          </w:tcPr>
          <w:p w14:paraId="5F1E4298" w14:textId="5AD69582" w:rsidR="009C62DE" w:rsidRPr="00E16B7D" w:rsidRDefault="009C62DE" w:rsidP="009C62DE">
            <w:pPr>
              <w:tabs>
                <w:tab w:val="left" w:pos="12049"/>
              </w:tabs>
              <w:ind w:firstLine="0"/>
              <w:rPr>
                <w:rFonts w:cs="Times New Roman"/>
                <w:b/>
                <w:bCs/>
                <w:i/>
                <w:sz w:val="22"/>
              </w:rPr>
            </w:pPr>
            <w:r w:rsidRPr="00E16B7D">
              <w:rPr>
                <w:rFonts w:cs="Times New Roman"/>
                <w:b/>
                <w:bCs/>
                <w:i/>
                <w:sz w:val="22"/>
              </w:rPr>
              <w:t>7 850,45</w:t>
            </w:r>
          </w:p>
        </w:tc>
        <w:tc>
          <w:tcPr>
            <w:tcW w:w="1546" w:type="dxa"/>
          </w:tcPr>
          <w:p w14:paraId="26ED9883" w14:textId="7C866E69" w:rsidR="009C62DE" w:rsidRPr="00E16B7D" w:rsidRDefault="002A6AD8" w:rsidP="009C62DE">
            <w:pPr>
              <w:tabs>
                <w:tab w:val="left" w:pos="12049"/>
              </w:tabs>
              <w:ind w:firstLine="0"/>
              <w:rPr>
                <w:rFonts w:cs="Times New Roman"/>
                <w:b/>
                <w:bCs/>
                <w:i/>
                <w:sz w:val="22"/>
              </w:rPr>
            </w:pPr>
            <w:r w:rsidRPr="002A6AD8">
              <w:rPr>
                <w:rFonts w:cs="Times New Roman"/>
                <w:b/>
                <w:bCs/>
                <w:i/>
                <w:sz w:val="22"/>
              </w:rPr>
              <w:t>11 613,066</w:t>
            </w:r>
          </w:p>
        </w:tc>
        <w:tc>
          <w:tcPr>
            <w:tcW w:w="1836" w:type="dxa"/>
          </w:tcPr>
          <w:p w14:paraId="0400A486" w14:textId="2C9F0320" w:rsidR="009C62DE" w:rsidRPr="00E16B7D" w:rsidRDefault="00B30121" w:rsidP="009C62DE">
            <w:pPr>
              <w:tabs>
                <w:tab w:val="left" w:pos="12049"/>
              </w:tabs>
              <w:ind w:firstLine="0"/>
              <w:rPr>
                <w:rFonts w:cs="Times New Roman"/>
                <w:b/>
                <w:bCs/>
                <w:i/>
                <w:sz w:val="22"/>
              </w:rPr>
            </w:pPr>
            <w:r w:rsidRPr="00B30121">
              <w:rPr>
                <w:rFonts w:cs="Times New Roman"/>
                <w:b/>
                <w:bCs/>
                <w:i/>
                <w:sz w:val="22"/>
              </w:rPr>
              <w:t>26 163,00</w:t>
            </w:r>
          </w:p>
        </w:tc>
      </w:tr>
      <w:tr w:rsidR="00C344F2" w:rsidRPr="00A378AD" w14:paraId="7AD0A312" w14:textId="77777777" w:rsidTr="007D0B1D">
        <w:tc>
          <w:tcPr>
            <w:tcW w:w="6226" w:type="dxa"/>
            <w:gridSpan w:val="5"/>
          </w:tcPr>
          <w:p w14:paraId="43E216C1" w14:textId="265B7827" w:rsidR="00C344F2" w:rsidRPr="00A378AD" w:rsidRDefault="00C344F2" w:rsidP="00C344F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378AD">
              <w:rPr>
                <w:rFonts w:cs="Times New Roman"/>
                <w:szCs w:val="28"/>
              </w:rPr>
              <w:t xml:space="preserve">Электронный адрес размещения муниципальной целевой программы </w:t>
            </w:r>
            <w:r w:rsidRPr="00A378AD">
              <w:rPr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3672" w:type="dxa"/>
            <w:gridSpan w:val="3"/>
          </w:tcPr>
          <w:p w14:paraId="71B65465" w14:textId="781B2186" w:rsidR="00C344F2" w:rsidRPr="00A378AD" w:rsidRDefault="00C344F2" w:rsidP="00C344F2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A378AD">
              <w:rPr>
                <w:rFonts w:cs="Times New Roman"/>
                <w:bCs/>
                <w:szCs w:val="28"/>
              </w:rPr>
              <w:t>http://admtmr.ru</w:t>
            </w:r>
          </w:p>
        </w:tc>
      </w:tr>
    </w:tbl>
    <w:p w14:paraId="310CD776" w14:textId="77777777" w:rsidR="00F139AA" w:rsidRPr="00A378AD" w:rsidRDefault="00F139AA" w:rsidP="00F139A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14:paraId="54B28F53" w14:textId="33A46B51" w:rsidR="00F139AA" w:rsidRPr="00A378AD" w:rsidRDefault="00F139AA" w:rsidP="00856244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8AD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муниципальной </w:t>
      </w:r>
      <w:r w:rsidR="00890075" w:rsidRPr="00A378A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A378AD">
        <w:rPr>
          <w:rFonts w:ascii="Times New Roman" w:hAnsi="Times New Roman" w:cs="Times New Roman"/>
          <w:sz w:val="28"/>
          <w:szCs w:val="28"/>
        </w:rPr>
        <w:t>программы</w:t>
      </w:r>
      <w:r w:rsidR="0041665E" w:rsidRPr="00A378AD">
        <w:rPr>
          <w:rFonts w:ascii="Times New Roman" w:hAnsi="Times New Roman" w:cs="Times New Roman"/>
          <w:sz w:val="28"/>
          <w:szCs w:val="28"/>
        </w:rPr>
        <w:t>.</w:t>
      </w:r>
    </w:p>
    <w:p w14:paraId="1BBD5215" w14:textId="77777777" w:rsidR="002A5F71" w:rsidRPr="00A378AD" w:rsidRDefault="002A5F71" w:rsidP="00856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8AD">
        <w:rPr>
          <w:rFonts w:ascii="Times New Roman" w:hAnsi="Times New Roman" w:cs="Times New Roman"/>
          <w:sz w:val="28"/>
          <w:szCs w:val="28"/>
        </w:rPr>
        <w:t xml:space="preserve">ЖКХ является одной из важных сфер экономики Тутаевского района. Жилищно-коммунальные услуги </w:t>
      </w:r>
      <w:proofErr w:type="gramStart"/>
      <w:r w:rsidRPr="00A378AD">
        <w:rPr>
          <w:rFonts w:ascii="Times New Roman" w:hAnsi="Times New Roman" w:cs="Times New Roman"/>
          <w:sz w:val="28"/>
          <w:szCs w:val="28"/>
        </w:rPr>
        <w:t>имеют для населения особое значение           и являются</w:t>
      </w:r>
      <w:proofErr w:type="gramEnd"/>
      <w:r w:rsidRPr="00A378AD">
        <w:rPr>
          <w:rFonts w:ascii="Times New Roman" w:hAnsi="Times New Roman" w:cs="Times New Roman"/>
          <w:sz w:val="28"/>
          <w:szCs w:val="28"/>
        </w:rPr>
        <w:t xml:space="preserve">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</w:p>
    <w:p w14:paraId="6D2E64D8" w14:textId="77777777" w:rsidR="000E03B8" w:rsidRPr="00A378AD" w:rsidRDefault="000E03B8" w:rsidP="00856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8AD">
        <w:rPr>
          <w:rFonts w:ascii="Times New Roman" w:hAnsi="Times New Roman" w:cs="Times New Roman"/>
          <w:sz w:val="28"/>
          <w:szCs w:val="28"/>
        </w:rPr>
        <w:t>Анализ изменений, произошедших в ЖКХ района, показывает, что факторами успеха (сильными сторонами) в отрасли являются:</w:t>
      </w:r>
    </w:p>
    <w:p w14:paraId="27DFAEB4" w14:textId="77777777" w:rsidR="000E03B8" w:rsidRPr="00A378AD" w:rsidRDefault="000E03B8" w:rsidP="00856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8AD">
        <w:rPr>
          <w:rFonts w:ascii="Times New Roman" w:hAnsi="Times New Roman" w:cs="Times New Roman"/>
          <w:sz w:val="28"/>
          <w:szCs w:val="28"/>
        </w:rPr>
        <w:t>- создание правовых и организационных основ государственной политики в отрасли, определение приоритетных направлений и отработка механизмов её реализации;</w:t>
      </w:r>
    </w:p>
    <w:p w14:paraId="4B3DE929" w14:textId="77777777" w:rsidR="000E03B8" w:rsidRPr="00A378AD" w:rsidRDefault="000E03B8" w:rsidP="00856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8AD">
        <w:rPr>
          <w:rFonts w:ascii="Times New Roman" w:hAnsi="Times New Roman" w:cs="Times New Roman"/>
          <w:sz w:val="28"/>
          <w:szCs w:val="28"/>
        </w:rPr>
        <w:t>- постепенное повышение доли населения в оплате жилищно-коммунальных услуг с одновременным применением мер адресной социальной поддержки малообеспеченных слоёв и льготных категорий населения;</w:t>
      </w:r>
    </w:p>
    <w:p w14:paraId="2126A576" w14:textId="77777777" w:rsidR="000E03B8" w:rsidRPr="00A378AD" w:rsidRDefault="000E03B8" w:rsidP="00856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8AD">
        <w:rPr>
          <w:rFonts w:ascii="Times New Roman" w:hAnsi="Times New Roman" w:cs="Times New Roman"/>
          <w:sz w:val="28"/>
          <w:szCs w:val="28"/>
        </w:rPr>
        <w:t xml:space="preserve">- формирование конкурентной среды; </w:t>
      </w:r>
      <w:r w:rsidRPr="00A378AD">
        <w:rPr>
          <w:rFonts w:ascii="Times New Roman" w:hAnsi="Times New Roman" w:cs="Times New Roman"/>
          <w:sz w:val="28"/>
          <w:szCs w:val="28"/>
        </w:rPr>
        <w:tab/>
      </w:r>
    </w:p>
    <w:p w14:paraId="62A651FE" w14:textId="77777777" w:rsidR="000E03B8" w:rsidRPr="00A378AD" w:rsidRDefault="000E03B8" w:rsidP="00856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8AD">
        <w:rPr>
          <w:rFonts w:ascii="Times New Roman" w:hAnsi="Times New Roman" w:cs="Times New Roman"/>
          <w:sz w:val="28"/>
          <w:szCs w:val="28"/>
        </w:rPr>
        <w:t>- осуществление постепенного перехода к новым формам управления жилищным фондом;</w:t>
      </w:r>
    </w:p>
    <w:p w14:paraId="4AB3F8AB" w14:textId="77777777" w:rsidR="000E03B8" w:rsidRPr="00A378AD" w:rsidRDefault="000E03B8" w:rsidP="00856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8AD">
        <w:rPr>
          <w:rFonts w:ascii="Times New Roman" w:hAnsi="Times New Roman" w:cs="Times New Roman"/>
          <w:sz w:val="28"/>
          <w:szCs w:val="28"/>
        </w:rPr>
        <w:t xml:space="preserve">- реализация мероприятий по газификации, модернизации объектов инженерной инфраструктуры и </w:t>
      </w:r>
      <w:proofErr w:type="spellStart"/>
      <w:r w:rsidRPr="00A378AD">
        <w:rPr>
          <w:rFonts w:ascii="Times New Roman" w:hAnsi="Times New Roman" w:cs="Times New Roman"/>
          <w:sz w:val="28"/>
          <w:szCs w:val="28"/>
        </w:rPr>
        <w:t>энергоресурсосбережению</w:t>
      </w:r>
      <w:proofErr w:type="spellEnd"/>
      <w:r w:rsidRPr="00A378AD">
        <w:rPr>
          <w:rFonts w:ascii="Times New Roman" w:hAnsi="Times New Roman" w:cs="Times New Roman"/>
          <w:sz w:val="28"/>
          <w:szCs w:val="28"/>
        </w:rPr>
        <w:t xml:space="preserve"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14:paraId="66F7E923" w14:textId="4C886663" w:rsidR="002A5F71" w:rsidRPr="00A378AD" w:rsidRDefault="000E03B8" w:rsidP="00856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8AD">
        <w:rPr>
          <w:rFonts w:ascii="Times New Roman" w:hAnsi="Times New Roman" w:cs="Times New Roman"/>
          <w:sz w:val="28"/>
          <w:szCs w:val="28"/>
        </w:rPr>
        <w:t>На сегодняшний день протяженность газовых сетей составила</w:t>
      </w:r>
    </w:p>
    <w:p w14:paraId="46BCF554" w14:textId="6B15FB7F" w:rsidR="002A5F71" w:rsidRPr="00A378AD" w:rsidRDefault="002A5F71" w:rsidP="00856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8AD">
        <w:rPr>
          <w:rFonts w:ascii="Times New Roman" w:hAnsi="Times New Roman" w:cs="Times New Roman"/>
          <w:sz w:val="28"/>
          <w:szCs w:val="28"/>
        </w:rPr>
        <w:t>- 2</w:t>
      </w:r>
      <w:r w:rsidR="00075B3A" w:rsidRPr="00A378AD">
        <w:rPr>
          <w:rFonts w:ascii="Times New Roman" w:hAnsi="Times New Roman" w:cs="Times New Roman"/>
          <w:sz w:val="28"/>
          <w:szCs w:val="28"/>
        </w:rPr>
        <w:t>58</w:t>
      </w:r>
      <w:r w:rsidR="00BE05E4">
        <w:rPr>
          <w:rFonts w:ascii="Times New Roman" w:hAnsi="Times New Roman" w:cs="Times New Roman"/>
          <w:sz w:val="28"/>
          <w:szCs w:val="28"/>
        </w:rPr>
        <w:t>,</w:t>
      </w:r>
      <w:r w:rsidR="00075B3A" w:rsidRPr="00A378AD">
        <w:rPr>
          <w:rFonts w:ascii="Times New Roman" w:hAnsi="Times New Roman" w:cs="Times New Roman"/>
          <w:sz w:val="28"/>
          <w:szCs w:val="28"/>
        </w:rPr>
        <w:t xml:space="preserve">6 </w:t>
      </w:r>
      <w:r w:rsidRPr="00A378AD">
        <w:rPr>
          <w:rFonts w:ascii="Times New Roman" w:hAnsi="Times New Roman" w:cs="Times New Roman"/>
          <w:sz w:val="28"/>
          <w:szCs w:val="28"/>
        </w:rPr>
        <w:t>километр</w:t>
      </w:r>
      <w:r w:rsidR="000E03B8" w:rsidRPr="00A378AD">
        <w:rPr>
          <w:rFonts w:ascii="Times New Roman" w:hAnsi="Times New Roman" w:cs="Times New Roman"/>
          <w:sz w:val="28"/>
          <w:szCs w:val="28"/>
        </w:rPr>
        <w:t>ов</w:t>
      </w:r>
    </w:p>
    <w:p w14:paraId="76A99EFB" w14:textId="7A0AFD80" w:rsidR="00F139AA" w:rsidRPr="00A378AD" w:rsidRDefault="00F139AA" w:rsidP="008562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444F419" w14:textId="77777777" w:rsidR="00F139AA" w:rsidRPr="00A378AD" w:rsidRDefault="00F139AA" w:rsidP="00075B3A">
      <w:pPr>
        <w:ind w:left="568" w:firstLine="0"/>
        <w:rPr>
          <w:rFonts w:cs="Times New Roman"/>
          <w:szCs w:val="28"/>
        </w:rPr>
      </w:pPr>
    </w:p>
    <w:p w14:paraId="44555918" w14:textId="77777777" w:rsidR="00B001A5" w:rsidRPr="00A378AD" w:rsidRDefault="00B001A5" w:rsidP="00F139AA">
      <w:pPr>
        <w:ind w:left="568" w:firstLine="0"/>
        <w:rPr>
          <w:rFonts w:cs="Times New Roman"/>
          <w:szCs w:val="28"/>
        </w:rPr>
        <w:sectPr w:rsidR="00B001A5" w:rsidRPr="00A378AD" w:rsidSect="00F37F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707" w:bottom="284" w:left="1418" w:header="1134" w:footer="0" w:gutter="0"/>
          <w:pgNumType w:start="1"/>
          <w:cols w:space="708"/>
          <w:titlePg/>
          <w:docGrid w:linePitch="381"/>
        </w:sectPr>
      </w:pPr>
    </w:p>
    <w:p w14:paraId="1947CAC8" w14:textId="77777777" w:rsidR="00F139AA" w:rsidRPr="00A378AD" w:rsidRDefault="00F139AA" w:rsidP="005E7815">
      <w:pPr>
        <w:pStyle w:val="ConsPlusNonformat"/>
        <w:widowControl/>
        <w:numPr>
          <w:ilvl w:val="0"/>
          <w:numId w:val="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378AD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562F7E" w:rsidRPr="00A378AD"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A378AD">
        <w:rPr>
          <w:rFonts w:ascii="Times New Roman" w:hAnsi="Times New Roman" w:cs="Times New Roman"/>
          <w:sz w:val="28"/>
          <w:szCs w:val="28"/>
        </w:rPr>
        <w:t xml:space="preserve">и целевые показатели муниципальной </w:t>
      </w:r>
      <w:r w:rsidR="00890075" w:rsidRPr="00A378A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A378AD">
        <w:rPr>
          <w:rFonts w:ascii="Times New Roman" w:hAnsi="Times New Roman" w:cs="Times New Roman"/>
          <w:sz w:val="28"/>
          <w:szCs w:val="28"/>
        </w:rPr>
        <w:t>программы</w:t>
      </w:r>
    </w:p>
    <w:p w14:paraId="723B250F" w14:textId="77777777" w:rsidR="005E7815" w:rsidRPr="00A378AD" w:rsidRDefault="005E7815" w:rsidP="005E781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80"/>
        <w:gridCol w:w="1916"/>
        <w:gridCol w:w="2190"/>
        <w:gridCol w:w="2190"/>
        <w:gridCol w:w="2160"/>
        <w:gridCol w:w="1953"/>
      </w:tblGrid>
      <w:tr w:rsidR="007D0B1D" w:rsidRPr="00A378AD" w14:paraId="639CF04F" w14:textId="77777777" w:rsidTr="001256B1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2099873" w14:textId="77777777" w:rsidR="007D0B1D" w:rsidRPr="00A378AD" w:rsidRDefault="007D0B1D" w:rsidP="000F18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BAE3BF" w14:textId="77777777" w:rsidR="007D0B1D" w:rsidRPr="00BE05E4" w:rsidRDefault="007D0B1D" w:rsidP="000F18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89" w:type="dxa"/>
            <w:gridSpan w:val="6"/>
            <w:tcBorders>
              <w:bottom w:val="single" w:sz="4" w:space="0" w:color="auto"/>
            </w:tcBorders>
            <w:vAlign w:val="center"/>
          </w:tcPr>
          <w:p w14:paraId="252A521D" w14:textId="1ED23152" w:rsidR="007D0B1D" w:rsidRPr="00A378AD" w:rsidRDefault="007D0B1D" w:rsidP="000F18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E4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протяженности магистральных и распределительных газопроводов в Тутаевском муниципальном районе</w:t>
            </w:r>
          </w:p>
        </w:tc>
      </w:tr>
      <w:tr w:rsidR="007D0B1D" w:rsidRPr="00A378AD" w14:paraId="43C0FBDA" w14:textId="77777777" w:rsidTr="009C62DE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02123318" w14:textId="77777777" w:rsidR="007D0B1D" w:rsidRPr="00A378AD" w:rsidRDefault="007D0B1D" w:rsidP="000F18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BBF55F" w14:textId="1CBFB868" w:rsidR="007D0B1D" w:rsidRPr="00A378AD" w:rsidRDefault="007D0B1D" w:rsidP="000F18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7D0B1D" w:rsidRPr="00A378AD" w14:paraId="7A82F702" w14:textId="77777777" w:rsidTr="007D0B1D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D8AB8D4" w14:textId="77777777" w:rsidR="007D0B1D" w:rsidRPr="00A378AD" w:rsidRDefault="007D0B1D" w:rsidP="000F18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186AA" w14:textId="77777777" w:rsidR="007D0B1D" w:rsidRPr="00A378AD" w:rsidRDefault="007D0B1D" w:rsidP="000F18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794A78FC" w14:textId="77777777" w:rsidR="007D0B1D" w:rsidRDefault="007D0B1D" w:rsidP="000F18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DE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  <w:p w14:paraId="3FF805F1" w14:textId="52C44F72" w:rsidR="007D0B1D" w:rsidRPr="00A378AD" w:rsidRDefault="007D0B1D" w:rsidP="000F18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7A0C11D2" w14:textId="727A8F89" w:rsidR="007D0B1D" w:rsidRPr="00A378AD" w:rsidRDefault="009C62DE" w:rsidP="009C62D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2908D4C1" w14:textId="0F3EDF60" w:rsidR="007D0B1D" w:rsidRPr="00A378AD" w:rsidRDefault="007D0B1D" w:rsidP="000F181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2D6C0A9" w14:textId="76DDCC70" w:rsidR="007D0B1D" w:rsidRPr="00A378AD" w:rsidRDefault="007D0B1D" w:rsidP="00C162A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2022_г.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14:paraId="13A9F75A" w14:textId="35F8E245" w:rsidR="007D0B1D" w:rsidRPr="00A378AD" w:rsidRDefault="007D0B1D" w:rsidP="00C162A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2023_г.</w:t>
            </w:r>
          </w:p>
        </w:tc>
      </w:tr>
      <w:tr w:rsidR="007D0B1D" w:rsidRPr="00A378AD" w14:paraId="70D3B37E" w14:textId="77777777" w:rsidTr="001256B1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4AF43A" w14:textId="77777777" w:rsidR="007D0B1D" w:rsidRPr="00A378AD" w:rsidRDefault="007D0B1D" w:rsidP="000F270F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FFCCEF" w14:textId="77777777" w:rsidR="007D0B1D" w:rsidRPr="00A378AD" w:rsidRDefault="007D0B1D" w:rsidP="0026543B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880926" w14:textId="3C14975E" w:rsidR="007D0B1D" w:rsidRPr="00A378AD" w:rsidRDefault="007D0B1D" w:rsidP="0026543B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Повышение уровня газификации жилищного фонда населенных пунктов, путем строительства межпоселковых газопроводов и распределительных газовых сетей</w:t>
            </w:r>
          </w:p>
        </w:tc>
      </w:tr>
      <w:tr w:rsidR="009C62DE" w:rsidRPr="00A378AD" w14:paraId="1594C4FF" w14:textId="77777777" w:rsidTr="007D0B1D">
        <w:trPr>
          <w:trHeight w:val="73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20494809" w14:textId="15A2D821" w:rsidR="009C62DE" w:rsidRPr="00A378AD" w:rsidRDefault="00E16B7D" w:rsidP="009C62DE">
            <w:pPr>
              <w:pStyle w:val="a8"/>
              <w:ind w:firstLine="0"/>
            </w:pPr>
            <w:r w:rsidRPr="00E16B7D">
              <w:t>Общая протяженность газовых сетей Тутаевского муниципального района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D37D1" w14:textId="405C299E" w:rsidR="009C62DE" w:rsidRPr="00A378AD" w:rsidRDefault="009C62DE" w:rsidP="009C62D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31332FC2" w14:textId="57247DC0" w:rsidR="009C62DE" w:rsidRPr="00E16B7D" w:rsidRDefault="009C62DE" w:rsidP="009C62D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B7D">
              <w:rPr>
                <w:rFonts w:ascii="Times New Roman" w:hAnsi="Times New Roman" w:cs="Times New Roman"/>
                <w:bCs/>
                <w:sz w:val="24"/>
                <w:szCs w:val="28"/>
              </w:rPr>
              <w:t>214,8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6A7177AC" w14:textId="2DF91434" w:rsidR="009C62DE" w:rsidRPr="00E16B7D" w:rsidRDefault="009C62DE" w:rsidP="009C62D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B7D">
              <w:rPr>
                <w:rFonts w:ascii="Times New Roman" w:hAnsi="Times New Roman" w:cs="Times New Roman"/>
                <w:bCs/>
                <w:sz w:val="24"/>
                <w:szCs w:val="28"/>
              </w:rPr>
              <w:t>220,8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13BBEF5C" w14:textId="7C65DA37" w:rsidR="009C62DE" w:rsidRPr="00A378AD" w:rsidRDefault="009C62DE" w:rsidP="009C62D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226,3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BDA53A5" w14:textId="5BA02827" w:rsidR="009C62DE" w:rsidRPr="00A378AD" w:rsidRDefault="009C62DE" w:rsidP="009C62D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14:paraId="71C7B5C2" w14:textId="4B284D58" w:rsidR="009C62DE" w:rsidRPr="00A378AD" w:rsidRDefault="009C62DE" w:rsidP="009C62D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89B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</w:tbl>
    <w:p w14:paraId="0973E9F9" w14:textId="77777777" w:rsidR="000F270F" w:rsidRPr="00A378AD" w:rsidRDefault="000F270F" w:rsidP="00F139AA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  <w:sectPr w:rsidR="000F270F" w:rsidRPr="00A378AD" w:rsidSect="000F27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EE3A410" w14:textId="77777777" w:rsidR="00F139AA" w:rsidRPr="00A378AD" w:rsidRDefault="00F139AA" w:rsidP="00F139AA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19D2E7" w14:textId="77777777" w:rsidR="00F139AA" w:rsidRPr="00A378AD" w:rsidRDefault="00DB2410" w:rsidP="00DB2410">
      <w:pPr>
        <w:pStyle w:val="a9"/>
        <w:numPr>
          <w:ilvl w:val="0"/>
          <w:numId w:val="1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A378AD">
        <w:rPr>
          <w:rFonts w:cs="Times New Roman"/>
          <w:szCs w:val="28"/>
        </w:rPr>
        <w:t xml:space="preserve">Ресурсное обеспечение </w:t>
      </w:r>
      <w:r w:rsidR="00890075" w:rsidRPr="00A378AD">
        <w:rPr>
          <w:rFonts w:cs="Times New Roman"/>
          <w:szCs w:val="28"/>
        </w:rPr>
        <w:t xml:space="preserve">и перечень мероприятий </w:t>
      </w:r>
      <w:r w:rsidRPr="00A378AD">
        <w:rPr>
          <w:rFonts w:cs="Times New Roman"/>
          <w:szCs w:val="28"/>
        </w:rPr>
        <w:t xml:space="preserve">муниципальной </w:t>
      </w:r>
      <w:r w:rsidR="00890075" w:rsidRPr="00A378AD">
        <w:rPr>
          <w:rFonts w:cs="Times New Roman"/>
          <w:szCs w:val="28"/>
        </w:rPr>
        <w:t xml:space="preserve">целевой </w:t>
      </w:r>
      <w:r w:rsidRPr="00A378AD">
        <w:rPr>
          <w:rFonts w:cs="Times New Roman"/>
          <w:szCs w:val="28"/>
        </w:rPr>
        <w:t>программы</w:t>
      </w:r>
    </w:p>
    <w:p w14:paraId="7FBCC0A1" w14:textId="77777777" w:rsidR="00DB2410" w:rsidRPr="00A378AD" w:rsidRDefault="00DB2410" w:rsidP="00DB2410">
      <w:pPr>
        <w:pStyle w:val="a9"/>
        <w:tabs>
          <w:tab w:val="left" w:pos="12049"/>
        </w:tabs>
        <w:ind w:left="928" w:firstLine="0"/>
        <w:rPr>
          <w:rFonts w:cs="Times New Roman"/>
          <w:b/>
          <w:szCs w:val="28"/>
        </w:rPr>
      </w:pPr>
    </w:p>
    <w:p w14:paraId="0736E318" w14:textId="25205582" w:rsidR="002A4319" w:rsidRPr="00A378AD" w:rsidRDefault="00890075" w:rsidP="00890075">
      <w:pPr>
        <w:pStyle w:val="a4"/>
        <w:tabs>
          <w:tab w:val="clear" w:pos="4677"/>
        </w:tabs>
        <w:ind w:firstLine="0"/>
        <w:rPr>
          <w:szCs w:val="28"/>
        </w:rPr>
      </w:pPr>
      <w:r w:rsidRPr="00A378AD">
        <w:t xml:space="preserve">Основные мероприятия муниципальной </w:t>
      </w:r>
      <w:r w:rsidR="002A4319" w:rsidRPr="00A378AD">
        <w:rPr>
          <w:szCs w:val="28"/>
        </w:rPr>
        <w:t xml:space="preserve">целевой </w:t>
      </w:r>
      <w:r w:rsidRPr="00A378AD">
        <w:rPr>
          <w:szCs w:val="28"/>
        </w:rPr>
        <w:t>программы</w:t>
      </w:r>
      <w:r w:rsidR="002A4319" w:rsidRPr="00A378AD">
        <w:rPr>
          <w:szCs w:val="28"/>
        </w:rPr>
        <w:t xml:space="preserve"> </w:t>
      </w:r>
      <w:r w:rsidR="002A4319" w:rsidRPr="00E16B7D">
        <w:rPr>
          <w:szCs w:val="28"/>
        </w:rPr>
        <w:t>на 20</w:t>
      </w:r>
      <w:r w:rsidR="003B4AE1" w:rsidRPr="00E16B7D">
        <w:rPr>
          <w:szCs w:val="28"/>
        </w:rPr>
        <w:t>20</w:t>
      </w:r>
      <w:r w:rsidR="005179EB" w:rsidRPr="00E16B7D">
        <w:rPr>
          <w:szCs w:val="28"/>
        </w:rPr>
        <w:t>-2023</w:t>
      </w:r>
      <w:r w:rsidR="002A4319" w:rsidRPr="00A378AD">
        <w:rPr>
          <w:szCs w:val="28"/>
        </w:rPr>
        <w:t xml:space="preserve"> год </w:t>
      </w:r>
    </w:p>
    <w:p w14:paraId="5FB2B3E8" w14:textId="227FFBD0" w:rsidR="00890075" w:rsidRPr="00A378AD" w:rsidRDefault="00890075" w:rsidP="00890075">
      <w:pPr>
        <w:pStyle w:val="a4"/>
        <w:tabs>
          <w:tab w:val="clear" w:pos="4677"/>
        </w:tabs>
        <w:ind w:firstLine="0"/>
        <w:rPr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29"/>
        <w:gridCol w:w="1955"/>
        <w:gridCol w:w="29"/>
        <w:gridCol w:w="2126"/>
        <w:gridCol w:w="255"/>
        <w:gridCol w:w="1843"/>
        <w:gridCol w:w="29"/>
        <w:gridCol w:w="2381"/>
        <w:gridCol w:w="29"/>
        <w:gridCol w:w="2381"/>
      </w:tblGrid>
      <w:tr w:rsidR="009C62DE" w:rsidRPr="00A378AD" w14:paraId="304CC537" w14:textId="77777777" w:rsidTr="003914FF">
        <w:tc>
          <w:tcPr>
            <w:tcW w:w="14709" w:type="dxa"/>
            <w:gridSpan w:val="11"/>
            <w:shd w:val="clear" w:color="auto" w:fill="D9D9D9" w:themeFill="background1" w:themeFillShade="D9"/>
          </w:tcPr>
          <w:p w14:paraId="2305CB16" w14:textId="6A279273" w:rsidR="009C62DE" w:rsidRPr="00E16B7D" w:rsidRDefault="009C62DE" w:rsidP="00944F7B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t xml:space="preserve">Основные мероприятия муниципальной </w:t>
            </w:r>
            <w:r w:rsidRPr="00E16B7D">
              <w:rPr>
                <w:szCs w:val="28"/>
              </w:rPr>
              <w:t xml:space="preserve">целевой программы на 2020 год  </w:t>
            </w:r>
          </w:p>
        </w:tc>
      </w:tr>
      <w:tr w:rsidR="009C62DE" w:rsidRPr="00A378AD" w14:paraId="42738464" w14:textId="77777777" w:rsidTr="009C62DE">
        <w:tc>
          <w:tcPr>
            <w:tcW w:w="3681" w:type="dxa"/>
            <w:gridSpan w:val="2"/>
            <w:shd w:val="clear" w:color="auto" w:fill="auto"/>
          </w:tcPr>
          <w:p w14:paraId="2C31A17E" w14:textId="790EB2DA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t>Наименование мероприятия программы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0D2EBA" w14:textId="43F04A15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t xml:space="preserve">Срок реализации 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1FC641C8" w14:textId="7456EF40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t>Объем финансирования по мероприятию, тыс. руб.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3D64F94" w14:textId="46257278" w:rsidR="009C62DE" w:rsidRPr="003B4AE1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  <w:rPr>
                <w:highlight w:val="yellow"/>
              </w:rPr>
            </w:pPr>
            <w:r w:rsidRPr="00A378AD">
              <w:t>Ответственный исполнитель</w:t>
            </w:r>
          </w:p>
        </w:tc>
        <w:tc>
          <w:tcPr>
            <w:tcW w:w="2381" w:type="dxa"/>
            <w:shd w:val="clear" w:color="auto" w:fill="auto"/>
          </w:tcPr>
          <w:p w14:paraId="6AEA8815" w14:textId="25A54820" w:rsidR="009C62DE" w:rsidRPr="003B4AE1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  <w:rPr>
                <w:highlight w:val="yellow"/>
              </w:rPr>
            </w:pPr>
            <w:r w:rsidRPr="00A378AD">
              <w:t>Ожидаемый результат мероприятия</w:t>
            </w:r>
          </w:p>
        </w:tc>
      </w:tr>
      <w:tr w:rsidR="009C62DE" w:rsidRPr="00A378AD" w14:paraId="58FDA874" w14:textId="77777777" w:rsidTr="009C62DE">
        <w:trPr>
          <w:trHeight w:val="186"/>
        </w:trPr>
        <w:tc>
          <w:tcPr>
            <w:tcW w:w="3681" w:type="dxa"/>
            <w:gridSpan w:val="2"/>
            <w:vMerge w:val="restart"/>
            <w:shd w:val="clear" w:color="auto" w:fill="auto"/>
          </w:tcPr>
          <w:p w14:paraId="30436B28" w14:textId="7100A4BF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t xml:space="preserve">Строительство газопровода д. Богословское -                  д. </w:t>
            </w:r>
            <w:proofErr w:type="spellStart"/>
            <w:r w:rsidRPr="00E16B7D">
              <w:t>Емишево</w:t>
            </w:r>
            <w:proofErr w:type="spellEnd"/>
            <w:r w:rsidRPr="00E16B7D">
              <w:t xml:space="preserve"> - д. </w:t>
            </w:r>
            <w:proofErr w:type="spellStart"/>
            <w:r w:rsidRPr="00E16B7D">
              <w:t>Кузилово</w:t>
            </w:r>
            <w:proofErr w:type="spellEnd"/>
            <w:r w:rsidRPr="00E16B7D">
              <w:t xml:space="preserve">      1 этап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25729A60" w14:textId="3B9D1394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t>2020</w:t>
            </w:r>
          </w:p>
        </w:tc>
        <w:tc>
          <w:tcPr>
            <w:tcW w:w="2126" w:type="dxa"/>
            <w:shd w:val="clear" w:color="auto" w:fill="auto"/>
          </w:tcPr>
          <w:p w14:paraId="21741C2C" w14:textId="20F3A604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8991B3C" w14:textId="119BCF80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64B695C6" w14:textId="6C810805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A378AD">
              <w:t>Муниципальное казенное учреждение «Центр управления жилищно-коммунальным комплексом Тутаевского муниципального района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4B9CC9FC" w14:textId="0A2A93B2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A378AD">
              <w:t>Строительство газопровода и ввод в эксплуатацию</w:t>
            </w:r>
          </w:p>
        </w:tc>
      </w:tr>
      <w:tr w:rsidR="009C62DE" w:rsidRPr="00A378AD" w14:paraId="36440EFC" w14:textId="77777777" w:rsidTr="009C62DE">
        <w:trPr>
          <w:trHeight w:val="183"/>
        </w:trPr>
        <w:tc>
          <w:tcPr>
            <w:tcW w:w="3681" w:type="dxa"/>
            <w:gridSpan w:val="2"/>
            <w:vMerge/>
            <w:shd w:val="clear" w:color="auto" w:fill="auto"/>
          </w:tcPr>
          <w:p w14:paraId="15413DCB" w14:textId="77777777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02EC59FC" w14:textId="77777777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A211126" w14:textId="3E34AD49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044C5BB" w14:textId="73E2DB3B" w:rsidR="009C62DE" w:rsidRPr="00E16B7D" w:rsidRDefault="00581B10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t>1 439,17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29625EB8" w14:textId="77777777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14:paraId="3DD883C6" w14:textId="77777777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</w:tr>
      <w:tr w:rsidR="009C62DE" w:rsidRPr="00A378AD" w14:paraId="4A951B44" w14:textId="77777777" w:rsidTr="009C62DE">
        <w:trPr>
          <w:trHeight w:val="183"/>
        </w:trPr>
        <w:tc>
          <w:tcPr>
            <w:tcW w:w="3681" w:type="dxa"/>
            <w:gridSpan w:val="2"/>
            <w:vMerge/>
            <w:shd w:val="clear" w:color="auto" w:fill="auto"/>
          </w:tcPr>
          <w:p w14:paraId="6BFF9B08" w14:textId="77777777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47EB78AB" w14:textId="77777777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4E193D8A" w14:textId="05E8AE74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F810E37" w14:textId="1F29595E" w:rsidR="009C62DE" w:rsidRPr="00E16B7D" w:rsidRDefault="00581B10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t>10 413,00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050B2282" w14:textId="77777777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14:paraId="1737967E" w14:textId="77777777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</w:tr>
      <w:tr w:rsidR="009C62DE" w:rsidRPr="00A378AD" w14:paraId="05F2457E" w14:textId="77777777" w:rsidTr="009C62DE">
        <w:trPr>
          <w:trHeight w:val="183"/>
        </w:trPr>
        <w:tc>
          <w:tcPr>
            <w:tcW w:w="3681" w:type="dxa"/>
            <w:gridSpan w:val="2"/>
            <w:vMerge/>
            <w:shd w:val="clear" w:color="auto" w:fill="auto"/>
          </w:tcPr>
          <w:p w14:paraId="5543E215" w14:textId="77777777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28452C6D" w14:textId="77777777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208C7B6" w14:textId="4A793EF4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0C6218D" w14:textId="627C34F7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4C01CA6E" w14:textId="77777777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14:paraId="7BBFBE3E" w14:textId="77777777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</w:tr>
      <w:tr w:rsidR="009C62DE" w:rsidRPr="00A378AD" w14:paraId="74F3B638" w14:textId="77777777" w:rsidTr="009C62DE">
        <w:trPr>
          <w:trHeight w:val="183"/>
        </w:trPr>
        <w:tc>
          <w:tcPr>
            <w:tcW w:w="3681" w:type="dxa"/>
            <w:gridSpan w:val="2"/>
            <w:vMerge/>
            <w:shd w:val="clear" w:color="auto" w:fill="auto"/>
          </w:tcPr>
          <w:p w14:paraId="3A6094B7" w14:textId="77777777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26361530" w14:textId="77777777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2A797ED" w14:textId="2870F3EE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3D78AB6" w14:textId="11B39D56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7EF12B66" w14:textId="77777777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14:paraId="051AEC9B" w14:textId="77777777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</w:tr>
      <w:tr w:rsidR="009C62DE" w:rsidRPr="00A378AD" w14:paraId="42766663" w14:textId="77777777" w:rsidTr="009C62DE">
        <w:trPr>
          <w:trHeight w:val="183"/>
        </w:trPr>
        <w:tc>
          <w:tcPr>
            <w:tcW w:w="3681" w:type="dxa"/>
            <w:gridSpan w:val="2"/>
            <w:vMerge/>
            <w:shd w:val="clear" w:color="auto" w:fill="auto"/>
          </w:tcPr>
          <w:p w14:paraId="44A28039" w14:textId="77777777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291DEA8B" w14:textId="77777777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FEC9240" w14:textId="104AAA69" w:rsidR="009C62DE" w:rsidRPr="002A6AD8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  <w:rPr>
                <w:iCs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BBB962F" w14:textId="6A51D1DA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667D720C" w14:textId="77777777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14:paraId="758D22A1" w14:textId="77777777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</w:tr>
      <w:tr w:rsidR="009C62DE" w:rsidRPr="00A378AD" w14:paraId="6C1269AC" w14:textId="77777777" w:rsidTr="009C62DE">
        <w:trPr>
          <w:trHeight w:val="183"/>
        </w:trPr>
        <w:tc>
          <w:tcPr>
            <w:tcW w:w="3681" w:type="dxa"/>
            <w:gridSpan w:val="2"/>
            <w:vMerge/>
            <w:shd w:val="clear" w:color="auto" w:fill="auto"/>
          </w:tcPr>
          <w:p w14:paraId="5342AD05" w14:textId="77777777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3FF4767A" w14:textId="77777777" w:rsidR="009C62DE" w:rsidRPr="00E16B7D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40D3908" w14:textId="1B78336C" w:rsidR="009C62DE" w:rsidRPr="002A6AD8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  <w:rPr>
                <w:iCs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072021C" w14:textId="320A5C15" w:rsidR="009C62DE" w:rsidRPr="00E16B7D" w:rsidRDefault="00581B10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t>11 852,17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50C7B334" w14:textId="77777777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14:paraId="1832B33A" w14:textId="77777777" w:rsidR="009C62DE" w:rsidRPr="009C62DE" w:rsidRDefault="009C62DE" w:rsidP="009C62DE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</w:tr>
      <w:tr w:rsidR="00581B10" w:rsidRPr="00A378AD" w14:paraId="2E945993" w14:textId="77777777" w:rsidTr="009C62DE">
        <w:trPr>
          <w:trHeight w:val="183"/>
        </w:trPr>
        <w:tc>
          <w:tcPr>
            <w:tcW w:w="3681" w:type="dxa"/>
            <w:gridSpan w:val="2"/>
            <w:vMerge w:val="restart"/>
            <w:shd w:val="clear" w:color="auto" w:fill="auto"/>
          </w:tcPr>
          <w:p w14:paraId="2BC9A524" w14:textId="625ECC7E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t>Всего по муниципальной целевой программе на 2020 год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71D1183D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D9BC4E8" w14:textId="6172DEB6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E16B7D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BDDF616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6D3682EE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5F49D59A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</w:tr>
      <w:tr w:rsidR="00581B10" w:rsidRPr="00A378AD" w14:paraId="3EBBEFD2" w14:textId="77777777" w:rsidTr="009C62DE">
        <w:trPr>
          <w:trHeight w:val="183"/>
        </w:trPr>
        <w:tc>
          <w:tcPr>
            <w:tcW w:w="3681" w:type="dxa"/>
            <w:gridSpan w:val="2"/>
            <w:vMerge/>
            <w:shd w:val="clear" w:color="auto" w:fill="auto"/>
          </w:tcPr>
          <w:p w14:paraId="0C3D3412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23035DF3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337EAB9" w14:textId="0ED6D445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E16B7D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334A4EF" w14:textId="629A20F9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t>1 439,17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35A8239D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14:paraId="0E6B201F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</w:tr>
      <w:tr w:rsidR="00581B10" w:rsidRPr="00A378AD" w14:paraId="40548610" w14:textId="77777777" w:rsidTr="009C62DE">
        <w:trPr>
          <w:trHeight w:val="183"/>
        </w:trPr>
        <w:tc>
          <w:tcPr>
            <w:tcW w:w="3681" w:type="dxa"/>
            <w:gridSpan w:val="2"/>
            <w:vMerge/>
            <w:shd w:val="clear" w:color="auto" w:fill="auto"/>
          </w:tcPr>
          <w:p w14:paraId="4AEC2BB9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61562947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417A772A" w14:textId="4DEFDC5A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E16B7D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23A4F17" w14:textId="05E5581E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t>10 413,00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61F8EE1C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14:paraId="25D39053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</w:tr>
      <w:tr w:rsidR="00581B10" w:rsidRPr="00A378AD" w14:paraId="6B1C83C5" w14:textId="77777777" w:rsidTr="009C62DE">
        <w:trPr>
          <w:trHeight w:val="183"/>
        </w:trPr>
        <w:tc>
          <w:tcPr>
            <w:tcW w:w="3681" w:type="dxa"/>
            <w:gridSpan w:val="2"/>
            <w:vMerge/>
            <w:shd w:val="clear" w:color="auto" w:fill="auto"/>
          </w:tcPr>
          <w:p w14:paraId="05A7D95A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1349F464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73157A1" w14:textId="4A722E32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E16B7D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AFB70E9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7B278809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14:paraId="369AC8F7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</w:tr>
      <w:tr w:rsidR="00581B10" w:rsidRPr="00A378AD" w14:paraId="22D3800B" w14:textId="77777777" w:rsidTr="009C62DE">
        <w:trPr>
          <w:trHeight w:val="183"/>
        </w:trPr>
        <w:tc>
          <w:tcPr>
            <w:tcW w:w="3681" w:type="dxa"/>
            <w:gridSpan w:val="2"/>
            <w:vMerge/>
            <w:shd w:val="clear" w:color="auto" w:fill="auto"/>
          </w:tcPr>
          <w:p w14:paraId="3FF806D1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292A4948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64A2253" w14:textId="19630FF4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E16B7D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513BBD1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11192FD3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14:paraId="0E4C5E8A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</w:tr>
      <w:tr w:rsidR="00581B10" w:rsidRPr="00A378AD" w14:paraId="28F717D7" w14:textId="77777777" w:rsidTr="009C62DE">
        <w:trPr>
          <w:trHeight w:val="183"/>
        </w:trPr>
        <w:tc>
          <w:tcPr>
            <w:tcW w:w="3681" w:type="dxa"/>
            <w:gridSpan w:val="2"/>
            <w:vMerge/>
            <w:shd w:val="clear" w:color="auto" w:fill="auto"/>
          </w:tcPr>
          <w:p w14:paraId="26E3EA68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10A46B68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EB91D2C" w14:textId="0867CAAD" w:rsidR="00581B10" w:rsidRPr="002A6AD8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EA0D0C9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2A76AAE1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14:paraId="258636F5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</w:tr>
      <w:tr w:rsidR="00581B10" w:rsidRPr="00A378AD" w14:paraId="7DDF4DBA" w14:textId="77777777" w:rsidTr="009C62DE">
        <w:trPr>
          <w:trHeight w:val="183"/>
        </w:trPr>
        <w:tc>
          <w:tcPr>
            <w:tcW w:w="3681" w:type="dxa"/>
            <w:gridSpan w:val="2"/>
            <w:vMerge/>
            <w:shd w:val="clear" w:color="auto" w:fill="auto"/>
          </w:tcPr>
          <w:p w14:paraId="2A5A6DD8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6A34D008" w14:textId="77777777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71DB793" w14:textId="3480BA5C" w:rsidR="00581B10" w:rsidRPr="002A6AD8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A182EC3" w14:textId="24A06EE5" w:rsidR="00581B10" w:rsidRPr="00E16B7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E16B7D">
              <w:t>11 852,17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2CC6B6B3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14:paraId="5E5BABEB" w14:textId="77777777" w:rsidR="00581B10" w:rsidRPr="009C62DE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</w:p>
        </w:tc>
      </w:tr>
      <w:tr w:rsidR="00581B10" w:rsidRPr="00A378AD" w14:paraId="76903236" w14:textId="77777777" w:rsidTr="003914FF">
        <w:tc>
          <w:tcPr>
            <w:tcW w:w="14709" w:type="dxa"/>
            <w:gridSpan w:val="11"/>
            <w:shd w:val="clear" w:color="auto" w:fill="D9D9D9" w:themeFill="background1" w:themeFillShade="D9"/>
          </w:tcPr>
          <w:p w14:paraId="2F7D5770" w14:textId="2375681B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</w:pPr>
            <w:r w:rsidRPr="00581B10">
              <w:t xml:space="preserve">Основные мероприятия муниципальной </w:t>
            </w:r>
            <w:r w:rsidRPr="00581B10">
              <w:rPr>
                <w:szCs w:val="28"/>
              </w:rPr>
              <w:t>целевой программы на 2021год</w:t>
            </w:r>
            <w:r w:rsidRPr="00A378A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  <w:tr w:rsidR="00581B10" w:rsidRPr="00A378AD" w14:paraId="6A701A58" w14:textId="77777777" w:rsidTr="003914FF">
        <w:tc>
          <w:tcPr>
            <w:tcW w:w="3652" w:type="dxa"/>
          </w:tcPr>
          <w:p w14:paraId="14E3293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Наименование мероприятия программы</w:t>
            </w:r>
          </w:p>
        </w:tc>
        <w:tc>
          <w:tcPr>
            <w:tcW w:w="1984" w:type="dxa"/>
            <w:gridSpan w:val="2"/>
          </w:tcPr>
          <w:p w14:paraId="69B2117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 xml:space="preserve">Срок реализации </w:t>
            </w:r>
          </w:p>
        </w:tc>
        <w:tc>
          <w:tcPr>
            <w:tcW w:w="4253" w:type="dxa"/>
            <w:gridSpan w:val="4"/>
          </w:tcPr>
          <w:p w14:paraId="6F54787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Объем финансирования по мероприятию, тыс. руб.</w:t>
            </w:r>
          </w:p>
        </w:tc>
        <w:tc>
          <w:tcPr>
            <w:tcW w:w="2410" w:type="dxa"/>
            <w:gridSpan w:val="2"/>
          </w:tcPr>
          <w:p w14:paraId="169F3C1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14:paraId="75D0E86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Ожидаемый результат мероприятия</w:t>
            </w:r>
          </w:p>
        </w:tc>
      </w:tr>
      <w:tr w:rsidR="00581B10" w:rsidRPr="00A378AD" w14:paraId="4F733DC7" w14:textId="77777777" w:rsidTr="003914FF">
        <w:trPr>
          <w:trHeight w:val="84"/>
        </w:trPr>
        <w:tc>
          <w:tcPr>
            <w:tcW w:w="3652" w:type="dxa"/>
            <w:vMerge w:val="restart"/>
          </w:tcPr>
          <w:p w14:paraId="0F2FE337" w14:textId="4C04B55D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Строительство газопровода д. Богословское</w:t>
            </w:r>
            <w:r>
              <w:t xml:space="preserve"> </w:t>
            </w:r>
            <w:r w:rsidRPr="00A378AD">
              <w:t>-</w:t>
            </w:r>
            <w:r>
              <w:t xml:space="preserve">                  </w:t>
            </w:r>
            <w:r w:rsidRPr="00A378AD">
              <w:t xml:space="preserve">д. </w:t>
            </w:r>
            <w:proofErr w:type="spellStart"/>
            <w:r w:rsidRPr="00A378AD">
              <w:t>Емишево</w:t>
            </w:r>
            <w:proofErr w:type="spellEnd"/>
            <w:r>
              <w:t xml:space="preserve"> </w:t>
            </w:r>
            <w:r w:rsidRPr="00A378AD">
              <w:t>-</w:t>
            </w:r>
            <w:r>
              <w:t xml:space="preserve"> </w:t>
            </w:r>
            <w:r w:rsidRPr="00A378AD">
              <w:t xml:space="preserve">д. </w:t>
            </w:r>
            <w:proofErr w:type="spellStart"/>
            <w:r w:rsidRPr="00A378AD">
              <w:t>Кузилово</w:t>
            </w:r>
            <w:proofErr w:type="spellEnd"/>
            <w:r w:rsidRPr="00A378AD">
              <w:t xml:space="preserve"> </w:t>
            </w:r>
            <w:r>
              <w:t xml:space="preserve">     </w:t>
            </w:r>
            <w:r w:rsidRPr="00A378AD">
              <w:t>1 этап</w:t>
            </w:r>
          </w:p>
        </w:tc>
        <w:tc>
          <w:tcPr>
            <w:tcW w:w="1984" w:type="dxa"/>
            <w:gridSpan w:val="2"/>
            <w:vMerge w:val="restart"/>
          </w:tcPr>
          <w:p w14:paraId="3B2C7019" w14:textId="522907B4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2021</w:t>
            </w:r>
          </w:p>
        </w:tc>
        <w:tc>
          <w:tcPr>
            <w:tcW w:w="2410" w:type="dxa"/>
            <w:gridSpan w:val="3"/>
          </w:tcPr>
          <w:p w14:paraId="32D554FC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3D2A229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 w:val="restart"/>
          </w:tcPr>
          <w:p w14:paraId="147DA292" w14:textId="69D3448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Муниципальное казенное учреждение «Центр управления жилищно-коммунальным комплексом Тутаевского муниципального района</w:t>
            </w:r>
            <w:r w:rsidR="00F432DA">
              <w:t>»</w:t>
            </w:r>
          </w:p>
        </w:tc>
        <w:tc>
          <w:tcPr>
            <w:tcW w:w="2410" w:type="dxa"/>
            <w:gridSpan w:val="2"/>
            <w:vMerge w:val="restart"/>
          </w:tcPr>
          <w:p w14:paraId="32D278DB" w14:textId="13037AFF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Строительство газопровода и ввод в эксплуатацию</w:t>
            </w:r>
          </w:p>
        </w:tc>
      </w:tr>
      <w:tr w:rsidR="00581B10" w:rsidRPr="00A378AD" w14:paraId="7B998589" w14:textId="77777777" w:rsidTr="003914FF">
        <w:trPr>
          <w:trHeight w:val="79"/>
        </w:trPr>
        <w:tc>
          <w:tcPr>
            <w:tcW w:w="3652" w:type="dxa"/>
            <w:vMerge/>
          </w:tcPr>
          <w:p w14:paraId="1315DB6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488FC029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4DCBBD62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1C2D464D" w14:textId="262E90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>
              <w:t>0,12</w:t>
            </w:r>
          </w:p>
        </w:tc>
        <w:tc>
          <w:tcPr>
            <w:tcW w:w="2410" w:type="dxa"/>
            <w:gridSpan w:val="2"/>
            <w:vMerge/>
          </w:tcPr>
          <w:p w14:paraId="0FEEA87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51C1319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204D60D0" w14:textId="77777777" w:rsidTr="003914FF">
        <w:trPr>
          <w:trHeight w:val="79"/>
        </w:trPr>
        <w:tc>
          <w:tcPr>
            <w:tcW w:w="3652" w:type="dxa"/>
            <w:vMerge/>
          </w:tcPr>
          <w:p w14:paraId="4BA4E4B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0FE7E5D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4E68AE36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20F0304D" w14:textId="280D350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7</w:t>
            </w:r>
            <w:r>
              <w:t xml:space="preserve"> </w:t>
            </w:r>
            <w:r w:rsidRPr="00A378AD">
              <w:t>551,20</w:t>
            </w:r>
          </w:p>
        </w:tc>
        <w:tc>
          <w:tcPr>
            <w:tcW w:w="2410" w:type="dxa"/>
            <w:gridSpan w:val="2"/>
            <w:vMerge/>
          </w:tcPr>
          <w:p w14:paraId="3979B5EB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0D44B7D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53476354" w14:textId="77777777" w:rsidTr="003914FF">
        <w:trPr>
          <w:trHeight w:val="79"/>
        </w:trPr>
        <w:tc>
          <w:tcPr>
            <w:tcW w:w="3652" w:type="dxa"/>
            <w:vMerge/>
          </w:tcPr>
          <w:p w14:paraId="5387DDC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1E533F49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7AAF84E5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3A8A39E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63DD394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38EC10A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66D8DEA4" w14:textId="77777777" w:rsidTr="003914FF">
        <w:trPr>
          <w:trHeight w:val="79"/>
        </w:trPr>
        <w:tc>
          <w:tcPr>
            <w:tcW w:w="3652" w:type="dxa"/>
            <w:vMerge/>
          </w:tcPr>
          <w:p w14:paraId="74BA821A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321E1190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46948D5D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4C0010A3" w14:textId="1DB81DB8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7</w:t>
            </w:r>
            <w:r>
              <w:t xml:space="preserve"> </w:t>
            </w:r>
            <w:r w:rsidRPr="00A378AD">
              <w:t>551,32</w:t>
            </w:r>
          </w:p>
        </w:tc>
        <w:tc>
          <w:tcPr>
            <w:tcW w:w="2410" w:type="dxa"/>
            <w:gridSpan w:val="2"/>
            <w:vMerge/>
          </w:tcPr>
          <w:p w14:paraId="398B0D9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2696160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1CA4429D" w14:textId="77777777" w:rsidTr="003914FF">
        <w:trPr>
          <w:trHeight w:val="79"/>
        </w:trPr>
        <w:tc>
          <w:tcPr>
            <w:tcW w:w="3652" w:type="dxa"/>
            <w:vMerge/>
          </w:tcPr>
          <w:p w14:paraId="28E2255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06BEC2A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5F3DA6C1" w14:textId="77777777" w:rsidR="00581B10" w:rsidRPr="002A6AD8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5B33152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51BF473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321CF9B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789CA603" w14:textId="77777777" w:rsidTr="00891DF7">
        <w:trPr>
          <w:trHeight w:val="1533"/>
        </w:trPr>
        <w:tc>
          <w:tcPr>
            <w:tcW w:w="3652" w:type="dxa"/>
            <w:vMerge/>
          </w:tcPr>
          <w:p w14:paraId="649C3AC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5888CC6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13163D8C" w14:textId="77777777" w:rsidR="00581B10" w:rsidRPr="002A6AD8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5743EB31" w14:textId="3B58DCF5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7</w:t>
            </w:r>
            <w:r>
              <w:t xml:space="preserve"> </w:t>
            </w:r>
            <w:r w:rsidRPr="00A378AD">
              <w:t>551,32</w:t>
            </w:r>
          </w:p>
        </w:tc>
        <w:tc>
          <w:tcPr>
            <w:tcW w:w="2410" w:type="dxa"/>
            <w:gridSpan w:val="2"/>
            <w:vMerge/>
          </w:tcPr>
          <w:p w14:paraId="63A28DA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6E20BA6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4D1ACEEF" w14:textId="77777777" w:rsidTr="003914FF">
        <w:trPr>
          <w:trHeight w:val="84"/>
        </w:trPr>
        <w:tc>
          <w:tcPr>
            <w:tcW w:w="3652" w:type="dxa"/>
            <w:vMerge w:val="restart"/>
          </w:tcPr>
          <w:p w14:paraId="1D9F99C7" w14:textId="38C31503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Кадастровые работы по подготовке технического плана газопровода в п. Константиновский</w:t>
            </w:r>
          </w:p>
        </w:tc>
        <w:tc>
          <w:tcPr>
            <w:tcW w:w="1984" w:type="dxa"/>
            <w:gridSpan w:val="2"/>
            <w:vMerge w:val="restart"/>
          </w:tcPr>
          <w:p w14:paraId="0EDB2257" w14:textId="0DB945E6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2021</w:t>
            </w:r>
          </w:p>
        </w:tc>
        <w:tc>
          <w:tcPr>
            <w:tcW w:w="2410" w:type="dxa"/>
            <w:gridSpan w:val="3"/>
          </w:tcPr>
          <w:p w14:paraId="07C11C2E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1662C98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 w:val="restart"/>
          </w:tcPr>
          <w:p w14:paraId="66D94DED" w14:textId="4457A79D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Муниципальное казенное учреждение «Центр управления жилищно-коммунальным комплексом Тутаевского муниципального района</w:t>
            </w:r>
            <w:r w:rsidR="00F432DA">
              <w:t>»</w:t>
            </w:r>
          </w:p>
        </w:tc>
        <w:tc>
          <w:tcPr>
            <w:tcW w:w="2410" w:type="dxa"/>
            <w:gridSpan w:val="2"/>
            <w:vMerge w:val="restart"/>
          </w:tcPr>
          <w:p w14:paraId="398F64CD" w14:textId="0116AA93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Изготовление кадастрового паспорта газопровода</w:t>
            </w:r>
          </w:p>
        </w:tc>
      </w:tr>
      <w:tr w:rsidR="00581B10" w:rsidRPr="00A378AD" w14:paraId="771D01F5" w14:textId="77777777" w:rsidTr="003914FF">
        <w:trPr>
          <w:trHeight w:val="79"/>
        </w:trPr>
        <w:tc>
          <w:tcPr>
            <w:tcW w:w="3652" w:type="dxa"/>
            <w:vMerge/>
          </w:tcPr>
          <w:p w14:paraId="1881851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3BDB63C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6A907BE6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43EE0AE2" w14:textId="2EAA3BA6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60,00</w:t>
            </w:r>
          </w:p>
        </w:tc>
        <w:tc>
          <w:tcPr>
            <w:tcW w:w="2410" w:type="dxa"/>
            <w:gridSpan w:val="2"/>
            <w:vMerge/>
          </w:tcPr>
          <w:p w14:paraId="1E24624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74DA55D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4B144307" w14:textId="77777777" w:rsidTr="003914FF">
        <w:trPr>
          <w:trHeight w:val="79"/>
        </w:trPr>
        <w:tc>
          <w:tcPr>
            <w:tcW w:w="3652" w:type="dxa"/>
            <w:vMerge/>
          </w:tcPr>
          <w:p w14:paraId="2EE10BD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0A8F157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2E38179B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38EE5BD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2B4537D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197C27E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0D4D139F" w14:textId="77777777" w:rsidTr="003914FF">
        <w:trPr>
          <w:trHeight w:val="79"/>
        </w:trPr>
        <w:tc>
          <w:tcPr>
            <w:tcW w:w="3652" w:type="dxa"/>
            <w:vMerge/>
          </w:tcPr>
          <w:p w14:paraId="635C498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667D555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713F1B1B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1CFFBF5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1A5D23A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022CD75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1E59B92F" w14:textId="77777777" w:rsidTr="003914FF">
        <w:trPr>
          <w:trHeight w:val="79"/>
        </w:trPr>
        <w:tc>
          <w:tcPr>
            <w:tcW w:w="3652" w:type="dxa"/>
            <w:vMerge/>
          </w:tcPr>
          <w:p w14:paraId="60F6826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6BF54009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3AA684A4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213B6CA9" w14:textId="53BF2326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60,00</w:t>
            </w:r>
          </w:p>
        </w:tc>
        <w:tc>
          <w:tcPr>
            <w:tcW w:w="2410" w:type="dxa"/>
            <w:gridSpan w:val="2"/>
            <w:vMerge/>
          </w:tcPr>
          <w:p w14:paraId="7FC4442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2777147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7D11CC23" w14:textId="77777777" w:rsidTr="003914FF">
        <w:trPr>
          <w:trHeight w:val="79"/>
        </w:trPr>
        <w:tc>
          <w:tcPr>
            <w:tcW w:w="3652" w:type="dxa"/>
            <w:vMerge/>
          </w:tcPr>
          <w:p w14:paraId="7321F54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78CB56EB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2BD26325" w14:textId="77777777" w:rsidR="00581B10" w:rsidRPr="002A6AD8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413239F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3EE6830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2C3EB77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512C8276" w14:textId="77777777" w:rsidTr="003914FF">
        <w:trPr>
          <w:trHeight w:val="79"/>
        </w:trPr>
        <w:tc>
          <w:tcPr>
            <w:tcW w:w="3652" w:type="dxa"/>
            <w:vMerge/>
          </w:tcPr>
          <w:p w14:paraId="2ED14E7B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2EBC909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1303A469" w14:textId="77777777" w:rsidR="00581B10" w:rsidRPr="002A6AD8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0DC7026D" w14:textId="66B44C75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60,00</w:t>
            </w:r>
          </w:p>
        </w:tc>
        <w:tc>
          <w:tcPr>
            <w:tcW w:w="2410" w:type="dxa"/>
            <w:gridSpan w:val="2"/>
            <w:vMerge/>
          </w:tcPr>
          <w:p w14:paraId="26B4BE8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7EFD297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6E7F6197" w14:textId="77777777" w:rsidTr="00E2185A">
        <w:trPr>
          <w:trHeight w:val="510"/>
        </w:trPr>
        <w:tc>
          <w:tcPr>
            <w:tcW w:w="3652" w:type="dxa"/>
            <w:vMerge w:val="restart"/>
            <w:vAlign w:val="center"/>
          </w:tcPr>
          <w:p w14:paraId="09BBCA30" w14:textId="77180ABD" w:rsidR="00581B10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>
              <w:t>Внесение изменений в технический паспорт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0448562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61CD66D" w14:textId="079E1C87" w:rsidR="00581B10" w:rsidRPr="00A378AD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vAlign w:val="center"/>
          </w:tcPr>
          <w:p w14:paraId="382CCE2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  <w:p w14:paraId="7B5AF467" w14:textId="0C923022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6B5F0754" w14:textId="570B4CA3" w:rsidR="00581B10" w:rsidRPr="00A378AD" w:rsidRDefault="00581B10" w:rsidP="00581B10">
            <w:pPr>
              <w:ind w:firstLine="34"/>
              <w:jc w:val="center"/>
            </w:pPr>
            <w:r w:rsidRPr="00A378AD">
              <w:t>Муниципальное казенное учреждение «Центр управления жилищно-коммунальным комплексом Тутаевского муниципального района</w:t>
            </w:r>
            <w:r w:rsidR="00F432DA">
              <w:t>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37A921B8" w14:textId="25C9BE53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Внесены изменения в технический паспорт</w:t>
            </w:r>
          </w:p>
        </w:tc>
      </w:tr>
      <w:tr w:rsidR="00581B10" w:rsidRPr="00A378AD" w14:paraId="5614E8A8" w14:textId="77777777" w:rsidTr="009C62DE">
        <w:trPr>
          <w:trHeight w:val="505"/>
        </w:trPr>
        <w:tc>
          <w:tcPr>
            <w:tcW w:w="3652" w:type="dxa"/>
            <w:vMerge/>
            <w:vAlign w:val="center"/>
          </w:tcPr>
          <w:p w14:paraId="3107968C" w14:textId="77777777" w:rsidR="00581B10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B274C4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</w:tcPr>
          <w:p w14:paraId="7DA539D1" w14:textId="57B9180C" w:rsidR="00581B10" w:rsidRPr="00A378AD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vAlign w:val="center"/>
          </w:tcPr>
          <w:p w14:paraId="46A80FD2" w14:textId="333ECBB2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>
              <w:t>6,00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3873BFBC" w14:textId="77777777" w:rsidR="00581B10" w:rsidRPr="00A378AD" w:rsidRDefault="00581B10" w:rsidP="00581B10">
            <w:pPr>
              <w:ind w:firstLine="34"/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B8F5DF9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</w:tr>
      <w:tr w:rsidR="00581B10" w:rsidRPr="00A378AD" w14:paraId="16AB82EE" w14:textId="77777777" w:rsidTr="009C62DE">
        <w:trPr>
          <w:trHeight w:val="505"/>
        </w:trPr>
        <w:tc>
          <w:tcPr>
            <w:tcW w:w="3652" w:type="dxa"/>
            <w:vMerge/>
            <w:vAlign w:val="center"/>
          </w:tcPr>
          <w:p w14:paraId="7B2E4EA4" w14:textId="77777777" w:rsidR="00581B10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A8BF31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</w:tcPr>
          <w:p w14:paraId="25F8DF5E" w14:textId="72DC5641" w:rsidR="00581B10" w:rsidRPr="00A378AD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14:paraId="579DED3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0A24F8A" w14:textId="77777777" w:rsidR="00581B10" w:rsidRPr="00A378AD" w:rsidRDefault="00581B10" w:rsidP="00581B10">
            <w:pPr>
              <w:ind w:firstLine="34"/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DD244F0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</w:tr>
      <w:tr w:rsidR="00581B10" w:rsidRPr="00A378AD" w14:paraId="10D85623" w14:textId="77777777" w:rsidTr="009C62DE">
        <w:trPr>
          <w:trHeight w:val="505"/>
        </w:trPr>
        <w:tc>
          <w:tcPr>
            <w:tcW w:w="3652" w:type="dxa"/>
            <w:vMerge/>
            <w:vAlign w:val="center"/>
          </w:tcPr>
          <w:p w14:paraId="4CCAB2D6" w14:textId="77777777" w:rsidR="00581B10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73B956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</w:tcPr>
          <w:p w14:paraId="63E0870F" w14:textId="09E5E9E9" w:rsidR="00581B10" w:rsidRPr="00A378AD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37AA2C1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669EF1C" w14:textId="77777777" w:rsidR="00581B10" w:rsidRPr="00A378AD" w:rsidRDefault="00581B10" w:rsidP="00581B10">
            <w:pPr>
              <w:ind w:firstLine="34"/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906B19A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</w:tr>
      <w:tr w:rsidR="00581B10" w:rsidRPr="00A378AD" w14:paraId="10AA93FB" w14:textId="77777777" w:rsidTr="009C62DE">
        <w:trPr>
          <w:trHeight w:val="505"/>
        </w:trPr>
        <w:tc>
          <w:tcPr>
            <w:tcW w:w="3652" w:type="dxa"/>
            <w:vMerge/>
            <w:vAlign w:val="center"/>
          </w:tcPr>
          <w:p w14:paraId="566D337D" w14:textId="77777777" w:rsidR="00581B10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65D13C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</w:tcPr>
          <w:p w14:paraId="2BCCC38A" w14:textId="544B5181" w:rsidR="00581B10" w:rsidRPr="00A378AD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vAlign w:val="center"/>
          </w:tcPr>
          <w:p w14:paraId="69763D7A" w14:textId="4E0E2736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>
              <w:t>6,00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782161EF" w14:textId="77777777" w:rsidR="00581B10" w:rsidRPr="00A378AD" w:rsidRDefault="00581B10" w:rsidP="00581B10">
            <w:pPr>
              <w:ind w:firstLine="34"/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3B70E41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</w:tr>
      <w:tr w:rsidR="00581B10" w:rsidRPr="00A378AD" w14:paraId="07466170" w14:textId="77777777" w:rsidTr="009C62DE">
        <w:trPr>
          <w:trHeight w:val="505"/>
        </w:trPr>
        <w:tc>
          <w:tcPr>
            <w:tcW w:w="3652" w:type="dxa"/>
            <w:vMerge/>
            <w:vAlign w:val="center"/>
          </w:tcPr>
          <w:p w14:paraId="7AFBB8C8" w14:textId="77777777" w:rsidR="00581B10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5ECBE2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</w:tcPr>
          <w:p w14:paraId="0646BA01" w14:textId="6882B51A" w:rsidR="00581B10" w:rsidRPr="002A6AD8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14:paraId="625A6CD0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20D4719" w14:textId="77777777" w:rsidR="00581B10" w:rsidRPr="00A378AD" w:rsidRDefault="00581B10" w:rsidP="00581B10">
            <w:pPr>
              <w:ind w:firstLine="34"/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26D5444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</w:tr>
      <w:tr w:rsidR="00581B10" w:rsidRPr="00A378AD" w14:paraId="3E5A201A" w14:textId="77777777" w:rsidTr="009C62DE">
        <w:trPr>
          <w:trHeight w:val="505"/>
        </w:trPr>
        <w:tc>
          <w:tcPr>
            <w:tcW w:w="3652" w:type="dxa"/>
            <w:vMerge/>
            <w:vAlign w:val="center"/>
          </w:tcPr>
          <w:p w14:paraId="3214CA06" w14:textId="77777777" w:rsidR="00581B10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29714D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</w:tcPr>
          <w:p w14:paraId="59070240" w14:textId="711D50AB" w:rsidR="00581B10" w:rsidRPr="002A6AD8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vAlign w:val="center"/>
          </w:tcPr>
          <w:p w14:paraId="7CEE270A" w14:textId="0B192E5B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>
              <w:t>6,00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575CAA03" w14:textId="77777777" w:rsidR="00581B10" w:rsidRPr="00A378AD" w:rsidRDefault="00581B10" w:rsidP="00581B10">
            <w:pPr>
              <w:ind w:firstLine="34"/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8F306D7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</w:tr>
      <w:tr w:rsidR="00581B10" w:rsidRPr="00A378AD" w14:paraId="21EDE0B0" w14:textId="77777777" w:rsidTr="00AA34D1">
        <w:trPr>
          <w:trHeight w:val="138"/>
        </w:trPr>
        <w:tc>
          <w:tcPr>
            <w:tcW w:w="3652" w:type="dxa"/>
            <w:vMerge w:val="restart"/>
            <w:vAlign w:val="center"/>
          </w:tcPr>
          <w:p w14:paraId="374C9ABE" w14:textId="3DD17D74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>
              <w:t>Дополнительные работы по газификации жилищного фонда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10D92D7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6B2CC4E" w14:textId="1E92CA07" w:rsidR="00581B10" w:rsidRPr="00A378AD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vAlign w:val="center"/>
          </w:tcPr>
          <w:p w14:paraId="4454B98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015D7CBC" w14:textId="41943E80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  <w:r w:rsidRPr="00A378AD">
              <w:t>Муниципальное казенное учреждение «Центр управления жилищно-коммунальным комплексом Тутаевского муниципального района</w:t>
            </w:r>
            <w:r w:rsidR="00F432DA">
              <w:t>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A86D6DD" w14:textId="15B0FB53" w:rsidR="00581B10" w:rsidRPr="00E2185A" w:rsidRDefault="00581B10" w:rsidP="00581B10">
            <w:pPr>
              <w:ind w:firstLine="34"/>
              <w:jc w:val="center"/>
              <w:rPr>
                <w:rFonts w:cs="Times New Roman"/>
                <w:highlight w:val="yellow"/>
              </w:rPr>
            </w:pPr>
          </w:p>
        </w:tc>
      </w:tr>
      <w:tr w:rsidR="00581B10" w:rsidRPr="00A378AD" w14:paraId="661B4432" w14:textId="77777777" w:rsidTr="009C62DE">
        <w:trPr>
          <w:trHeight w:val="137"/>
        </w:trPr>
        <w:tc>
          <w:tcPr>
            <w:tcW w:w="3652" w:type="dxa"/>
            <w:vMerge/>
            <w:vAlign w:val="center"/>
          </w:tcPr>
          <w:p w14:paraId="763748AF" w14:textId="77777777" w:rsidR="00581B10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1EC633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</w:tcPr>
          <w:p w14:paraId="24A67EA9" w14:textId="33EF1124" w:rsidR="00581B10" w:rsidRPr="00A378AD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vAlign w:val="center"/>
          </w:tcPr>
          <w:p w14:paraId="2255D8C9" w14:textId="4AEC3E14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>
              <w:t>233,12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526A641F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68FCF94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</w:tr>
      <w:tr w:rsidR="00581B10" w:rsidRPr="00A378AD" w14:paraId="49984747" w14:textId="77777777" w:rsidTr="009C62DE">
        <w:trPr>
          <w:trHeight w:val="137"/>
        </w:trPr>
        <w:tc>
          <w:tcPr>
            <w:tcW w:w="3652" w:type="dxa"/>
            <w:vMerge/>
            <w:vAlign w:val="center"/>
          </w:tcPr>
          <w:p w14:paraId="3F140D6D" w14:textId="77777777" w:rsidR="00581B10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F53F19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</w:tcPr>
          <w:p w14:paraId="52679295" w14:textId="6BFBC687" w:rsidR="00581B10" w:rsidRPr="00A378AD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14:paraId="6A6F337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7167E86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500C527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</w:tr>
      <w:tr w:rsidR="00581B10" w:rsidRPr="00A378AD" w14:paraId="76DA79EC" w14:textId="77777777" w:rsidTr="009C62DE">
        <w:trPr>
          <w:trHeight w:val="137"/>
        </w:trPr>
        <w:tc>
          <w:tcPr>
            <w:tcW w:w="3652" w:type="dxa"/>
            <w:vMerge/>
            <w:vAlign w:val="center"/>
          </w:tcPr>
          <w:p w14:paraId="71F34E06" w14:textId="77777777" w:rsidR="00581B10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E05373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</w:tcPr>
          <w:p w14:paraId="4923F659" w14:textId="30FD9D1B" w:rsidR="00581B10" w:rsidRPr="00A378AD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03AE851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9352F4E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8649CA6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</w:tr>
      <w:tr w:rsidR="00581B10" w:rsidRPr="00A378AD" w14:paraId="77D6D2F3" w14:textId="77777777" w:rsidTr="009C62DE">
        <w:trPr>
          <w:trHeight w:val="137"/>
        </w:trPr>
        <w:tc>
          <w:tcPr>
            <w:tcW w:w="3652" w:type="dxa"/>
            <w:vMerge/>
            <w:vAlign w:val="center"/>
          </w:tcPr>
          <w:p w14:paraId="368448F9" w14:textId="77777777" w:rsidR="00581B10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BF0443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</w:tcPr>
          <w:p w14:paraId="1B759799" w14:textId="0C80D480" w:rsidR="00581B10" w:rsidRPr="00A378AD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  <w:vAlign w:val="center"/>
          </w:tcPr>
          <w:p w14:paraId="0945831B" w14:textId="20CE4F6D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>
              <w:t>233,12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4AC350F7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205E960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</w:tr>
      <w:tr w:rsidR="00581B10" w:rsidRPr="00A378AD" w14:paraId="2E141B37" w14:textId="77777777" w:rsidTr="009C62DE">
        <w:trPr>
          <w:trHeight w:val="137"/>
        </w:trPr>
        <w:tc>
          <w:tcPr>
            <w:tcW w:w="3652" w:type="dxa"/>
            <w:vMerge/>
            <w:vAlign w:val="center"/>
          </w:tcPr>
          <w:p w14:paraId="0767B4A2" w14:textId="77777777" w:rsidR="00581B10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089642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</w:tcPr>
          <w:p w14:paraId="21D4C41A" w14:textId="4564F51C" w:rsidR="00581B10" w:rsidRPr="002A6AD8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14:paraId="7A73E44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B0A230E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EEFBC35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</w:tr>
      <w:tr w:rsidR="00581B10" w:rsidRPr="00A378AD" w14:paraId="59178104" w14:textId="77777777" w:rsidTr="009C62DE">
        <w:trPr>
          <w:trHeight w:val="137"/>
        </w:trPr>
        <w:tc>
          <w:tcPr>
            <w:tcW w:w="3652" w:type="dxa"/>
            <w:vMerge/>
            <w:vAlign w:val="center"/>
          </w:tcPr>
          <w:p w14:paraId="5464DE47" w14:textId="77777777" w:rsidR="00581B10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CB026B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</w:tcPr>
          <w:p w14:paraId="4CC9AA38" w14:textId="4361FA5B" w:rsidR="00581B10" w:rsidRPr="002A6AD8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  <w:vAlign w:val="center"/>
          </w:tcPr>
          <w:p w14:paraId="6F941695" w14:textId="6013FF7F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>
              <w:t>233,12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1F335614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0F7A122A" w14:textId="77777777" w:rsidR="00581B10" w:rsidRPr="00A378AD" w:rsidRDefault="00581B10" w:rsidP="00581B10">
            <w:pPr>
              <w:ind w:firstLine="34"/>
              <w:jc w:val="center"/>
              <w:rPr>
                <w:rFonts w:cs="Times New Roman"/>
              </w:rPr>
            </w:pPr>
          </w:p>
        </w:tc>
      </w:tr>
      <w:tr w:rsidR="00581B10" w:rsidRPr="00A378AD" w14:paraId="47E903D3" w14:textId="77777777" w:rsidTr="003914FF">
        <w:trPr>
          <w:trHeight w:val="84"/>
        </w:trPr>
        <w:tc>
          <w:tcPr>
            <w:tcW w:w="3652" w:type="dxa"/>
            <w:vMerge w:val="restart"/>
            <w:vAlign w:val="center"/>
          </w:tcPr>
          <w:p w14:paraId="3395C69B" w14:textId="66838BBD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Всего по муниципальной целевой программе на 2021 год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13F0E4B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rPr>
                <w:rFonts w:cs="Times New Roman"/>
              </w:rPr>
              <w:t>×</w:t>
            </w:r>
          </w:p>
        </w:tc>
        <w:tc>
          <w:tcPr>
            <w:tcW w:w="2410" w:type="dxa"/>
            <w:gridSpan w:val="3"/>
            <w:vAlign w:val="center"/>
          </w:tcPr>
          <w:p w14:paraId="1B82904E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vAlign w:val="center"/>
          </w:tcPr>
          <w:p w14:paraId="7AE6BBA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00BAD6A9" w14:textId="77777777" w:rsidR="00581B10" w:rsidRPr="00A378AD" w:rsidRDefault="00581B10" w:rsidP="00581B10">
            <w:pPr>
              <w:ind w:firstLine="34"/>
              <w:jc w:val="center"/>
            </w:pPr>
            <w:r w:rsidRPr="00A378AD">
              <w:rPr>
                <w:rFonts w:cs="Times New Roman"/>
              </w:rPr>
              <w:t>×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1AC9B9C9" w14:textId="77777777" w:rsidR="00581B10" w:rsidRPr="00A378AD" w:rsidRDefault="00581B10" w:rsidP="00581B10">
            <w:pPr>
              <w:ind w:firstLine="34"/>
              <w:jc w:val="center"/>
            </w:pPr>
            <w:r w:rsidRPr="00A378AD">
              <w:rPr>
                <w:rFonts w:cs="Times New Roman"/>
              </w:rPr>
              <w:t>×</w:t>
            </w:r>
          </w:p>
        </w:tc>
      </w:tr>
      <w:tr w:rsidR="00581B10" w:rsidRPr="00A378AD" w14:paraId="2F8F0F89" w14:textId="77777777" w:rsidTr="003914FF">
        <w:trPr>
          <w:trHeight w:val="79"/>
        </w:trPr>
        <w:tc>
          <w:tcPr>
            <w:tcW w:w="3652" w:type="dxa"/>
            <w:vMerge/>
          </w:tcPr>
          <w:p w14:paraId="514496A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4F542A2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6AE12D4B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5B93995F" w14:textId="718B5522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299,24</w:t>
            </w:r>
          </w:p>
        </w:tc>
        <w:tc>
          <w:tcPr>
            <w:tcW w:w="2410" w:type="dxa"/>
            <w:gridSpan w:val="2"/>
            <w:vMerge/>
          </w:tcPr>
          <w:p w14:paraId="486FA68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7E5575A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48E4F138" w14:textId="77777777" w:rsidTr="003914FF">
        <w:trPr>
          <w:trHeight w:val="79"/>
        </w:trPr>
        <w:tc>
          <w:tcPr>
            <w:tcW w:w="3652" w:type="dxa"/>
            <w:vMerge/>
          </w:tcPr>
          <w:p w14:paraId="1E53D77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117D716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14755F35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75D22A59" w14:textId="5B2176EC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7</w:t>
            </w:r>
            <w:r>
              <w:t xml:space="preserve"> </w:t>
            </w:r>
            <w:r w:rsidRPr="00A378AD">
              <w:t>551,21</w:t>
            </w:r>
          </w:p>
        </w:tc>
        <w:tc>
          <w:tcPr>
            <w:tcW w:w="2410" w:type="dxa"/>
            <w:gridSpan w:val="2"/>
            <w:vMerge/>
          </w:tcPr>
          <w:p w14:paraId="1AAF9E1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5E5047F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63F6288C" w14:textId="77777777" w:rsidTr="003914FF">
        <w:trPr>
          <w:trHeight w:val="79"/>
        </w:trPr>
        <w:tc>
          <w:tcPr>
            <w:tcW w:w="3652" w:type="dxa"/>
            <w:vMerge/>
          </w:tcPr>
          <w:p w14:paraId="1206D72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2B79870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703EF648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3A7B0BF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1D86B41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53B8648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7C24B6E8" w14:textId="77777777" w:rsidTr="003914FF">
        <w:trPr>
          <w:trHeight w:val="79"/>
        </w:trPr>
        <w:tc>
          <w:tcPr>
            <w:tcW w:w="3652" w:type="dxa"/>
            <w:vMerge/>
          </w:tcPr>
          <w:p w14:paraId="757E6CF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0E26D4A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02B83EC5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714CBEF7" w14:textId="2DDC265C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7</w:t>
            </w:r>
            <w:r>
              <w:t xml:space="preserve"> </w:t>
            </w:r>
            <w:r w:rsidRPr="00A378AD">
              <w:t>850,45</w:t>
            </w:r>
          </w:p>
        </w:tc>
        <w:tc>
          <w:tcPr>
            <w:tcW w:w="2410" w:type="dxa"/>
            <w:gridSpan w:val="2"/>
            <w:vMerge/>
          </w:tcPr>
          <w:p w14:paraId="2846FAC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4610589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5297952E" w14:textId="77777777" w:rsidTr="003914FF">
        <w:trPr>
          <w:trHeight w:val="79"/>
        </w:trPr>
        <w:tc>
          <w:tcPr>
            <w:tcW w:w="3652" w:type="dxa"/>
            <w:vMerge/>
          </w:tcPr>
          <w:p w14:paraId="2789D8B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6E4CD19A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14120652" w14:textId="77777777" w:rsidR="00581B10" w:rsidRPr="002A6AD8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1289378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35250C2B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69508F5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143C9ABD" w14:textId="77777777" w:rsidTr="003914FF">
        <w:trPr>
          <w:trHeight w:val="79"/>
        </w:trPr>
        <w:tc>
          <w:tcPr>
            <w:tcW w:w="3652" w:type="dxa"/>
            <w:vMerge/>
          </w:tcPr>
          <w:p w14:paraId="1C42F5BB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4FD9CF9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71FE9B37" w14:textId="77777777" w:rsidR="00581B10" w:rsidRPr="002A6AD8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843" w:type="dxa"/>
          </w:tcPr>
          <w:p w14:paraId="4F957D5F" w14:textId="71B85D1A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7</w:t>
            </w:r>
            <w:r>
              <w:t xml:space="preserve"> </w:t>
            </w:r>
            <w:r w:rsidRPr="00A378AD">
              <w:t>850,45</w:t>
            </w:r>
          </w:p>
        </w:tc>
        <w:tc>
          <w:tcPr>
            <w:tcW w:w="2410" w:type="dxa"/>
            <w:gridSpan w:val="2"/>
            <w:vMerge/>
          </w:tcPr>
          <w:p w14:paraId="34F79109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1883D2D9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4F74A152" w14:textId="77777777" w:rsidTr="003914FF">
        <w:tc>
          <w:tcPr>
            <w:tcW w:w="14709" w:type="dxa"/>
            <w:gridSpan w:val="11"/>
            <w:shd w:val="clear" w:color="auto" w:fill="D9D9D9" w:themeFill="background1" w:themeFillShade="D9"/>
          </w:tcPr>
          <w:p w14:paraId="7408F835" w14:textId="3290AB32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  <w:rPr>
                <w:szCs w:val="28"/>
              </w:rPr>
            </w:pPr>
            <w:r w:rsidRPr="00A378AD">
              <w:t xml:space="preserve">Основные мероприятия муниципальной </w:t>
            </w:r>
            <w:r w:rsidRPr="00A378AD">
              <w:rPr>
                <w:szCs w:val="28"/>
              </w:rPr>
              <w:t>целевой программы на 2022год</w:t>
            </w:r>
          </w:p>
          <w:p w14:paraId="1727084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11328900" w14:textId="77777777" w:rsidTr="003914FF">
        <w:trPr>
          <w:trHeight w:val="84"/>
        </w:trPr>
        <w:tc>
          <w:tcPr>
            <w:tcW w:w="3652" w:type="dxa"/>
            <w:vMerge w:val="restart"/>
          </w:tcPr>
          <w:p w14:paraId="4A443988" w14:textId="636188F4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 xml:space="preserve">Разработка ПСД «Межпоселковый газопровод от г. Тутаев в пос. </w:t>
            </w:r>
            <w:proofErr w:type="spellStart"/>
            <w:r w:rsidRPr="00A378AD">
              <w:t>Молявино</w:t>
            </w:r>
            <w:proofErr w:type="spellEnd"/>
            <w:r w:rsidRPr="00A378AD">
              <w:t xml:space="preserve"> – </w:t>
            </w:r>
            <w:proofErr w:type="spellStart"/>
            <w:r w:rsidRPr="00A378AD">
              <w:t>мкр</w:t>
            </w:r>
            <w:proofErr w:type="spellEnd"/>
            <w:r w:rsidRPr="00A378AD">
              <w:t xml:space="preserve">-н </w:t>
            </w:r>
            <w:proofErr w:type="spellStart"/>
            <w:r w:rsidRPr="00A378AD">
              <w:t>Молявинское</w:t>
            </w:r>
            <w:proofErr w:type="spellEnd"/>
            <w:r w:rsidRPr="00A378AD">
              <w:t xml:space="preserve"> поле – дер. </w:t>
            </w:r>
            <w:proofErr w:type="spellStart"/>
            <w:r w:rsidRPr="00A378AD">
              <w:t>Рыково</w:t>
            </w:r>
            <w:proofErr w:type="spellEnd"/>
            <w:r w:rsidRPr="00A378AD">
              <w:t xml:space="preserve"> – дер. </w:t>
            </w:r>
            <w:proofErr w:type="spellStart"/>
            <w:r w:rsidRPr="00A378AD">
              <w:t>Красинское</w:t>
            </w:r>
            <w:proofErr w:type="spellEnd"/>
            <w:r w:rsidRPr="00A378AD">
              <w:t xml:space="preserve"> Тутаевского района Ярославской области»</w:t>
            </w:r>
          </w:p>
        </w:tc>
        <w:tc>
          <w:tcPr>
            <w:tcW w:w="1984" w:type="dxa"/>
            <w:gridSpan w:val="2"/>
            <w:vMerge w:val="restart"/>
          </w:tcPr>
          <w:p w14:paraId="365FF484" w14:textId="4E2D8D46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2022</w:t>
            </w:r>
          </w:p>
        </w:tc>
        <w:tc>
          <w:tcPr>
            <w:tcW w:w="2410" w:type="dxa"/>
            <w:gridSpan w:val="3"/>
          </w:tcPr>
          <w:p w14:paraId="1A344B31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6335451B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 w:val="restart"/>
          </w:tcPr>
          <w:p w14:paraId="0DA90064" w14:textId="0C8CEB3B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Муниципальное казенное учреждение «Центр управления жилищно-коммунальным комплексом Тутаевского муниципального района</w:t>
            </w:r>
            <w:r w:rsidR="00F432DA">
              <w:t>»</w:t>
            </w:r>
          </w:p>
        </w:tc>
        <w:tc>
          <w:tcPr>
            <w:tcW w:w="2410" w:type="dxa"/>
            <w:gridSpan w:val="2"/>
            <w:vMerge w:val="restart"/>
          </w:tcPr>
          <w:p w14:paraId="2780BF2A" w14:textId="5079277F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Разработка ПСД</w:t>
            </w:r>
          </w:p>
        </w:tc>
      </w:tr>
      <w:tr w:rsidR="00581B10" w:rsidRPr="00A378AD" w14:paraId="6D512988" w14:textId="77777777" w:rsidTr="003914FF">
        <w:trPr>
          <w:trHeight w:val="79"/>
        </w:trPr>
        <w:tc>
          <w:tcPr>
            <w:tcW w:w="3652" w:type="dxa"/>
            <w:vMerge/>
          </w:tcPr>
          <w:p w14:paraId="5ABE773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57EFD43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26AC2E86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36819289" w14:textId="48D8ABCD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2</w:t>
            </w:r>
            <w:r>
              <w:t xml:space="preserve"> </w:t>
            </w:r>
            <w:r w:rsidRPr="00A378AD">
              <w:t>600,00</w:t>
            </w:r>
          </w:p>
        </w:tc>
        <w:tc>
          <w:tcPr>
            <w:tcW w:w="2410" w:type="dxa"/>
            <w:gridSpan w:val="2"/>
            <w:vMerge/>
          </w:tcPr>
          <w:p w14:paraId="23DF730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4E4CA48A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1134D5D3" w14:textId="77777777" w:rsidTr="003914FF">
        <w:trPr>
          <w:trHeight w:val="79"/>
        </w:trPr>
        <w:tc>
          <w:tcPr>
            <w:tcW w:w="3652" w:type="dxa"/>
            <w:vMerge/>
          </w:tcPr>
          <w:p w14:paraId="5DB339B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3FBA36AA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65CFE408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736C03A9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11D554C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4022C6E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73641B3D" w14:textId="77777777" w:rsidTr="003914FF">
        <w:trPr>
          <w:trHeight w:val="79"/>
        </w:trPr>
        <w:tc>
          <w:tcPr>
            <w:tcW w:w="3652" w:type="dxa"/>
            <w:vMerge/>
          </w:tcPr>
          <w:p w14:paraId="32FBAD9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7C3F143A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1AF7F2E1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352D545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2708723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0A121960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0FC48A3B" w14:textId="77777777" w:rsidTr="003914FF">
        <w:trPr>
          <w:trHeight w:val="79"/>
        </w:trPr>
        <w:tc>
          <w:tcPr>
            <w:tcW w:w="3652" w:type="dxa"/>
            <w:vMerge/>
          </w:tcPr>
          <w:p w14:paraId="6275E92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607F1A1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0719E8A3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07FE72BC" w14:textId="3B43ACF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2</w:t>
            </w:r>
            <w:r>
              <w:t xml:space="preserve"> </w:t>
            </w:r>
            <w:r w:rsidRPr="00A378AD">
              <w:t>600,00</w:t>
            </w:r>
          </w:p>
        </w:tc>
        <w:tc>
          <w:tcPr>
            <w:tcW w:w="2410" w:type="dxa"/>
            <w:gridSpan w:val="2"/>
            <w:vMerge/>
          </w:tcPr>
          <w:p w14:paraId="47844EA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39C9DA3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4AD90382" w14:textId="77777777" w:rsidTr="003914FF">
        <w:trPr>
          <w:trHeight w:val="79"/>
        </w:trPr>
        <w:tc>
          <w:tcPr>
            <w:tcW w:w="3652" w:type="dxa"/>
            <w:vMerge/>
          </w:tcPr>
          <w:p w14:paraId="01F7B9A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1799E25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058CA63C" w14:textId="77777777" w:rsidR="00581B10" w:rsidRPr="002A6AD8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7FD1FD9F" w14:textId="4BA779CE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35FBB4F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14598F3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50BEF8A9" w14:textId="77777777" w:rsidTr="003914FF">
        <w:trPr>
          <w:trHeight w:val="79"/>
        </w:trPr>
        <w:tc>
          <w:tcPr>
            <w:tcW w:w="3652" w:type="dxa"/>
            <w:vMerge/>
          </w:tcPr>
          <w:p w14:paraId="02685EB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bookmarkStart w:id="2" w:name="_Hlk98226034"/>
          </w:p>
        </w:tc>
        <w:tc>
          <w:tcPr>
            <w:tcW w:w="1984" w:type="dxa"/>
            <w:gridSpan w:val="2"/>
            <w:vMerge/>
          </w:tcPr>
          <w:p w14:paraId="7906F0D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1A5352B0" w14:textId="77777777" w:rsidR="00581B10" w:rsidRPr="002A6AD8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0997F2D9" w14:textId="72F8AC06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>
              <w:t>2600,00</w:t>
            </w:r>
          </w:p>
        </w:tc>
        <w:tc>
          <w:tcPr>
            <w:tcW w:w="2410" w:type="dxa"/>
            <w:gridSpan w:val="2"/>
            <w:vMerge/>
          </w:tcPr>
          <w:p w14:paraId="254C183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7348F3D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bookmarkEnd w:id="2"/>
      <w:tr w:rsidR="00581B10" w:rsidRPr="00A378AD" w14:paraId="2F61C442" w14:textId="77777777" w:rsidTr="003914FF">
        <w:trPr>
          <w:trHeight w:val="84"/>
        </w:trPr>
        <w:tc>
          <w:tcPr>
            <w:tcW w:w="3652" w:type="dxa"/>
            <w:vMerge w:val="restart"/>
          </w:tcPr>
          <w:p w14:paraId="0FDE4720" w14:textId="4136DB13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 xml:space="preserve">Разработка ПСД «Межпоселковый газопровод от пос. </w:t>
            </w:r>
            <w:proofErr w:type="spellStart"/>
            <w:r w:rsidRPr="00A378AD">
              <w:t>Никульское</w:t>
            </w:r>
            <w:proofErr w:type="spellEnd"/>
            <w:r w:rsidRPr="00A378AD">
              <w:t xml:space="preserve"> до пос. </w:t>
            </w:r>
            <w:proofErr w:type="spellStart"/>
            <w:r w:rsidRPr="00A378AD">
              <w:t>Чебаково</w:t>
            </w:r>
            <w:proofErr w:type="spellEnd"/>
            <w:r w:rsidRPr="00A378AD">
              <w:t xml:space="preserve"> Тутаевского района Ярославской области»</w:t>
            </w:r>
          </w:p>
        </w:tc>
        <w:tc>
          <w:tcPr>
            <w:tcW w:w="1984" w:type="dxa"/>
            <w:gridSpan w:val="2"/>
            <w:vMerge w:val="restart"/>
          </w:tcPr>
          <w:p w14:paraId="5D5B478D" w14:textId="33087E15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2022</w:t>
            </w:r>
          </w:p>
        </w:tc>
        <w:tc>
          <w:tcPr>
            <w:tcW w:w="2410" w:type="dxa"/>
            <w:gridSpan w:val="3"/>
          </w:tcPr>
          <w:p w14:paraId="11D4DD84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2E42DD0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 w:val="restart"/>
          </w:tcPr>
          <w:p w14:paraId="56255736" w14:textId="51C141EA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Муниципальное казенное учреждение «Центр управления жилищно-коммунальным комплексом Тутаевского муниципального района</w:t>
            </w:r>
            <w:r w:rsidR="00F432DA">
              <w:t>»</w:t>
            </w:r>
          </w:p>
        </w:tc>
        <w:tc>
          <w:tcPr>
            <w:tcW w:w="2410" w:type="dxa"/>
            <w:gridSpan w:val="2"/>
            <w:vMerge w:val="restart"/>
          </w:tcPr>
          <w:p w14:paraId="718FA960" w14:textId="37EE0F75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Разработка ПСД</w:t>
            </w:r>
          </w:p>
        </w:tc>
      </w:tr>
      <w:tr w:rsidR="00581B10" w:rsidRPr="00A378AD" w14:paraId="36E0A02C" w14:textId="77777777" w:rsidTr="003914FF">
        <w:trPr>
          <w:trHeight w:val="79"/>
        </w:trPr>
        <w:tc>
          <w:tcPr>
            <w:tcW w:w="3652" w:type="dxa"/>
            <w:vMerge/>
          </w:tcPr>
          <w:p w14:paraId="54B2DF8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6D36502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57ADC9A6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411DCB48" w14:textId="369ED70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3</w:t>
            </w:r>
            <w:r>
              <w:t xml:space="preserve"> </w:t>
            </w:r>
            <w:r w:rsidRPr="00A378AD">
              <w:t>776,45</w:t>
            </w:r>
          </w:p>
        </w:tc>
        <w:tc>
          <w:tcPr>
            <w:tcW w:w="2410" w:type="dxa"/>
            <w:gridSpan w:val="2"/>
            <w:vMerge/>
          </w:tcPr>
          <w:p w14:paraId="2F0C6B2A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0A77F43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0DBD2303" w14:textId="77777777" w:rsidTr="003914FF">
        <w:trPr>
          <w:trHeight w:val="79"/>
        </w:trPr>
        <w:tc>
          <w:tcPr>
            <w:tcW w:w="3652" w:type="dxa"/>
            <w:vMerge/>
          </w:tcPr>
          <w:p w14:paraId="626D88A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1F216D1B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60635BE1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5EC8B3FB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54AD9DF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239106C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7A326FDE" w14:textId="77777777" w:rsidTr="003914FF">
        <w:trPr>
          <w:trHeight w:val="79"/>
        </w:trPr>
        <w:tc>
          <w:tcPr>
            <w:tcW w:w="3652" w:type="dxa"/>
            <w:vMerge/>
          </w:tcPr>
          <w:p w14:paraId="2BF4D819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6B12FEC9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52C55EB4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78CEF8A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37251F2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26287C39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4E48A302" w14:textId="77777777" w:rsidTr="003914FF">
        <w:trPr>
          <w:trHeight w:val="79"/>
        </w:trPr>
        <w:tc>
          <w:tcPr>
            <w:tcW w:w="3652" w:type="dxa"/>
            <w:vMerge/>
          </w:tcPr>
          <w:p w14:paraId="7BFA9DB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58808DDA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56CEDC74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58EC3C6F" w14:textId="06AC0668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3</w:t>
            </w:r>
            <w:r>
              <w:t xml:space="preserve"> </w:t>
            </w:r>
            <w:r w:rsidRPr="00A378AD">
              <w:t>776,45</w:t>
            </w:r>
          </w:p>
        </w:tc>
        <w:tc>
          <w:tcPr>
            <w:tcW w:w="2410" w:type="dxa"/>
            <w:gridSpan w:val="2"/>
            <w:vMerge/>
          </w:tcPr>
          <w:p w14:paraId="79D7568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55202C19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0D5C3663" w14:textId="77777777" w:rsidTr="003914FF">
        <w:trPr>
          <w:trHeight w:val="79"/>
        </w:trPr>
        <w:tc>
          <w:tcPr>
            <w:tcW w:w="3652" w:type="dxa"/>
            <w:vMerge/>
          </w:tcPr>
          <w:p w14:paraId="53A25B1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168D799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4C7F6A54" w14:textId="77777777" w:rsidR="00581B10" w:rsidRPr="002A6AD8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4F1F00B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736C45E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1BC2705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54FB8143" w14:textId="77777777" w:rsidTr="003914FF">
        <w:trPr>
          <w:trHeight w:val="240"/>
        </w:trPr>
        <w:tc>
          <w:tcPr>
            <w:tcW w:w="3652" w:type="dxa"/>
            <w:vMerge/>
          </w:tcPr>
          <w:p w14:paraId="259F2EB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66CFBF2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4AE610FE" w14:textId="77777777" w:rsidR="00581B10" w:rsidRPr="002A6AD8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7726AC79" w14:textId="107E759D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3</w:t>
            </w:r>
            <w:r>
              <w:t xml:space="preserve"> </w:t>
            </w:r>
            <w:r w:rsidRPr="00A378AD">
              <w:t>776,45</w:t>
            </w:r>
          </w:p>
        </w:tc>
        <w:tc>
          <w:tcPr>
            <w:tcW w:w="2410" w:type="dxa"/>
            <w:gridSpan w:val="2"/>
            <w:vMerge/>
          </w:tcPr>
          <w:p w14:paraId="21B393B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0137CE8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5D48B829" w14:textId="77777777" w:rsidTr="003914FF">
        <w:trPr>
          <w:trHeight w:val="303"/>
        </w:trPr>
        <w:tc>
          <w:tcPr>
            <w:tcW w:w="3652" w:type="dxa"/>
            <w:vMerge w:val="restart"/>
          </w:tcPr>
          <w:p w14:paraId="367A5513" w14:textId="12B5A0D9" w:rsidR="00581B10" w:rsidRPr="00A378AD" w:rsidRDefault="00581B10" w:rsidP="00581B10">
            <w:pPr>
              <w:pStyle w:val="a4"/>
            </w:pPr>
            <w:r w:rsidRPr="00A378AD">
              <w:t>Дополнительные работы по газификации</w:t>
            </w:r>
          </w:p>
        </w:tc>
        <w:tc>
          <w:tcPr>
            <w:tcW w:w="1984" w:type="dxa"/>
            <w:gridSpan w:val="2"/>
            <w:vMerge w:val="restart"/>
          </w:tcPr>
          <w:p w14:paraId="0E1E96BE" w14:textId="3497457A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2022</w:t>
            </w:r>
          </w:p>
        </w:tc>
        <w:tc>
          <w:tcPr>
            <w:tcW w:w="2410" w:type="dxa"/>
            <w:gridSpan w:val="3"/>
          </w:tcPr>
          <w:p w14:paraId="4689AC86" w14:textId="136C14BD" w:rsidR="00581B10" w:rsidRPr="00A378AD" w:rsidRDefault="00581B10" w:rsidP="00F57E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A378AD">
              <w:rPr>
                <w:rFonts w:cs="Times New Roman"/>
                <w:bCs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2AAC5EAF" w14:textId="77777777" w:rsidR="00581B10" w:rsidRPr="00A378AD" w:rsidRDefault="00581B10" w:rsidP="00581B10">
            <w:pPr>
              <w:pStyle w:val="a4"/>
              <w:jc w:val="both"/>
            </w:pPr>
          </w:p>
        </w:tc>
        <w:tc>
          <w:tcPr>
            <w:tcW w:w="2410" w:type="dxa"/>
            <w:gridSpan w:val="2"/>
            <w:vMerge w:val="restart"/>
          </w:tcPr>
          <w:p w14:paraId="31B9166C" w14:textId="758CB3BC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Муниципальное казенное учреждение «Центр управления жилищно-коммунальным комплексом Тутаевского муниципального района</w:t>
            </w:r>
            <w:r w:rsidR="00F432DA">
              <w:t>»</w:t>
            </w:r>
          </w:p>
        </w:tc>
        <w:tc>
          <w:tcPr>
            <w:tcW w:w="2410" w:type="dxa"/>
            <w:gridSpan w:val="2"/>
            <w:vMerge w:val="restart"/>
          </w:tcPr>
          <w:p w14:paraId="249E0594" w14:textId="1FA205DC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Проведение дополнительных работ по газификации</w:t>
            </w:r>
          </w:p>
        </w:tc>
      </w:tr>
      <w:tr w:rsidR="00581B10" w:rsidRPr="00A378AD" w14:paraId="46E8DF2F" w14:textId="77777777" w:rsidTr="003914FF">
        <w:trPr>
          <w:trHeight w:val="381"/>
        </w:trPr>
        <w:tc>
          <w:tcPr>
            <w:tcW w:w="3652" w:type="dxa"/>
            <w:vMerge/>
          </w:tcPr>
          <w:p w14:paraId="1F611CEA" w14:textId="77777777" w:rsidR="00581B10" w:rsidRPr="00A378AD" w:rsidRDefault="00581B10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6B9EFAF9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4D0F049D" w14:textId="733D5F8B" w:rsidR="00581B10" w:rsidRPr="00A378AD" w:rsidRDefault="00581B10" w:rsidP="00F57E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A378AD">
              <w:rPr>
                <w:rFonts w:cs="Times New Roman"/>
                <w:bCs/>
                <w:i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5430D313" w14:textId="1A1CD4E9" w:rsidR="00581B10" w:rsidRPr="00A378AD" w:rsidRDefault="00581B10" w:rsidP="00581B10">
            <w:pPr>
              <w:pStyle w:val="a4"/>
              <w:ind w:firstLine="0"/>
              <w:jc w:val="both"/>
            </w:pPr>
            <w:r>
              <w:t xml:space="preserve">    </w:t>
            </w:r>
            <w:r w:rsidRPr="00A378AD">
              <w:t>1</w:t>
            </w:r>
            <w:r>
              <w:t xml:space="preserve"> </w:t>
            </w:r>
            <w:r w:rsidRPr="00A378AD">
              <w:t>736,61</w:t>
            </w:r>
          </w:p>
        </w:tc>
        <w:tc>
          <w:tcPr>
            <w:tcW w:w="2410" w:type="dxa"/>
            <w:gridSpan w:val="2"/>
            <w:vMerge/>
          </w:tcPr>
          <w:p w14:paraId="701E6A2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59DB235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4937DC5D" w14:textId="77777777" w:rsidTr="003914FF">
        <w:trPr>
          <w:trHeight w:val="420"/>
        </w:trPr>
        <w:tc>
          <w:tcPr>
            <w:tcW w:w="3652" w:type="dxa"/>
            <w:vMerge/>
          </w:tcPr>
          <w:p w14:paraId="024917F9" w14:textId="77777777" w:rsidR="00581B10" w:rsidRPr="00A378AD" w:rsidRDefault="00581B10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492953D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51825BA3" w14:textId="2B9C359B" w:rsidR="00581B10" w:rsidRPr="00A378AD" w:rsidRDefault="00581B10" w:rsidP="00F57E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A378AD">
              <w:rPr>
                <w:rFonts w:cs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110268B7" w14:textId="77777777" w:rsidR="00581B10" w:rsidRPr="00A378AD" w:rsidRDefault="00581B10" w:rsidP="00581B10">
            <w:pPr>
              <w:pStyle w:val="a4"/>
              <w:jc w:val="both"/>
            </w:pPr>
          </w:p>
        </w:tc>
        <w:tc>
          <w:tcPr>
            <w:tcW w:w="2410" w:type="dxa"/>
            <w:gridSpan w:val="2"/>
            <w:vMerge/>
          </w:tcPr>
          <w:p w14:paraId="2477E88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272172A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1570B4DE" w14:textId="77777777" w:rsidTr="003914FF">
        <w:trPr>
          <w:trHeight w:val="390"/>
        </w:trPr>
        <w:tc>
          <w:tcPr>
            <w:tcW w:w="3652" w:type="dxa"/>
            <w:vMerge/>
          </w:tcPr>
          <w:p w14:paraId="576DF524" w14:textId="77777777" w:rsidR="00581B10" w:rsidRPr="00A378AD" w:rsidRDefault="00581B10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306253B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4731C9E7" w14:textId="06C64F5B" w:rsidR="00581B10" w:rsidRPr="00A378AD" w:rsidRDefault="00581B10" w:rsidP="00F57E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A378AD">
              <w:rPr>
                <w:rFonts w:cs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5C1B6E85" w14:textId="77777777" w:rsidR="00581B10" w:rsidRPr="00A378AD" w:rsidRDefault="00581B10" w:rsidP="00581B10">
            <w:pPr>
              <w:pStyle w:val="a4"/>
              <w:jc w:val="both"/>
            </w:pPr>
          </w:p>
        </w:tc>
        <w:tc>
          <w:tcPr>
            <w:tcW w:w="2410" w:type="dxa"/>
            <w:gridSpan w:val="2"/>
            <w:vMerge/>
          </w:tcPr>
          <w:p w14:paraId="236BC8B9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790023F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7C689258" w14:textId="77777777" w:rsidTr="003914FF">
        <w:trPr>
          <w:trHeight w:val="420"/>
        </w:trPr>
        <w:tc>
          <w:tcPr>
            <w:tcW w:w="3652" w:type="dxa"/>
            <w:vMerge/>
          </w:tcPr>
          <w:p w14:paraId="0A7B8A1E" w14:textId="77777777" w:rsidR="00581B10" w:rsidRPr="00A378AD" w:rsidRDefault="00581B10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406E4730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61ADCF4E" w14:textId="003E585C" w:rsidR="00581B10" w:rsidRPr="00A378AD" w:rsidRDefault="00581B10" w:rsidP="00F57E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A378AD">
              <w:rPr>
                <w:rFonts w:cs="Times New Roman"/>
                <w:bCs/>
                <w:i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63F6DF7E" w14:textId="40A5C09F" w:rsidR="00581B10" w:rsidRPr="00A378AD" w:rsidRDefault="00581B10" w:rsidP="00581B10">
            <w:pPr>
              <w:pStyle w:val="a4"/>
              <w:ind w:firstLine="0"/>
              <w:jc w:val="both"/>
            </w:pPr>
            <w:r>
              <w:t xml:space="preserve">    </w:t>
            </w:r>
            <w:r w:rsidRPr="00A378AD">
              <w:t>1</w:t>
            </w:r>
            <w:r>
              <w:t xml:space="preserve"> </w:t>
            </w:r>
            <w:r w:rsidRPr="00A378AD">
              <w:t>736,61</w:t>
            </w:r>
          </w:p>
        </w:tc>
        <w:tc>
          <w:tcPr>
            <w:tcW w:w="2410" w:type="dxa"/>
            <w:gridSpan w:val="2"/>
            <w:vMerge/>
          </w:tcPr>
          <w:p w14:paraId="10E8BDCB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4BC5C02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0945F9E3" w14:textId="77777777" w:rsidTr="003914FF">
        <w:trPr>
          <w:trHeight w:val="450"/>
        </w:trPr>
        <w:tc>
          <w:tcPr>
            <w:tcW w:w="3652" w:type="dxa"/>
            <w:vMerge/>
          </w:tcPr>
          <w:p w14:paraId="251016B9" w14:textId="77777777" w:rsidR="00581B10" w:rsidRPr="00A378AD" w:rsidRDefault="00581B10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75447E8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5FB6EF00" w14:textId="5E319D48" w:rsidR="00581B10" w:rsidRPr="00F57E5E" w:rsidRDefault="00581B10" w:rsidP="00F57E5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F57E5E">
              <w:rPr>
                <w:rFonts w:cs="Times New Roman"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07FBAF17" w14:textId="77777777" w:rsidR="00581B10" w:rsidRPr="00A378AD" w:rsidRDefault="00581B10" w:rsidP="00581B10">
            <w:pPr>
              <w:pStyle w:val="a4"/>
              <w:jc w:val="both"/>
            </w:pPr>
          </w:p>
        </w:tc>
        <w:tc>
          <w:tcPr>
            <w:tcW w:w="2410" w:type="dxa"/>
            <w:gridSpan w:val="2"/>
            <w:vMerge/>
          </w:tcPr>
          <w:p w14:paraId="5D78C1E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7CB3656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01B66808" w14:textId="77777777" w:rsidTr="000C089B">
        <w:trPr>
          <w:trHeight w:val="840"/>
        </w:trPr>
        <w:tc>
          <w:tcPr>
            <w:tcW w:w="3652" w:type="dxa"/>
            <w:vMerge/>
          </w:tcPr>
          <w:p w14:paraId="1AD1ED31" w14:textId="77777777" w:rsidR="00581B10" w:rsidRPr="00A378AD" w:rsidRDefault="00581B10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02852AC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49C79E37" w14:textId="14A30491" w:rsidR="00581B10" w:rsidRPr="00F57E5E" w:rsidRDefault="00581B10" w:rsidP="00F57E5E">
            <w:pPr>
              <w:ind w:firstLine="0"/>
              <w:jc w:val="left"/>
              <w:rPr>
                <w:sz w:val="20"/>
                <w:szCs w:val="20"/>
              </w:rPr>
            </w:pPr>
            <w:r w:rsidRPr="00F57E5E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0A0D701D" w14:textId="740C03BB" w:rsidR="00581B10" w:rsidRPr="00A378AD" w:rsidRDefault="00581B10" w:rsidP="00581B10">
            <w:pPr>
              <w:pStyle w:val="a4"/>
              <w:ind w:firstLine="0"/>
              <w:jc w:val="both"/>
            </w:pPr>
            <w:r>
              <w:t xml:space="preserve">    </w:t>
            </w:r>
            <w:r w:rsidRPr="00A378AD">
              <w:t>1</w:t>
            </w:r>
            <w:r>
              <w:t xml:space="preserve"> </w:t>
            </w:r>
            <w:r w:rsidRPr="00A378AD">
              <w:t>736,61</w:t>
            </w:r>
          </w:p>
        </w:tc>
        <w:tc>
          <w:tcPr>
            <w:tcW w:w="2410" w:type="dxa"/>
            <w:gridSpan w:val="2"/>
            <w:vMerge/>
          </w:tcPr>
          <w:p w14:paraId="4092C1A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591B2710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1703BF" w:rsidRPr="00A378AD" w14:paraId="032F4DE8" w14:textId="77777777" w:rsidTr="001703BF">
        <w:trPr>
          <w:trHeight w:val="165"/>
        </w:trPr>
        <w:tc>
          <w:tcPr>
            <w:tcW w:w="3652" w:type="dxa"/>
            <w:vMerge w:val="restart"/>
          </w:tcPr>
          <w:p w14:paraId="2A4257A5" w14:textId="7ADB7D8F" w:rsidR="001703BF" w:rsidRPr="00A378AD" w:rsidRDefault="00F57E5E" w:rsidP="00581B10">
            <w:pPr>
              <w:pStyle w:val="a4"/>
            </w:pPr>
            <w:r w:rsidRPr="00F57E5E">
              <w:t xml:space="preserve">Разработка ПСД объекта «Газопровод от п. </w:t>
            </w:r>
            <w:proofErr w:type="spellStart"/>
            <w:r w:rsidRPr="00F57E5E">
              <w:t>Микляиха</w:t>
            </w:r>
            <w:proofErr w:type="spellEnd"/>
            <w:r w:rsidRPr="00F57E5E">
              <w:t xml:space="preserve"> - д. </w:t>
            </w:r>
            <w:proofErr w:type="spellStart"/>
            <w:r w:rsidRPr="00F57E5E">
              <w:t>Брянцево</w:t>
            </w:r>
            <w:proofErr w:type="spellEnd"/>
            <w:r w:rsidRPr="00F57E5E">
              <w:t xml:space="preserve"> – д. </w:t>
            </w:r>
            <w:proofErr w:type="spellStart"/>
            <w:r w:rsidRPr="00F57E5E">
              <w:t>Белавино</w:t>
            </w:r>
            <w:proofErr w:type="spellEnd"/>
            <w:r w:rsidRPr="00F57E5E">
              <w:t xml:space="preserve"> до земельного участка с кадастровым номером 76:15:000000:724 у д. </w:t>
            </w:r>
            <w:proofErr w:type="gramStart"/>
            <w:r w:rsidRPr="00F57E5E">
              <w:t>Павловское</w:t>
            </w:r>
            <w:proofErr w:type="gramEnd"/>
            <w:r w:rsidRPr="00F57E5E">
              <w:t xml:space="preserve"> Тутаевского района Ярославской области</w:t>
            </w:r>
          </w:p>
        </w:tc>
        <w:tc>
          <w:tcPr>
            <w:tcW w:w="1984" w:type="dxa"/>
            <w:gridSpan w:val="2"/>
            <w:vMerge w:val="restart"/>
          </w:tcPr>
          <w:p w14:paraId="4E291228" w14:textId="2657E8EE" w:rsidR="001703BF" w:rsidRPr="00A378AD" w:rsidRDefault="00F57E5E" w:rsidP="00F57E5E">
            <w:pPr>
              <w:pStyle w:val="a4"/>
              <w:jc w:val="both"/>
            </w:pPr>
            <w:r>
              <w:t>2022</w:t>
            </w:r>
          </w:p>
        </w:tc>
        <w:tc>
          <w:tcPr>
            <w:tcW w:w="2410" w:type="dxa"/>
            <w:gridSpan w:val="3"/>
          </w:tcPr>
          <w:p w14:paraId="18AA71BC" w14:textId="3CF310BD" w:rsidR="001703BF" w:rsidRPr="001703BF" w:rsidRDefault="001703BF" w:rsidP="001703BF">
            <w:pPr>
              <w:ind w:firstLine="0"/>
              <w:jc w:val="left"/>
              <w:rPr>
                <w:sz w:val="20"/>
                <w:szCs w:val="20"/>
              </w:rPr>
            </w:pPr>
            <w:r w:rsidRPr="001703BF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5DD9EDAC" w14:textId="77777777" w:rsidR="001703BF" w:rsidRDefault="001703BF" w:rsidP="00581B10">
            <w:pPr>
              <w:pStyle w:val="a4"/>
              <w:jc w:val="both"/>
            </w:pPr>
          </w:p>
        </w:tc>
        <w:tc>
          <w:tcPr>
            <w:tcW w:w="2410" w:type="dxa"/>
            <w:gridSpan w:val="2"/>
            <w:vMerge w:val="restart"/>
          </w:tcPr>
          <w:p w14:paraId="0C7FB80E" w14:textId="2BF4C89E" w:rsidR="001703BF" w:rsidRPr="00A378AD" w:rsidRDefault="009C6C5B" w:rsidP="00581B10">
            <w:pPr>
              <w:pStyle w:val="a4"/>
            </w:pPr>
            <w:r w:rsidRPr="009C6C5B">
              <w:t>ИП Тарасов/ Муниципальное казенное учреждение «Центр управления жилищно-коммунальным комплексом Тутаевского муниципального района</w:t>
            </w:r>
            <w:r w:rsidR="00F432DA">
              <w:t>»</w:t>
            </w:r>
          </w:p>
        </w:tc>
        <w:tc>
          <w:tcPr>
            <w:tcW w:w="2410" w:type="dxa"/>
            <w:gridSpan w:val="2"/>
            <w:vMerge w:val="restart"/>
          </w:tcPr>
          <w:p w14:paraId="1AC49906" w14:textId="05AC5AFA" w:rsidR="001703BF" w:rsidRPr="00A378AD" w:rsidRDefault="009C6C5B" w:rsidP="009C6C5B">
            <w:pPr>
              <w:pStyle w:val="a4"/>
              <w:ind w:firstLine="0"/>
            </w:pPr>
            <w:proofErr w:type="gramStart"/>
            <w:r w:rsidRPr="009C6C5B">
              <w:t>Разработанная</w:t>
            </w:r>
            <w:proofErr w:type="gramEnd"/>
            <w:r w:rsidRPr="009C6C5B">
              <w:t xml:space="preserve"> ПСД с целью последующего строительства объекта за счет внебюджетных источников</w:t>
            </w:r>
          </w:p>
        </w:tc>
      </w:tr>
      <w:tr w:rsidR="001703BF" w:rsidRPr="00A378AD" w14:paraId="3AFACA8A" w14:textId="77777777" w:rsidTr="000C089B">
        <w:trPr>
          <w:trHeight w:val="150"/>
        </w:trPr>
        <w:tc>
          <w:tcPr>
            <w:tcW w:w="3652" w:type="dxa"/>
            <w:vMerge/>
          </w:tcPr>
          <w:p w14:paraId="3829B98D" w14:textId="77777777" w:rsidR="001703BF" w:rsidRPr="00A378AD" w:rsidRDefault="001703BF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33C0336F" w14:textId="77777777" w:rsidR="001703BF" w:rsidRPr="00A378AD" w:rsidRDefault="001703BF" w:rsidP="00581B10">
            <w:pPr>
              <w:pStyle w:val="a4"/>
            </w:pPr>
          </w:p>
        </w:tc>
        <w:tc>
          <w:tcPr>
            <w:tcW w:w="2410" w:type="dxa"/>
            <w:gridSpan w:val="3"/>
          </w:tcPr>
          <w:p w14:paraId="6F8201A9" w14:textId="71D89923" w:rsidR="001703BF" w:rsidRPr="001703BF" w:rsidRDefault="001703BF" w:rsidP="001703BF">
            <w:pPr>
              <w:ind w:firstLine="0"/>
              <w:jc w:val="left"/>
              <w:rPr>
                <w:sz w:val="20"/>
                <w:szCs w:val="20"/>
              </w:rPr>
            </w:pPr>
            <w:r w:rsidRPr="001703BF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6986B684" w14:textId="77777777" w:rsidR="001703BF" w:rsidRDefault="001703BF" w:rsidP="00581B10">
            <w:pPr>
              <w:pStyle w:val="a4"/>
              <w:jc w:val="both"/>
            </w:pPr>
          </w:p>
        </w:tc>
        <w:tc>
          <w:tcPr>
            <w:tcW w:w="2410" w:type="dxa"/>
            <w:gridSpan w:val="2"/>
            <w:vMerge/>
          </w:tcPr>
          <w:p w14:paraId="7014C52F" w14:textId="77777777" w:rsidR="001703BF" w:rsidRPr="00A378AD" w:rsidRDefault="001703BF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67DD971B" w14:textId="77777777" w:rsidR="001703BF" w:rsidRPr="00A378AD" w:rsidRDefault="001703BF" w:rsidP="00581B10">
            <w:pPr>
              <w:pStyle w:val="a4"/>
            </w:pPr>
          </w:p>
        </w:tc>
      </w:tr>
      <w:tr w:rsidR="001703BF" w:rsidRPr="00A378AD" w14:paraId="4BE7947D" w14:textId="77777777" w:rsidTr="000C089B">
        <w:trPr>
          <w:trHeight w:val="90"/>
        </w:trPr>
        <w:tc>
          <w:tcPr>
            <w:tcW w:w="3652" w:type="dxa"/>
            <w:vMerge/>
          </w:tcPr>
          <w:p w14:paraId="27AFBA16" w14:textId="77777777" w:rsidR="001703BF" w:rsidRPr="00A378AD" w:rsidRDefault="001703BF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1B82B5F6" w14:textId="77777777" w:rsidR="001703BF" w:rsidRPr="00A378AD" w:rsidRDefault="001703BF" w:rsidP="00581B10">
            <w:pPr>
              <w:pStyle w:val="a4"/>
            </w:pPr>
          </w:p>
        </w:tc>
        <w:tc>
          <w:tcPr>
            <w:tcW w:w="2410" w:type="dxa"/>
            <w:gridSpan w:val="3"/>
          </w:tcPr>
          <w:p w14:paraId="008B5B4A" w14:textId="1F6903F5" w:rsidR="001703BF" w:rsidRPr="001703BF" w:rsidRDefault="001703BF" w:rsidP="001703BF">
            <w:pPr>
              <w:ind w:firstLine="0"/>
              <w:jc w:val="left"/>
              <w:rPr>
                <w:sz w:val="20"/>
                <w:szCs w:val="20"/>
              </w:rPr>
            </w:pPr>
            <w:r w:rsidRPr="001703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7D39CCD8" w14:textId="77777777" w:rsidR="001703BF" w:rsidRDefault="001703BF" w:rsidP="00581B10">
            <w:pPr>
              <w:pStyle w:val="a4"/>
              <w:jc w:val="both"/>
            </w:pPr>
          </w:p>
        </w:tc>
        <w:tc>
          <w:tcPr>
            <w:tcW w:w="2410" w:type="dxa"/>
            <w:gridSpan w:val="2"/>
            <w:vMerge/>
          </w:tcPr>
          <w:p w14:paraId="2D7465B2" w14:textId="77777777" w:rsidR="001703BF" w:rsidRPr="00A378AD" w:rsidRDefault="001703BF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656E19FB" w14:textId="77777777" w:rsidR="001703BF" w:rsidRPr="00A378AD" w:rsidRDefault="001703BF" w:rsidP="00581B10">
            <w:pPr>
              <w:pStyle w:val="a4"/>
            </w:pPr>
          </w:p>
        </w:tc>
      </w:tr>
      <w:tr w:rsidR="001703BF" w:rsidRPr="00A378AD" w14:paraId="47479C60" w14:textId="77777777" w:rsidTr="000C089B">
        <w:trPr>
          <w:trHeight w:val="150"/>
        </w:trPr>
        <w:tc>
          <w:tcPr>
            <w:tcW w:w="3652" w:type="dxa"/>
            <w:vMerge/>
          </w:tcPr>
          <w:p w14:paraId="14E98B6D" w14:textId="77777777" w:rsidR="001703BF" w:rsidRPr="00A378AD" w:rsidRDefault="001703BF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5E969376" w14:textId="77777777" w:rsidR="001703BF" w:rsidRPr="00A378AD" w:rsidRDefault="001703BF" w:rsidP="00581B10">
            <w:pPr>
              <w:pStyle w:val="a4"/>
            </w:pPr>
          </w:p>
        </w:tc>
        <w:tc>
          <w:tcPr>
            <w:tcW w:w="2410" w:type="dxa"/>
            <w:gridSpan w:val="3"/>
          </w:tcPr>
          <w:p w14:paraId="51A3FEEA" w14:textId="0F87E747" w:rsidR="001703BF" w:rsidRPr="001703BF" w:rsidRDefault="001703BF" w:rsidP="001703BF">
            <w:pPr>
              <w:ind w:firstLine="0"/>
              <w:jc w:val="left"/>
              <w:rPr>
                <w:sz w:val="20"/>
                <w:szCs w:val="20"/>
              </w:rPr>
            </w:pPr>
            <w:r w:rsidRPr="001703BF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1B774A2D" w14:textId="77777777" w:rsidR="001703BF" w:rsidRDefault="001703BF" w:rsidP="00581B10">
            <w:pPr>
              <w:pStyle w:val="a4"/>
              <w:jc w:val="both"/>
            </w:pPr>
          </w:p>
        </w:tc>
        <w:tc>
          <w:tcPr>
            <w:tcW w:w="2410" w:type="dxa"/>
            <w:gridSpan w:val="2"/>
            <w:vMerge/>
          </w:tcPr>
          <w:p w14:paraId="4A655ACB" w14:textId="77777777" w:rsidR="001703BF" w:rsidRPr="00A378AD" w:rsidRDefault="001703BF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2D58EB4C" w14:textId="77777777" w:rsidR="001703BF" w:rsidRPr="00A378AD" w:rsidRDefault="001703BF" w:rsidP="00581B10">
            <w:pPr>
              <w:pStyle w:val="a4"/>
            </w:pPr>
          </w:p>
        </w:tc>
      </w:tr>
      <w:tr w:rsidR="001703BF" w:rsidRPr="00A378AD" w14:paraId="7D0E9D5D" w14:textId="77777777" w:rsidTr="000C089B">
        <w:trPr>
          <w:trHeight w:val="195"/>
        </w:trPr>
        <w:tc>
          <w:tcPr>
            <w:tcW w:w="3652" w:type="dxa"/>
            <w:vMerge/>
          </w:tcPr>
          <w:p w14:paraId="0A1E57A5" w14:textId="77777777" w:rsidR="001703BF" w:rsidRPr="00A378AD" w:rsidRDefault="001703BF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4914F828" w14:textId="77777777" w:rsidR="001703BF" w:rsidRPr="00A378AD" w:rsidRDefault="001703BF" w:rsidP="00581B10">
            <w:pPr>
              <w:pStyle w:val="a4"/>
            </w:pPr>
          </w:p>
        </w:tc>
        <w:tc>
          <w:tcPr>
            <w:tcW w:w="2410" w:type="dxa"/>
            <w:gridSpan w:val="3"/>
          </w:tcPr>
          <w:p w14:paraId="4480FE9B" w14:textId="00AE65D9" w:rsidR="001703BF" w:rsidRPr="001703BF" w:rsidRDefault="001703BF" w:rsidP="001703BF">
            <w:pPr>
              <w:ind w:firstLine="0"/>
              <w:jc w:val="left"/>
              <w:rPr>
                <w:sz w:val="20"/>
                <w:szCs w:val="20"/>
              </w:rPr>
            </w:pPr>
            <w:r w:rsidRPr="001703BF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23B4659D" w14:textId="77777777" w:rsidR="001703BF" w:rsidRDefault="001703BF" w:rsidP="00581B10">
            <w:pPr>
              <w:pStyle w:val="a4"/>
              <w:jc w:val="both"/>
            </w:pPr>
          </w:p>
        </w:tc>
        <w:tc>
          <w:tcPr>
            <w:tcW w:w="2410" w:type="dxa"/>
            <w:gridSpan w:val="2"/>
            <w:vMerge/>
          </w:tcPr>
          <w:p w14:paraId="5AAB01B0" w14:textId="77777777" w:rsidR="001703BF" w:rsidRPr="00A378AD" w:rsidRDefault="001703BF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6D6CABFB" w14:textId="77777777" w:rsidR="001703BF" w:rsidRPr="00A378AD" w:rsidRDefault="001703BF" w:rsidP="00581B10">
            <w:pPr>
              <w:pStyle w:val="a4"/>
            </w:pPr>
          </w:p>
        </w:tc>
      </w:tr>
      <w:tr w:rsidR="001703BF" w:rsidRPr="00A378AD" w14:paraId="73AA7486" w14:textId="77777777" w:rsidTr="001703BF">
        <w:trPr>
          <w:trHeight w:val="285"/>
        </w:trPr>
        <w:tc>
          <w:tcPr>
            <w:tcW w:w="3652" w:type="dxa"/>
            <w:vMerge/>
          </w:tcPr>
          <w:p w14:paraId="0DE9162B" w14:textId="77777777" w:rsidR="001703BF" w:rsidRPr="00A378AD" w:rsidRDefault="001703BF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42042F9C" w14:textId="77777777" w:rsidR="001703BF" w:rsidRPr="00A378AD" w:rsidRDefault="001703BF" w:rsidP="00581B10">
            <w:pPr>
              <w:pStyle w:val="a4"/>
            </w:pPr>
          </w:p>
        </w:tc>
        <w:tc>
          <w:tcPr>
            <w:tcW w:w="2410" w:type="dxa"/>
            <w:gridSpan w:val="3"/>
          </w:tcPr>
          <w:p w14:paraId="35A35228" w14:textId="0FCE9C69" w:rsidR="001703BF" w:rsidRPr="001703BF" w:rsidRDefault="001703BF" w:rsidP="001703BF">
            <w:pPr>
              <w:ind w:firstLine="0"/>
              <w:jc w:val="left"/>
              <w:rPr>
                <w:sz w:val="20"/>
                <w:szCs w:val="20"/>
              </w:rPr>
            </w:pPr>
            <w:r w:rsidRPr="001703BF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5593A43E" w14:textId="7B8B63CC" w:rsidR="001703BF" w:rsidRDefault="009C6C5B" w:rsidP="009C6C5B">
            <w:pPr>
              <w:pStyle w:val="a4"/>
              <w:ind w:firstLine="0"/>
              <w:jc w:val="both"/>
            </w:pPr>
            <w:r>
              <w:t xml:space="preserve">    3 500</w:t>
            </w:r>
          </w:p>
        </w:tc>
        <w:tc>
          <w:tcPr>
            <w:tcW w:w="2410" w:type="dxa"/>
            <w:gridSpan w:val="2"/>
            <w:vMerge/>
          </w:tcPr>
          <w:p w14:paraId="1C10C4F4" w14:textId="77777777" w:rsidR="001703BF" w:rsidRPr="00A378AD" w:rsidRDefault="001703BF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4A6083BB" w14:textId="77777777" w:rsidR="001703BF" w:rsidRPr="00A378AD" w:rsidRDefault="001703BF" w:rsidP="00581B10">
            <w:pPr>
              <w:pStyle w:val="a4"/>
            </w:pPr>
          </w:p>
        </w:tc>
      </w:tr>
      <w:tr w:rsidR="001703BF" w:rsidRPr="00A378AD" w14:paraId="33CE49D1" w14:textId="77777777" w:rsidTr="001703BF">
        <w:trPr>
          <w:trHeight w:val="595"/>
        </w:trPr>
        <w:tc>
          <w:tcPr>
            <w:tcW w:w="3652" w:type="dxa"/>
            <w:vMerge/>
          </w:tcPr>
          <w:p w14:paraId="2F0A5EE0" w14:textId="77777777" w:rsidR="001703BF" w:rsidRPr="00A378AD" w:rsidRDefault="001703BF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3BE67A23" w14:textId="77777777" w:rsidR="001703BF" w:rsidRPr="00A378AD" w:rsidRDefault="001703BF" w:rsidP="00581B10">
            <w:pPr>
              <w:pStyle w:val="a4"/>
            </w:pPr>
          </w:p>
        </w:tc>
        <w:tc>
          <w:tcPr>
            <w:tcW w:w="2410" w:type="dxa"/>
            <w:gridSpan w:val="3"/>
          </w:tcPr>
          <w:p w14:paraId="13E8647D" w14:textId="1B2F7969" w:rsidR="001703BF" w:rsidRPr="00F57E5E" w:rsidRDefault="00F57E5E" w:rsidP="00F57E5E">
            <w:pPr>
              <w:ind w:firstLine="0"/>
              <w:jc w:val="left"/>
              <w:rPr>
                <w:sz w:val="20"/>
                <w:szCs w:val="20"/>
              </w:rPr>
            </w:pPr>
            <w:r w:rsidRPr="00F57E5E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5563C5BB" w14:textId="48891DB4" w:rsidR="001703BF" w:rsidRDefault="009C6C5B" w:rsidP="009C6C5B">
            <w:pPr>
              <w:pStyle w:val="a4"/>
              <w:ind w:firstLine="0"/>
              <w:jc w:val="both"/>
            </w:pPr>
            <w:r>
              <w:t xml:space="preserve">    3 500</w:t>
            </w:r>
          </w:p>
        </w:tc>
        <w:tc>
          <w:tcPr>
            <w:tcW w:w="2410" w:type="dxa"/>
            <w:gridSpan w:val="2"/>
            <w:vMerge/>
          </w:tcPr>
          <w:p w14:paraId="6FA58B38" w14:textId="77777777" w:rsidR="001703BF" w:rsidRPr="00A378AD" w:rsidRDefault="001703BF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3CDADFF3" w14:textId="77777777" w:rsidR="001703BF" w:rsidRPr="00A378AD" w:rsidRDefault="001703BF" w:rsidP="00581B10">
            <w:pPr>
              <w:pStyle w:val="a4"/>
            </w:pPr>
          </w:p>
        </w:tc>
      </w:tr>
      <w:tr w:rsidR="00581B10" w:rsidRPr="00A378AD" w14:paraId="403AEB95" w14:textId="77777777" w:rsidTr="003914FF">
        <w:trPr>
          <w:trHeight w:val="84"/>
        </w:trPr>
        <w:tc>
          <w:tcPr>
            <w:tcW w:w="3652" w:type="dxa"/>
            <w:vMerge w:val="restart"/>
            <w:vAlign w:val="center"/>
          </w:tcPr>
          <w:p w14:paraId="4F9ACE38" w14:textId="560B407D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Всего по муниципальной целевой программе на 2022 год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00E60859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rPr>
                <w:rFonts w:cs="Times New Roman"/>
              </w:rPr>
              <w:t>×</w:t>
            </w:r>
          </w:p>
        </w:tc>
        <w:tc>
          <w:tcPr>
            <w:tcW w:w="2410" w:type="dxa"/>
            <w:gridSpan w:val="3"/>
            <w:vAlign w:val="center"/>
          </w:tcPr>
          <w:p w14:paraId="13DAF52F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vAlign w:val="center"/>
          </w:tcPr>
          <w:p w14:paraId="51FCBE0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6813E3FB" w14:textId="77777777" w:rsidR="00581B10" w:rsidRPr="00A378AD" w:rsidRDefault="00581B10" w:rsidP="00581B10">
            <w:pPr>
              <w:ind w:firstLine="34"/>
              <w:jc w:val="center"/>
            </w:pPr>
            <w:r w:rsidRPr="00A378AD">
              <w:rPr>
                <w:rFonts w:cs="Times New Roman"/>
              </w:rPr>
              <w:t>×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5E1E01E1" w14:textId="77777777" w:rsidR="00581B10" w:rsidRPr="00A378AD" w:rsidRDefault="00581B10" w:rsidP="00581B10">
            <w:pPr>
              <w:ind w:firstLine="34"/>
              <w:jc w:val="center"/>
            </w:pPr>
            <w:r w:rsidRPr="00A378AD">
              <w:rPr>
                <w:rFonts w:cs="Times New Roman"/>
              </w:rPr>
              <w:t>×</w:t>
            </w:r>
          </w:p>
        </w:tc>
      </w:tr>
      <w:tr w:rsidR="00581B10" w:rsidRPr="00A378AD" w14:paraId="11F266A0" w14:textId="77777777" w:rsidTr="003914FF">
        <w:trPr>
          <w:trHeight w:val="79"/>
        </w:trPr>
        <w:tc>
          <w:tcPr>
            <w:tcW w:w="3652" w:type="dxa"/>
            <w:vMerge/>
          </w:tcPr>
          <w:p w14:paraId="2F6C7A9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6FA8977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31C6FC62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39CCFAC4" w14:textId="2079325A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8</w:t>
            </w:r>
            <w:r>
              <w:t> </w:t>
            </w:r>
            <w:r w:rsidRPr="00A378AD">
              <w:t>113</w:t>
            </w:r>
            <w:r>
              <w:t>,</w:t>
            </w:r>
            <w:r w:rsidRPr="00A378AD">
              <w:t>06</w:t>
            </w:r>
          </w:p>
        </w:tc>
        <w:tc>
          <w:tcPr>
            <w:tcW w:w="2410" w:type="dxa"/>
            <w:gridSpan w:val="2"/>
            <w:vMerge/>
          </w:tcPr>
          <w:p w14:paraId="07BD0FC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7B128E8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3BCB9300" w14:textId="77777777" w:rsidTr="003914FF">
        <w:trPr>
          <w:trHeight w:val="79"/>
        </w:trPr>
        <w:tc>
          <w:tcPr>
            <w:tcW w:w="3652" w:type="dxa"/>
            <w:vMerge/>
          </w:tcPr>
          <w:p w14:paraId="1B57C79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1190BFE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791FB94A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5114560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1436087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77EF8B9A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22015FD5" w14:textId="77777777" w:rsidTr="003914FF">
        <w:trPr>
          <w:trHeight w:val="79"/>
        </w:trPr>
        <w:tc>
          <w:tcPr>
            <w:tcW w:w="3652" w:type="dxa"/>
            <w:vMerge/>
          </w:tcPr>
          <w:p w14:paraId="0BD32AD0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3F1E2FC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041C94D5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57865C2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588B68B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773E098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6BDD6623" w14:textId="77777777" w:rsidTr="003914FF">
        <w:trPr>
          <w:trHeight w:val="79"/>
        </w:trPr>
        <w:tc>
          <w:tcPr>
            <w:tcW w:w="3652" w:type="dxa"/>
            <w:vMerge/>
          </w:tcPr>
          <w:p w14:paraId="29C640BA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35ADEAF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6C1B3BC6" w14:textId="77777777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6BD1106A" w14:textId="26185059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8</w:t>
            </w:r>
            <w:r>
              <w:t> </w:t>
            </w:r>
            <w:r w:rsidRPr="00A378AD">
              <w:t>113</w:t>
            </w:r>
            <w:r>
              <w:t>,</w:t>
            </w:r>
            <w:r w:rsidRPr="00A378AD">
              <w:t>06</w:t>
            </w:r>
          </w:p>
        </w:tc>
        <w:tc>
          <w:tcPr>
            <w:tcW w:w="2410" w:type="dxa"/>
            <w:gridSpan w:val="2"/>
            <w:vMerge/>
          </w:tcPr>
          <w:p w14:paraId="4E6FAB8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2D13CE4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776D229B" w14:textId="77777777" w:rsidTr="003914FF">
        <w:trPr>
          <w:trHeight w:val="79"/>
        </w:trPr>
        <w:tc>
          <w:tcPr>
            <w:tcW w:w="3652" w:type="dxa"/>
            <w:vMerge/>
          </w:tcPr>
          <w:p w14:paraId="27A43F9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6327FC2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1000AFB9" w14:textId="77777777" w:rsidR="00581B10" w:rsidRPr="002A6AD8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0561F9FE" w14:textId="6A27F8BF" w:rsidR="00581B10" w:rsidRPr="00A378AD" w:rsidRDefault="002A6AD8" w:rsidP="00581B10">
            <w:pPr>
              <w:pStyle w:val="a4"/>
              <w:tabs>
                <w:tab w:val="clear" w:pos="4677"/>
              </w:tabs>
              <w:ind w:firstLine="0"/>
            </w:pPr>
            <w:r>
              <w:t>3 500</w:t>
            </w:r>
          </w:p>
        </w:tc>
        <w:tc>
          <w:tcPr>
            <w:tcW w:w="2410" w:type="dxa"/>
            <w:gridSpan w:val="2"/>
            <w:vMerge/>
          </w:tcPr>
          <w:p w14:paraId="1AC0381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5B34109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25981D0E" w14:textId="77777777" w:rsidTr="003914FF">
        <w:trPr>
          <w:trHeight w:val="79"/>
        </w:trPr>
        <w:tc>
          <w:tcPr>
            <w:tcW w:w="3652" w:type="dxa"/>
            <w:vMerge/>
          </w:tcPr>
          <w:p w14:paraId="30D5858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0A70513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11E80478" w14:textId="77777777" w:rsidR="00581B10" w:rsidRPr="002A6AD8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2A6AD8">
              <w:rPr>
                <w:rFonts w:cs="Times New Roman"/>
                <w:bCs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843" w:type="dxa"/>
          </w:tcPr>
          <w:p w14:paraId="0D003B80" w14:textId="1DAD8C99" w:rsidR="00581B10" w:rsidRPr="00A378AD" w:rsidRDefault="002A6AD8" w:rsidP="00581B10">
            <w:pPr>
              <w:pStyle w:val="a4"/>
              <w:tabs>
                <w:tab w:val="clear" w:pos="4677"/>
              </w:tabs>
              <w:ind w:firstLine="0"/>
            </w:pPr>
            <w:r w:rsidRPr="002A6AD8">
              <w:rPr>
                <w:i/>
              </w:rPr>
              <w:t>11 613,066</w:t>
            </w:r>
          </w:p>
        </w:tc>
        <w:tc>
          <w:tcPr>
            <w:tcW w:w="2410" w:type="dxa"/>
            <w:gridSpan w:val="2"/>
            <w:vMerge/>
          </w:tcPr>
          <w:p w14:paraId="5CF7510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16ED385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5A1BC75B" w14:textId="77777777" w:rsidTr="003914FF">
        <w:tc>
          <w:tcPr>
            <w:tcW w:w="14709" w:type="dxa"/>
            <w:gridSpan w:val="11"/>
            <w:shd w:val="clear" w:color="auto" w:fill="D9D9D9" w:themeFill="background1" w:themeFillShade="D9"/>
          </w:tcPr>
          <w:p w14:paraId="579F70AF" w14:textId="39EA4B78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  <w:jc w:val="both"/>
              <w:rPr>
                <w:szCs w:val="28"/>
              </w:rPr>
            </w:pPr>
            <w:r w:rsidRPr="00A378AD">
              <w:t xml:space="preserve">Основные мероприятия муниципальной </w:t>
            </w:r>
            <w:r w:rsidRPr="00A378AD">
              <w:rPr>
                <w:szCs w:val="28"/>
              </w:rPr>
              <w:t xml:space="preserve">целевой программы на 2023 год </w:t>
            </w:r>
          </w:p>
          <w:p w14:paraId="1AB2D82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6DFD9BEB" w14:textId="77777777" w:rsidTr="003914FF">
        <w:trPr>
          <w:trHeight w:val="84"/>
        </w:trPr>
        <w:tc>
          <w:tcPr>
            <w:tcW w:w="3652" w:type="dxa"/>
            <w:vMerge w:val="restart"/>
          </w:tcPr>
          <w:p w14:paraId="1E46A4D7" w14:textId="6164C153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Строительство газопровода д.</w:t>
            </w:r>
            <w:r>
              <w:t xml:space="preserve"> </w:t>
            </w:r>
            <w:r w:rsidRPr="00A378AD">
              <w:t>Богословс</w:t>
            </w:r>
            <w:r w:rsidR="001256B1">
              <w:t>к</w:t>
            </w:r>
            <w:r w:rsidRPr="00A378AD">
              <w:t xml:space="preserve">ое-д. </w:t>
            </w:r>
            <w:proofErr w:type="spellStart"/>
            <w:r w:rsidRPr="00A378AD">
              <w:t>Емишево</w:t>
            </w:r>
            <w:proofErr w:type="spellEnd"/>
            <w:r w:rsidRPr="00A378AD">
              <w:t>-д.</w:t>
            </w:r>
            <w:r>
              <w:t xml:space="preserve"> </w:t>
            </w:r>
            <w:proofErr w:type="spellStart"/>
            <w:r w:rsidRPr="00A378AD">
              <w:t>Кузилово</w:t>
            </w:r>
            <w:proofErr w:type="spellEnd"/>
            <w:r w:rsidRPr="00A378AD">
              <w:t xml:space="preserve"> Тутаевского района Ярославской области 2 этап</w:t>
            </w:r>
          </w:p>
        </w:tc>
        <w:tc>
          <w:tcPr>
            <w:tcW w:w="1984" w:type="dxa"/>
            <w:gridSpan w:val="2"/>
            <w:vMerge w:val="restart"/>
          </w:tcPr>
          <w:p w14:paraId="172E878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6F11FB17" w14:textId="77777777" w:rsidR="00581B10" w:rsidRPr="009F3EC1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F3EC1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1FDA924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 w:val="restart"/>
          </w:tcPr>
          <w:p w14:paraId="1F2A5715" w14:textId="52710B25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Муниципальное казенное учреждение «Центр управления жилищно-коммунальным комплексом Тутаевского муниципального района</w:t>
            </w:r>
            <w:r w:rsidR="00F432DA">
              <w:t>»</w:t>
            </w:r>
          </w:p>
        </w:tc>
        <w:tc>
          <w:tcPr>
            <w:tcW w:w="2410" w:type="dxa"/>
            <w:gridSpan w:val="2"/>
            <w:vMerge w:val="restart"/>
          </w:tcPr>
          <w:p w14:paraId="365B7754" w14:textId="196C9EDC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Строительство газопровода, газификация 4 населенных пунктов</w:t>
            </w:r>
          </w:p>
        </w:tc>
      </w:tr>
      <w:tr w:rsidR="00581B10" w:rsidRPr="00A378AD" w14:paraId="04F5A303" w14:textId="77777777" w:rsidTr="003914FF">
        <w:trPr>
          <w:trHeight w:val="79"/>
        </w:trPr>
        <w:tc>
          <w:tcPr>
            <w:tcW w:w="3652" w:type="dxa"/>
            <w:vMerge/>
          </w:tcPr>
          <w:p w14:paraId="35536E5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5CBE10D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0299229D" w14:textId="77777777" w:rsidR="00581B10" w:rsidRPr="009F3EC1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F3EC1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47D182FA" w14:textId="2A475A72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1</w:t>
            </w:r>
            <w:r>
              <w:t xml:space="preserve"> </w:t>
            </w:r>
            <w:r w:rsidRPr="00A378AD">
              <w:t>500,00</w:t>
            </w:r>
          </w:p>
        </w:tc>
        <w:tc>
          <w:tcPr>
            <w:tcW w:w="2410" w:type="dxa"/>
            <w:gridSpan w:val="2"/>
            <w:vMerge/>
          </w:tcPr>
          <w:p w14:paraId="4B9A958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04672B5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65182FF4" w14:textId="77777777" w:rsidTr="003914FF">
        <w:trPr>
          <w:trHeight w:val="79"/>
        </w:trPr>
        <w:tc>
          <w:tcPr>
            <w:tcW w:w="3652" w:type="dxa"/>
            <w:vMerge/>
          </w:tcPr>
          <w:p w14:paraId="5E7B62B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3E87AC6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75EE9B2D" w14:textId="77777777" w:rsidR="00581B10" w:rsidRPr="009F3EC1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F3EC1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5DC3F56C" w14:textId="0E658E4D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13</w:t>
            </w:r>
            <w:r>
              <w:t xml:space="preserve"> </w:t>
            </w:r>
            <w:r w:rsidRPr="00A378AD">
              <w:t>163,00</w:t>
            </w:r>
          </w:p>
        </w:tc>
        <w:tc>
          <w:tcPr>
            <w:tcW w:w="2410" w:type="dxa"/>
            <w:gridSpan w:val="2"/>
            <w:vMerge/>
          </w:tcPr>
          <w:p w14:paraId="41AB159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5B68F8A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1D8B4069" w14:textId="77777777" w:rsidTr="003914FF">
        <w:trPr>
          <w:trHeight w:val="79"/>
        </w:trPr>
        <w:tc>
          <w:tcPr>
            <w:tcW w:w="3652" w:type="dxa"/>
            <w:vMerge/>
          </w:tcPr>
          <w:p w14:paraId="6BF4853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1EA6BC0A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7D887C42" w14:textId="77777777" w:rsidR="00581B10" w:rsidRPr="009F3EC1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F3EC1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7813EBC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2F484E04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03E5AF8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0B280864" w14:textId="77777777" w:rsidTr="003914FF">
        <w:trPr>
          <w:trHeight w:val="79"/>
        </w:trPr>
        <w:tc>
          <w:tcPr>
            <w:tcW w:w="3652" w:type="dxa"/>
            <w:vMerge/>
          </w:tcPr>
          <w:p w14:paraId="0232AD60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6D31FC50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31A96AFF" w14:textId="77777777" w:rsidR="00581B10" w:rsidRPr="009F3EC1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F3EC1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4B7A92A0" w14:textId="6910CD01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14</w:t>
            </w:r>
            <w:r>
              <w:t xml:space="preserve"> </w:t>
            </w:r>
            <w:r w:rsidRPr="00A378AD">
              <w:t>663,00</w:t>
            </w:r>
          </w:p>
        </w:tc>
        <w:tc>
          <w:tcPr>
            <w:tcW w:w="2410" w:type="dxa"/>
            <w:gridSpan w:val="2"/>
            <w:vMerge/>
          </w:tcPr>
          <w:p w14:paraId="3857E3B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1EC8747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27C9DEE4" w14:textId="77777777" w:rsidTr="003914FF">
        <w:trPr>
          <w:trHeight w:val="79"/>
        </w:trPr>
        <w:tc>
          <w:tcPr>
            <w:tcW w:w="3652" w:type="dxa"/>
            <w:vMerge/>
          </w:tcPr>
          <w:p w14:paraId="19D6A90A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5B1FADC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6959F677" w14:textId="77777777" w:rsidR="00581B10" w:rsidRPr="009F3EC1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F3EC1">
              <w:rPr>
                <w:rFonts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3B513143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34DB9EB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6865E332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36DAAB30" w14:textId="77777777" w:rsidTr="009C6C5B">
        <w:trPr>
          <w:trHeight w:val="1500"/>
        </w:trPr>
        <w:tc>
          <w:tcPr>
            <w:tcW w:w="3652" w:type="dxa"/>
            <w:vMerge/>
          </w:tcPr>
          <w:p w14:paraId="06788F9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5A2A827A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2BDC799C" w14:textId="77777777" w:rsidR="00581B10" w:rsidRPr="009F3EC1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F3EC1">
              <w:rPr>
                <w:rFonts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44320FBE" w14:textId="44957F92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14</w:t>
            </w:r>
            <w:r>
              <w:t xml:space="preserve"> </w:t>
            </w:r>
            <w:r w:rsidRPr="00A378AD">
              <w:t>663,00</w:t>
            </w:r>
          </w:p>
        </w:tc>
        <w:tc>
          <w:tcPr>
            <w:tcW w:w="2410" w:type="dxa"/>
            <w:gridSpan w:val="2"/>
            <w:vMerge/>
          </w:tcPr>
          <w:p w14:paraId="4F92BD1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4B6D301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9C6C5B" w:rsidRPr="00A378AD" w14:paraId="0B930830" w14:textId="77777777" w:rsidTr="009C6C5B">
        <w:trPr>
          <w:trHeight w:val="97"/>
        </w:trPr>
        <w:tc>
          <w:tcPr>
            <w:tcW w:w="3652" w:type="dxa"/>
            <w:vMerge w:val="restart"/>
          </w:tcPr>
          <w:p w14:paraId="3FBDF9AE" w14:textId="237F1028" w:rsidR="009C6C5B" w:rsidRPr="00A378AD" w:rsidRDefault="009F3EC1" w:rsidP="00581B10">
            <w:pPr>
              <w:pStyle w:val="a4"/>
            </w:pPr>
            <w:r w:rsidRPr="009F3EC1">
              <w:t xml:space="preserve">Строительство объекта «Газопровод от п. </w:t>
            </w:r>
            <w:proofErr w:type="spellStart"/>
            <w:r w:rsidRPr="009F3EC1">
              <w:t>Микляиха</w:t>
            </w:r>
            <w:proofErr w:type="spellEnd"/>
            <w:r w:rsidRPr="009F3EC1">
              <w:t xml:space="preserve"> - д. </w:t>
            </w:r>
            <w:proofErr w:type="spellStart"/>
            <w:r w:rsidRPr="009F3EC1">
              <w:t>Брянцево</w:t>
            </w:r>
            <w:proofErr w:type="spellEnd"/>
            <w:r w:rsidRPr="009F3EC1">
              <w:t xml:space="preserve"> – д. </w:t>
            </w:r>
            <w:proofErr w:type="spellStart"/>
            <w:r w:rsidRPr="009F3EC1">
              <w:t>Белавино</w:t>
            </w:r>
            <w:proofErr w:type="spellEnd"/>
            <w:r w:rsidRPr="009F3EC1">
              <w:t xml:space="preserve"> до земельного участка с кадастровым номером 76:15:000000:724 у д. Павловское Тутаевского района Ярославской области</w:t>
            </w:r>
          </w:p>
        </w:tc>
        <w:tc>
          <w:tcPr>
            <w:tcW w:w="1984" w:type="dxa"/>
            <w:gridSpan w:val="2"/>
            <w:vMerge w:val="restart"/>
          </w:tcPr>
          <w:p w14:paraId="76207082" w14:textId="77777777" w:rsidR="009C6C5B" w:rsidRPr="00A378AD" w:rsidRDefault="009C6C5B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5589256F" w14:textId="2A7A8EE7" w:rsidR="009C6C5B" w:rsidRPr="009C6C5B" w:rsidRDefault="009C6C5B" w:rsidP="009F3EC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9C6C5B">
              <w:rPr>
                <w:rFonts w:cs="Times New Roman"/>
                <w:bCs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14:paraId="096DF70F" w14:textId="77777777" w:rsidR="009C6C5B" w:rsidRPr="00A378AD" w:rsidRDefault="009C6C5B" w:rsidP="00581B10">
            <w:pPr>
              <w:pStyle w:val="a4"/>
            </w:pPr>
          </w:p>
        </w:tc>
        <w:tc>
          <w:tcPr>
            <w:tcW w:w="2410" w:type="dxa"/>
            <w:gridSpan w:val="2"/>
            <w:vMerge w:val="restart"/>
          </w:tcPr>
          <w:p w14:paraId="5AABA4DB" w14:textId="13443D3F" w:rsidR="009C6C5B" w:rsidRPr="00A378AD" w:rsidRDefault="009F3EC1" w:rsidP="00581B10">
            <w:pPr>
              <w:pStyle w:val="a4"/>
            </w:pPr>
            <w:r w:rsidRPr="009F3EC1">
              <w:t>ИП Тарасов/ Муниципальное казенное учреждение «Центр управления жилищно-коммунальным комплексом Тутаевского муниципального района</w:t>
            </w:r>
            <w:r w:rsidR="00F432DA">
              <w:t>»</w:t>
            </w:r>
          </w:p>
        </w:tc>
        <w:tc>
          <w:tcPr>
            <w:tcW w:w="2410" w:type="dxa"/>
            <w:gridSpan w:val="2"/>
            <w:vMerge w:val="restart"/>
          </w:tcPr>
          <w:p w14:paraId="05E05E6C" w14:textId="1D2CF171" w:rsidR="009C6C5B" w:rsidRPr="00A378AD" w:rsidRDefault="009F3EC1" w:rsidP="00B30121">
            <w:pPr>
              <w:pStyle w:val="a4"/>
              <w:ind w:firstLine="0"/>
              <w:jc w:val="both"/>
            </w:pPr>
            <w:r w:rsidRPr="009F3EC1">
              <w:t>Строительство газопровода</w:t>
            </w:r>
          </w:p>
        </w:tc>
      </w:tr>
      <w:tr w:rsidR="009C6C5B" w:rsidRPr="00A378AD" w14:paraId="48663210" w14:textId="77777777" w:rsidTr="009C6C5B">
        <w:trPr>
          <w:trHeight w:val="210"/>
        </w:trPr>
        <w:tc>
          <w:tcPr>
            <w:tcW w:w="3652" w:type="dxa"/>
            <w:vMerge/>
          </w:tcPr>
          <w:p w14:paraId="05045AB5" w14:textId="77777777" w:rsidR="009C6C5B" w:rsidRPr="00A378AD" w:rsidRDefault="009C6C5B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131885AF" w14:textId="77777777" w:rsidR="009C6C5B" w:rsidRPr="00A378AD" w:rsidRDefault="009C6C5B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2ECD3955" w14:textId="6695FB6D" w:rsidR="009C6C5B" w:rsidRPr="009F3EC1" w:rsidRDefault="009F3EC1" w:rsidP="009F3EC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9F3EC1">
              <w:rPr>
                <w:rFonts w:cs="Times New Roman"/>
                <w:bCs/>
                <w:i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121D328C" w14:textId="77777777" w:rsidR="009C6C5B" w:rsidRPr="00A378AD" w:rsidRDefault="009C6C5B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0528CEF9" w14:textId="77777777" w:rsidR="009C6C5B" w:rsidRPr="00A378AD" w:rsidRDefault="009C6C5B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0998DD15" w14:textId="77777777" w:rsidR="009C6C5B" w:rsidRPr="00A378AD" w:rsidRDefault="009C6C5B" w:rsidP="00581B10">
            <w:pPr>
              <w:pStyle w:val="a4"/>
            </w:pPr>
          </w:p>
        </w:tc>
      </w:tr>
      <w:tr w:rsidR="009C6C5B" w:rsidRPr="00A378AD" w14:paraId="747857BC" w14:textId="77777777" w:rsidTr="009C6C5B">
        <w:trPr>
          <w:trHeight w:val="157"/>
        </w:trPr>
        <w:tc>
          <w:tcPr>
            <w:tcW w:w="3652" w:type="dxa"/>
            <w:vMerge/>
          </w:tcPr>
          <w:p w14:paraId="1BA5401F" w14:textId="77777777" w:rsidR="009C6C5B" w:rsidRPr="00A378AD" w:rsidRDefault="009C6C5B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2D99973E" w14:textId="77777777" w:rsidR="009C6C5B" w:rsidRPr="00A378AD" w:rsidRDefault="009C6C5B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784BDEEA" w14:textId="7409529B" w:rsidR="009C6C5B" w:rsidRPr="009F3EC1" w:rsidRDefault="009F3EC1" w:rsidP="009F3EC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9F3EC1">
              <w:rPr>
                <w:rFonts w:cs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11B3BC75" w14:textId="77777777" w:rsidR="009C6C5B" w:rsidRPr="00A378AD" w:rsidRDefault="009C6C5B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37519B50" w14:textId="77777777" w:rsidR="009C6C5B" w:rsidRPr="00A378AD" w:rsidRDefault="009C6C5B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50C0187D" w14:textId="77777777" w:rsidR="009C6C5B" w:rsidRPr="00A378AD" w:rsidRDefault="009C6C5B" w:rsidP="00581B10">
            <w:pPr>
              <w:pStyle w:val="a4"/>
            </w:pPr>
          </w:p>
        </w:tc>
      </w:tr>
      <w:tr w:rsidR="009C6C5B" w:rsidRPr="00A378AD" w14:paraId="32D6C660" w14:textId="77777777" w:rsidTr="009C6C5B">
        <w:trPr>
          <w:trHeight w:val="210"/>
        </w:trPr>
        <w:tc>
          <w:tcPr>
            <w:tcW w:w="3652" w:type="dxa"/>
            <w:vMerge/>
          </w:tcPr>
          <w:p w14:paraId="6545EC25" w14:textId="77777777" w:rsidR="009C6C5B" w:rsidRPr="00A378AD" w:rsidRDefault="009C6C5B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46814326" w14:textId="77777777" w:rsidR="009C6C5B" w:rsidRPr="00A378AD" w:rsidRDefault="009C6C5B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67F9DE5F" w14:textId="1149CAE1" w:rsidR="009C6C5B" w:rsidRPr="009F3EC1" w:rsidRDefault="009F3EC1" w:rsidP="009F3EC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9F3EC1">
              <w:rPr>
                <w:rFonts w:cs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77D4CCFB" w14:textId="77777777" w:rsidR="009C6C5B" w:rsidRPr="00A378AD" w:rsidRDefault="009C6C5B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39C8BDA8" w14:textId="77777777" w:rsidR="009C6C5B" w:rsidRPr="00A378AD" w:rsidRDefault="009C6C5B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6520B543" w14:textId="77777777" w:rsidR="009C6C5B" w:rsidRPr="00A378AD" w:rsidRDefault="009C6C5B" w:rsidP="00581B10">
            <w:pPr>
              <w:pStyle w:val="a4"/>
            </w:pPr>
          </w:p>
        </w:tc>
      </w:tr>
      <w:tr w:rsidR="009C6C5B" w:rsidRPr="00A378AD" w14:paraId="68859BAD" w14:textId="77777777" w:rsidTr="009C6C5B">
        <w:trPr>
          <w:trHeight w:val="165"/>
        </w:trPr>
        <w:tc>
          <w:tcPr>
            <w:tcW w:w="3652" w:type="dxa"/>
            <w:vMerge/>
          </w:tcPr>
          <w:p w14:paraId="5B50FA2E" w14:textId="77777777" w:rsidR="009C6C5B" w:rsidRPr="00A378AD" w:rsidRDefault="009C6C5B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4C9AA142" w14:textId="77777777" w:rsidR="009C6C5B" w:rsidRPr="00A378AD" w:rsidRDefault="009C6C5B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6329460E" w14:textId="4C7B7CE6" w:rsidR="009C6C5B" w:rsidRPr="009F3EC1" w:rsidRDefault="009F3EC1" w:rsidP="009F3EC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9F3EC1">
              <w:rPr>
                <w:rFonts w:cs="Times New Roman"/>
                <w:bCs/>
                <w:i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41716233" w14:textId="77777777" w:rsidR="009C6C5B" w:rsidRPr="00A378AD" w:rsidRDefault="009C6C5B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35D11392" w14:textId="77777777" w:rsidR="009C6C5B" w:rsidRPr="00A378AD" w:rsidRDefault="009C6C5B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30E8A819" w14:textId="77777777" w:rsidR="009C6C5B" w:rsidRPr="00A378AD" w:rsidRDefault="009C6C5B" w:rsidP="00581B10">
            <w:pPr>
              <w:pStyle w:val="a4"/>
            </w:pPr>
          </w:p>
        </w:tc>
      </w:tr>
      <w:tr w:rsidR="009C6C5B" w:rsidRPr="00A378AD" w14:paraId="29E4BC6B" w14:textId="77777777" w:rsidTr="009C6C5B">
        <w:trPr>
          <w:trHeight w:val="195"/>
        </w:trPr>
        <w:tc>
          <w:tcPr>
            <w:tcW w:w="3652" w:type="dxa"/>
            <w:vMerge/>
          </w:tcPr>
          <w:p w14:paraId="30231900" w14:textId="77777777" w:rsidR="009C6C5B" w:rsidRPr="00A378AD" w:rsidRDefault="009C6C5B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4D82D7E9" w14:textId="77777777" w:rsidR="009C6C5B" w:rsidRPr="00A378AD" w:rsidRDefault="009C6C5B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2FA1E75A" w14:textId="45124B15" w:rsidR="009C6C5B" w:rsidRPr="009F3EC1" w:rsidRDefault="009F3EC1" w:rsidP="009F3EC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9F3EC1">
              <w:rPr>
                <w:rFonts w:cs="Times New Roman"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71353C23" w14:textId="4964F9E6" w:rsidR="009C6C5B" w:rsidRPr="00A378AD" w:rsidRDefault="009F3EC1" w:rsidP="009F3EC1">
            <w:pPr>
              <w:pStyle w:val="a4"/>
              <w:ind w:firstLine="0"/>
              <w:jc w:val="both"/>
            </w:pPr>
            <w:r>
              <w:t xml:space="preserve">     11 500</w:t>
            </w:r>
          </w:p>
        </w:tc>
        <w:tc>
          <w:tcPr>
            <w:tcW w:w="2410" w:type="dxa"/>
            <w:gridSpan w:val="2"/>
            <w:vMerge/>
          </w:tcPr>
          <w:p w14:paraId="2250FFC1" w14:textId="77777777" w:rsidR="009C6C5B" w:rsidRPr="00A378AD" w:rsidRDefault="009C6C5B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18705E77" w14:textId="77777777" w:rsidR="009C6C5B" w:rsidRPr="00A378AD" w:rsidRDefault="009C6C5B" w:rsidP="00581B10">
            <w:pPr>
              <w:pStyle w:val="a4"/>
            </w:pPr>
          </w:p>
        </w:tc>
      </w:tr>
      <w:tr w:rsidR="009C6C5B" w:rsidRPr="00A378AD" w14:paraId="6E406AC7" w14:textId="77777777" w:rsidTr="009C6C5B">
        <w:trPr>
          <w:trHeight w:val="375"/>
        </w:trPr>
        <w:tc>
          <w:tcPr>
            <w:tcW w:w="3652" w:type="dxa"/>
            <w:vMerge/>
          </w:tcPr>
          <w:p w14:paraId="204253E0" w14:textId="77777777" w:rsidR="009C6C5B" w:rsidRPr="00A378AD" w:rsidRDefault="009C6C5B" w:rsidP="00581B10">
            <w:pPr>
              <w:pStyle w:val="a4"/>
            </w:pPr>
          </w:p>
        </w:tc>
        <w:tc>
          <w:tcPr>
            <w:tcW w:w="1984" w:type="dxa"/>
            <w:gridSpan w:val="2"/>
            <w:vMerge/>
          </w:tcPr>
          <w:p w14:paraId="2B988660" w14:textId="77777777" w:rsidR="009C6C5B" w:rsidRPr="00A378AD" w:rsidRDefault="009C6C5B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1567EE17" w14:textId="018F139B" w:rsidR="009C6C5B" w:rsidRPr="009F3EC1" w:rsidRDefault="009F3EC1" w:rsidP="009F3EC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9F3EC1">
              <w:rPr>
                <w:rFonts w:cs="Times New Roman"/>
                <w:bCs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14:paraId="4F259A55" w14:textId="667E2962" w:rsidR="009C6C5B" w:rsidRPr="00A378AD" w:rsidRDefault="009F3EC1" w:rsidP="009F3EC1">
            <w:pPr>
              <w:pStyle w:val="a4"/>
              <w:ind w:firstLine="0"/>
              <w:jc w:val="both"/>
            </w:pPr>
            <w:r>
              <w:t xml:space="preserve">     11 500</w:t>
            </w:r>
          </w:p>
        </w:tc>
        <w:tc>
          <w:tcPr>
            <w:tcW w:w="2410" w:type="dxa"/>
            <w:gridSpan w:val="2"/>
            <w:vMerge/>
          </w:tcPr>
          <w:p w14:paraId="709E8EA2" w14:textId="77777777" w:rsidR="009C6C5B" w:rsidRPr="00A378AD" w:rsidRDefault="009C6C5B" w:rsidP="00581B10">
            <w:pPr>
              <w:pStyle w:val="a4"/>
            </w:pPr>
          </w:p>
        </w:tc>
        <w:tc>
          <w:tcPr>
            <w:tcW w:w="2410" w:type="dxa"/>
            <w:gridSpan w:val="2"/>
            <w:vMerge/>
          </w:tcPr>
          <w:p w14:paraId="0DD2E24D" w14:textId="77777777" w:rsidR="009C6C5B" w:rsidRPr="00A378AD" w:rsidRDefault="009C6C5B" w:rsidP="00581B10">
            <w:pPr>
              <w:pStyle w:val="a4"/>
            </w:pPr>
          </w:p>
        </w:tc>
      </w:tr>
      <w:tr w:rsidR="00581B10" w:rsidRPr="00A378AD" w14:paraId="74D4E8F1" w14:textId="77777777" w:rsidTr="003914FF">
        <w:trPr>
          <w:trHeight w:val="84"/>
        </w:trPr>
        <w:tc>
          <w:tcPr>
            <w:tcW w:w="3652" w:type="dxa"/>
            <w:vMerge w:val="restart"/>
            <w:vAlign w:val="center"/>
          </w:tcPr>
          <w:p w14:paraId="7F6154F3" w14:textId="6E8F482E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Всего по муниципальной целевой программе на 2023 год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5404DAB3" w14:textId="5706FC90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rPr>
                <w:rFonts w:cs="Times New Roman"/>
              </w:rPr>
              <w:t>×</w:t>
            </w:r>
          </w:p>
        </w:tc>
        <w:tc>
          <w:tcPr>
            <w:tcW w:w="2410" w:type="dxa"/>
            <w:gridSpan w:val="3"/>
            <w:vAlign w:val="center"/>
          </w:tcPr>
          <w:p w14:paraId="5946D892" w14:textId="12F20189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  <w:vAlign w:val="center"/>
          </w:tcPr>
          <w:p w14:paraId="0DEF4730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 w:val="restart"/>
          </w:tcPr>
          <w:p w14:paraId="0E073729" w14:textId="77777777" w:rsidR="009F3EC1" w:rsidRDefault="009F3EC1" w:rsidP="00581B10">
            <w:pPr>
              <w:pStyle w:val="a4"/>
              <w:tabs>
                <w:tab w:val="clear" w:pos="4677"/>
              </w:tabs>
              <w:ind w:firstLine="0"/>
            </w:pPr>
          </w:p>
          <w:p w14:paraId="1B742A44" w14:textId="77777777" w:rsidR="009F3EC1" w:rsidRDefault="009F3EC1" w:rsidP="00581B10">
            <w:pPr>
              <w:pStyle w:val="a4"/>
              <w:tabs>
                <w:tab w:val="clear" w:pos="4677"/>
              </w:tabs>
              <w:ind w:firstLine="0"/>
            </w:pPr>
          </w:p>
          <w:p w14:paraId="02508369" w14:textId="77777777" w:rsidR="009F3EC1" w:rsidRDefault="009F3EC1" w:rsidP="00581B10">
            <w:pPr>
              <w:pStyle w:val="a4"/>
              <w:tabs>
                <w:tab w:val="clear" w:pos="4677"/>
              </w:tabs>
              <w:ind w:firstLine="0"/>
            </w:pPr>
          </w:p>
          <w:p w14:paraId="2F8AB05D" w14:textId="52863949" w:rsidR="00581B10" w:rsidRPr="00A378AD" w:rsidRDefault="009F3EC1" w:rsidP="00581B10">
            <w:pPr>
              <w:pStyle w:val="a4"/>
              <w:tabs>
                <w:tab w:val="clear" w:pos="4677"/>
              </w:tabs>
              <w:ind w:firstLine="0"/>
            </w:pPr>
            <w:r w:rsidRPr="009F3EC1">
              <w:t>×</w:t>
            </w:r>
          </w:p>
        </w:tc>
        <w:tc>
          <w:tcPr>
            <w:tcW w:w="2410" w:type="dxa"/>
            <w:gridSpan w:val="2"/>
            <w:vMerge w:val="restart"/>
          </w:tcPr>
          <w:p w14:paraId="2F5732A5" w14:textId="77777777" w:rsidR="00F432DA" w:rsidRDefault="00F432DA" w:rsidP="00581B10">
            <w:pPr>
              <w:pStyle w:val="a4"/>
              <w:tabs>
                <w:tab w:val="clear" w:pos="4677"/>
              </w:tabs>
              <w:ind w:firstLine="0"/>
            </w:pPr>
          </w:p>
          <w:p w14:paraId="63CD014B" w14:textId="77777777" w:rsidR="00F432DA" w:rsidRDefault="00F432DA" w:rsidP="00581B10">
            <w:pPr>
              <w:pStyle w:val="a4"/>
              <w:tabs>
                <w:tab w:val="clear" w:pos="4677"/>
              </w:tabs>
              <w:ind w:firstLine="0"/>
            </w:pPr>
          </w:p>
          <w:p w14:paraId="7E515A9B" w14:textId="77777777" w:rsidR="00F432DA" w:rsidRDefault="00F432DA" w:rsidP="00581B10">
            <w:pPr>
              <w:pStyle w:val="a4"/>
              <w:tabs>
                <w:tab w:val="clear" w:pos="4677"/>
              </w:tabs>
              <w:ind w:firstLine="0"/>
            </w:pPr>
          </w:p>
          <w:p w14:paraId="769CB4E7" w14:textId="4AB78AB7" w:rsidR="00581B10" w:rsidRPr="00A378AD" w:rsidRDefault="009F3EC1" w:rsidP="00581B10">
            <w:pPr>
              <w:pStyle w:val="a4"/>
              <w:tabs>
                <w:tab w:val="clear" w:pos="4677"/>
              </w:tabs>
              <w:ind w:firstLine="0"/>
            </w:pPr>
            <w:r w:rsidRPr="009F3EC1">
              <w:t>×</w:t>
            </w:r>
          </w:p>
        </w:tc>
      </w:tr>
      <w:tr w:rsidR="00581B10" w:rsidRPr="00A378AD" w14:paraId="7078F7D8" w14:textId="77777777" w:rsidTr="003914FF">
        <w:trPr>
          <w:trHeight w:val="79"/>
        </w:trPr>
        <w:tc>
          <w:tcPr>
            <w:tcW w:w="3652" w:type="dxa"/>
            <w:vMerge/>
          </w:tcPr>
          <w:p w14:paraId="26F95C7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475CFEE5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55AB83D6" w14:textId="2D06CD71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14:paraId="2FED911E" w14:textId="364BE692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1</w:t>
            </w:r>
            <w:r>
              <w:t xml:space="preserve"> </w:t>
            </w:r>
            <w:r w:rsidRPr="00A378AD">
              <w:t>500,00</w:t>
            </w:r>
          </w:p>
        </w:tc>
        <w:tc>
          <w:tcPr>
            <w:tcW w:w="2410" w:type="dxa"/>
            <w:gridSpan w:val="2"/>
            <w:vMerge/>
          </w:tcPr>
          <w:p w14:paraId="47E506B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383F53A7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0769D66C" w14:textId="77777777" w:rsidTr="003914FF">
        <w:trPr>
          <w:trHeight w:val="79"/>
        </w:trPr>
        <w:tc>
          <w:tcPr>
            <w:tcW w:w="3652" w:type="dxa"/>
            <w:vMerge/>
          </w:tcPr>
          <w:p w14:paraId="6BC912E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1BE7F8D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2D4356B5" w14:textId="317DAF3A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14:paraId="0B62337A" w14:textId="18D94369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13</w:t>
            </w:r>
            <w:r>
              <w:t xml:space="preserve"> </w:t>
            </w:r>
            <w:r w:rsidRPr="00A378AD">
              <w:t>163,00</w:t>
            </w:r>
          </w:p>
        </w:tc>
        <w:tc>
          <w:tcPr>
            <w:tcW w:w="2410" w:type="dxa"/>
            <w:gridSpan w:val="2"/>
            <w:vMerge/>
          </w:tcPr>
          <w:p w14:paraId="515D7B0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0A44AB3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756D6F3D" w14:textId="77777777" w:rsidTr="003914FF">
        <w:trPr>
          <w:trHeight w:val="79"/>
        </w:trPr>
        <w:tc>
          <w:tcPr>
            <w:tcW w:w="3652" w:type="dxa"/>
            <w:vMerge/>
          </w:tcPr>
          <w:p w14:paraId="02539480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5B74ACD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2618AD99" w14:textId="5B99C2BA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14:paraId="1BC8951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790D146E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05D5C82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28B63762" w14:textId="77777777" w:rsidTr="003914FF">
        <w:trPr>
          <w:trHeight w:val="79"/>
        </w:trPr>
        <w:tc>
          <w:tcPr>
            <w:tcW w:w="3652" w:type="dxa"/>
            <w:vMerge/>
          </w:tcPr>
          <w:p w14:paraId="025171E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098B260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3A3F7B9F" w14:textId="37251D35" w:rsidR="00581B10" w:rsidRPr="00A378AD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378AD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30764464" w14:textId="61FBDAD9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  <w:r w:rsidRPr="00A378AD">
              <w:t>14</w:t>
            </w:r>
            <w:r>
              <w:t xml:space="preserve"> </w:t>
            </w:r>
            <w:r w:rsidRPr="00A378AD">
              <w:t>663,00</w:t>
            </w:r>
          </w:p>
        </w:tc>
        <w:tc>
          <w:tcPr>
            <w:tcW w:w="2410" w:type="dxa"/>
            <w:gridSpan w:val="2"/>
            <w:vMerge/>
          </w:tcPr>
          <w:p w14:paraId="442A7F61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2D6577EB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37042695" w14:textId="77777777" w:rsidTr="003914FF">
        <w:trPr>
          <w:trHeight w:val="79"/>
        </w:trPr>
        <w:tc>
          <w:tcPr>
            <w:tcW w:w="3652" w:type="dxa"/>
            <w:vMerge/>
          </w:tcPr>
          <w:p w14:paraId="7177693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0D0D43AC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50E9D05C" w14:textId="5C21FBD7" w:rsidR="00581B10" w:rsidRPr="00033263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033263">
              <w:rPr>
                <w:rFonts w:cs="Times New Roman"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14:paraId="34EB4013" w14:textId="2062BE68" w:rsidR="00581B10" w:rsidRPr="00A378AD" w:rsidRDefault="002A6AD8" w:rsidP="00581B10">
            <w:pPr>
              <w:pStyle w:val="a4"/>
              <w:tabs>
                <w:tab w:val="clear" w:pos="4677"/>
              </w:tabs>
              <w:ind w:firstLine="0"/>
            </w:pPr>
            <w:r>
              <w:t>11 500</w:t>
            </w:r>
          </w:p>
        </w:tc>
        <w:tc>
          <w:tcPr>
            <w:tcW w:w="2410" w:type="dxa"/>
            <w:gridSpan w:val="2"/>
            <w:vMerge/>
          </w:tcPr>
          <w:p w14:paraId="4005ECE6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3E5DFEC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  <w:tr w:rsidR="00581B10" w:rsidRPr="00A378AD" w14:paraId="56D85E5E" w14:textId="77777777" w:rsidTr="003914FF">
        <w:trPr>
          <w:trHeight w:val="79"/>
        </w:trPr>
        <w:tc>
          <w:tcPr>
            <w:tcW w:w="3652" w:type="dxa"/>
            <w:vMerge/>
          </w:tcPr>
          <w:p w14:paraId="3548F97F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gridSpan w:val="2"/>
            <w:vMerge/>
          </w:tcPr>
          <w:p w14:paraId="4B984F08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3"/>
          </w:tcPr>
          <w:p w14:paraId="2D1CD434" w14:textId="5DFF0AFB" w:rsidR="00581B10" w:rsidRPr="00033263" w:rsidRDefault="00581B10" w:rsidP="00581B1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Cs/>
                <w:sz w:val="20"/>
                <w:szCs w:val="20"/>
              </w:rPr>
            </w:pPr>
            <w:r w:rsidRPr="00033263">
              <w:rPr>
                <w:rFonts w:cs="Times New Roman"/>
                <w:bCs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843" w:type="dxa"/>
          </w:tcPr>
          <w:p w14:paraId="460590C1" w14:textId="4F04CDE3" w:rsidR="00581B10" w:rsidRPr="00A378AD" w:rsidRDefault="002A6AD8" w:rsidP="00581B10">
            <w:pPr>
              <w:pStyle w:val="a4"/>
              <w:tabs>
                <w:tab w:val="clear" w:pos="4677"/>
              </w:tabs>
              <w:ind w:firstLine="0"/>
            </w:pPr>
            <w:r>
              <w:t>26 1</w:t>
            </w:r>
            <w:r w:rsidR="00581B10" w:rsidRPr="00A378AD">
              <w:t>63,00</w:t>
            </w:r>
          </w:p>
        </w:tc>
        <w:tc>
          <w:tcPr>
            <w:tcW w:w="2410" w:type="dxa"/>
            <w:gridSpan w:val="2"/>
            <w:vMerge/>
          </w:tcPr>
          <w:p w14:paraId="5E8F08FD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gridSpan w:val="2"/>
            <w:vMerge/>
          </w:tcPr>
          <w:p w14:paraId="3058B9B0" w14:textId="77777777" w:rsidR="00581B10" w:rsidRPr="00A378AD" w:rsidRDefault="00581B10" w:rsidP="00581B10">
            <w:pPr>
              <w:pStyle w:val="a4"/>
              <w:tabs>
                <w:tab w:val="clear" w:pos="4677"/>
              </w:tabs>
              <w:ind w:firstLine="0"/>
            </w:pPr>
          </w:p>
        </w:tc>
      </w:tr>
    </w:tbl>
    <w:p w14:paraId="24AF9CFB" w14:textId="77777777" w:rsidR="00EC4BA8" w:rsidRPr="00A378AD" w:rsidRDefault="00EC4BA8">
      <w:pPr>
        <w:spacing w:after="200" w:line="276" w:lineRule="auto"/>
        <w:ind w:firstLine="0"/>
        <w:jc w:val="left"/>
        <w:sectPr w:rsidR="00EC4BA8" w:rsidRPr="00A378AD" w:rsidSect="000F27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026159D" w14:textId="703E38E4" w:rsidR="00376834" w:rsidRPr="00A378AD" w:rsidRDefault="00376834" w:rsidP="00F37F83">
      <w:pPr>
        <w:pStyle w:val="a9"/>
        <w:numPr>
          <w:ilvl w:val="0"/>
          <w:numId w:val="1"/>
        </w:numPr>
        <w:spacing w:after="200" w:line="276" w:lineRule="auto"/>
        <w:ind w:left="-567" w:firstLine="0"/>
        <w:jc w:val="center"/>
      </w:pPr>
      <w:r w:rsidRPr="00A378AD">
        <w:t xml:space="preserve">Механизм реализации программы </w:t>
      </w:r>
      <w:r w:rsidR="00317A03" w:rsidRPr="00A378AD">
        <w:t>и ее ожидаемые конечные результаты</w:t>
      </w:r>
      <w:r w:rsidR="0041665E" w:rsidRPr="00A378AD">
        <w:t>.</w:t>
      </w:r>
    </w:p>
    <w:p w14:paraId="5017E600" w14:textId="3235489F" w:rsidR="00317A03" w:rsidRPr="00A378AD" w:rsidRDefault="00317A03" w:rsidP="00F37F83">
      <w:pPr>
        <w:ind w:left="-567" w:firstLine="0"/>
        <w:jc w:val="center"/>
        <w:rPr>
          <w:i/>
          <w:szCs w:val="28"/>
        </w:rPr>
      </w:pPr>
    </w:p>
    <w:p w14:paraId="3EEEC586" w14:textId="59F0C1F9" w:rsidR="001D7DF9" w:rsidRPr="00A378AD" w:rsidRDefault="001D7DF9" w:rsidP="00F37F83">
      <w:pPr>
        <w:suppressAutoHyphens/>
        <w:ind w:left="-567" w:firstLine="567"/>
        <w:rPr>
          <w:szCs w:val="28"/>
        </w:rPr>
      </w:pPr>
      <w:r w:rsidRPr="00A378AD">
        <w:rPr>
          <w:szCs w:val="28"/>
        </w:rPr>
        <w:t> Реализация Программы направлена на улучшение социально-экономических результатов района и обеспечения жителей района всеми коммунальными услугами нормативного качества и доступной стоимости коммунальных услуг при надежной и эффективной работе коммунальной инфраструктуры.</w:t>
      </w:r>
    </w:p>
    <w:p w14:paraId="691C78A0" w14:textId="3B41B48D" w:rsidR="001D7DF9" w:rsidRPr="00A378AD" w:rsidRDefault="00F37F83" w:rsidP="00F37F83">
      <w:pPr>
        <w:suppressAutoHyphens/>
        <w:ind w:left="-567" w:firstLine="0"/>
        <w:rPr>
          <w:szCs w:val="28"/>
        </w:rPr>
      </w:pPr>
      <w:r w:rsidRPr="00A378AD">
        <w:rPr>
          <w:szCs w:val="28"/>
        </w:rPr>
        <w:t xml:space="preserve">Исполнение </w:t>
      </w:r>
      <w:r w:rsidR="001D7DF9" w:rsidRPr="00A378AD">
        <w:rPr>
          <w:szCs w:val="28"/>
        </w:rPr>
        <w:t>П</w:t>
      </w:r>
      <w:r w:rsidRPr="00A378AD">
        <w:rPr>
          <w:szCs w:val="28"/>
        </w:rPr>
        <w:t xml:space="preserve">рограммы будет осуществляться в </w:t>
      </w:r>
      <w:r w:rsidR="001D7DF9" w:rsidRPr="00A378AD">
        <w:rPr>
          <w:szCs w:val="28"/>
        </w:rPr>
        <w:t>соответст</w:t>
      </w:r>
      <w:r w:rsidRPr="00A378AD">
        <w:rPr>
          <w:szCs w:val="28"/>
        </w:rPr>
        <w:t xml:space="preserve">вии с               </w:t>
      </w:r>
      <w:r w:rsidR="001D7DF9" w:rsidRPr="00A378AD">
        <w:rPr>
          <w:szCs w:val="28"/>
        </w:rPr>
        <w:t>разработанными мероприятиями.</w:t>
      </w:r>
    </w:p>
    <w:p w14:paraId="262264E2" w14:textId="77777777" w:rsidR="00EC7F3B" w:rsidRPr="00A378AD" w:rsidRDefault="00EC7F3B" w:rsidP="00EC7F3B">
      <w:pPr>
        <w:suppressAutoHyphens/>
        <w:ind w:left="-567" w:firstLine="567"/>
        <w:rPr>
          <w:rFonts w:cs="Times New Roman"/>
          <w:szCs w:val="28"/>
        </w:rPr>
      </w:pPr>
      <w:r w:rsidRPr="00A378AD">
        <w:rPr>
          <w:rFonts w:cs="Times New Roman"/>
          <w:szCs w:val="28"/>
        </w:rPr>
        <w:t>Мероприятия муниципальной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14:paraId="2CF09F77" w14:textId="5A1C9A40" w:rsidR="00EC7F3B" w:rsidRPr="00A378AD" w:rsidRDefault="00EC7F3B" w:rsidP="00EC7F3B">
      <w:pPr>
        <w:suppressAutoHyphens/>
        <w:ind w:left="-567" w:firstLine="567"/>
        <w:rPr>
          <w:szCs w:val="28"/>
        </w:rPr>
      </w:pPr>
      <w:r w:rsidRPr="00A378AD">
        <w:rPr>
          <w:rFonts w:cs="Times New Roman"/>
          <w:szCs w:val="28"/>
        </w:rPr>
        <w:t>Мероприятия Программы, финансируемые из бюджетов,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044C6EE4" w14:textId="77777777" w:rsidR="001D7DF9" w:rsidRPr="00A378AD" w:rsidRDefault="001D7DF9" w:rsidP="00F37F83">
      <w:pPr>
        <w:suppressAutoHyphens/>
        <w:ind w:left="-567" w:firstLine="567"/>
        <w:rPr>
          <w:szCs w:val="28"/>
        </w:rPr>
      </w:pPr>
      <w:r w:rsidRPr="00A378AD">
        <w:rPr>
          <w:szCs w:val="28"/>
        </w:rPr>
        <w:t>Ответственный исполнитель Программы осуществляет:</w:t>
      </w:r>
      <w:r w:rsidRPr="00A378AD">
        <w:rPr>
          <w:szCs w:val="28"/>
        </w:rPr>
        <w:tab/>
        <w:t xml:space="preserve">                          </w:t>
      </w:r>
    </w:p>
    <w:p w14:paraId="0346CF5D" w14:textId="6D10821A" w:rsidR="001D7DF9" w:rsidRPr="00A378AD" w:rsidRDefault="00F37F83" w:rsidP="00F37F83">
      <w:pPr>
        <w:suppressAutoHyphens/>
        <w:ind w:left="-567" w:firstLine="0"/>
        <w:rPr>
          <w:szCs w:val="28"/>
        </w:rPr>
      </w:pPr>
      <w:r w:rsidRPr="00A378AD">
        <w:rPr>
          <w:szCs w:val="28"/>
        </w:rPr>
        <w:t xml:space="preserve">         </w:t>
      </w:r>
      <w:r w:rsidR="001D7DF9" w:rsidRPr="00A378AD">
        <w:rPr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14:paraId="4E8DCE8B" w14:textId="77777777" w:rsidR="001D7DF9" w:rsidRPr="00A378AD" w:rsidRDefault="001D7DF9" w:rsidP="00F37F83">
      <w:pPr>
        <w:suppressAutoHyphens/>
        <w:ind w:left="-567" w:firstLine="0"/>
        <w:rPr>
          <w:szCs w:val="28"/>
        </w:rPr>
      </w:pPr>
      <w:r w:rsidRPr="00A378AD">
        <w:rPr>
          <w:szCs w:val="28"/>
        </w:rPr>
        <w:tab/>
        <w:t>-   представление отчётности о ходе реализации Программы;</w:t>
      </w:r>
    </w:p>
    <w:p w14:paraId="31398756" w14:textId="77777777" w:rsidR="001D7DF9" w:rsidRPr="00A378AD" w:rsidRDefault="001D7DF9" w:rsidP="00F37F83">
      <w:pPr>
        <w:suppressAutoHyphens/>
        <w:ind w:left="-567" w:firstLine="0"/>
        <w:rPr>
          <w:szCs w:val="28"/>
        </w:rPr>
      </w:pPr>
      <w:r w:rsidRPr="00A378AD">
        <w:rPr>
          <w:szCs w:val="28"/>
        </w:rPr>
        <w:tab/>
        <w:t xml:space="preserve">- участие в проведении экспертных </w:t>
      </w:r>
      <w:proofErr w:type="gramStart"/>
      <w:r w:rsidRPr="00A378AD">
        <w:rPr>
          <w:szCs w:val="28"/>
        </w:rPr>
        <w:t>проверок хода реализации мероприятий Программы</w:t>
      </w:r>
      <w:proofErr w:type="gramEnd"/>
      <w:r w:rsidRPr="00A378AD">
        <w:rPr>
          <w:szCs w:val="28"/>
        </w:rPr>
        <w:t xml:space="preserve"> на предмет целевого использования средств;</w:t>
      </w:r>
    </w:p>
    <w:p w14:paraId="4D1F6302" w14:textId="77777777" w:rsidR="00EC7F3B" w:rsidRPr="00A378AD" w:rsidRDefault="001D7DF9" w:rsidP="00EC7F3B">
      <w:pPr>
        <w:suppressAutoHyphens/>
        <w:ind w:left="-567" w:firstLine="0"/>
        <w:rPr>
          <w:szCs w:val="28"/>
        </w:rPr>
      </w:pPr>
      <w:r w:rsidRPr="00A378AD">
        <w:rPr>
          <w:szCs w:val="28"/>
        </w:rPr>
        <w:t xml:space="preserve">-  подготовку и направление предложений по отбору строек и объектов, </w:t>
      </w:r>
      <w:proofErr w:type="spellStart"/>
      <w:r w:rsidRPr="00A378AD">
        <w:rPr>
          <w:szCs w:val="28"/>
        </w:rPr>
        <w:t>софинансируемых</w:t>
      </w:r>
      <w:proofErr w:type="spellEnd"/>
      <w:r w:rsidRPr="00A378AD">
        <w:rPr>
          <w:szCs w:val="28"/>
        </w:rPr>
        <w:t xml:space="preserve"> из областного и местного бюджетов в соответствии           со сроками бюджетного планирования, бюджетной заявки по объектам для включения в проект областной адресной инвестиционной программы на текущий год и плановый период.</w:t>
      </w:r>
    </w:p>
    <w:p w14:paraId="1B4DF653" w14:textId="77777777" w:rsidR="001D7DF9" w:rsidRPr="00A378AD" w:rsidRDefault="001D7DF9" w:rsidP="00F37F83">
      <w:pPr>
        <w:suppressAutoHyphens/>
        <w:ind w:left="-567" w:firstLine="567"/>
        <w:rPr>
          <w:szCs w:val="28"/>
        </w:rPr>
      </w:pPr>
      <w:r w:rsidRPr="00A378AD">
        <w:rPr>
          <w:szCs w:val="28"/>
        </w:rPr>
        <w:t>Исполнители Программы, являясь муниципальными заказчиками, осуществляют:</w:t>
      </w:r>
    </w:p>
    <w:p w14:paraId="18EF85D4" w14:textId="0A1DE119" w:rsidR="001D7DF9" w:rsidRPr="00A378AD" w:rsidRDefault="00F37F83" w:rsidP="00F37F83">
      <w:pPr>
        <w:suppressAutoHyphens/>
        <w:ind w:left="-567" w:firstLine="0"/>
        <w:rPr>
          <w:szCs w:val="28"/>
        </w:rPr>
      </w:pPr>
      <w:r w:rsidRPr="00A378AD">
        <w:rPr>
          <w:szCs w:val="28"/>
        </w:rPr>
        <w:t xml:space="preserve">        </w:t>
      </w:r>
      <w:r w:rsidR="001D7DF9" w:rsidRPr="00A378AD">
        <w:rPr>
          <w:szCs w:val="28"/>
        </w:rPr>
        <w:t>- разработку и обеспечение прохождения экспертизы проектной документации;</w:t>
      </w:r>
    </w:p>
    <w:p w14:paraId="37EDC7EB" w14:textId="4D363BC5" w:rsidR="001D7DF9" w:rsidRPr="00A378AD" w:rsidRDefault="00F37F83" w:rsidP="00F37F83">
      <w:pPr>
        <w:suppressAutoHyphens/>
        <w:ind w:left="-567" w:firstLine="0"/>
        <w:rPr>
          <w:szCs w:val="28"/>
        </w:rPr>
      </w:pPr>
      <w:r w:rsidRPr="00A378AD">
        <w:rPr>
          <w:szCs w:val="28"/>
        </w:rPr>
        <w:t xml:space="preserve">        </w:t>
      </w:r>
      <w:r w:rsidR="001D7DF9" w:rsidRPr="00A378AD">
        <w:rPr>
          <w:szCs w:val="28"/>
        </w:rPr>
        <w:t xml:space="preserve">- </w:t>
      </w:r>
      <w:r w:rsidRPr="00A378AD">
        <w:rPr>
          <w:szCs w:val="28"/>
        </w:rPr>
        <w:t xml:space="preserve">  </w:t>
      </w:r>
      <w:r w:rsidR="001D7DF9" w:rsidRPr="00A378AD">
        <w:rPr>
          <w:szCs w:val="28"/>
        </w:rPr>
        <w:t>внесение предложений в отраслевые департаменты Ярославской области по объемам бюджетных ассигнований на весь период строительства объектов газоснабжения, с разбивкой по го</w:t>
      </w:r>
      <w:r w:rsidR="00AB400B" w:rsidRPr="00A378AD">
        <w:rPr>
          <w:szCs w:val="28"/>
        </w:rPr>
        <w:t>дам и источникам финансирования;</w:t>
      </w:r>
    </w:p>
    <w:p w14:paraId="381B5B29" w14:textId="1138C270" w:rsidR="001D7DF9" w:rsidRPr="00A378AD" w:rsidRDefault="00F37F83" w:rsidP="00F37F83">
      <w:pPr>
        <w:suppressAutoHyphens/>
        <w:ind w:left="-567" w:firstLine="0"/>
        <w:rPr>
          <w:szCs w:val="28"/>
        </w:rPr>
      </w:pPr>
      <w:r w:rsidRPr="00A378AD">
        <w:rPr>
          <w:szCs w:val="28"/>
        </w:rPr>
        <w:t xml:space="preserve">        </w:t>
      </w:r>
      <w:r w:rsidR="001D7DF9" w:rsidRPr="00A378AD">
        <w:rPr>
          <w:szCs w:val="28"/>
        </w:rPr>
        <w:t xml:space="preserve">- </w:t>
      </w:r>
      <w:r w:rsidRPr="00A378AD">
        <w:rPr>
          <w:szCs w:val="28"/>
        </w:rPr>
        <w:t xml:space="preserve"> </w:t>
      </w:r>
      <w:proofErr w:type="spellStart"/>
      <w:r w:rsidR="001D7DF9" w:rsidRPr="00A378AD">
        <w:rPr>
          <w:szCs w:val="28"/>
        </w:rPr>
        <w:t>с</w:t>
      </w:r>
      <w:r w:rsidR="001D7DF9" w:rsidRPr="00A378AD">
        <w:rPr>
          <w:kern w:val="28"/>
          <w:szCs w:val="28"/>
        </w:rPr>
        <w:t>офинансирование</w:t>
      </w:r>
      <w:proofErr w:type="spellEnd"/>
      <w:r w:rsidR="001D7DF9" w:rsidRPr="00A378AD">
        <w:rPr>
          <w:kern w:val="28"/>
          <w:szCs w:val="28"/>
        </w:rPr>
        <w:t xml:space="preserve"> объектов капитального строительства из средств местного бюджета в объеме не </w:t>
      </w:r>
      <w:proofErr w:type="gramStart"/>
      <w:r w:rsidR="001D7DF9" w:rsidRPr="00A378AD">
        <w:rPr>
          <w:kern w:val="28"/>
          <w:szCs w:val="28"/>
        </w:rPr>
        <w:t>менее процентного</w:t>
      </w:r>
      <w:proofErr w:type="gramEnd"/>
      <w:r w:rsidR="001D7DF9" w:rsidRPr="00A378AD">
        <w:rPr>
          <w:kern w:val="28"/>
          <w:szCs w:val="28"/>
        </w:rPr>
        <w:t xml:space="preserve"> соотношения расходного обязательства, установленного в соответствии с Методикой предоставления и распределения субсидий из областного бюджета муниципальным образованиям области на реализацию Программы в части мероприятий по газификации; </w:t>
      </w:r>
    </w:p>
    <w:p w14:paraId="0C85171A" w14:textId="77777777" w:rsidR="001D7DF9" w:rsidRPr="00A378AD" w:rsidRDefault="001D7DF9" w:rsidP="00F37F83">
      <w:pPr>
        <w:suppressAutoHyphens/>
        <w:ind w:left="-567" w:firstLine="0"/>
        <w:rPr>
          <w:szCs w:val="28"/>
        </w:rPr>
      </w:pPr>
      <w:r w:rsidRPr="00A378AD">
        <w:rPr>
          <w:szCs w:val="28"/>
        </w:rPr>
        <w:t>- предоставление правоустанавливающей и разрешительной документации на земельный участок под строительство объекта и подключение к существующим инженерным сетям;</w:t>
      </w:r>
    </w:p>
    <w:p w14:paraId="68D406CD" w14:textId="77777777" w:rsidR="001D7DF9" w:rsidRPr="00A378AD" w:rsidRDefault="001D7DF9" w:rsidP="00F37F83">
      <w:pPr>
        <w:suppressAutoHyphens/>
        <w:ind w:left="-567" w:firstLine="0"/>
        <w:rPr>
          <w:szCs w:val="28"/>
        </w:rPr>
      </w:pPr>
      <w:r w:rsidRPr="00A378AD">
        <w:rPr>
          <w:szCs w:val="28"/>
        </w:rPr>
        <w:t>-  проведение конкурсных процедур на выполнение работ, оказание услуг на объектах, включенных в Программу, в соответствии с действующим законодательством;</w:t>
      </w:r>
    </w:p>
    <w:p w14:paraId="2915D5D1" w14:textId="77777777" w:rsidR="001D7DF9" w:rsidRPr="00A378AD" w:rsidRDefault="001D7DF9" w:rsidP="00F37F83">
      <w:pPr>
        <w:suppressAutoHyphens/>
        <w:ind w:left="-567" w:firstLine="0"/>
        <w:rPr>
          <w:szCs w:val="28"/>
        </w:rPr>
      </w:pPr>
      <w:r w:rsidRPr="00A378AD">
        <w:rPr>
          <w:szCs w:val="28"/>
        </w:rPr>
        <w:t>- представление отчётности о ходе реализации Программы ответственному исполнителю ежеквартально до 5 числа месяца следующего за отчётным кварталом.</w:t>
      </w:r>
    </w:p>
    <w:p w14:paraId="45B8899E" w14:textId="6F331A61" w:rsidR="001D7DF9" w:rsidRPr="00A378AD" w:rsidRDefault="001D7DF9" w:rsidP="00F37F83">
      <w:pPr>
        <w:suppressAutoHyphens/>
        <w:ind w:left="-567" w:firstLine="0"/>
        <w:rPr>
          <w:szCs w:val="28"/>
        </w:rPr>
      </w:pPr>
      <w:r w:rsidRPr="00A378AD">
        <w:rPr>
          <w:szCs w:val="28"/>
        </w:rPr>
        <w:t xml:space="preserve"> Механизм и условия предоставления средств из бюджета Тутаевского муниципального района на реализацию мероприятий Программы в части строительства и реконструкции объектов теплоснабжения и газификации, находящихся в муниципальной собственности:</w:t>
      </w:r>
    </w:p>
    <w:p w14:paraId="5384524E" w14:textId="2E62274D" w:rsidR="001D7DF9" w:rsidRPr="00A378AD" w:rsidRDefault="001D7DF9" w:rsidP="00F37F83">
      <w:pPr>
        <w:widowControl w:val="0"/>
        <w:autoSpaceDE w:val="0"/>
        <w:autoSpaceDN w:val="0"/>
        <w:adjustRightInd w:val="0"/>
        <w:ind w:left="-567" w:firstLine="0"/>
        <w:rPr>
          <w:szCs w:val="28"/>
        </w:rPr>
      </w:pPr>
      <w:r w:rsidRPr="00A378AD">
        <w:rPr>
          <w:szCs w:val="28"/>
        </w:rPr>
        <w:t xml:space="preserve"> Средства предоставляются с целью выполнения задач по модернизации и развитию систем теплоснабжения и газификации объектов коммунальной инфраструктуры.</w:t>
      </w:r>
    </w:p>
    <w:p w14:paraId="1656675C" w14:textId="0314B571" w:rsidR="001D7DF9" w:rsidRPr="00A378AD" w:rsidRDefault="001D7DF9" w:rsidP="00F37F83">
      <w:pPr>
        <w:widowControl w:val="0"/>
        <w:autoSpaceDE w:val="0"/>
        <w:autoSpaceDN w:val="0"/>
        <w:adjustRightInd w:val="0"/>
        <w:ind w:left="-567" w:firstLine="0"/>
        <w:rPr>
          <w:szCs w:val="28"/>
        </w:rPr>
      </w:pPr>
      <w:r w:rsidRPr="00A378AD">
        <w:rPr>
          <w:szCs w:val="28"/>
        </w:rPr>
        <w:t xml:space="preserve">  Средства имеют строго целевое назначение.</w:t>
      </w:r>
    </w:p>
    <w:p w14:paraId="0BC7F2EA" w14:textId="4C815571" w:rsidR="001D7DF9" w:rsidRPr="00A378AD" w:rsidRDefault="001D7DF9" w:rsidP="00F37F83">
      <w:pPr>
        <w:widowControl w:val="0"/>
        <w:autoSpaceDE w:val="0"/>
        <w:autoSpaceDN w:val="0"/>
        <w:adjustRightInd w:val="0"/>
        <w:ind w:left="-567" w:firstLine="0"/>
        <w:rPr>
          <w:szCs w:val="28"/>
        </w:rPr>
      </w:pPr>
      <w:r w:rsidRPr="00A378AD">
        <w:rPr>
          <w:szCs w:val="28"/>
        </w:rPr>
        <w:t>Адресный перечень объектов капитального строительства муниципальной собственности, на финансирование которых предоставляются средства, утверждается в составе мероприятий МЦП.</w:t>
      </w:r>
    </w:p>
    <w:p w14:paraId="10BEC138" w14:textId="5E22376A" w:rsidR="001D7DF9" w:rsidRPr="00A378AD" w:rsidRDefault="001D7DF9" w:rsidP="00F37F83">
      <w:pPr>
        <w:widowControl w:val="0"/>
        <w:autoSpaceDE w:val="0"/>
        <w:autoSpaceDN w:val="0"/>
        <w:adjustRightInd w:val="0"/>
        <w:ind w:left="-567" w:firstLine="0"/>
        <w:rPr>
          <w:szCs w:val="28"/>
        </w:rPr>
      </w:pPr>
      <w:r w:rsidRPr="00A378AD">
        <w:rPr>
          <w:szCs w:val="28"/>
        </w:rPr>
        <w:t xml:space="preserve">  Предоставление средств осуществляется в следующем порядке:</w:t>
      </w:r>
    </w:p>
    <w:p w14:paraId="01073C64" w14:textId="5FFCF1C0" w:rsidR="001D7DF9" w:rsidRPr="00A378AD" w:rsidRDefault="001D7DF9" w:rsidP="00F37F83">
      <w:pPr>
        <w:widowControl w:val="0"/>
        <w:autoSpaceDE w:val="0"/>
        <w:autoSpaceDN w:val="0"/>
        <w:adjustRightInd w:val="0"/>
        <w:ind w:left="-567" w:firstLine="0"/>
        <w:rPr>
          <w:szCs w:val="28"/>
        </w:rPr>
      </w:pPr>
      <w:r w:rsidRPr="00A378AD">
        <w:rPr>
          <w:szCs w:val="28"/>
        </w:rPr>
        <w:t xml:space="preserve"> Главный исполнитель программы ежемесячно до 20 числа месяца, предшествующего финансированию, представляют в департамент ЖКХ энергетики и регулирования тарифов Ярославской области на бумажном носителе и в электронном виде заявки на предоставление средств.</w:t>
      </w:r>
    </w:p>
    <w:p w14:paraId="3A29AF14" w14:textId="77777777" w:rsidR="00B30121" w:rsidRDefault="001D7DF9" w:rsidP="00F37F83">
      <w:pPr>
        <w:widowControl w:val="0"/>
        <w:autoSpaceDE w:val="0"/>
        <w:autoSpaceDN w:val="0"/>
        <w:adjustRightInd w:val="0"/>
        <w:ind w:left="-567" w:firstLine="0"/>
        <w:rPr>
          <w:szCs w:val="28"/>
        </w:rPr>
      </w:pPr>
      <w:r w:rsidRPr="00A378AD">
        <w:rPr>
          <w:szCs w:val="28"/>
        </w:rPr>
        <w:t xml:space="preserve"> Остаток неиспользованных средств возвращается в бюджет Ярославской области и бюджеты поселений.</w:t>
      </w:r>
      <w:r w:rsidR="00B30121" w:rsidRPr="00B30121">
        <w:rPr>
          <w:szCs w:val="28"/>
        </w:rPr>
        <w:t xml:space="preserve"> </w:t>
      </w:r>
    </w:p>
    <w:p w14:paraId="0DA480E7" w14:textId="6C2E7206" w:rsidR="001D7DF9" w:rsidRPr="00B30121" w:rsidRDefault="00B30121" w:rsidP="00B30121">
      <w:pPr>
        <w:widowControl w:val="0"/>
        <w:autoSpaceDE w:val="0"/>
        <w:autoSpaceDN w:val="0"/>
        <w:adjustRightInd w:val="0"/>
        <w:ind w:left="-567" w:firstLine="567"/>
        <w:rPr>
          <w:b/>
          <w:bCs/>
          <w:szCs w:val="28"/>
        </w:rPr>
      </w:pPr>
      <w:r w:rsidRPr="00B30121">
        <w:rPr>
          <w:b/>
          <w:bCs/>
          <w:szCs w:val="28"/>
        </w:rPr>
        <w:t>В случае</w:t>
      </w:r>
      <w:proofErr w:type="gramStart"/>
      <w:r w:rsidRPr="00B30121">
        <w:rPr>
          <w:b/>
          <w:bCs/>
          <w:szCs w:val="28"/>
        </w:rPr>
        <w:t>,</w:t>
      </w:r>
      <w:proofErr w:type="gramEnd"/>
      <w:r w:rsidRPr="00B30121">
        <w:rPr>
          <w:b/>
          <w:bCs/>
          <w:szCs w:val="28"/>
        </w:rPr>
        <w:t xml:space="preserve"> если мероприятия реализуются полностью за счет внебюджетных источников, то инвестор выступает в качестве соисполнителя. Выполнение всех необходимых процедур для реализации мероприятий возлагается на инвестора. Ответственный исполнитель в лице Муниципального казенного учреждения «Центр управления жилищно-коммунальным комплексом Тутаевского муниципального района» осуществляет </w:t>
      </w:r>
      <w:proofErr w:type="gramStart"/>
      <w:r w:rsidRPr="00B30121">
        <w:rPr>
          <w:b/>
          <w:bCs/>
          <w:szCs w:val="28"/>
        </w:rPr>
        <w:t>контроль за</w:t>
      </w:r>
      <w:proofErr w:type="gramEnd"/>
      <w:r w:rsidRPr="00B30121">
        <w:rPr>
          <w:b/>
          <w:bCs/>
          <w:szCs w:val="28"/>
        </w:rPr>
        <w:t xml:space="preserve"> выполнением мероприятий</w:t>
      </w:r>
      <w:r>
        <w:rPr>
          <w:b/>
          <w:bCs/>
          <w:szCs w:val="28"/>
        </w:rPr>
        <w:t>.</w:t>
      </w:r>
    </w:p>
    <w:p w14:paraId="6AFFA0B7" w14:textId="75AD555E" w:rsidR="000F270F" w:rsidRPr="00A378AD" w:rsidRDefault="001D7DF9" w:rsidP="00783181">
      <w:pPr>
        <w:widowControl w:val="0"/>
        <w:autoSpaceDE w:val="0"/>
        <w:autoSpaceDN w:val="0"/>
        <w:adjustRightInd w:val="0"/>
        <w:ind w:left="-567" w:firstLine="567"/>
        <w:rPr>
          <w:szCs w:val="28"/>
        </w:rPr>
        <w:sectPr w:rsidR="000F270F" w:rsidRPr="00A378AD" w:rsidSect="00AB400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A378AD">
        <w:rPr>
          <w:szCs w:val="28"/>
        </w:rPr>
        <w:t xml:space="preserve"> </w:t>
      </w:r>
      <w:proofErr w:type="gramStart"/>
      <w:r w:rsidRPr="00A378AD">
        <w:rPr>
          <w:szCs w:val="28"/>
        </w:rPr>
        <w:t>Контроль за</w:t>
      </w:r>
      <w:proofErr w:type="gramEnd"/>
      <w:r w:rsidRPr="00A378AD">
        <w:rPr>
          <w:szCs w:val="28"/>
        </w:rPr>
        <w:t xml:space="preserve"> использованием средств осуществляется в соответствие с</w:t>
      </w:r>
      <w:r w:rsidR="00783181">
        <w:rPr>
          <w:szCs w:val="28"/>
        </w:rPr>
        <w:t xml:space="preserve"> действующим законодательством.</w:t>
      </w:r>
    </w:p>
    <w:p w14:paraId="6BC56C50" w14:textId="77777777" w:rsidR="00C162A2" w:rsidRDefault="00C162A2" w:rsidP="00783181">
      <w:pPr>
        <w:pStyle w:val="a4"/>
        <w:tabs>
          <w:tab w:val="clear" w:pos="4677"/>
        </w:tabs>
        <w:ind w:firstLine="0"/>
        <w:jc w:val="both"/>
      </w:pPr>
    </w:p>
    <w:sectPr w:rsidR="00C162A2" w:rsidSect="000F27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8D8FA" w14:textId="77777777" w:rsidR="008A2AD7" w:rsidRDefault="008A2AD7">
      <w:r>
        <w:separator/>
      </w:r>
    </w:p>
  </w:endnote>
  <w:endnote w:type="continuationSeparator" w:id="0">
    <w:p w14:paraId="4C3F3CEB" w14:textId="77777777" w:rsidR="008A2AD7" w:rsidRDefault="008A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2F4A2" w14:textId="77777777" w:rsidR="009C62DE" w:rsidRDefault="009C62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614C4" w14:textId="77777777" w:rsidR="009C62DE" w:rsidRDefault="009C62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1477"/>
      <w:docPartObj>
        <w:docPartGallery w:val="Page Numbers (Bottom of Page)"/>
        <w:docPartUnique/>
      </w:docPartObj>
    </w:sdtPr>
    <w:sdtEndPr/>
    <w:sdtContent>
      <w:p w14:paraId="3FD1E2E6" w14:textId="77777777" w:rsidR="009C62DE" w:rsidRDefault="009C62DE">
        <w:pPr>
          <w:pStyle w:val="a6"/>
          <w:jc w:val="center"/>
        </w:pPr>
        <w:r>
          <w:t xml:space="preserve"> </w:t>
        </w:r>
      </w:p>
    </w:sdtContent>
  </w:sdt>
  <w:p w14:paraId="71FA6A0B" w14:textId="77777777" w:rsidR="009C62DE" w:rsidRDefault="009C62D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5E95" w14:textId="77777777" w:rsidR="009C62DE" w:rsidRDefault="009C62DE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F428" w14:textId="77777777" w:rsidR="009C62DE" w:rsidRDefault="009C62DE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14:paraId="24E88CFF" w14:textId="77777777" w:rsidR="009C62DE" w:rsidRDefault="009C62DE">
        <w:pPr>
          <w:pStyle w:val="a6"/>
          <w:jc w:val="center"/>
        </w:pPr>
        <w:r>
          <w:t xml:space="preserve"> </w:t>
        </w:r>
      </w:p>
    </w:sdtContent>
  </w:sdt>
  <w:p w14:paraId="0875CCEF" w14:textId="77777777" w:rsidR="009C62DE" w:rsidRDefault="009C62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63BC1" w14:textId="77777777" w:rsidR="008A2AD7" w:rsidRDefault="008A2AD7">
      <w:r>
        <w:separator/>
      </w:r>
    </w:p>
  </w:footnote>
  <w:footnote w:type="continuationSeparator" w:id="0">
    <w:p w14:paraId="049821FE" w14:textId="77777777" w:rsidR="008A2AD7" w:rsidRDefault="008A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239624"/>
      <w:docPartObj>
        <w:docPartGallery w:val="Page Numbers (Top of Page)"/>
        <w:docPartUnique/>
      </w:docPartObj>
    </w:sdtPr>
    <w:sdtEndPr/>
    <w:sdtContent>
      <w:p w14:paraId="7F647377" w14:textId="77777777" w:rsidR="009C62DE" w:rsidRDefault="009C62DE" w:rsidP="00C162A2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E9B3C" w14:textId="77777777" w:rsidR="009C62DE" w:rsidRDefault="009C62DE" w:rsidP="00C162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921864"/>
      <w:docPartObj>
        <w:docPartGallery w:val="Page Numbers (Top of Page)"/>
        <w:docPartUnique/>
      </w:docPartObj>
    </w:sdtPr>
    <w:sdtEndPr/>
    <w:sdtContent>
      <w:p w14:paraId="28D894A6" w14:textId="77777777" w:rsidR="009C62DE" w:rsidRDefault="009C62DE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1D">
          <w:rPr>
            <w:noProof/>
          </w:rPr>
          <w:t>3</w:t>
        </w:r>
        <w:r>
          <w:fldChar w:fldCharType="end"/>
        </w:r>
      </w:p>
    </w:sdtContent>
  </w:sdt>
  <w:p w14:paraId="17CB686B" w14:textId="77777777" w:rsidR="009C62DE" w:rsidRDefault="009C62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0D44" w14:textId="77777777" w:rsidR="009C62DE" w:rsidRDefault="009C62DE">
    <w:pPr>
      <w:pStyle w:val="a4"/>
    </w:pPr>
  </w:p>
  <w:p w14:paraId="17EDE51D" w14:textId="77777777" w:rsidR="009C62DE" w:rsidRDefault="009C62D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3FE25" w14:textId="77777777" w:rsidR="009C62DE" w:rsidRDefault="009C62DE" w:rsidP="00C162A2">
    <w:pPr>
      <w:pStyle w:val="a4"/>
    </w:pPr>
  </w:p>
  <w:p w14:paraId="38D998EC" w14:textId="77777777" w:rsidR="009C62DE" w:rsidRDefault="009C62DE" w:rsidP="00C162A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261476"/>
      <w:docPartObj>
        <w:docPartGallery w:val="Page Numbers (Top of Page)"/>
        <w:docPartUnique/>
      </w:docPartObj>
    </w:sdtPr>
    <w:sdtEndPr/>
    <w:sdtContent>
      <w:p w14:paraId="5584D931" w14:textId="77777777" w:rsidR="009C62DE" w:rsidRDefault="009C62DE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1D">
          <w:rPr>
            <w:noProof/>
          </w:rPr>
          <w:t>4</w:t>
        </w:r>
        <w:r>
          <w:fldChar w:fldCharType="end"/>
        </w:r>
      </w:p>
    </w:sdtContent>
  </w:sdt>
  <w:p w14:paraId="648D1254" w14:textId="77777777" w:rsidR="009C62DE" w:rsidRPr="000F270F" w:rsidRDefault="009C62DE" w:rsidP="000F270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14:paraId="36D7065B" w14:textId="77777777" w:rsidR="009C62DE" w:rsidRDefault="009C62DE" w:rsidP="00C162A2">
        <w:pPr>
          <w:pStyle w:val="a4"/>
        </w:pPr>
        <w:r>
          <w:t>4</w:t>
        </w:r>
      </w:p>
    </w:sdtContent>
  </w:sdt>
  <w:p w14:paraId="721BB4DC" w14:textId="77777777" w:rsidR="009C62DE" w:rsidRPr="00703CF7" w:rsidRDefault="009C62DE" w:rsidP="00C162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8D71D0"/>
    <w:multiLevelType w:val="hybridMultilevel"/>
    <w:tmpl w:val="150CD6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7016482F"/>
    <w:multiLevelType w:val="hybridMultilevel"/>
    <w:tmpl w:val="D05E52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52"/>
    <w:rsid w:val="00033263"/>
    <w:rsid w:val="00042475"/>
    <w:rsid w:val="0006296A"/>
    <w:rsid w:val="00075B3A"/>
    <w:rsid w:val="00075C04"/>
    <w:rsid w:val="00080282"/>
    <w:rsid w:val="000C089B"/>
    <w:rsid w:val="000D0E52"/>
    <w:rsid w:val="000E03B8"/>
    <w:rsid w:val="000E5634"/>
    <w:rsid w:val="000F0150"/>
    <w:rsid w:val="000F066B"/>
    <w:rsid w:val="000F0BD1"/>
    <w:rsid w:val="000F181A"/>
    <w:rsid w:val="000F270F"/>
    <w:rsid w:val="00106BE3"/>
    <w:rsid w:val="001256B1"/>
    <w:rsid w:val="00140B0E"/>
    <w:rsid w:val="001442DB"/>
    <w:rsid w:val="001574DA"/>
    <w:rsid w:val="00160BFA"/>
    <w:rsid w:val="001703BF"/>
    <w:rsid w:val="001A14B9"/>
    <w:rsid w:val="001C5B96"/>
    <w:rsid w:val="001D7DF9"/>
    <w:rsid w:val="0023711E"/>
    <w:rsid w:val="0026543B"/>
    <w:rsid w:val="002A2C52"/>
    <w:rsid w:val="002A4319"/>
    <w:rsid w:val="002A491D"/>
    <w:rsid w:val="002A5F71"/>
    <w:rsid w:val="002A6AD8"/>
    <w:rsid w:val="002C2FA3"/>
    <w:rsid w:val="002E4821"/>
    <w:rsid w:val="003061E8"/>
    <w:rsid w:val="00317A03"/>
    <w:rsid w:val="00322FF8"/>
    <w:rsid w:val="00376834"/>
    <w:rsid w:val="003914FF"/>
    <w:rsid w:val="003927CD"/>
    <w:rsid w:val="003B228F"/>
    <w:rsid w:val="003B4AE1"/>
    <w:rsid w:val="003F0E49"/>
    <w:rsid w:val="0041665E"/>
    <w:rsid w:val="00437D46"/>
    <w:rsid w:val="0046485D"/>
    <w:rsid w:val="00476385"/>
    <w:rsid w:val="00484521"/>
    <w:rsid w:val="00494B8F"/>
    <w:rsid w:val="004A73ED"/>
    <w:rsid w:val="004F62D6"/>
    <w:rsid w:val="004F65FF"/>
    <w:rsid w:val="00515130"/>
    <w:rsid w:val="005179EB"/>
    <w:rsid w:val="00537C16"/>
    <w:rsid w:val="00562F7E"/>
    <w:rsid w:val="00581B10"/>
    <w:rsid w:val="005956A4"/>
    <w:rsid w:val="005A183D"/>
    <w:rsid w:val="005C1007"/>
    <w:rsid w:val="005D3A9A"/>
    <w:rsid w:val="005E7815"/>
    <w:rsid w:val="006228F3"/>
    <w:rsid w:val="00634516"/>
    <w:rsid w:val="006D4FE1"/>
    <w:rsid w:val="006F6BA6"/>
    <w:rsid w:val="007219CC"/>
    <w:rsid w:val="00783181"/>
    <w:rsid w:val="007D0B1D"/>
    <w:rsid w:val="007F5229"/>
    <w:rsid w:val="007F5561"/>
    <w:rsid w:val="00804EF2"/>
    <w:rsid w:val="00810855"/>
    <w:rsid w:val="00821583"/>
    <w:rsid w:val="0082373A"/>
    <w:rsid w:val="00842EC6"/>
    <w:rsid w:val="008431AC"/>
    <w:rsid w:val="00843650"/>
    <w:rsid w:val="00846ADC"/>
    <w:rsid w:val="00853B08"/>
    <w:rsid w:val="00856244"/>
    <w:rsid w:val="008821F7"/>
    <w:rsid w:val="00890075"/>
    <w:rsid w:val="00891DF7"/>
    <w:rsid w:val="008A2AD7"/>
    <w:rsid w:val="008A6E6D"/>
    <w:rsid w:val="008B0DF2"/>
    <w:rsid w:val="0093070F"/>
    <w:rsid w:val="009339F3"/>
    <w:rsid w:val="00940C0C"/>
    <w:rsid w:val="00944F7B"/>
    <w:rsid w:val="0094669D"/>
    <w:rsid w:val="0096308B"/>
    <w:rsid w:val="00985374"/>
    <w:rsid w:val="009C240C"/>
    <w:rsid w:val="009C62DE"/>
    <w:rsid w:val="009C6C5B"/>
    <w:rsid w:val="009F3EC1"/>
    <w:rsid w:val="009F67D8"/>
    <w:rsid w:val="00A15B7A"/>
    <w:rsid w:val="00A378AD"/>
    <w:rsid w:val="00AA34D1"/>
    <w:rsid w:val="00AB2A7F"/>
    <w:rsid w:val="00AB400B"/>
    <w:rsid w:val="00AE525D"/>
    <w:rsid w:val="00AE5C20"/>
    <w:rsid w:val="00B000FB"/>
    <w:rsid w:val="00B001A5"/>
    <w:rsid w:val="00B063DD"/>
    <w:rsid w:val="00B111F7"/>
    <w:rsid w:val="00B124D2"/>
    <w:rsid w:val="00B30121"/>
    <w:rsid w:val="00B34D81"/>
    <w:rsid w:val="00B4473A"/>
    <w:rsid w:val="00B47A8F"/>
    <w:rsid w:val="00B55EBC"/>
    <w:rsid w:val="00B70F5A"/>
    <w:rsid w:val="00B936D4"/>
    <w:rsid w:val="00BA28F6"/>
    <w:rsid w:val="00BE05E4"/>
    <w:rsid w:val="00BE2F17"/>
    <w:rsid w:val="00BE6C20"/>
    <w:rsid w:val="00BF5942"/>
    <w:rsid w:val="00C162A2"/>
    <w:rsid w:val="00C344F2"/>
    <w:rsid w:val="00C55B18"/>
    <w:rsid w:val="00C776A8"/>
    <w:rsid w:val="00CA33C7"/>
    <w:rsid w:val="00CB01B4"/>
    <w:rsid w:val="00CB4317"/>
    <w:rsid w:val="00CE252B"/>
    <w:rsid w:val="00D62C8C"/>
    <w:rsid w:val="00D71A9E"/>
    <w:rsid w:val="00DB2410"/>
    <w:rsid w:val="00DC014E"/>
    <w:rsid w:val="00DD0368"/>
    <w:rsid w:val="00DD2030"/>
    <w:rsid w:val="00DF4DDF"/>
    <w:rsid w:val="00E058A3"/>
    <w:rsid w:val="00E10797"/>
    <w:rsid w:val="00E16B7D"/>
    <w:rsid w:val="00E2185A"/>
    <w:rsid w:val="00E22B3A"/>
    <w:rsid w:val="00E4561C"/>
    <w:rsid w:val="00E460C1"/>
    <w:rsid w:val="00E52212"/>
    <w:rsid w:val="00E862E8"/>
    <w:rsid w:val="00E92A16"/>
    <w:rsid w:val="00EA26CB"/>
    <w:rsid w:val="00EB090D"/>
    <w:rsid w:val="00EC4BA8"/>
    <w:rsid w:val="00EC7EEE"/>
    <w:rsid w:val="00EC7F3B"/>
    <w:rsid w:val="00ED3423"/>
    <w:rsid w:val="00EE2440"/>
    <w:rsid w:val="00EE3F89"/>
    <w:rsid w:val="00EF1951"/>
    <w:rsid w:val="00F139AA"/>
    <w:rsid w:val="00F37F83"/>
    <w:rsid w:val="00F432DA"/>
    <w:rsid w:val="00F56E7C"/>
    <w:rsid w:val="00F57E5E"/>
    <w:rsid w:val="00F624F9"/>
    <w:rsid w:val="00F7196D"/>
    <w:rsid w:val="00F72CB3"/>
    <w:rsid w:val="00F74185"/>
    <w:rsid w:val="00F96FA1"/>
    <w:rsid w:val="00FA0003"/>
    <w:rsid w:val="00FE2D54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4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A491D"/>
    <w:pPr>
      <w:keepNext/>
      <w:ind w:firstLine="0"/>
      <w:jc w:val="center"/>
      <w:outlineLvl w:val="0"/>
    </w:pPr>
    <w:rPr>
      <w:rFonts w:eastAsia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13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39AA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F139A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39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9AA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AE52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DB24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D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466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4669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669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66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669D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2A491D"/>
    <w:rPr>
      <w:rFonts w:ascii="Times New Roman" w:eastAsia="Times New Roman" w:hAnsi="Times New Roman" w:cs="Times New Roman"/>
      <w:b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A491D"/>
    <w:pPr>
      <w:keepNext/>
      <w:ind w:firstLine="0"/>
      <w:jc w:val="center"/>
      <w:outlineLvl w:val="0"/>
    </w:pPr>
    <w:rPr>
      <w:rFonts w:eastAsia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13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39AA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F139A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39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9AA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AE52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DB24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D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466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4669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669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66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669D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2A491D"/>
    <w:rPr>
      <w:rFonts w:ascii="Times New Roman" w:eastAsia="Times New Roman" w:hAnsi="Times New Roman" w:cs="Times New Roman"/>
      <w:b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prokofieva</cp:lastModifiedBy>
  <cp:revision>8</cp:revision>
  <cp:lastPrinted>2021-06-18T13:48:00Z</cp:lastPrinted>
  <dcterms:created xsi:type="dcterms:W3CDTF">2022-03-24T10:38:00Z</dcterms:created>
  <dcterms:modified xsi:type="dcterms:W3CDTF">2022-06-20T05:50:00Z</dcterms:modified>
</cp:coreProperties>
</file>