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7"/>
      <w:bookmarkEnd w:id="0"/>
      <w:r w:rsidRPr="004D15A2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1380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проекта</w:t>
      </w:r>
    </w:p>
    <w:p w:rsidR="00A27469" w:rsidRDefault="00A27469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5374F6" w:rsidP="008919A9">
      <w:pPr>
        <w:pStyle w:val="ac"/>
        <w:jc w:val="both"/>
        <w:rPr>
          <w:sz w:val="28"/>
          <w:szCs w:val="28"/>
        </w:rPr>
      </w:pPr>
      <w:r w:rsidRPr="005374F6">
        <w:rPr>
          <w:i/>
          <w:sz w:val="28"/>
          <w:szCs w:val="28"/>
        </w:rPr>
        <w:t>Проект</w:t>
      </w:r>
      <w:r>
        <w:rPr>
          <w:i/>
          <w:sz w:val="28"/>
          <w:szCs w:val="28"/>
        </w:rPr>
        <w:t>а</w:t>
      </w:r>
      <w:r w:rsidRPr="005374F6">
        <w:rPr>
          <w:i/>
          <w:sz w:val="28"/>
          <w:szCs w:val="28"/>
        </w:rPr>
        <w:t xml:space="preserve"> Постановления Администрации Тутаевского муниципального района «О внесении изменений в постановление Администрации Тутаевского муниципального района от 24.07.2018 №482-п «Об утверждении административного регламента предоставления муниципальной услуги по выдаче разрешения на производство земляных работ на территории городского поселения Тутаев»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4197"/>
        <w:gridCol w:w="4536"/>
      </w:tblGrid>
      <w:tr w:rsidR="00313802" w:rsidRPr="004D15A2" w:rsidTr="000D0C4D">
        <w:tc>
          <w:tcPr>
            <w:tcW w:w="9356" w:type="dxa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</w:p>
        </w:tc>
      </w:tr>
      <w:tr w:rsidR="00313802" w:rsidRPr="004D15A2" w:rsidTr="00E2196A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197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4536" w:type="dxa"/>
          </w:tcPr>
          <w:p w:rsidR="00313802" w:rsidRPr="0006562F" w:rsidRDefault="00E2196A" w:rsidP="008919A9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56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Управление </w:t>
            </w:r>
            <w:r w:rsidR="008919A9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 контроля</w:t>
            </w:r>
            <w:r w:rsidRPr="000656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Администрации ТМР</w:t>
            </w:r>
          </w:p>
        </w:tc>
      </w:tr>
      <w:tr w:rsidR="008919A9" w:rsidRPr="004D15A2" w:rsidTr="00E2196A">
        <w:tc>
          <w:tcPr>
            <w:tcW w:w="623" w:type="dxa"/>
          </w:tcPr>
          <w:p w:rsidR="008919A9" w:rsidRPr="004D15A2" w:rsidRDefault="008919A9" w:rsidP="0089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197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4536" w:type="dxa"/>
          </w:tcPr>
          <w:p w:rsidR="008919A9" w:rsidRPr="00C65224" w:rsidRDefault="005374F6" w:rsidP="008919A9">
            <w:pPr>
              <w:pStyle w:val="ac"/>
              <w:rPr>
                <w:i/>
                <w:sz w:val="28"/>
                <w:szCs w:val="28"/>
              </w:rPr>
            </w:pPr>
            <w:r w:rsidRPr="005374F6">
              <w:rPr>
                <w:i/>
                <w:sz w:val="28"/>
                <w:szCs w:val="28"/>
              </w:rPr>
              <w:t>Проект Постановления Администрации Тутаевского муниципального района «О внесении изменений в постановление Администрации Тутаевского муниципального района от 24.07.2018 №482-п «Об утверждении административного регламента предоставления муниципальной услуги по выдаче разрешения на производство земляных работ на территории городского поселения Тутаев»</w:t>
            </w:r>
          </w:p>
        </w:tc>
      </w:tr>
      <w:tr w:rsidR="008919A9" w:rsidRPr="004D15A2" w:rsidTr="00E2196A">
        <w:tc>
          <w:tcPr>
            <w:tcW w:w="623" w:type="dxa"/>
          </w:tcPr>
          <w:p w:rsidR="008919A9" w:rsidRPr="004D15A2" w:rsidRDefault="008919A9" w:rsidP="0089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197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4536" w:type="dxa"/>
          </w:tcPr>
          <w:p w:rsidR="008919A9" w:rsidRPr="00543A20" w:rsidRDefault="00543A20" w:rsidP="005374F6">
            <w:pPr>
              <w:rPr>
                <w:color w:val="000000"/>
                <w:sz w:val="28"/>
                <w:szCs w:val="28"/>
              </w:rPr>
            </w:pPr>
            <w:r w:rsidRPr="00543A20">
              <w:rPr>
                <w:color w:val="000000"/>
                <w:sz w:val="28"/>
                <w:szCs w:val="28"/>
              </w:rPr>
              <w:t xml:space="preserve">Ранее документом предусмотрено, что </w:t>
            </w:r>
            <w:proofErr w:type="spellStart"/>
            <w:r w:rsidRPr="00543A20">
              <w:rPr>
                <w:color w:val="000000"/>
                <w:sz w:val="28"/>
                <w:szCs w:val="28"/>
              </w:rPr>
              <w:t>подуслуга</w:t>
            </w:r>
            <w:proofErr w:type="spellEnd"/>
            <w:r w:rsidRPr="00543A20">
              <w:rPr>
                <w:color w:val="000000"/>
                <w:sz w:val="28"/>
                <w:szCs w:val="28"/>
              </w:rPr>
              <w:t xml:space="preserve"> «Продление срока действия разрешения на производство земляных работ» не предоставляется в случае осуществления работ по аварийно-восстановительному ремонту. В виду высокой изношенности инженерных сетей большинство выдаваемых разрешений на производство земляных работ в связи с аварийными работами. Проектом исключается вышеуказанный пункт, позволяя тем самым продлевать аварийные </w:t>
            </w:r>
            <w:r w:rsidRPr="00543A20">
              <w:rPr>
                <w:color w:val="000000"/>
                <w:sz w:val="28"/>
                <w:szCs w:val="28"/>
              </w:rPr>
              <w:lastRenderedPageBreak/>
              <w:t>разрешения.</w:t>
            </w:r>
          </w:p>
        </w:tc>
      </w:tr>
      <w:tr w:rsidR="008919A9" w:rsidRPr="004D15A2" w:rsidTr="00E2196A">
        <w:tc>
          <w:tcPr>
            <w:tcW w:w="623" w:type="dxa"/>
          </w:tcPr>
          <w:p w:rsidR="008919A9" w:rsidRPr="004D15A2" w:rsidRDefault="008919A9" w:rsidP="0089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4197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4536" w:type="dxa"/>
          </w:tcPr>
          <w:p w:rsidR="008919A9" w:rsidRPr="004D15A2" w:rsidRDefault="00543A20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3A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виду высокой изношенности инженерных сетей большинство выдаваемых разрешений на производство земляных работ в связи с аварийными работами.</w:t>
            </w:r>
          </w:p>
        </w:tc>
      </w:tr>
      <w:tr w:rsidR="008919A9" w:rsidRPr="004D15A2" w:rsidTr="00E2196A">
        <w:tc>
          <w:tcPr>
            <w:tcW w:w="623" w:type="dxa"/>
          </w:tcPr>
          <w:p w:rsidR="008919A9" w:rsidRPr="004D15A2" w:rsidRDefault="008919A9" w:rsidP="0089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197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4536" w:type="dxa"/>
          </w:tcPr>
          <w:p w:rsidR="008919A9" w:rsidRPr="004D15A2" w:rsidRDefault="00543A20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2022</w:t>
            </w:r>
            <w:r w:rsidR="00891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19A9" w:rsidRPr="004D15A2" w:rsidTr="00E2196A">
        <w:tc>
          <w:tcPr>
            <w:tcW w:w="623" w:type="dxa"/>
          </w:tcPr>
          <w:p w:rsidR="008919A9" w:rsidRPr="004D15A2" w:rsidRDefault="008919A9" w:rsidP="0089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197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городского самоуправления</w:t>
            </w:r>
          </w:p>
        </w:tc>
        <w:tc>
          <w:tcPr>
            <w:tcW w:w="4536" w:type="dxa"/>
          </w:tcPr>
          <w:p w:rsidR="008919A9" w:rsidRPr="004D15A2" w:rsidRDefault="008919A9" w:rsidP="0089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B6A49">
              <w:rPr>
                <w:sz w:val="28"/>
                <w:szCs w:val="28"/>
              </w:rPr>
              <w:t xml:space="preserve">роект </w:t>
            </w:r>
            <w:r>
              <w:rPr>
                <w:sz w:val="28"/>
                <w:szCs w:val="28"/>
              </w:rPr>
              <w:t>Постановления Администрации</w:t>
            </w:r>
            <w:r w:rsidRPr="001B6A49">
              <w:rPr>
                <w:sz w:val="28"/>
                <w:szCs w:val="28"/>
              </w:rPr>
              <w:t xml:space="preserve"> Тутаев</w:t>
            </w:r>
            <w:r>
              <w:rPr>
                <w:sz w:val="28"/>
                <w:szCs w:val="28"/>
              </w:rPr>
              <w:t>ского муниципального района</w:t>
            </w:r>
            <w:r w:rsidRPr="001B6A49">
              <w:rPr>
                <w:sz w:val="28"/>
                <w:szCs w:val="28"/>
              </w:rPr>
              <w:t xml:space="preserve"> разработан на основе требований действующего законодательства и учитывает все изменения. </w:t>
            </w:r>
          </w:p>
        </w:tc>
      </w:tr>
      <w:tr w:rsidR="008919A9" w:rsidRPr="004D15A2" w:rsidTr="00E2196A">
        <w:tc>
          <w:tcPr>
            <w:tcW w:w="623" w:type="dxa"/>
          </w:tcPr>
          <w:p w:rsidR="008919A9" w:rsidRPr="004D15A2" w:rsidRDefault="008919A9" w:rsidP="0089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197" w:type="dxa"/>
          </w:tcPr>
          <w:p w:rsidR="008919A9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уведомления о разработке проекта муниципального нормативного правового акта. </w:t>
            </w:r>
          </w:p>
          <w:p w:rsidR="008919A9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принимались предложения в связи с размещением уведомления. </w:t>
            </w:r>
          </w:p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Свод предложений, поступивших в связи с размещением уведомления</w:t>
            </w:r>
          </w:p>
        </w:tc>
        <w:tc>
          <w:tcPr>
            <w:tcW w:w="4536" w:type="dxa"/>
          </w:tcPr>
          <w:p w:rsidR="008919A9" w:rsidRPr="00E2196A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196A">
              <w:rPr>
                <w:rFonts w:ascii="Times New Roman" w:hAnsi="Times New Roman" w:cs="Times New Roman"/>
                <w:sz w:val="28"/>
                <w:szCs w:val="28"/>
              </w:rPr>
              <w:t>Электронный адрес:</w:t>
            </w:r>
          </w:p>
          <w:p w:rsidR="008919A9" w:rsidRPr="00E2196A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196A">
              <w:rPr>
                <w:rFonts w:ascii="Times New Roman" w:hAnsi="Times New Roman" w:cs="Times New Roman"/>
                <w:sz w:val="28"/>
                <w:szCs w:val="28"/>
              </w:rPr>
              <w:t xml:space="preserve">http://admtmr.ru/city/otsenka-reguliruyushchego-vozdeystviya-proektov-normativnykh-pravovykh-aktov-tutaevskogo-munitsipaln.php </w:t>
            </w:r>
          </w:p>
          <w:p w:rsidR="008919A9" w:rsidRDefault="00543A20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принимались с 02.06.2022 по 10.06.2022</w:t>
            </w:r>
            <w:r w:rsidR="008919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19A9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поступало.</w:t>
            </w:r>
          </w:p>
        </w:tc>
      </w:tr>
      <w:tr w:rsidR="008919A9" w:rsidRPr="004D15A2" w:rsidTr="000D0C4D">
        <w:tc>
          <w:tcPr>
            <w:tcW w:w="9356" w:type="dxa"/>
            <w:gridSpan w:val="3"/>
          </w:tcPr>
          <w:p w:rsidR="008919A9" w:rsidRPr="004D15A2" w:rsidRDefault="008919A9" w:rsidP="008919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 Информация о предлагаемом регулировании</w:t>
            </w:r>
          </w:p>
        </w:tc>
      </w:tr>
      <w:tr w:rsidR="008919A9" w:rsidRPr="004D15A2" w:rsidTr="007B6E2B">
        <w:trPr>
          <w:trHeight w:val="3872"/>
        </w:trPr>
        <w:tc>
          <w:tcPr>
            <w:tcW w:w="623" w:type="dxa"/>
          </w:tcPr>
          <w:p w:rsidR="008919A9" w:rsidRPr="004D15A2" w:rsidRDefault="008919A9" w:rsidP="0089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4197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4536" w:type="dxa"/>
          </w:tcPr>
          <w:p w:rsidR="008919A9" w:rsidRPr="00E319B7" w:rsidRDefault="008919A9" w:rsidP="005374F6">
            <w:pPr>
              <w:rPr>
                <w:i/>
                <w:sz w:val="28"/>
                <w:szCs w:val="28"/>
              </w:rPr>
            </w:pPr>
            <w:r w:rsidRPr="00E319B7">
              <w:rPr>
                <w:i/>
                <w:sz w:val="28"/>
                <w:szCs w:val="28"/>
              </w:rPr>
              <w:t xml:space="preserve">Новый нормативно правовой акт регулирует </w:t>
            </w:r>
            <w:r w:rsidR="005374F6">
              <w:rPr>
                <w:i/>
                <w:sz w:val="28"/>
                <w:szCs w:val="28"/>
              </w:rPr>
              <w:t>осуществление муниципальной услуги по выдаче разрешения на производство земляных работ на территории городского поселения Тутаев.</w:t>
            </w:r>
          </w:p>
        </w:tc>
      </w:tr>
      <w:tr w:rsidR="008919A9" w:rsidRPr="004D15A2" w:rsidTr="007B6E2B">
        <w:tc>
          <w:tcPr>
            <w:tcW w:w="623" w:type="dxa"/>
          </w:tcPr>
          <w:p w:rsidR="008919A9" w:rsidRPr="004D15A2" w:rsidRDefault="008919A9" w:rsidP="0089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197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4536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возникнет</w:t>
            </w:r>
          </w:p>
        </w:tc>
      </w:tr>
      <w:tr w:rsidR="008919A9" w:rsidRPr="004D15A2" w:rsidTr="007B6E2B">
        <w:tc>
          <w:tcPr>
            <w:tcW w:w="623" w:type="dxa"/>
          </w:tcPr>
          <w:p w:rsidR="008919A9" w:rsidRPr="004D15A2" w:rsidRDefault="008919A9" w:rsidP="0089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197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Основные группы субъектов предпринимательской и инвестиционной деятельности, иные заинтересованные лица, включая органы городского самоуправления, интересы которых будут затронуты предлагаемым регулированием</w:t>
            </w:r>
          </w:p>
        </w:tc>
        <w:tc>
          <w:tcPr>
            <w:tcW w:w="4536" w:type="dxa"/>
          </w:tcPr>
          <w:p w:rsidR="008919A9" w:rsidRPr="004D15A2" w:rsidRDefault="00E319B7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и юридические лица.</w:t>
            </w:r>
          </w:p>
        </w:tc>
      </w:tr>
      <w:tr w:rsidR="008919A9" w:rsidRPr="004D15A2" w:rsidTr="007B6E2B">
        <w:tc>
          <w:tcPr>
            <w:tcW w:w="623" w:type="dxa"/>
          </w:tcPr>
          <w:p w:rsidR="008919A9" w:rsidRPr="004D15A2" w:rsidRDefault="008919A9" w:rsidP="0089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197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4536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Отсутствуют</w:t>
            </w:r>
          </w:p>
        </w:tc>
      </w:tr>
      <w:tr w:rsidR="008919A9" w:rsidRPr="004D15A2" w:rsidTr="007B6E2B">
        <w:tc>
          <w:tcPr>
            <w:tcW w:w="623" w:type="dxa"/>
          </w:tcPr>
          <w:p w:rsidR="008919A9" w:rsidRPr="004D15A2" w:rsidRDefault="008919A9" w:rsidP="0089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197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Новые полномочия, обязанности и права 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самоуправления или сведения об их изменении, а также порядок их реализации</w:t>
            </w:r>
          </w:p>
        </w:tc>
        <w:tc>
          <w:tcPr>
            <w:tcW w:w="4536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Отсутствуют</w:t>
            </w:r>
          </w:p>
        </w:tc>
      </w:tr>
      <w:tr w:rsidR="008919A9" w:rsidRPr="004D15A2" w:rsidTr="007B6E2B">
        <w:tc>
          <w:tcPr>
            <w:tcW w:w="623" w:type="dxa"/>
          </w:tcPr>
          <w:p w:rsidR="008919A9" w:rsidRPr="004D15A2" w:rsidRDefault="008919A9" w:rsidP="0089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197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Оценка расходов (их наличие или отсутствие) субъектов предпринимательской и инвестиционной деятельности,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4536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lastRenderedPageBreak/>
              <w:t>Отсутствуют</w:t>
            </w:r>
          </w:p>
        </w:tc>
      </w:tr>
      <w:tr w:rsidR="008919A9" w:rsidRPr="004D15A2" w:rsidTr="007B6E2B">
        <w:tc>
          <w:tcPr>
            <w:tcW w:w="623" w:type="dxa"/>
          </w:tcPr>
          <w:p w:rsidR="008919A9" w:rsidRPr="004D15A2" w:rsidRDefault="008919A9" w:rsidP="0089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4197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4536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Не возникнет</w:t>
            </w:r>
          </w:p>
        </w:tc>
      </w:tr>
      <w:tr w:rsidR="008919A9" w:rsidRPr="004D15A2" w:rsidTr="007B6E2B">
        <w:tc>
          <w:tcPr>
            <w:tcW w:w="623" w:type="dxa"/>
          </w:tcPr>
          <w:p w:rsidR="008919A9" w:rsidRPr="004D15A2" w:rsidRDefault="008919A9" w:rsidP="0089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197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4536" w:type="dxa"/>
          </w:tcPr>
          <w:p w:rsidR="008919A9" w:rsidRPr="004D15A2" w:rsidRDefault="00E319B7" w:rsidP="00543A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Новое </w:t>
            </w:r>
            <w:r w:rsidR="005374F6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3A20">
              <w:rPr>
                <w:rFonts w:ascii="Times New Roman" w:hAnsi="Times New Roman" w:cs="Times New Roman"/>
                <w:sz w:val="28"/>
                <w:szCs w:val="28"/>
              </w:rPr>
              <w:t>предусматривает продление аварийных разрешений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19A9" w:rsidRPr="004D15A2" w:rsidTr="007B6E2B">
        <w:tc>
          <w:tcPr>
            <w:tcW w:w="623" w:type="dxa"/>
          </w:tcPr>
          <w:p w:rsidR="008919A9" w:rsidRPr="004D15A2" w:rsidRDefault="008919A9" w:rsidP="0089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4197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4536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</w:tbl>
    <w:p w:rsidR="0031380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19B7" w:rsidRPr="004D15A2" w:rsidRDefault="00E319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4166F1">
        <w:rPr>
          <w:rFonts w:ascii="Times New Roman" w:hAnsi="Times New Roman" w:cs="Times New Roman"/>
          <w:sz w:val="28"/>
          <w:szCs w:val="28"/>
        </w:rPr>
        <w:t>предложений и отзывов не поступало.</w:t>
      </w:r>
    </w:p>
    <w:sectPr w:rsidR="00313802" w:rsidRPr="004D15A2" w:rsidSect="007A64B5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8D3" w:rsidRDefault="00E818D3" w:rsidP="008429E2">
      <w:r>
        <w:separator/>
      </w:r>
    </w:p>
  </w:endnote>
  <w:endnote w:type="continuationSeparator" w:id="0">
    <w:p w:rsidR="00E818D3" w:rsidRDefault="00E818D3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8D3" w:rsidRDefault="00E818D3" w:rsidP="008429E2">
      <w:r>
        <w:separator/>
      </w:r>
    </w:p>
  </w:footnote>
  <w:footnote w:type="continuationSeparator" w:id="0">
    <w:p w:rsidR="00E818D3" w:rsidRDefault="00E818D3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2E1042">
        <w:pPr>
          <w:pStyle w:val="a7"/>
          <w:jc w:val="center"/>
        </w:pPr>
        <w:r>
          <w:fldChar w:fldCharType="begin"/>
        </w:r>
        <w:r w:rsidR="007A64B5">
          <w:instrText>PAGE   \* MERGEFORMAT</w:instrText>
        </w:r>
        <w:r>
          <w:fldChar w:fldCharType="separate"/>
        </w:r>
        <w:r w:rsidR="00543A20">
          <w:rPr>
            <w:noProof/>
          </w:rPr>
          <w:t>4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02"/>
    <w:rsid w:val="00005001"/>
    <w:rsid w:val="00012FBE"/>
    <w:rsid w:val="00014C50"/>
    <w:rsid w:val="00027A24"/>
    <w:rsid w:val="0006562F"/>
    <w:rsid w:val="000658A9"/>
    <w:rsid w:val="00075B86"/>
    <w:rsid w:val="00096DE7"/>
    <w:rsid w:val="000A2C5D"/>
    <w:rsid w:val="000A5888"/>
    <w:rsid w:val="000C3295"/>
    <w:rsid w:val="000D0C4D"/>
    <w:rsid w:val="000D6657"/>
    <w:rsid w:val="000E24B4"/>
    <w:rsid w:val="000E369B"/>
    <w:rsid w:val="000E77B8"/>
    <w:rsid w:val="000F710E"/>
    <w:rsid w:val="00102859"/>
    <w:rsid w:val="00117BB1"/>
    <w:rsid w:val="00125EED"/>
    <w:rsid w:val="001448DE"/>
    <w:rsid w:val="00171D66"/>
    <w:rsid w:val="001B3438"/>
    <w:rsid w:val="001C4CC8"/>
    <w:rsid w:val="00222640"/>
    <w:rsid w:val="00233E9B"/>
    <w:rsid w:val="0024418A"/>
    <w:rsid w:val="00264F2C"/>
    <w:rsid w:val="002815BA"/>
    <w:rsid w:val="00286614"/>
    <w:rsid w:val="00292BDD"/>
    <w:rsid w:val="002C220B"/>
    <w:rsid w:val="002C39A5"/>
    <w:rsid w:val="002C65A7"/>
    <w:rsid w:val="002E1042"/>
    <w:rsid w:val="002E1C65"/>
    <w:rsid w:val="002F4E41"/>
    <w:rsid w:val="00300E28"/>
    <w:rsid w:val="00303DF0"/>
    <w:rsid w:val="00313802"/>
    <w:rsid w:val="003149B1"/>
    <w:rsid w:val="00315FE9"/>
    <w:rsid w:val="003223DB"/>
    <w:rsid w:val="00327502"/>
    <w:rsid w:val="00335ACE"/>
    <w:rsid w:val="00356366"/>
    <w:rsid w:val="00360D79"/>
    <w:rsid w:val="00373318"/>
    <w:rsid w:val="003771B8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4031DA"/>
    <w:rsid w:val="0040515C"/>
    <w:rsid w:val="00415A7F"/>
    <w:rsid w:val="004166F1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32D9"/>
    <w:rsid w:val="004854E7"/>
    <w:rsid w:val="00490EAB"/>
    <w:rsid w:val="004926AE"/>
    <w:rsid w:val="00495537"/>
    <w:rsid w:val="00495744"/>
    <w:rsid w:val="004B3F4E"/>
    <w:rsid w:val="004B6C02"/>
    <w:rsid w:val="004D15A2"/>
    <w:rsid w:val="004D715B"/>
    <w:rsid w:val="004E429C"/>
    <w:rsid w:val="004F11B3"/>
    <w:rsid w:val="004F369F"/>
    <w:rsid w:val="00503F7B"/>
    <w:rsid w:val="005116AB"/>
    <w:rsid w:val="00513260"/>
    <w:rsid w:val="00517159"/>
    <w:rsid w:val="00524EB8"/>
    <w:rsid w:val="005374F6"/>
    <w:rsid w:val="00543A20"/>
    <w:rsid w:val="0056532B"/>
    <w:rsid w:val="00566F14"/>
    <w:rsid w:val="005742A9"/>
    <w:rsid w:val="005A6C30"/>
    <w:rsid w:val="005C372E"/>
    <w:rsid w:val="005C4BFE"/>
    <w:rsid w:val="005D1648"/>
    <w:rsid w:val="005D5CCF"/>
    <w:rsid w:val="005D7816"/>
    <w:rsid w:val="00612363"/>
    <w:rsid w:val="00614281"/>
    <w:rsid w:val="00626BDE"/>
    <w:rsid w:val="006341A2"/>
    <w:rsid w:val="00641CFC"/>
    <w:rsid w:val="00650BA1"/>
    <w:rsid w:val="006562B8"/>
    <w:rsid w:val="0065768C"/>
    <w:rsid w:val="00661802"/>
    <w:rsid w:val="00662E5C"/>
    <w:rsid w:val="00665B35"/>
    <w:rsid w:val="00667763"/>
    <w:rsid w:val="0068135B"/>
    <w:rsid w:val="00681A56"/>
    <w:rsid w:val="00691F5D"/>
    <w:rsid w:val="006A15B4"/>
    <w:rsid w:val="006C1447"/>
    <w:rsid w:val="006E3A3B"/>
    <w:rsid w:val="00700BAE"/>
    <w:rsid w:val="00707E52"/>
    <w:rsid w:val="00714F71"/>
    <w:rsid w:val="007205DA"/>
    <w:rsid w:val="007218E4"/>
    <w:rsid w:val="00736545"/>
    <w:rsid w:val="007443D7"/>
    <w:rsid w:val="00746D05"/>
    <w:rsid w:val="00751674"/>
    <w:rsid w:val="0076137D"/>
    <w:rsid w:val="00795624"/>
    <w:rsid w:val="007A274E"/>
    <w:rsid w:val="007A64B5"/>
    <w:rsid w:val="007B6E2B"/>
    <w:rsid w:val="007C77C7"/>
    <w:rsid w:val="007E2B60"/>
    <w:rsid w:val="007E3E5D"/>
    <w:rsid w:val="007E484B"/>
    <w:rsid w:val="007E6DCC"/>
    <w:rsid w:val="00801639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919A9"/>
    <w:rsid w:val="0089495E"/>
    <w:rsid w:val="008C41A4"/>
    <w:rsid w:val="008E4DC8"/>
    <w:rsid w:val="009057E7"/>
    <w:rsid w:val="00906D3F"/>
    <w:rsid w:val="0091582A"/>
    <w:rsid w:val="00952B3F"/>
    <w:rsid w:val="009A56E5"/>
    <w:rsid w:val="009B2DDF"/>
    <w:rsid w:val="009B7872"/>
    <w:rsid w:val="009C3B52"/>
    <w:rsid w:val="009C5BED"/>
    <w:rsid w:val="009E4933"/>
    <w:rsid w:val="009E7E70"/>
    <w:rsid w:val="009F6830"/>
    <w:rsid w:val="00A20A1E"/>
    <w:rsid w:val="00A20F07"/>
    <w:rsid w:val="00A21F83"/>
    <w:rsid w:val="00A22178"/>
    <w:rsid w:val="00A2433B"/>
    <w:rsid w:val="00A27469"/>
    <w:rsid w:val="00A32B8A"/>
    <w:rsid w:val="00A40532"/>
    <w:rsid w:val="00A4512F"/>
    <w:rsid w:val="00A47390"/>
    <w:rsid w:val="00A53B5C"/>
    <w:rsid w:val="00A61CFF"/>
    <w:rsid w:val="00A74057"/>
    <w:rsid w:val="00A8692C"/>
    <w:rsid w:val="00A90E5A"/>
    <w:rsid w:val="00A9242F"/>
    <w:rsid w:val="00AA36A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66381"/>
    <w:rsid w:val="00B707A0"/>
    <w:rsid w:val="00B77D2B"/>
    <w:rsid w:val="00B807F8"/>
    <w:rsid w:val="00B86F66"/>
    <w:rsid w:val="00B92A88"/>
    <w:rsid w:val="00BD5CAB"/>
    <w:rsid w:val="00BE015D"/>
    <w:rsid w:val="00BE2A37"/>
    <w:rsid w:val="00BE6BB7"/>
    <w:rsid w:val="00BF60F3"/>
    <w:rsid w:val="00C01CEA"/>
    <w:rsid w:val="00C0459E"/>
    <w:rsid w:val="00C07254"/>
    <w:rsid w:val="00C11AB4"/>
    <w:rsid w:val="00C13995"/>
    <w:rsid w:val="00C22A53"/>
    <w:rsid w:val="00C52F1F"/>
    <w:rsid w:val="00C652EA"/>
    <w:rsid w:val="00C70E8D"/>
    <w:rsid w:val="00C73DFB"/>
    <w:rsid w:val="00C74E8E"/>
    <w:rsid w:val="00C8222F"/>
    <w:rsid w:val="00CA3C87"/>
    <w:rsid w:val="00CC5D3C"/>
    <w:rsid w:val="00CE0762"/>
    <w:rsid w:val="00D03025"/>
    <w:rsid w:val="00D15811"/>
    <w:rsid w:val="00D20561"/>
    <w:rsid w:val="00D47406"/>
    <w:rsid w:val="00D47DF5"/>
    <w:rsid w:val="00D75029"/>
    <w:rsid w:val="00D759EE"/>
    <w:rsid w:val="00DA67C3"/>
    <w:rsid w:val="00DC6AC1"/>
    <w:rsid w:val="00DC6C72"/>
    <w:rsid w:val="00E00D24"/>
    <w:rsid w:val="00E10DC2"/>
    <w:rsid w:val="00E20CC4"/>
    <w:rsid w:val="00E2196A"/>
    <w:rsid w:val="00E27198"/>
    <w:rsid w:val="00E319B7"/>
    <w:rsid w:val="00E402C7"/>
    <w:rsid w:val="00E55455"/>
    <w:rsid w:val="00E80345"/>
    <w:rsid w:val="00E818D3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E354B"/>
    <w:rsid w:val="00EF2A6B"/>
    <w:rsid w:val="00F17BBC"/>
    <w:rsid w:val="00F242FA"/>
    <w:rsid w:val="00F4231A"/>
    <w:rsid w:val="00F5399C"/>
    <w:rsid w:val="00F65F4A"/>
    <w:rsid w:val="00F8457C"/>
    <w:rsid w:val="00F9395A"/>
    <w:rsid w:val="00FA19D7"/>
    <w:rsid w:val="00FC2535"/>
    <w:rsid w:val="00FD2208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815BA"/>
    <w:rPr>
      <w:color w:val="0000FF" w:themeColor="hyperlink"/>
      <w:u w:val="single"/>
    </w:rPr>
  </w:style>
  <w:style w:type="paragraph" w:styleId="ac">
    <w:name w:val="No Spacing"/>
    <w:uiPriority w:val="1"/>
    <w:qFormat/>
    <w:rsid w:val="00327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815BA"/>
    <w:rPr>
      <w:color w:val="0000FF" w:themeColor="hyperlink"/>
      <w:u w:val="single"/>
    </w:rPr>
  </w:style>
  <w:style w:type="paragraph" w:styleId="ac">
    <w:name w:val="No Spacing"/>
    <w:uiPriority w:val="1"/>
    <w:qFormat/>
    <w:rsid w:val="00327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1DAFE-0E72-4B94-B88D-F5B00CDFD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lykova</cp:lastModifiedBy>
  <cp:revision>4</cp:revision>
  <dcterms:created xsi:type="dcterms:W3CDTF">2021-10-06T12:53:00Z</dcterms:created>
  <dcterms:modified xsi:type="dcterms:W3CDTF">2022-06-01T07:34:00Z</dcterms:modified>
</cp:coreProperties>
</file>