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D6" w:rsidRPr="008E254F" w:rsidRDefault="00AA0674" w:rsidP="001F1E3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254F">
        <w:rPr>
          <w:sz w:val="28"/>
          <w:szCs w:val="28"/>
        </w:rPr>
        <w:t xml:space="preserve">Ярославская </w:t>
      </w:r>
      <w:r w:rsidR="008250E9" w:rsidRPr="008E254F">
        <w:rPr>
          <w:sz w:val="28"/>
          <w:szCs w:val="28"/>
        </w:rPr>
        <w:t>транспортная прокуратура</w:t>
      </w:r>
      <w:r w:rsidR="00A56DEF" w:rsidRPr="008E254F">
        <w:rPr>
          <w:sz w:val="28"/>
          <w:szCs w:val="28"/>
        </w:rPr>
        <w:t xml:space="preserve"> </w:t>
      </w:r>
      <w:r w:rsidR="000F66D6" w:rsidRPr="008E254F">
        <w:rPr>
          <w:sz w:val="28"/>
          <w:szCs w:val="28"/>
        </w:rPr>
        <w:t>разъясняет</w:t>
      </w:r>
      <w:r w:rsidR="00A03183">
        <w:rPr>
          <w:sz w:val="28"/>
          <w:szCs w:val="28"/>
        </w:rPr>
        <w:t xml:space="preserve">: </w:t>
      </w:r>
      <w:r w:rsidR="008F55DB">
        <w:rPr>
          <w:sz w:val="28"/>
          <w:szCs w:val="28"/>
        </w:rPr>
        <w:t>с</w:t>
      </w:r>
      <w:r w:rsidR="008F55DB" w:rsidRPr="008F55DB">
        <w:rPr>
          <w:sz w:val="28"/>
          <w:szCs w:val="28"/>
        </w:rPr>
        <w:t xml:space="preserve"> 1 сентября 2022 года будет применяться актуализированный порядок аттестации капитанов судов внутреннего плавания</w:t>
      </w:r>
    </w:p>
    <w:p w:rsidR="00E426CE" w:rsidRPr="008E254F" w:rsidRDefault="00E426CE" w:rsidP="00E426CE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color w:val="222222"/>
          <w:sz w:val="28"/>
          <w:szCs w:val="28"/>
          <w:shd w:val="clear" w:color="auto" w:fill="FFFFFF"/>
        </w:rPr>
      </w:pPr>
    </w:p>
    <w:p w:rsidR="008F55DB" w:rsidRDefault="008F55DB" w:rsidP="008F55DB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8F55DB">
        <w:rPr>
          <w:color w:val="000000"/>
          <w:sz w:val="28"/>
          <w:szCs w:val="28"/>
        </w:rPr>
        <w:t>Приказом Минтранса России от 12.11.2021 № 393 утверждено Положение об аттестации капитанов судов внутреннего плавания, которое вступает в силу с 1 сентября 2022 года и действует до 1 сентября 2028 года.</w:t>
      </w:r>
    </w:p>
    <w:p w:rsidR="008F55DB" w:rsidRPr="008F55DB" w:rsidRDefault="008F55DB" w:rsidP="008F55DB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8F55DB">
        <w:rPr>
          <w:color w:val="000000"/>
          <w:sz w:val="28"/>
          <w:szCs w:val="28"/>
        </w:rPr>
        <w:t>Положение об аттестации капитанов судов внутреннего плавания определяет порядок проведения аттестации капитанов судов внутреннего плавания и выдачи свидетельства об аттестации капитанов судов внутреннего плавания, а также порядок работы аттестационной комиссии.</w:t>
      </w:r>
      <w:bookmarkStart w:id="0" w:name="_GoBack"/>
      <w:bookmarkEnd w:id="0"/>
    </w:p>
    <w:p w:rsidR="008F55DB" w:rsidRPr="008F55DB" w:rsidRDefault="008F55DB" w:rsidP="008F55DB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8F55DB">
        <w:rPr>
          <w:color w:val="000000"/>
          <w:sz w:val="28"/>
          <w:szCs w:val="28"/>
        </w:rPr>
        <w:t>Аттестации подлежат капитаны пассажирских судов или наливных судов, осуществляющих перевозки опасных грузов, включая суда, буксирующие либо толкающие другие наливные несамоходные суда, осуществляющие перевозки опасных грузов, с главными двигателями мощностью более чем 550 киловатт.</w:t>
      </w:r>
    </w:p>
    <w:p w:rsidR="008F55DB" w:rsidRDefault="008F55DB" w:rsidP="008F55DB">
      <w:pPr>
        <w:pStyle w:val="a3"/>
        <w:spacing w:before="0" w:beforeAutospacing="0" w:after="25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F55DB">
        <w:rPr>
          <w:color w:val="000000"/>
          <w:sz w:val="28"/>
          <w:szCs w:val="28"/>
        </w:rPr>
        <w:t xml:space="preserve">В Приказе приводится перечень необходимых документов, порядок их рассмотрения и подачи, порядок проведения аттестации аттестационной комиссией </w:t>
      </w:r>
      <w:proofErr w:type="spellStart"/>
      <w:r w:rsidRPr="008F55DB">
        <w:rPr>
          <w:color w:val="000000"/>
          <w:sz w:val="28"/>
          <w:szCs w:val="28"/>
        </w:rPr>
        <w:t>Росморречфлота</w:t>
      </w:r>
      <w:proofErr w:type="spellEnd"/>
      <w:r w:rsidRPr="008F55DB">
        <w:rPr>
          <w:color w:val="000000"/>
          <w:sz w:val="28"/>
          <w:szCs w:val="28"/>
        </w:rPr>
        <w:t>, порядок выдачи свидетельства об аттестации.</w:t>
      </w:r>
    </w:p>
    <w:p w:rsidR="008F55DB" w:rsidRPr="008F55DB" w:rsidRDefault="008F55DB" w:rsidP="008F55DB">
      <w:pPr>
        <w:pStyle w:val="a3"/>
        <w:spacing w:before="0" w:beforeAutospacing="0" w:after="25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F55DB">
        <w:rPr>
          <w:color w:val="000000"/>
          <w:sz w:val="28"/>
          <w:szCs w:val="28"/>
        </w:rPr>
        <w:t>Свидетельство оформляется бессрочно.</w:t>
      </w:r>
    </w:p>
    <w:p w:rsidR="008F55DB" w:rsidRDefault="008F55DB" w:rsidP="008F55DB">
      <w:pPr>
        <w:pStyle w:val="a3"/>
        <w:spacing w:before="0" w:beforeAutospacing="0" w:after="255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F58BD" w:rsidRPr="0015045C" w:rsidRDefault="006B10A9" w:rsidP="006B10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E781E" w:rsidRDefault="000E781E" w:rsidP="00075EF9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</w:p>
    <w:p w:rsidR="00DF58BD" w:rsidRPr="00075EF9" w:rsidRDefault="00DF58BD" w:rsidP="00DF58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075EF9" w:rsidRPr="00075EF9" w:rsidRDefault="00075EF9" w:rsidP="00075EF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075EF9" w:rsidRPr="00075EF9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446"/>
    <w:multiLevelType w:val="multilevel"/>
    <w:tmpl w:val="45B2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491"/>
    <w:rsid w:val="00075EF9"/>
    <w:rsid w:val="0009400D"/>
    <w:rsid w:val="000967BD"/>
    <w:rsid w:val="000E781E"/>
    <w:rsid w:val="000F66D6"/>
    <w:rsid w:val="0015045C"/>
    <w:rsid w:val="001C6198"/>
    <w:rsid w:val="001F1E3C"/>
    <w:rsid w:val="002316C3"/>
    <w:rsid w:val="002D13C0"/>
    <w:rsid w:val="002F0E7D"/>
    <w:rsid w:val="002F2FDC"/>
    <w:rsid w:val="00337FF8"/>
    <w:rsid w:val="003A75C3"/>
    <w:rsid w:val="00471F67"/>
    <w:rsid w:val="004E7330"/>
    <w:rsid w:val="00584A9C"/>
    <w:rsid w:val="005D0D59"/>
    <w:rsid w:val="005E3659"/>
    <w:rsid w:val="00667ABF"/>
    <w:rsid w:val="00697A18"/>
    <w:rsid w:val="006B10A9"/>
    <w:rsid w:val="0071265D"/>
    <w:rsid w:val="00751119"/>
    <w:rsid w:val="00755277"/>
    <w:rsid w:val="008250E9"/>
    <w:rsid w:val="008A6786"/>
    <w:rsid w:val="008E254F"/>
    <w:rsid w:val="008F55DB"/>
    <w:rsid w:val="00902491"/>
    <w:rsid w:val="0095625D"/>
    <w:rsid w:val="00975784"/>
    <w:rsid w:val="009F1A28"/>
    <w:rsid w:val="00A03183"/>
    <w:rsid w:val="00A56DEF"/>
    <w:rsid w:val="00A9274A"/>
    <w:rsid w:val="00AA0674"/>
    <w:rsid w:val="00AA2CAA"/>
    <w:rsid w:val="00AC176A"/>
    <w:rsid w:val="00B86BF3"/>
    <w:rsid w:val="00CB612C"/>
    <w:rsid w:val="00D7648B"/>
    <w:rsid w:val="00DE38FC"/>
    <w:rsid w:val="00DF58BD"/>
    <w:rsid w:val="00E2790D"/>
    <w:rsid w:val="00E426CE"/>
    <w:rsid w:val="00E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7950"/>
  <w15:docId w15:val="{271969EB-5723-F947-98BC-C2F0A2E3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unhideWhenUsed/>
    <w:rsid w:val="00902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1133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9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81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6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49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324289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8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7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438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66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7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394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Microsoft Office User</cp:lastModifiedBy>
  <cp:revision>2</cp:revision>
  <cp:lastPrinted>2019-12-11T14:36:00Z</cp:lastPrinted>
  <dcterms:created xsi:type="dcterms:W3CDTF">2022-06-19T21:05:00Z</dcterms:created>
  <dcterms:modified xsi:type="dcterms:W3CDTF">2022-06-19T21:05:00Z</dcterms:modified>
</cp:coreProperties>
</file>