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7D" w:rsidRDefault="00C455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557D" w:rsidRDefault="00C4557D">
      <w:pPr>
        <w:pStyle w:val="ConsPlusNormal"/>
        <w:jc w:val="both"/>
        <w:outlineLvl w:val="0"/>
      </w:pPr>
    </w:p>
    <w:p w:rsidR="00C4557D" w:rsidRDefault="00C4557D">
      <w:pPr>
        <w:pStyle w:val="ConsPlusTitle"/>
        <w:jc w:val="center"/>
        <w:outlineLvl w:val="0"/>
      </w:pPr>
      <w:r>
        <w:t>ГУБЕРНАТОР ЯРОСЛАВСКОЙ ОБЛАСТИ</w:t>
      </w:r>
    </w:p>
    <w:p w:rsidR="00C4557D" w:rsidRDefault="00C4557D">
      <w:pPr>
        <w:pStyle w:val="ConsPlusTitle"/>
        <w:jc w:val="center"/>
      </w:pPr>
    </w:p>
    <w:p w:rsidR="00C4557D" w:rsidRDefault="00C4557D">
      <w:pPr>
        <w:pStyle w:val="ConsPlusTitle"/>
        <w:jc w:val="center"/>
      </w:pPr>
      <w:r>
        <w:t>УКАЗ</w:t>
      </w:r>
    </w:p>
    <w:p w:rsidR="00C4557D" w:rsidRDefault="00C4557D">
      <w:pPr>
        <w:pStyle w:val="ConsPlusTitle"/>
        <w:jc w:val="center"/>
      </w:pPr>
      <w:r>
        <w:t>от 31 января 2013 г. N 45</w:t>
      </w:r>
    </w:p>
    <w:p w:rsidR="00C4557D" w:rsidRDefault="00C4557D">
      <w:pPr>
        <w:pStyle w:val="ConsPlusTitle"/>
        <w:jc w:val="center"/>
      </w:pPr>
    </w:p>
    <w:p w:rsidR="00C4557D" w:rsidRDefault="00C4557D">
      <w:pPr>
        <w:pStyle w:val="ConsPlusTitle"/>
        <w:jc w:val="center"/>
      </w:pPr>
      <w:r>
        <w:t>О ПРОТИВОДЕЙСТВИИ КОРРУПЦИИ НА ГОСУДАРСТВЕННОЙ ГРАЖДАНСКОЙ</w:t>
      </w:r>
    </w:p>
    <w:p w:rsidR="00C4557D" w:rsidRDefault="00C4557D">
      <w:pPr>
        <w:pStyle w:val="ConsPlusTitle"/>
        <w:jc w:val="center"/>
      </w:pPr>
      <w:r>
        <w:t>СЛУЖБЕ ЯРОСЛАВСКОЙ ОБЛАСТИ И МУНИЦИПАЛЬНОЙ СЛУЖБЕ</w:t>
      </w:r>
    </w:p>
    <w:p w:rsidR="00C4557D" w:rsidRDefault="00C4557D">
      <w:pPr>
        <w:pStyle w:val="ConsPlusTitle"/>
        <w:jc w:val="center"/>
      </w:pPr>
      <w:r>
        <w:t>В ЯРОСЛАВСКОЙ ОБЛАСТИ</w:t>
      </w:r>
    </w:p>
    <w:p w:rsidR="00C4557D" w:rsidRDefault="00C455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5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ЯО от 10.06.2013 </w:t>
            </w:r>
            <w:hyperlink r:id="rId5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14.11.2013 </w:t>
            </w:r>
            <w:hyperlink r:id="rId6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17.04.2014 </w:t>
            </w:r>
            <w:hyperlink r:id="rId7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24.09.2014 </w:t>
            </w:r>
            <w:hyperlink r:id="rId8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12.11.2014 </w:t>
            </w:r>
            <w:hyperlink r:id="rId9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04.02.2015 </w:t>
            </w:r>
            <w:hyperlink r:id="rId10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16.03.2015 </w:t>
            </w:r>
            <w:hyperlink r:id="rId11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07.05.2015 </w:t>
            </w:r>
            <w:hyperlink r:id="rId12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23.09.2015 </w:t>
            </w:r>
            <w:hyperlink r:id="rId13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 xml:space="preserve">, от 30.12.2015 </w:t>
            </w:r>
            <w:hyperlink r:id="rId14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09.02.2016 </w:t>
            </w:r>
            <w:hyperlink r:id="rId15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15.02.2016 </w:t>
            </w:r>
            <w:hyperlink r:id="rId16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03.03.2016 </w:t>
            </w:r>
            <w:hyperlink r:id="rId17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07.04.2016 </w:t>
            </w:r>
            <w:hyperlink r:id="rId18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23.06.2016 </w:t>
            </w:r>
            <w:hyperlink r:id="rId19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21.10.2016 </w:t>
            </w:r>
            <w:hyperlink r:id="rId20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03.02.2017 </w:t>
            </w:r>
            <w:hyperlink r:id="rId21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05.12.2017 </w:t>
            </w:r>
            <w:hyperlink r:id="rId22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ind w:firstLine="540"/>
        <w:jc w:val="both"/>
      </w:pPr>
      <w:r>
        <w:t xml:space="preserve">В соответствии со </w:t>
      </w:r>
      <w:hyperlink r:id="rId23" w:history="1">
        <w:r>
          <w:rPr>
            <w:color w:val="0000FF"/>
          </w:rPr>
          <w:t>статьями 8</w:t>
        </w:r>
      </w:hyperlink>
      <w:r>
        <w:t xml:space="preserve">, </w:t>
      </w:r>
      <w:hyperlink r:id="rId24" w:history="1">
        <w:r>
          <w:rPr>
            <w:color w:val="0000FF"/>
          </w:rPr>
          <w:t>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25" w:history="1">
        <w:r>
          <w:rPr>
            <w:color w:val="0000FF"/>
          </w:rPr>
          <w:t>статьей 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26" w:history="1">
        <w:r>
          <w:rPr>
            <w:color w:val="0000FF"/>
          </w:rPr>
          <w:t>статьями 14&lt;1&gt;</w:t>
        </w:r>
      </w:hyperlink>
      <w:r>
        <w:t xml:space="preserve">, </w:t>
      </w:r>
      <w:hyperlink r:id="rId27" w:history="1">
        <w:r>
          <w:rPr>
            <w:color w:val="0000FF"/>
          </w:rPr>
          <w:t>15</w:t>
        </w:r>
      </w:hyperlink>
      <w:r>
        <w:t xml:space="preserve">, </w:t>
      </w:r>
      <w:hyperlink r:id="rId28" w:history="1">
        <w:r>
          <w:rPr>
            <w:color w:val="0000FF"/>
          </w:rPr>
          <w:t>27&lt;1&gt;</w:t>
        </w:r>
      </w:hyperlink>
      <w:r>
        <w:t xml:space="preserve"> Федерального закона от 2 марта 2007 года N 25-ФЗ "О муниципальной службе в Российской Федерации"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ind w:firstLine="540"/>
        <w:jc w:val="both"/>
      </w:pPr>
      <w:r>
        <w:t>ПОСТАНОВЛЯЮ: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ind w:firstLine="540"/>
        <w:jc w:val="both"/>
      </w:pPr>
      <w:r>
        <w:t>1. Утвердить прилагаемые: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1.1. </w:t>
      </w:r>
      <w:hyperlink w:anchor="P56" w:history="1">
        <w:r>
          <w:rPr>
            <w:color w:val="0000FF"/>
          </w:rPr>
          <w:t>Порядок</w:t>
        </w:r>
      </w:hyperlink>
      <w:r>
        <w:t xml:space="preserve"> формирования перечней должностей с высоким риском коррупционных проявлений в органах государственной власти (государственных органах) Ярославской области, органах местного самоуправления муниципальных образований Ярославской области.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1.2. </w:t>
      </w:r>
      <w:hyperlink w:anchor="P150" w:history="1">
        <w:r>
          <w:rPr>
            <w:color w:val="0000FF"/>
          </w:rPr>
          <w:t>Порядок</w:t>
        </w:r>
      </w:hyperlink>
      <w:r>
        <w:t xml:space="preserve"> соблюдения ограничений, налагаемых на гражданина, замещавшего должность государственной гражданской службы Ярославской области или должность муниципальной службы в Ярославской области, при заключении им трудового или гражданско-правового договора.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1.3. </w:t>
      </w:r>
      <w:hyperlink w:anchor="P451" w:history="1">
        <w:r>
          <w:rPr>
            <w:color w:val="0000FF"/>
          </w:rPr>
          <w:t>Положение</w:t>
        </w:r>
      </w:hyperlink>
      <w:r>
        <w:t xml:space="preserve"> о представлении сведений о доходах, расходах,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1.4. </w:t>
      </w:r>
      <w:hyperlink w:anchor="P513" w:history="1">
        <w:r>
          <w:rPr>
            <w:color w:val="0000FF"/>
          </w:rPr>
          <w:t>Положение</w:t>
        </w:r>
      </w:hyperlink>
      <w:r>
        <w:t xml:space="preserve">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1.5. </w:t>
      </w:r>
      <w:hyperlink w:anchor="P657" w:history="1">
        <w:r>
          <w:rPr>
            <w:color w:val="0000FF"/>
          </w:rPr>
          <w:t>Порядок</w:t>
        </w:r>
      </w:hyperlink>
      <w:r>
        <w:t xml:space="preserve"> уведомления о возникновении личной заинтересованности государственного гражданского служащего Ярославской области и муниципального служащего Ярославской области при исполнении должностных (служебных) обязанностей, которая приводит или может привести к конфликту интересов.</w:t>
      </w:r>
    </w:p>
    <w:p w:rsidR="00C4557D" w:rsidRDefault="00C4557D">
      <w:pPr>
        <w:pStyle w:val="ConsPlusNormal"/>
        <w:jc w:val="both"/>
      </w:pPr>
      <w:r>
        <w:t xml:space="preserve">(пп. 1.5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Губернатора ЯО от 30.12.2015 N 754)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ind w:firstLine="540"/>
        <w:jc w:val="both"/>
      </w:pPr>
      <w:r>
        <w:t xml:space="preserve">1&lt;1&gt;. Исключен с 3 февраля 2017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Губернатора ЯО от 03.02.2017 N 23.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ind w:firstLine="540"/>
        <w:jc w:val="both"/>
      </w:pPr>
      <w:r>
        <w:t xml:space="preserve">2. Руководителям органов государственной власти (государственных органов) Ярославской области до 1 марта 2013 года в соответствии с </w:t>
      </w:r>
      <w:hyperlink w:anchor="P56" w:history="1">
        <w:r>
          <w:rPr>
            <w:color w:val="0000FF"/>
          </w:rPr>
          <w:t>Порядком</w:t>
        </w:r>
      </w:hyperlink>
      <w:r>
        <w:t xml:space="preserve">, указанным в </w:t>
      </w:r>
      <w:hyperlink w:anchor="P23" w:history="1">
        <w:r>
          <w:rPr>
            <w:color w:val="0000FF"/>
          </w:rPr>
          <w:t>подпункте 1.1 пункта 1</w:t>
        </w:r>
      </w:hyperlink>
      <w:r>
        <w:t>, утвердить перечни должностей государственной гражданской службы Ярославской области с высоким риском коррупционных проявлений в соответствующем органе государственной власти (государственном органе) Ярославской области.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Ярославской области: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3.1. С учетом положений </w:t>
      </w:r>
      <w:hyperlink w:anchor="P56" w:history="1">
        <w:r>
          <w:rPr>
            <w:color w:val="0000FF"/>
          </w:rPr>
          <w:t>Порядка</w:t>
        </w:r>
      </w:hyperlink>
      <w:r>
        <w:t xml:space="preserve">, указанного в </w:t>
      </w:r>
      <w:hyperlink w:anchor="P23" w:history="1">
        <w:r>
          <w:rPr>
            <w:color w:val="0000FF"/>
          </w:rPr>
          <w:t>подпункте 1.1 пункта 1</w:t>
        </w:r>
      </w:hyperlink>
      <w:r>
        <w:t>, в срок до 1 апреля 2013 года утвердить перечни должностей с высоким риском коррупционных проявлений в органах местного самоуправления соответствующего муниципального образования Ярославской области.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3.2. Принять муниципальные правовые акты, устанавливающие порядок и сроки применения взысканий, предусмотренных </w:t>
      </w:r>
      <w:hyperlink r:id="rId31" w:history="1">
        <w:r>
          <w:rPr>
            <w:color w:val="0000FF"/>
          </w:rPr>
          <w:t>статьями 14&lt;1&gt;</w:t>
        </w:r>
      </w:hyperlink>
      <w:r>
        <w:t xml:space="preserve">, </w:t>
      </w:r>
      <w:hyperlink r:id="rId32" w:history="1">
        <w:r>
          <w:rPr>
            <w:color w:val="0000FF"/>
          </w:rPr>
          <w:t>15</w:t>
        </w:r>
      </w:hyperlink>
      <w:r>
        <w:t xml:space="preserve">, </w:t>
      </w:r>
      <w:hyperlink r:id="rId33" w:history="1">
        <w:r>
          <w:rPr>
            <w:color w:val="0000FF"/>
          </w:rPr>
          <w:t>27&lt;1&gt;</w:t>
        </w:r>
      </w:hyperlink>
      <w:r>
        <w:t xml:space="preserve"> Федерального закона от 2 марта 2007 года N 25-ФЗ "О муниципальной службе в Российской Федерации".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3.3. Привести муниципальные нормативные правовые акты, регулирующие отношения в сфере противодействия коррупции на муниципальной службе, в соответствие с данным указом и обеспечить проведение иных мероприятий, необходимых для его реализации.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ind w:firstLine="540"/>
        <w:jc w:val="both"/>
      </w:pPr>
      <w:r>
        <w:t xml:space="preserve">4. Установить, что в случае представления сведений о доходах, об имуществе и обязательствах имущественного характера лицами, замещающими должности государственной гражданской службы Ярославской области (должности муниципальной службы в Ярославской области), и претендентами на замещение указанных должностей в 2013 году до вступления в силу данного указа необходимо руководствоваться </w:t>
      </w:r>
      <w:hyperlink r:id="rId34" w:history="1">
        <w:r>
          <w:rPr>
            <w:color w:val="0000FF"/>
          </w:rPr>
          <w:t>пунктом 3</w:t>
        </w:r>
      </w:hyperlink>
      <w:r>
        <w:t xml:space="preserve"> указа Губернатора области от 31.01.2013 N 41 "Об утверждении Порядка заполнения справок о доходах, расходах, об имуществе и обязательствах имущественного характера".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ind w:firstLine="540"/>
        <w:jc w:val="both"/>
      </w:pPr>
      <w:r>
        <w:t>5. Указ вступает в силу с 1 февраля 2013 года.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right"/>
      </w:pPr>
      <w:r>
        <w:t>Губернатор</w:t>
      </w:r>
    </w:p>
    <w:p w:rsidR="00C4557D" w:rsidRDefault="00C4557D">
      <w:pPr>
        <w:pStyle w:val="ConsPlusNormal"/>
        <w:jc w:val="right"/>
      </w:pPr>
      <w:r>
        <w:t>Ярославской области</w:t>
      </w:r>
    </w:p>
    <w:p w:rsidR="00C4557D" w:rsidRDefault="00C4557D">
      <w:pPr>
        <w:pStyle w:val="ConsPlusNormal"/>
        <w:jc w:val="right"/>
      </w:pPr>
      <w:r>
        <w:t>С.Н.ЯСТРЕБОВ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right"/>
        <w:outlineLvl w:val="0"/>
      </w:pPr>
      <w:r>
        <w:t>Утвержден</w:t>
      </w:r>
    </w:p>
    <w:p w:rsidR="00C4557D" w:rsidRDefault="00C4557D">
      <w:pPr>
        <w:pStyle w:val="ConsPlusNormal"/>
        <w:jc w:val="right"/>
      </w:pPr>
      <w:r>
        <w:t>указом</w:t>
      </w:r>
    </w:p>
    <w:p w:rsidR="00C4557D" w:rsidRDefault="00C4557D">
      <w:pPr>
        <w:pStyle w:val="ConsPlusNormal"/>
        <w:jc w:val="right"/>
      </w:pPr>
      <w:r>
        <w:t>Губернатора области</w:t>
      </w:r>
    </w:p>
    <w:p w:rsidR="00C4557D" w:rsidRDefault="00C4557D">
      <w:pPr>
        <w:pStyle w:val="ConsPlusNormal"/>
        <w:jc w:val="right"/>
      </w:pPr>
      <w:r>
        <w:t>от 31.01.2013 N 45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Title"/>
        <w:jc w:val="center"/>
      </w:pPr>
      <w:bookmarkStart w:id="1" w:name="P56"/>
      <w:bookmarkEnd w:id="1"/>
      <w:r>
        <w:t>ПОРЯДОК</w:t>
      </w:r>
    </w:p>
    <w:p w:rsidR="00C4557D" w:rsidRDefault="00C4557D">
      <w:pPr>
        <w:pStyle w:val="ConsPlusTitle"/>
        <w:jc w:val="center"/>
      </w:pPr>
      <w:r>
        <w:t>ФОРМИРОВАНИЯ ПЕРЕЧНЕЙ ДОЛЖНОСТЕЙ С ВЫСОКИМ РИСКОМ</w:t>
      </w:r>
    </w:p>
    <w:p w:rsidR="00C4557D" w:rsidRDefault="00C4557D">
      <w:pPr>
        <w:pStyle w:val="ConsPlusTitle"/>
        <w:jc w:val="center"/>
      </w:pPr>
      <w:r>
        <w:t>КОРРУПЦИОННЫХ ПРОЯВЛЕНИЙ В ОРГАНАХ ГОСУДАРСТВЕННОЙ ВЛАСТИ</w:t>
      </w:r>
    </w:p>
    <w:p w:rsidR="00C4557D" w:rsidRDefault="00C4557D">
      <w:pPr>
        <w:pStyle w:val="ConsPlusTitle"/>
        <w:jc w:val="center"/>
      </w:pPr>
      <w:r>
        <w:t>(ГОСУДАРСТВЕННЫХ ОРГАНАХ) ЯРОСЛАВСКОЙ ОБЛАСТИ, ОРГАНАХ</w:t>
      </w:r>
    </w:p>
    <w:p w:rsidR="00C4557D" w:rsidRDefault="00C4557D">
      <w:pPr>
        <w:pStyle w:val="ConsPlusTitle"/>
        <w:jc w:val="center"/>
      </w:pPr>
      <w:r>
        <w:t>МЕСТНОГО САМОУПРАВЛЕНИЯ МУНИЦИПАЛЬНЫХ ОБРАЗОВАНИЙ</w:t>
      </w:r>
    </w:p>
    <w:p w:rsidR="00C4557D" w:rsidRDefault="00C4557D">
      <w:pPr>
        <w:pStyle w:val="ConsPlusTitle"/>
        <w:jc w:val="center"/>
      </w:pPr>
      <w:r>
        <w:t>ЯРОСЛАВСКОЙ ОБЛАСТИ</w:t>
      </w:r>
    </w:p>
    <w:p w:rsidR="00C4557D" w:rsidRDefault="00C455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5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Указов Губернатора ЯО от 10.06.2013 </w:t>
            </w:r>
            <w:hyperlink r:id="rId35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17.04.2014 </w:t>
            </w:r>
            <w:hyperlink r:id="rId36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ind w:firstLine="540"/>
        <w:jc w:val="both"/>
      </w:pPr>
      <w:r>
        <w:t xml:space="preserve">1. Перечень должностей с высоким риском коррупционных проявлений (далее - перечень должностей) представляет собой перечисление конкретных должностей государственной гражданской службы Ярославской области (далее - гражданская служба) либо должностей муниципальной службы в Ярославской области (далее - муниципальная служба), определяемых в соответствии с Типовым </w:t>
      </w:r>
      <w:hyperlink w:anchor="P103" w:history="1">
        <w:r>
          <w:rPr>
            <w:color w:val="0000FF"/>
          </w:rPr>
          <w:t>перечнем</w:t>
        </w:r>
      </w:hyperlink>
      <w:r>
        <w:t xml:space="preserve"> должностей с высоким риском коррупционных проявлений (приложение к Порядку).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2. Перечень должностей утверждается: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2.1. В Правительстве области распоряжением Губернатора области.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2.2. В ином органе государственной власти (государственном органе) Ярославской области (далее - государственный орган) правовым актом соответствующего государственного органа.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2.3. В органах местного самоуправления муниципальных образований Ярославской области (далее - органы местного самоуправления) правовым актом соответствующего органа местного самоуправления, принимаемым в соответствии с уставом муниципального образования области.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3. Перечень должностей государственного органа, а также вносимые в него изменения подлежат согласованию с управлением по противодействию коррупции Правительства области. Копия правового акта об утверждении перечня должностей государственного органа либо о внесении изменений в него в течение 10 дней после подписания представляется в управление по противодействию коррупции Правительства области.</w:t>
      </w:r>
    </w:p>
    <w:p w:rsidR="00C4557D" w:rsidRDefault="00C4557D">
      <w:pPr>
        <w:pStyle w:val="ConsPlusNormal"/>
        <w:jc w:val="both"/>
      </w:pPr>
      <w:r>
        <w:t xml:space="preserve">(п. 3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ЯО от 17.04.2014 N 161)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4. Руководитель государственного органа обеспечивает ознакомление с перечнем должностей государственного органа гражданских служащих, замещающих должности, включенные в данный перечень.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Руководитель органа местного самоуправления обеспечивает ознакомление с перечнем должностей органа местного самоуправления муниципальных служащих, замещающих должности, включенные в данный перечень.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2" w:name="P75"/>
      <w:bookmarkEnd w:id="2"/>
      <w:r>
        <w:t>5. Вопрос о необходимости внесения изменений в перечень должностей рассматривается руководителем государственного органа, органа местного самоуправления в следующих случаях: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при изменении должностных обязанностей по существующим должностям гражданской службы (муниципальной службы);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при изменении организационно-штатной структуры государственного органа, органа местного самоуправления, в том числе при введении либо упразднении должностей гражданской службы (муниципальной службы).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6. Помимо случаев, указанных в </w:t>
      </w:r>
      <w:hyperlink w:anchor="P75" w:history="1">
        <w:r>
          <w:rPr>
            <w:color w:val="0000FF"/>
          </w:rPr>
          <w:t>пункте 5</w:t>
        </w:r>
      </w:hyperlink>
      <w:r>
        <w:t>, вопрос о необходимости внесения изменений в перечень должностей рассматривается руководителем государственного органа, органа местного самоуправления по окончании календарного года. Соответствующие изменения вносятся в перечень должностей не позднее 31 января года, следующего за отчетным.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3" w:name="P79"/>
      <w:bookmarkEnd w:id="3"/>
      <w:r>
        <w:t>7. Во вновь образованных (реорганизованных) государственных органах и органах местного самоуправления перечни должностей утверждаются в течение 3 месяцев с момента их образования (реорганизации).</w:t>
      </w:r>
    </w:p>
    <w:p w:rsidR="00C4557D" w:rsidRDefault="00C4557D">
      <w:pPr>
        <w:pStyle w:val="ConsPlusNormal"/>
        <w:jc w:val="both"/>
      </w:pPr>
      <w:r>
        <w:t xml:space="preserve">(п. 7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Губернатора ЯО от 10.06.2013 N 296)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4" w:name="P81"/>
      <w:bookmarkEnd w:id="4"/>
      <w:r>
        <w:lastRenderedPageBreak/>
        <w:t xml:space="preserve">8. До внесения изменений в перечни должностей в случаях, установленных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79" w:history="1">
        <w:r>
          <w:rPr>
            <w:color w:val="0000FF"/>
          </w:rPr>
          <w:t>7</w:t>
        </w:r>
      </w:hyperlink>
      <w:r>
        <w:t xml:space="preserve"> настоящего Порядка, обязанности, установленные законодательством о противодействии коррупции для лиц, замещающих должности, включенные в перечень должностей, возлагаются на лиц, замещающих должности, включенные в </w:t>
      </w:r>
      <w:hyperlink w:anchor="P106" w:history="1">
        <w:r>
          <w:rPr>
            <w:color w:val="0000FF"/>
          </w:rPr>
          <w:t>разделы I</w:t>
        </w:r>
      </w:hyperlink>
      <w:r>
        <w:t xml:space="preserve"> и </w:t>
      </w:r>
      <w:hyperlink w:anchor="P114" w:history="1">
        <w:r>
          <w:rPr>
            <w:color w:val="0000FF"/>
          </w:rPr>
          <w:t>II</w:t>
        </w:r>
      </w:hyperlink>
      <w:r>
        <w:t xml:space="preserve"> Типового перечня должностей с высоким риском коррупционных проявлений, приведенного в приложении к настоящему Порядку, и граждан, претендующих на замещение указанных должностей.</w:t>
      </w:r>
    </w:p>
    <w:p w:rsidR="00C4557D" w:rsidRDefault="00C4557D">
      <w:pPr>
        <w:pStyle w:val="ConsPlusNormal"/>
        <w:jc w:val="both"/>
      </w:pPr>
      <w:r>
        <w:t xml:space="preserve">(п. 8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Губернатора ЯО от 10.06.2013 N 296)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9. Руководители государственных органов, органов местного самоуправления обеспечивают: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- обязательное включение должностей, включенных в </w:t>
      </w:r>
      <w:hyperlink w:anchor="P106" w:history="1">
        <w:r>
          <w:rPr>
            <w:color w:val="0000FF"/>
          </w:rPr>
          <w:t>разделы I</w:t>
        </w:r>
      </w:hyperlink>
      <w:r>
        <w:t xml:space="preserve"> и </w:t>
      </w:r>
      <w:hyperlink w:anchor="P114" w:history="1">
        <w:r>
          <w:rPr>
            <w:color w:val="0000FF"/>
          </w:rPr>
          <w:t>II</w:t>
        </w:r>
      </w:hyperlink>
      <w:r>
        <w:t xml:space="preserve"> Типового перечня должностей с высоким риском коррупционных проявлений, приведенного в приложении к настоящему Порядку, в перечни должностей;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- соблюдение требований законодательства о противодействии коррупции лицами, указанными в </w:t>
      </w:r>
      <w:hyperlink w:anchor="P81" w:history="1">
        <w:r>
          <w:rPr>
            <w:color w:val="0000FF"/>
          </w:rPr>
          <w:t>пункте 8</w:t>
        </w:r>
      </w:hyperlink>
      <w:r>
        <w:t xml:space="preserve"> настоящего Порядка, до внесения изменений в перечни должностей.</w:t>
      </w:r>
    </w:p>
    <w:p w:rsidR="00C4557D" w:rsidRDefault="00C4557D">
      <w:pPr>
        <w:pStyle w:val="ConsPlusNormal"/>
        <w:jc w:val="both"/>
      </w:pPr>
      <w:r>
        <w:t xml:space="preserve">(п. 9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Губернатора ЯО от 10.06.2013 N 296)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right"/>
        <w:outlineLvl w:val="1"/>
      </w:pPr>
      <w:r>
        <w:t>Приложение</w:t>
      </w:r>
    </w:p>
    <w:p w:rsidR="00C4557D" w:rsidRDefault="00C4557D">
      <w:pPr>
        <w:pStyle w:val="ConsPlusNormal"/>
        <w:jc w:val="right"/>
      </w:pPr>
      <w:r>
        <w:t xml:space="preserve">к </w:t>
      </w:r>
      <w:hyperlink w:anchor="P56" w:history="1">
        <w:r>
          <w:rPr>
            <w:color w:val="0000FF"/>
          </w:rPr>
          <w:t>Порядку</w:t>
        </w:r>
      </w:hyperlink>
      <w:r>
        <w:t xml:space="preserve"> формирования перечней</w:t>
      </w:r>
    </w:p>
    <w:p w:rsidR="00C4557D" w:rsidRDefault="00C4557D">
      <w:pPr>
        <w:pStyle w:val="ConsPlusNormal"/>
        <w:jc w:val="right"/>
      </w:pPr>
      <w:r>
        <w:t>должностей с высоким риском</w:t>
      </w:r>
    </w:p>
    <w:p w:rsidR="00C4557D" w:rsidRDefault="00C4557D">
      <w:pPr>
        <w:pStyle w:val="ConsPlusNormal"/>
        <w:jc w:val="right"/>
      </w:pPr>
      <w:r>
        <w:t>коррупционных проявлений в</w:t>
      </w:r>
    </w:p>
    <w:p w:rsidR="00C4557D" w:rsidRDefault="00C4557D">
      <w:pPr>
        <w:pStyle w:val="ConsPlusNormal"/>
        <w:jc w:val="right"/>
      </w:pPr>
      <w:r>
        <w:t>органах государственной власти</w:t>
      </w:r>
    </w:p>
    <w:p w:rsidR="00C4557D" w:rsidRDefault="00C4557D">
      <w:pPr>
        <w:pStyle w:val="ConsPlusNormal"/>
        <w:jc w:val="right"/>
      </w:pPr>
      <w:r>
        <w:t>(государственных органах)</w:t>
      </w:r>
    </w:p>
    <w:p w:rsidR="00C4557D" w:rsidRDefault="00C4557D">
      <w:pPr>
        <w:pStyle w:val="ConsPlusNormal"/>
        <w:jc w:val="right"/>
      </w:pPr>
      <w:r>
        <w:t>Ярославской области, органах</w:t>
      </w:r>
    </w:p>
    <w:p w:rsidR="00C4557D" w:rsidRDefault="00C4557D">
      <w:pPr>
        <w:pStyle w:val="ConsPlusNormal"/>
        <w:jc w:val="right"/>
      </w:pPr>
      <w:r>
        <w:t>местного самоуправления</w:t>
      </w:r>
    </w:p>
    <w:p w:rsidR="00C4557D" w:rsidRDefault="00C4557D">
      <w:pPr>
        <w:pStyle w:val="ConsPlusNormal"/>
        <w:jc w:val="right"/>
      </w:pPr>
      <w:r>
        <w:t>муниципальных образований</w:t>
      </w:r>
    </w:p>
    <w:p w:rsidR="00C4557D" w:rsidRDefault="00C4557D">
      <w:pPr>
        <w:pStyle w:val="ConsPlusNormal"/>
        <w:jc w:val="right"/>
      </w:pPr>
      <w:r>
        <w:t>Ярославской области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center"/>
      </w:pPr>
      <w:bookmarkStart w:id="5" w:name="P103"/>
      <w:bookmarkEnd w:id="5"/>
      <w:r>
        <w:t>ТИПОВОЙ ПЕРЕЧЕНЬ</w:t>
      </w:r>
    </w:p>
    <w:p w:rsidR="00C4557D" w:rsidRDefault="00C4557D">
      <w:pPr>
        <w:pStyle w:val="ConsPlusNormal"/>
        <w:jc w:val="center"/>
      </w:pPr>
      <w:r>
        <w:t>должностей с высоким риском коррупционных проявлений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center"/>
        <w:outlineLvl w:val="2"/>
      </w:pPr>
      <w:bookmarkStart w:id="6" w:name="P106"/>
      <w:bookmarkEnd w:id="6"/>
      <w:r>
        <w:t>I. Категории и группы должностей государственной</w:t>
      </w:r>
    </w:p>
    <w:p w:rsidR="00C4557D" w:rsidRDefault="00C4557D">
      <w:pPr>
        <w:pStyle w:val="ConsPlusNormal"/>
        <w:jc w:val="center"/>
      </w:pPr>
      <w:r>
        <w:t>гражданской службы Ярославской области, замещение которых</w:t>
      </w:r>
    </w:p>
    <w:p w:rsidR="00C4557D" w:rsidRDefault="00C4557D">
      <w:pPr>
        <w:pStyle w:val="ConsPlusNormal"/>
        <w:jc w:val="center"/>
      </w:pPr>
      <w:r>
        <w:t>связано с высоким риском коррупционных проявлений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ind w:firstLine="540"/>
        <w:jc w:val="both"/>
      </w:pPr>
      <w:r>
        <w:t>1. Должности государственной гражданской службы Ярославской области, отнесенные Реестром должностей государственной гражданской службы Ярославской области к высшей группе должностей.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Ярославской области, отнесенные Реестром должностей государственной гражданской службы Ярославской области к главной группе должностей категорий "руководители" и "помощники (советники)".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3. Должности государственной гражданской службы Ярославской области, отнесенные Реестром должностей государственной гражданской службы Ярославской области к ведущей группе должностей категорий "руководители" и "помощники (советники)".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center"/>
        <w:outlineLvl w:val="2"/>
      </w:pPr>
      <w:bookmarkStart w:id="7" w:name="P114"/>
      <w:bookmarkEnd w:id="7"/>
      <w:r>
        <w:t>II. Группы должностей муниципальной службы</w:t>
      </w:r>
    </w:p>
    <w:p w:rsidR="00C4557D" w:rsidRDefault="00C4557D">
      <w:pPr>
        <w:pStyle w:val="ConsPlusNormal"/>
        <w:jc w:val="center"/>
      </w:pPr>
      <w:r>
        <w:t>в Ярославской области, замещение которых связано</w:t>
      </w:r>
    </w:p>
    <w:p w:rsidR="00C4557D" w:rsidRDefault="00C4557D">
      <w:pPr>
        <w:pStyle w:val="ConsPlusNormal"/>
        <w:jc w:val="center"/>
      </w:pPr>
      <w:r>
        <w:t>с высоким риском коррупционных проявлений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ind w:firstLine="540"/>
        <w:jc w:val="both"/>
      </w:pPr>
      <w:r>
        <w:t>1. Должности муниципальной службы в Ярославской области, отнесенные реестром должностей муниципальной службы в Ярославской области к высшей группе должностей.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2. Должности муниципальной службы в Ярославской области, отнесенные реестром должностей муниципальной службы в Ярославской области к главной группе должностей.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3. Отдельные должности муниципальной службы в Ярославской области, отнесенные реестром должностей муниципальной службы в Ярославской области к ведущей группе должностей: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3.1. Заместитель руководителя органа местной администрации.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3.2. Помощник (советник) главы муниципального образования.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3.3. Помощник (советник) главы местной администрации.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3.4. Помощник (советник) первого заместителя главы местной администрации.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3.5. Помощник (советник) заместителя главы местной администрации.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center"/>
        <w:outlineLvl w:val="2"/>
      </w:pPr>
      <w:r>
        <w:t>III. Другие должности государственной гражданской службы</w:t>
      </w:r>
    </w:p>
    <w:p w:rsidR="00C4557D" w:rsidRDefault="00C4557D">
      <w:pPr>
        <w:pStyle w:val="ConsPlusNormal"/>
        <w:jc w:val="center"/>
      </w:pPr>
      <w:r>
        <w:t>Ярославской области и муниципальной службы в Ярославской</w:t>
      </w:r>
    </w:p>
    <w:p w:rsidR="00C4557D" w:rsidRDefault="00C4557D">
      <w:pPr>
        <w:pStyle w:val="ConsPlusNormal"/>
        <w:jc w:val="center"/>
      </w:pPr>
      <w:r>
        <w:t>области, замещение которых связано с высоким риском</w:t>
      </w:r>
    </w:p>
    <w:p w:rsidR="00C4557D" w:rsidRDefault="00C4557D">
      <w:pPr>
        <w:pStyle w:val="ConsPlusNormal"/>
        <w:jc w:val="center"/>
      </w:pPr>
      <w:r>
        <w:t>коррупционных проявлений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ind w:firstLine="540"/>
        <w:jc w:val="both"/>
      </w:pPr>
      <w:r>
        <w:t>Должности государственной гражданской службы Ярославской области в органах государственной власти (государственных органах) Ярославской области и должности муниципальной службы в Ярославской области в органах местного самоуправления муниципальных образований Ярославской области, исполнение должностных обязанностей по которым предусматривает: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предоставление государственных (муниципальных) услуг гражданам и организациям;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осуществление контрольных и надзорных мероприятий;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управление государственным (муниципальным) имуществом;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осуществление государственных (муниципальных) закупок либо выдачу лицензий и разрешений;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хранение и распределение материально-технических ресурсов.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right"/>
        <w:outlineLvl w:val="0"/>
      </w:pPr>
      <w:r>
        <w:t>Утвержден</w:t>
      </w:r>
    </w:p>
    <w:p w:rsidR="00C4557D" w:rsidRDefault="00C4557D">
      <w:pPr>
        <w:pStyle w:val="ConsPlusNormal"/>
        <w:jc w:val="right"/>
      </w:pPr>
      <w:r>
        <w:t>указом</w:t>
      </w:r>
    </w:p>
    <w:p w:rsidR="00C4557D" w:rsidRDefault="00C4557D">
      <w:pPr>
        <w:pStyle w:val="ConsPlusNormal"/>
        <w:jc w:val="right"/>
      </w:pPr>
      <w:r>
        <w:lastRenderedPageBreak/>
        <w:t>Губернатора области</w:t>
      </w:r>
    </w:p>
    <w:p w:rsidR="00C4557D" w:rsidRDefault="00C4557D">
      <w:pPr>
        <w:pStyle w:val="ConsPlusNormal"/>
        <w:jc w:val="right"/>
      </w:pPr>
      <w:r>
        <w:t>от 31.01.2013 N 45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Title"/>
        <w:jc w:val="center"/>
      </w:pPr>
      <w:bookmarkStart w:id="8" w:name="P150"/>
      <w:bookmarkEnd w:id="8"/>
      <w:r>
        <w:t>ПОРЯДОК</w:t>
      </w:r>
    </w:p>
    <w:p w:rsidR="00C4557D" w:rsidRDefault="00C4557D">
      <w:pPr>
        <w:pStyle w:val="ConsPlusTitle"/>
        <w:jc w:val="center"/>
      </w:pPr>
      <w:r>
        <w:t>СОБЛЮДЕНИЯ ОГРАНИЧЕНИЙ, НАЛАГАЕМЫХ НА ГРАЖДАНИНА,</w:t>
      </w:r>
    </w:p>
    <w:p w:rsidR="00C4557D" w:rsidRDefault="00C4557D">
      <w:pPr>
        <w:pStyle w:val="ConsPlusTitle"/>
        <w:jc w:val="center"/>
      </w:pPr>
      <w:r>
        <w:t>ЗАМЕЩАВШЕГО ДОЛЖНОСТЬ ГОСУДАРСТВЕННОЙ ГРАЖДАНСКОЙ СЛУЖБЫ</w:t>
      </w:r>
    </w:p>
    <w:p w:rsidR="00C4557D" w:rsidRDefault="00C4557D">
      <w:pPr>
        <w:pStyle w:val="ConsPlusTitle"/>
        <w:jc w:val="center"/>
      </w:pPr>
      <w:r>
        <w:t>ЯРОСЛАВСКОЙ ОБЛАСТИ ИЛИ ДОЛЖНОСТЬ МУНИЦИПАЛЬНОЙ СЛУЖБЫ</w:t>
      </w:r>
    </w:p>
    <w:p w:rsidR="00C4557D" w:rsidRDefault="00C4557D">
      <w:pPr>
        <w:pStyle w:val="ConsPlusTitle"/>
        <w:jc w:val="center"/>
      </w:pPr>
      <w:r>
        <w:t>В ЯРОСЛАВСКОЙ ОБЛАСТИ, ПРИ ЗАКЛЮЧЕНИИ ИМ ТРУДОВОГО</w:t>
      </w:r>
    </w:p>
    <w:p w:rsidR="00C4557D" w:rsidRDefault="00C4557D">
      <w:pPr>
        <w:pStyle w:val="ConsPlusTitle"/>
        <w:jc w:val="center"/>
      </w:pPr>
      <w:r>
        <w:t>ИЛИ ГРАЖДАНСКО-ПРАВОВОГО ДОГОВОРА</w:t>
      </w:r>
    </w:p>
    <w:p w:rsidR="00C4557D" w:rsidRDefault="00C455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5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ЯО от 17.04.2014 </w:t>
            </w:r>
            <w:hyperlink r:id="rId41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42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04.02.2015 </w:t>
            </w:r>
            <w:hyperlink r:id="rId43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09.02.2016 </w:t>
            </w:r>
            <w:hyperlink r:id="rId44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45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03.02.2017 </w:t>
            </w:r>
            <w:hyperlink r:id="rId46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ind w:firstLine="540"/>
        <w:jc w:val="both"/>
      </w:pPr>
      <w:bookmarkStart w:id="9" w:name="P161"/>
      <w:bookmarkEnd w:id="9"/>
      <w:r>
        <w:t>1. Действие Порядка соблюдения ограничений, налагаемых на гражданина, замещавшего должность государственной гражданской службы Ярославской области или должность муниципальной службы в Ярославской области, при заключении им трудового или гражданско-правового договора (далее - Порядок) распространяется на граждан, замещавших: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10" w:name="P162"/>
      <w:bookmarkEnd w:id="10"/>
      <w:r>
        <w:t>1.1. Должности государственной гражданской службы, включенные в перечни должностей с высоким риском коррупционных проявлений в органах государственной власти (государственных органах) Ярославской области.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1.2. Должности муниципальной службы, включенные в перечни должностей с высоким риском коррупционных проявлений в органах местного самоуправления муниципальных образований Ярославской области.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2. Кадровая служба органа государственной власти (государственного органа) Ярославской области, органа местного самоуправления муниципального образования Ярославской области: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ЯО от 24.09.2014 N 421)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2.1. Обеспечивает ознакомление увольняемого с ограничениями, налагаемыми на гражданина, замещавшего должность государственной гражданской службы Ярославской области или должность муниципальной службы в Ярославской области, включенную в соответствующий перечень должностей с высоким риском коррупционных проявлений, при заключении им трудового и (или) гражданско-правового(ых) договора(ов).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Ознакомление осуществляется путем вручения увольняемому одного экземпляра </w:t>
      </w:r>
      <w:hyperlink w:anchor="P212" w:history="1">
        <w:r>
          <w:rPr>
            <w:color w:val="0000FF"/>
          </w:rPr>
          <w:t>уведомления</w:t>
        </w:r>
      </w:hyperlink>
      <w:r>
        <w:t xml:space="preserve"> об ограничениях, налагаемых на гражданина, замещавшего должность государственной гражданской службы Ярославской области (муниципальной службы в Ярославской области), при заключении им трудового или гражданско-правового договора по форме согласно приложению 1 к Порядку. Второй экземпляр данного уведомления помещается в личное дело увольняемого.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2.2. Ведет </w:t>
      </w:r>
      <w:hyperlink w:anchor="P299" w:history="1">
        <w:r>
          <w:rPr>
            <w:color w:val="0000FF"/>
          </w:rPr>
          <w:t>журнал</w:t>
        </w:r>
      </w:hyperlink>
      <w:r>
        <w:t xml:space="preserve"> учета информации о соблюдении ограничений, налагаемых на граждан, замещавших должности государственной гражданской службы Ярославской области (муниципальной службы в Ярославской области), при заключении ими трудовых или гражданско-правовых договоров по форме согласно приложению 2 к Порядку.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2.3. Готовит справку о гражданине, замещавшем должность, указанную в </w:t>
      </w:r>
      <w:hyperlink w:anchor="P161" w:history="1">
        <w:r>
          <w:rPr>
            <w:color w:val="0000FF"/>
          </w:rPr>
          <w:t>пункте 1</w:t>
        </w:r>
      </w:hyperlink>
      <w:r>
        <w:t xml:space="preserve"> Порядка, подавшем письменное обращение о получении согласия на заключение трудового или гражданско-правового договора (далее - справка). В справке указываются фамилия, имя, отчество гражданина, дата его рождения, замещаемые должности в течение двух лет до дня увольнения с </w:t>
      </w:r>
      <w:r>
        <w:lastRenderedPageBreak/>
        <w:t>государственной (муниципальной) службы. Обращение о получении согласия на заключение трудового или гражданско-правового договора (далее - обращение) и справка не позднее следующего рабочего дня со дня поступления передаются в подразделение, должностному лицу, ответственному за работу по противодействию коррупции.</w:t>
      </w:r>
    </w:p>
    <w:p w:rsidR="00C4557D" w:rsidRDefault="00C4557D">
      <w:pPr>
        <w:pStyle w:val="ConsPlusNormal"/>
        <w:jc w:val="both"/>
      </w:pPr>
      <w:r>
        <w:t xml:space="preserve">(пп. 2.3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Губернатора ЯО от 24.09.2014 N 421)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3. Гражданин, замещавший должность, указанную в </w:t>
      </w:r>
      <w:hyperlink w:anchor="P161" w:history="1">
        <w:r>
          <w:rPr>
            <w:color w:val="0000FF"/>
          </w:rPr>
          <w:t>пункте 1</w:t>
        </w:r>
      </w:hyperlink>
      <w:r>
        <w:t xml:space="preserve"> Порядка, в течение двух лет после увольнения с данной должности: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11" w:name="P172"/>
      <w:bookmarkEnd w:id="11"/>
      <w:r>
        <w:t>3.1.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C4557D" w:rsidRDefault="00C4557D">
      <w:pPr>
        <w:pStyle w:val="ConsPlusNormal"/>
        <w:jc w:val="both"/>
      </w:pPr>
      <w:r>
        <w:t xml:space="preserve">(пп. 3.1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Губернатора ЯО от 04.02.2015 N 41)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3.2. Обязан при заключении трудового и (или) гражданско-правового договоров, указанных в </w:t>
      </w:r>
      <w:hyperlink w:anchor="P172" w:history="1">
        <w:r>
          <w:rPr>
            <w:color w:val="0000FF"/>
          </w:rPr>
          <w:t>подпункте 3.1 пункта 3</w:t>
        </w:r>
      </w:hyperlink>
      <w:r>
        <w:t xml:space="preserve"> Порядка: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3.2.1. Сообщать работодателю (заказчику) сведения о последнем месте государственной гражданской службы Ярославской области или муниципальной службы в Ярославской области с соблюдением законодательства Российской Федерации о государственной тайне.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12" w:name="P176"/>
      <w:bookmarkEnd w:id="12"/>
      <w:r>
        <w:t xml:space="preserve">3.2.2. Направлять руководителю органа государственной власти (государственного органа) Ярославской области, органа местного самоуправления муниципального образования Ярославской области, в котором гражданин замещал должность, указанную в </w:t>
      </w:r>
      <w:hyperlink w:anchor="P161" w:history="1">
        <w:r>
          <w:rPr>
            <w:color w:val="0000FF"/>
          </w:rPr>
          <w:t>пункте 1</w:t>
        </w:r>
      </w:hyperlink>
      <w:r>
        <w:t xml:space="preserve"> Порядка, </w:t>
      </w:r>
      <w:hyperlink w:anchor="P386" w:history="1">
        <w:r>
          <w:rPr>
            <w:color w:val="0000FF"/>
          </w:rPr>
          <w:t>обращение</w:t>
        </w:r>
      </w:hyperlink>
      <w:r>
        <w:t xml:space="preserve"> по форме согласно приложению 3 к Порядку.</w:t>
      </w:r>
    </w:p>
    <w:p w:rsidR="00C4557D" w:rsidRDefault="00C4557D">
      <w:pPr>
        <w:pStyle w:val="ConsPlusNormal"/>
        <w:jc w:val="both"/>
      </w:pPr>
      <w:r>
        <w:t xml:space="preserve">(пп. 3.2.2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ЯО от 03.02.2017 N 23)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4. Подразделение, должностное лицо, ответственное за работу по противодействию коррупции: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4.1. Осуществляет рассмотрение обращения, указанного в </w:t>
      </w:r>
      <w:hyperlink w:anchor="P176" w:history="1">
        <w:r>
          <w:rPr>
            <w:color w:val="0000FF"/>
          </w:rPr>
          <w:t>подпункте 3.2.2 пункта 3</w:t>
        </w:r>
      </w:hyperlink>
      <w:r>
        <w:t xml:space="preserve"> Порядка, по результатам которого готовит мотивированное заключение по существу обращения с учетом требований </w:t>
      </w:r>
      <w:hyperlink r:id="rId5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 (далее - заключение). Обращение, заключение и другие материалы в течение семи рабочих дней со дня поступления обращения представляются председателю комиссии.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ЯО от 23.06.2016 N 334)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4.2. Осуществляет рассмотрение уведомления, указанного в </w:t>
      </w:r>
      <w:hyperlink r:id="rId53" w:history="1">
        <w:r>
          <w:rPr>
            <w:color w:val="0000FF"/>
          </w:rPr>
          <w:t>подпункте 4.5 пункта 4</w:t>
        </w:r>
      </w:hyperlink>
      <w:r>
        <w:t xml:space="preserve"> Положения о комиссиях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области, утвержденного указом Губернатора области от 31.01.2013 N 47 "О комиссиях по соблюдению требований к служебному поведению и урегулированию конфликта интересов" (далее - уведомление), по результатам которого готовит заключение. Уведомление,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Губернатора ЯО от 23.06.2016 N 334)</w:t>
      </w:r>
    </w:p>
    <w:p w:rsidR="00C4557D" w:rsidRDefault="00C4557D">
      <w:pPr>
        <w:pStyle w:val="ConsPlusNormal"/>
        <w:jc w:val="both"/>
      </w:pPr>
      <w:r>
        <w:t xml:space="preserve">(п. 4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ЯО от 24.09.2014 N 421)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5. Проверки соблюдения гражданами, замещавшими должности государственной гражданской службы, установленных для них законодательством Российской Федерации </w:t>
      </w:r>
      <w:r>
        <w:lastRenderedPageBreak/>
        <w:t>ограничений в случае заключения ими трудового и (или) гражданско-правового договора на выполнение работ или оказание услуг после увольнения с государственной гражданской службы осуществляются управлением по противодействию коррупции Правительства области в соответствии с законодательством Российской Федерации.</w:t>
      </w:r>
    </w:p>
    <w:p w:rsidR="00C4557D" w:rsidRDefault="00C4557D">
      <w:pPr>
        <w:pStyle w:val="ConsPlusNormal"/>
        <w:jc w:val="both"/>
      </w:pPr>
      <w:r>
        <w:t xml:space="preserve">(п. 5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Губернатора ЯО от 17.04.2014 N 161)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6. Органы государственной власти (государственные органы) Ярославской области ежеквартально, в сроки, установленные </w:t>
      </w:r>
      <w:hyperlink r:id="rId57" w:history="1">
        <w:r>
          <w:rPr>
            <w:color w:val="0000FF"/>
          </w:rPr>
          <w:t>Регламентом</w:t>
        </w:r>
      </w:hyperlink>
      <w:r>
        <w:t xml:space="preserve"> проведения антикоррупционного мониторинга коррупционных проявлений, коррупциогенных факторов, оценки эффективности мер по противодействию коррупции в Ярославской области, утвержденным постановлением Правительства области от 12.09.2012 N 888-п "Об осуществлении антикоррупционного мониторинга соблюдения требований законодательства о противодействии коррупции", направляют в управление по противодействию коррупции Правительства области информацию по установленной форме: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- об увольнении государственных гражданских служащих, замещавших должности, указанные в </w:t>
      </w:r>
      <w:hyperlink w:anchor="P162" w:history="1">
        <w:r>
          <w:rPr>
            <w:color w:val="0000FF"/>
          </w:rPr>
          <w:t>подпункте 1.1 пункта 1</w:t>
        </w:r>
      </w:hyperlink>
      <w:r>
        <w:t xml:space="preserve"> Порядка;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о назначении на должность государственной гражданской службы в течение двух лет после увольнения граждан, ранее замещавших должности государственной гражданской (муниципальной) службы.</w:t>
      </w:r>
    </w:p>
    <w:p w:rsidR="00C4557D" w:rsidRDefault="00C4557D">
      <w:pPr>
        <w:pStyle w:val="ConsPlusNormal"/>
        <w:jc w:val="both"/>
      </w:pPr>
      <w:r>
        <w:t xml:space="preserve">(п. 6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ЯО от 23.06.2016 N 334)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right"/>
        <w:outlineLvl w:val="1"/>
      </w:pPr>
      <w:r>
        <w:t>Приложение 1</w:t>
      </w:r>
    </w:p>
    <w:p w:rsidR="00C4557D" w:rsidRDefault="00C4557D">
      <w:pPr>
        <w:pStyle w:val="ConsPlusNormal"/>
        <w:jc w:val="right"/>
      </w:pPr>
      <w:r>
        <w:t xml:space="preserve">к </w:t>
      </w:r>
      <w:hyperlink w:anchor="P150" w:history="1">
        <w:r>
          <w:rPr>
            <w:color w:val="0000FF"/>
          </w:rPr>
          <w:t>Порядку</w:t>
        </w:r>
      </w:hyperlink>
      <w:r>
        <w:t xml:space="preserve"> соблюдения ограничений,</w:t>
      </w:r>
    </w:p>
    <w:p w:rsidR="00C4557D" w:rsidRDefault="00C4557D">
      <w:pPr>
        <w:pStyle w:val="ConsPlusNormal"/>
        <w:jc w:val="right"/>
      </w:pPr>
      <w:r>
        <w:t>налагаемых на гражданина, замещавшего</w:t>
      </w:r>
    </w:p>
    <w:p w:rsidR="00C4557D" w:rsidRDefault="00C4557D">
      <w:pPr>
        <w:pStyle w:val="ConsPlusNormal"/>
        <w:jc w:val="right"/>
      </w:pPr>
      <w:r>
        <w:t>должность государственной гражданской</w:t>
      </w:r>
    </w:p>
    <w:p w:rsidR="00C4557D" w:rsidRDefault="00C4557D">
      <w:pPr>
        <w:pStyle w:val="ConsPlusNormal"/>
        <w:jc w:val="right"/>
      </w:pPr>
      <w:r>
        <w:t>службы Ярославской области или</w:t>
      </w:r>
    </w:p>
    <w:p w:rsidR="00C4557D" w:rsidRDefault="00C4557D">
      <w:pPr>
        <w:pStyle w:val="ConsPlusNormal"/>
        <w:jc w:val="right"/>
      </w:pPr>
      <w:r>
        <w:t>должность муниципальной службы</w:t>
      </w:r>
    </w:p>
    <w:p w:rsidR="00C4557D" w:rsidRDefault="00C4557D">
      <w:pPr>
        <w:pStyle w:val="ConsPlusNormal"/>
        <w:jc w:val="right"/>
      </w:pPr>
      <w:r>
        <w:t>в Ярославской области, при</w:t>
      </w:r>
    </w:p>
    <w:p w:rsidR="00C4557D" w:rsidRDefault="00C4557D">
      <w:pPr>
        <w:pStyle w:val="ConsPlusNormal"/>
        <w:jc w:val="right"/>
      </w:pPr>
      <w:r>
        <w:t>заключении им трудового или</w:t>
      </w:r>
    </w:p>
    <w:p w:rsidR="00C4557D" w:rsidRDefault="00C4557D">
      <w:pPr>
        <w:pStyle w:val="ConsPlusNormal"/>
        <w:jc w:val="right"/>
      </w:pPr>
      <w:r>
        <w:t>гражданско-правового договора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right"/>
      </w:pPr>
      <w:r>
        <w:t>Форма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                            (Ф.И.О. гражданина, наименование должности,</w:t>
      </w:r>
    </w:p>
    <w:p w:rsidR="00C4557D" w:rsidRDefault="00C4557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                                 замещаемой на момент увольнения)</w:t>
      </w:r>
    </w:p>
    <w:p w:rsidR="00C4557D" w:rsidRDefault="00C4557D">
      <w:pPr>
        <w:pStyle w:val="ConsPlusNonformat"/>
        <w:jc w:val="both"/>
      </w:pPr>
    </w:p>
    <w:p w:rsidR="00C4557D" w:rsidRDefault="00C4557D">
      <w:pPr>
        <w:pStyle w:val="ConsPlusNonformat"/>
        <w:jc w:val="both"/>
      </w:pPr>
      <w:bookmarkStart w:id="13" w:name="P212"/>
      <w:bookmarkEnd w:id="13"/>
      <w:r>
        <w:t xml:space="preserve">                                УВЕДОМЛЕНИЕ</w:t>
      </w:r>
    </w:p>
    <w:p w:rsidR="00C4557D" w:rsidRDefault="00C4557D">
      <w:pPr>
        <w:pStyle w:val="ConsPlusNonformat"/>
        <w:jc w:val="both"/>
      </w:pPr>
      <w:r>
        <w:t xml:space="preserve">                   N ____ от "___" ______ 20__ года </w:t>
      </w:r>
      <w:hyperlink w:anchor="P276" w:history="1">
        <w:r>
          <w:rPr>
            <w:color w:val="0000FF"/>
          </w:rPr>
          <w:t>&lt;*&gt;</w:t>
        </w:r>
      </w:hyperlink>
    </w:p>
    <w:p w:rsidR="00C4557D" w:rsidRDefault="00C4557D">
      <w:pPr>
        <w:pStyle w:val="ConsPlusNonformat"/>
        <w:jc w:val="both"/>
      </w:pPr>
      <w:r>
        <w:t xml:space="preserve">          об ограничениях, налагаемых на гражданина, замещавшего</w:t>
      </w:r>
    </w:p>
    <w:p w:rsidR="00C4557D" w:rsidRDefault="00C4557D">
      <w:pPr>
        <w:pStyle w:val="ConsPlusNonformat"/>
        <w:jc w:val="both"/>
      </w:pPr>
      <w:r>
        <w:t xml:space="preserve">    __________________________________________________________________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    (наименование должности государственной гражданской службы</w:t>
      </w:r>
    </w:p>
    <w:p w:rsidR="00C4557D" w:rsidRDefault="00C4557D">
      <w:pPr>
        <w:pStyle w:val="ConsPlusNonformat"/>
        <w:jc w:val="both"/>
      </w:pPr>
      <w:r>
        <w:t xml:space="preserve">     Ярославской области (муниципальной службы в Ярославской области),</w:t>
      </w:r>
    </w:p>
    <w:p w:rsidR="00C4557D" w:rsidRDefault="00C4557D">
      <w:pPr>
        <w:pStyle w:val="ConsPlusNonformat"/>
        <w:jc w:val="both"/>
      </w:pPr>
      <w:r>
        <w:t xml:space="preserve">                     замещаемой на момент увольнения)</w:t>
      </w:r>
    </w:p>
    <w:p w:rsidR="00C4557D" w:rsidRDefault="00C4557D">
      <w:pPr>
        <w:pStyle w:val="ConsPlusNonformat"/>
        <w:jc w:val="both"/>
      </w:pPr>
      <w:r>
        <w:t xml:space="preserve">       при заключении им трудового или гражданско-правового договора</w:t>
      </w:r>
    </w:p>
    <w:p w:rsidR="00C4557D" w:rsidRDefault="00C4557D">
      <w:pPr>
        <w:pStyle w:val="ConsPlusNonformat"/>
        <w:jc w:val="both"/>
      </w:pPr>
    </w:p>
    <w:p w:rsidR="00C4557D" w:rsidRDefault="00C4557D">
      <w:pPr>
        <w:pStyle w:val="ConsPlusNonformat"/>
        <w:jc w:val="both"/>
      </w:pPr>
      <w:r>
        <w:t xml:space="preserve">                 Уважаемый ______________________________!</w:t>
      </w:r>
    </w:p>
    <w:p w:rsidR="00C4557D" w:rsidRDefault="00C4557D">
      <w:pPr>
        <w:pStyle w:val="ConsPlusNonformat"/>
        <w:jc w:val="both"/>
      </w:pPr>
    </w:p>
    <w:p w:rsidR="00C4557D" w:rsidRDefault="00C4557D">
      <w:pPr>
        <w:pStyle w:val="ConsPlusNonformat"/>
        <w:jc w:val="both"/>
      </w:pPr>
      <w:r>
        <w:t xml:space="preserve">    Уведомляем  Вас  о  необходимости  соблюдения  в  течение  2  лет после</w:t>
      </w:r>
    </w:p>
    <w:p w:rsidR="00C4557D" w:rsidRDefault="00C4557D">
      <w:pPr>
        <w:pStyle w:val="ConsPlusNonformat"/>
        <w:jc w:val="both"/>
      </w:pPr>
      <w:r>
        <w:t>увольнения  с замещаемой должности ограничений при заключении трудового или</w:t>
      </w:r>
    </w:p>
    <w:p w:rsidR="00C4557D" w:rsidRDefault="00C4557D">
      <w:pPr>
        <w:pStyle w:val="ConsPlusNonformat"/>
        <w:jc w:val="both"/>
      </w:pPr>
      <w:r>
        <w:lastRenderedPageBreak/>
        <w:t xml:space="preserve">гражданско-правового договора, установленных </w:t>
      </w:r>
      <w:hyperlink r:id="rId59" w:history="1">
        <w:r>
          <w:rPr>
            <w:color w:val="0000FF"/>
          </w:rPr>
          <w:t>статьей 12</w:t>
        </w:r>
      </w:hyperlink>
      <w:r>
        <w:t xml:space="preserve"> Федерального закона</w:t>
      </w:r>
    </w:p>
    <w:p w:rsidR="00C4557D" w:rsidRDefault="00C4557D">
      <w:pPr>
        <w:pStyle w:val="ConsPlusNonformat"/>
        <w:jc w:val="both"/>
      </w:pPr>
      <w:r>
        <w:t>от   25   декабря  2008  года  N  273-ФЗ  "О  противодействии коррупции", в</w:t>
      </w:r>
    </w:p>
    <w:p w:rsidR="00C4557D" w:rsidRDefault="00C4557D">
      <w:pPr>
        <w:pStyle w:val="ConsPlusNonformat"/>
        <w:jc w:val="both"/>
      </w:pPr>
      <w:r>
        <w:t>соответствии с которой:</w:t>
      </w:r>
    </w:p>
    <w:p w:rsidR="00C4557D" w:rsidRDefault="00C4557D">
      <w:pPr>
        <w:pStyle w:val="ConsPlusNonformat"/>
        <w:jc w:val="both"/>
      </w:pPr>
      <w:r>
        <w:t xml:space="preserve">    1.  Вы  вправе  заключить  с  организацией  трудовой  договор  и  (или)</w:t>
      </w:r>
    </w:p>
    <w:p w:rsidR="00C4557D" w:rsidRDefault="00C4557D">
      <w:pPr>
        <w:pStyle w:val="ConsPlusNonformat"/>
        <w:jc w:val="both"/>
      </w:pPr>
      <w:r>
        <w:t>гражданско-правовой(ые) договор(ы) на  выполнение  работ или оказание услуг</w:t>
      </w:r>
    </w:p>
    <w:p w:rsidR="00C4557D" w:rsidRDefault="00C4557D">
      <w:pPr>
        <w:pStyle w:val="ConsPlusNonformat"/>
        <w:jc w:val="both"/>
      </w:pPr>
      <w:r>
        <w:t>(если  их  стоимость  в  течение  месяца  превышает сто тысяч рублей), если</w:t>
      </w:r>
    </w:p>
    <w:p w:rsidR="00C4557D" w:rsidRDefault="00C4557D">
      <w:pPr>
        <w:pStyle w:val="ConsPlusNonformat"/>
        <w:jc w:val="both"/>
      </w:pPr>
      <w:r>
        <w:t>отдельные   функции  государственного  (муниципального)  управления  данной</w:t>
      </w:r>
    </w:p>
    <w:p w:rsidR="00C4557D" w:rsidRDefault="00C4557D">
      <w:pPr>
        <w:pStyle w:val="ConsPlusNonformat"/>
        <w:jc w:val="both"/>
      </w:pPr>
      <w:r>
        <w:t>организацией  входили  в Ваши должностные (служебные) обязанности, только с</w:t>
      </w:r>
    </w:p>
    <w:p w:rsidR="00C4557D" w:rsidRDefault="00C4557D">
      <w:pPr>
        <w:pStyle w:val="ConsPlusNonformat"/>
        <w:jc w:val="both"/>
      </w:pPr>
      <w:r>
        <w:t>согласия __________________________________________________________________</w:t>
      </w:r>
    </w:p>
    <w:p w:rsidR="00C4557D" w:rsidRDefault="00C4557D">
      <w:pPr>
        <w:pStyle w:val="ConsPlusNonformat"/>
        <w:jc w:val="both"/>
      </w:pPr>
      <w:r>
        <w:t>___________________________________________________________________________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       (наименование соответствующей комиссии по соблюдению</w:t>
      </w:r>
    </w:p>
    <w:p w:rsidR="00C4557D" w:rsidRDefault="00C4557D">
      <w:pPr>
        <w:pStyle w:val="ConsPlusNonformat"/>
        <w:jc w:val="both"/>
      </w:pPr>
      <w:r>
        <w:t>__________________________________________________________________________.</w:t>
      </w:r>
    </w:p>
    <w:p w:rsidR="00C4557D" w:rsidRDefault="00C4557D">
      <w:pPr>
        <w:pStyle w:val="ConsPlusNonformat"/>
        <w:jc w:val="both"/>
      </w:pPr>
      <w:r>
        <w:t xml:space="preserve">  требований к служебному поведению и урегулированию конфликта интересов)</w:t>
      </w:r>
    </w:p>
    <w:p w:rsidR="00C4557D" w:rsidRDefault="00C4557D">
      <w:pPr>
        <w:pStyle w:val="ConsPlusNonformat"/>
        <w:jc w:val="both"/>
      </w:pPr>
    </w:p>
    <w:p w:rsidR="00C4557D" w:rsidRDefault="00C4557D">
      <w:pPr>
        <w:pStyle w:val="ConsPlusNonformat"/>
        <w:jc w:val="both"/>
      </w:pPr>
      <w:r>
        <w:t xml:space="preserve">    2.     Вы     обязаны     при     заключении    трудового    и    (или)</w:t>
      </w:r>
    </w:p>
    <w:p w:rsidR="00C4557D" w:rsidRDefault="00C4557D">
      <w:pPr>
        <w:pStyle w:val="ConsPlusNonformat"/>
        <w:jc w:val="both"/>
      </w:pPr>
      <w:r>
        <w:t>гражданско-правового(ых)  договора(ов)  на  выполнение  работ  или оказание</w:t>
      </w:r>
    </w:p>
    <w:p w:rsidR="00C4557D" w:rsidRDefault="00C4557D">
      <w:pPr>
        <w:pStyle w:val="ConsPlusNonformat"/>
        <w:jc w:val="both"/>
      </w:pPr>
      <w:r>
        <w:t>услуг   сообщать   работодателю  (заказчику)  сведения  о  последнем  месте</w:t>
      </w:r>
    </w:p>
    <w:p w:rsidR="00C4557D" w:rsidRDefault="00C4557D">
      <w:pPr>
        <w:pStyle w:val="ConsPlusNonformat"/>
        <w:jc w:val="both"/>
      </w:pPr>
      <w:r>
        <w:t>государственной  гражданской  службы  Ярославской области или муниципальной</w:t>
      </w:r>
    </w:p>
    <w:p w:rsidR="00C4557D" w:rsidRDefault="00C4557D">
      <w:pPr>
        <w:pStyle w:val="ConsPlusNonformat"/>
        <w:jc w:val="both"/>
      </w:pPr>
      <w:r>
        <w:t>службы  в  Ярославской  области  с  соблюдением законодательства Российской</w:t>
      </w:r>
    </w:p>
    <w:p w:rsidR="00C4557D" w:rsidRDefault="00C4557D">
      <w:pPr>
        <w:pStyle w:val="ConsPlusNonformat"/>
        <w:jc w:val="both"/>
      </w:pPr>
      <w:r>
        <w:t>Федерации о государственной тайне.</w:t>
      </w:r>
    </w:p>
    <w:p w:rsidR="00C4557D" w:rsidRDefault="00C4557D">
      <w:pPr>
        <w:pStyle w:val="ConsPlusNonformat"/>
        <w:jc w:val="both"/>
      </w:pPr>
      <w:r>
        <w:t xml:space="preserve">    3.   Неисполнение   Вами  обязанности  по  информированию  работодателя</w:t>
      </w:r>
    </w:p>
    <w:p w:rsidR="00C4557D" w:rsidRDefault="00C4557D">
      <w:pPr>
        <w:pStyle w:val="ConsPlusNonformat"/>
        <w:jc w:val="both"/>
      </w:pPr>
      <w:r>
        <w:t>(заказчика)  о  последнем  месте  службы  влечет  прекращение  заключенного</w:t>
      </w:r>
    </w:p>
    <w:p w:rsidR="00C4557D" w:rsidRDefault="00C4557D">
      <w:pPr>
        <w:pStyle w:val="ConsPlusNonformat"/>
        <w:jc w:val="both"/>
      </w:pPr>
      <w:r>
        <w:t>трудового и (или) гражданско-правового(ых) договора(ов).</w:t>
      </w:r>
    </w:p>
    <w:p w:rsidR="00C4557D" w:rsidRDefault="00C4557D">
      <w:pPr>
        <w:pStyle w:val="ConsPlusNonformat"/>
        <w:jc w:val="both"/>
      </w:pPr>
      <w:r>
        <w:t xml:space="preserve">    Настоящее  уведомление  рекомендуем  хранить  в  течение  2  лет с "__"</w:t>
      </w:r>
    </w:p>
    <w:p w:rsidR="00C4557D" w:rsidRDefault="00C4557D">
      <w:pPr>
        <w:pStyle w:val="ConsPlusNonformat"/>
        <w:jc w:val="both"/>
      </w:pPr>
      <w:r>
        <w:t xml:space="preserve">____________  20__  года  </w:t>
      </w:r>
      <w:hyperlink w:anchor="P281" w:history="1">
        <w:r>
          <w:rPr>
            <w:color w:val="0000FF"/>
          </w:rPr>
          <w:t>&lt;**&gt;</w:t>
        </w:r>
      </w:hyperlink>
      <w:r>
        <w:t xml:space="preserve">  и  представлять  вместе  с трудовой книжкой</w:t>
      </w:r>
    </w:p>
    <w:p w:rsidR="00C4557D" w:rsidRDefault="00C4557D">
      <w:pPr>
        <w:pStyle w:val="ConsPlusNonformat"/>
        <w:jc w:val="both"/>
      </w:pPr>
      <w:r>
        <w:t>работодателю   (заказчику)   при   заключении  с  Вами  трудового  и  (или)</w:t>
      </w:r>
    </w:p>
    <w:p w:rsidR="00C4557D" w:rsidRDefault="00C4557D">
      <w:pPr>
        <w:pStyle w:val="ConsPlusNonformat"/>
        <w:jc w:val="both"/>
      </w:pPr>
      <w:r>
        <w:t>гражданско-правового(ых)  договора(ов)  на  выполнение  работ  или оказание</w:t>
      </w:r>
    </w:p>
    <w:p w:rsidR="00C4557D" w:rsidRDefault="00C4557D">
      <w:pPr>
        <w:pStyle w:val="ConsPlusNonformat"/>
        <w:jc w:val="both"/>
      </w:pPr>
      <w:r>
        <w:t>услуг, обратив его внимание на то, что:</w:t>
      </w:r>
    </w:p>
    <w:p w:rsidR="00C4557D" w:rsidRDefault="00C4557D">
      <w:pPr>
        <w:pStyle w:val="ConsPlusNonformat"/>
        <w:jc w:val="both"/>
      </w:pPr>
      <w:r>
        <w:t xml:space="preserve">    -   работодатель   (заказчик)  обязан  сообщать  о  заключении  с  Вами</w:t>
      </w:r>
    </w:p>
    <w:p w:rsidR="00C4557D" w:rsidRDefault="00C4557D">
      <w:pPr>
        <w:pStyle w:val="ConsPlusNonformat"/>
        <w:jc w:val="both"/>
      </w:pPr>
      <w:r>
        <w:t>трудового  и  (или)  гражданско-правового(ого)  договора(ов)  на выполнение</w:t>
      </w:r>
    </w:p>
    <w:p w:rsidR="00C4557D" w:rsidRDefault="00C4557D">
      <w:pPr>
        <w:pStyle w:val="ConsPlusNonformat"/>
        <w:jc w:val="both"/>
      </w:pPr>
      <w:r>
        <w:t>работ   или  оказание  услуг  представителю  нанимателя  (работодателю)  по</w:t>
      </w:r>
    </w:p>
    <w:p w:rsidR="00C4557D" w:rsidRDefault="00C4557D">
      <w:pPr>
        <w:pStyle w:val="ConsPlusNonformat"/>
        <w:jc w:val="both"/>
      </w:pPr>
      <w:r>
        <w:t>последнему месту Вашей службы;</w:t>
      </w:r>
    </w:p>
    <w:p w:rsidR="00C4557D" w:rsidRDefault="00C4557D">
      <w:pPr>
        <w:pStyle w:val="ConsPlusNonformat"/>
        <w:jc w:val="both"/>
      </w:pPr>
      <w:r>
        <w:t xml:space="preserve">    -    неисполнение    работодателем    (заказчиком)    обязанности    по</w:t>
      </w:r>
    </w:p>
    <w:p w:rsidR="00C4557D" w:rsidRDefault="00C4557D">
      <w:pPr>
        <w:pStyle w:val="ConsPlusNonformat"/>
        <w:jc w:val="both"/>
      </w:pPr>
      <w:r>
        <w:t>информированию     о     заключении    с    Вами    трудового    и    (или)</w:t>
      </w:r>
    </w:p>
    <w:p w:rsidR="00C4557D" w:rsidRDefault="00C4557D">
      <w:pPr>
        <w:pStyle w:val="ConsPlusNonformat"/>
        <w:jc w:val="both"/>
      </w:pPr>
      <w:r>
        <w:t>гражданско-правового(ых)      договора(ов)     представителя     нанимателя</w:t>
      </w:r>
    </w:p>
    <w:p w:rsidR="00C4557D" w:rsidRDefault="00C4557D">
      <w:pPr>
        <w:pStyle w:val="ConsPlusNonformat"/>
        <w:jc w:val="both"/>
      </w:pPr>
      <w:r>
        <w:t>(работодателя)  по последнему месту Вашей службы является правонарушением и</w:t>
      </w:r>
    </w:p>
    <w:p w:rsidR="00C4557D" w:rsidRDefault="00C4557D">
      <w:pPr>
        <w:pStyle w:val="ConsPlusNonformat"/>
        <w:jc w:val="both"/>
      </w:pPr>
      <w:r>
        <w:t xml:space="preserve">влечет  ответственность  в соответствии со </w:t>
      </w:r>
      <w:hyperlink r:id="rId60" w:history="1">
        <w:r>
          <w:rPr>
            <w:color w:val="0000FF"/>
          </w:rPr>
          <w:t>статьей 19.29</w:t>
        </w:r>
      </w:hyperlink>
      <w:r>
        <w:t xml:space="preserve"> Кодекса Российской</w:t>
      </w:r>
    </w:p>
    <w:p w:rsidR="00C4557D" w:rsidRDefault="00C4557D">
      <w:pPr>
        <w:pStyle w:val="ConsPlusNonformat"/>
        <w:jc w:val="both"/>
      </w:pPr>
      <w:r>
        <w:t>Федерации об административных правонарушениях.</w:t>
      </w:r>
    </w:p>
    <w:p w:rsidR="00C4557D" w:rsidRDefault="00C4557D">
      <w:pPr>
        <w:pStyle w:val="ConsPlusNonformat"/>
        <w:jc w:val="both"/>
      </w:pPr>
    </w:p>
    <w:p w:rsidR="00C4557D" w:rsidRDefault="00C4557D">
      <w:pPr>
        <w:pStyle w:val="ConsPlusNonformat"/>
        <w:jc w:val="both"/>
      </w:pPr>
      <w:r>
        <w:t>Уведомление вручено:</w:t>
      </w:r>
    </w:p>
    <w:p w:rsidR="00C4557D" w:rsidRDefault="00C4557D">
      <w:pPr>
        <w:pStyle w:val="ConsPlusNonformat"/>
        <w:jc w:val="both"/>
      </w:pPr>
    </w:p>
    <w:p w:rsidR="00C4557D" w:rsidRDefault="00C4557D">
      <w:pPr>
        <w:pStyle w:val="ConsPlusNonformat"/>
        <w:jc w:val="both"/>
      </w:pPr>
      <w:r>
        <w:t>____________           ___________  _______________________________________</w:t>
      </w:r>
    </w:p>
    <w:p w:rsidR="00C4557D" w:rsidRDefault="00C4557D">
      <w:pPr>
        <w:pStyle w:val="ConsPlusNonformat"/>
        <w:jc w:val="both"/>
      </w:pPr>
      <w:r>
        <w:t xml:space="preserve">   (дата)               (подпись)    (Ф.И.О., должность работника кадровой</w:t>
      </w:r>
    </w:p>
    <w:p w:rsidR="00C4557D" w:rsidRDefault="00C4557D">
      <w:pPr>
        <w:pStyle w:val="ConsPlusNonformat"/>
        <w:jc w:val="both"/>
      </w:pPr>
      <w:r>
        <w:t xml:space="preserve">                                                службы)</w:t>
      </w:r>
    </w:p>
    <w:p w:rsidR="00C4557D" w:rsidRDefault="00C4557D">
      <w:pPr>
        <w:pStyle w:val="ConsPlusNonformat"/>
        <w:jc w:val="both"/>
      </w:pPr>
    </w:p>
    <w:p w:rsidR="00C4557D" w:rsidRDefault="00C4557D">
      <w:pPr>
        <w:pStyle w:val="ConsPlusNonformat"/>
        <w:jc w:val="both"/>
      </w:pPr>
      <w:r>
        <w:t>Уведомление получено:</w:t>
      </w:r>
    </w:p>
    <w:p w:rsidR="00C4557D" w:rsidRDefault="00C4557D">
      <w:pPr>
        <w:pStyle w:val="ConsPlusNonformat"/>
        <w:jc w:val="both"/>
      </w:pPr>
    </w:p>
    <w:p w:rsidR="00C4557D" w:rsidRDefault="00C4557D">
      <w:pPr>
        <w:pStyle w:val="ConsPlusNonformat"/>
        <w:jc w:val="both"/>
      </w:pPr>
      <w:r>
        <w:t>____________           ___________  _______________________________________</w:t>
      </w:r>
    </w:p>
    <w:p w:rsidR="00C4557D" w:rsidRDefault="00C4557D">
      <w:pPr>
        <w:pStyle w:val="ConsPlusNonformat"/>
        <w:jc w:val="both"/>
      </w:pPr>
      <w:r>
        <w:t xml:space="preserve">   (дата)               (подпись)            (Ф.И.О. гражданина)</w:t>
      </w:r>
    </w:p>
    <w:p w:rsidR="00C4557D" w:rsidRDefault="00C4557D">
      <w:pPr>
        <w:pStyle w:val="ConsPlusNonformat"/>
        <w:jc w:val="both"/>
      </w:pPr>
    </w:p>
    <w:p w:rsidR="00C4557D" w:rsidRDefault="00C4557D">
      <w:pPr>
        <w:pStyle w:val="ConsPlusNonformat"/>
        <w:jc w:val="both"/>
      </w:pPr>
      <w:r>
        <w:t xml:space="preserve">    --------------------------------</w:t>
      </w:r>
    </w:p>
    <w:p w:rsidR="00C4557D" w:rsidRDefault="00C4557D">
      <w:pPr>
        <w:pStyle w:val="ConsPlusNonformat"/>
        <w:jc w:val="both"/>
      </w:pPr>
      <w:bookmarkStart w:id="14" w:name="P276"/>
      <w:bookmarkEnd w:id="14"/>
      <w:r>
        <w:t xml:space="preserve">    &lt;*&gt;  Номер  и дата уведомления присваиваются в соответствии с графами 1</w:t>
      </w:r>
    </w:p>
    <w:p w:rsidR="00C4557D" w:rsidRDefault="00C4557D">
      <w:pPr>
        <w:pStyle w:val="ConsPlusNonformat"/>
        <w:jc w:val="both"/>
      </w:pPr>
      <w:r>
        <w:t>и  5  журнала  учета  информации  о  соблюдении  ограничений, налагаемых на</w:t>
      </w:r>
    </w:p>
    <w:p w:rsidR="00C4557D" w:rsidRDefault="00C4557D">
      <w:pPr>
        <w:pStyle w:val="ConsPlusNonformat"/>
        <w:jc w:val="both"/>
      </w:pPr>
      <w:r>
        <w:t>граждан,    замещавших   должности   государственной   гражданской   службы</w:t>
      </w:r>
    </w:p>
    <w:p w:rsidR="00C4557D" w:rsidRDefault="00C4557D">
      <w:pPr>
        <w:pStyle w:val="ConsPlusNonformat"/>
        <w:jc w:val="both"/>
      </w:pPr>
      <w:r>
        <w:t>Ярославской  области  (муниципальной  службы  в  Ярославской  области), при</w:t>
      </w:r>
    </w:p>
    <w:p w:rsidR="00C4557D" w:rsidRDefault="00C4557D">
      <w:pPr>
        <w:pStyle w:val="ConsPlusNonformat"/>
        <w:jc w:val="both"/>
      </w:pPr>
      <w:r>
        <w:t>заключении ими трудовых или гражданско-правовых договоров.</w:t>
      </w:r>
    </w:p>
    <w:p w:rsidR="00C4557D" w:rsidRDefault="00C4557D">
      <w:pPr>
        <w:pStyle w:val="ConsPlusNonformat"/>
        <w:jc w:val="both"/>
      </w:pPr>
      <w:bookmarkStart w:id="15" w:name="P281"/>
      <w:bookmarkEnd w:id="15"/>
      <w:r>
        <w:t xml:space="preserve">    &lt;**&gt; Указывается дата увольнения.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sectPr w:rsidR="00C4557D" w:rsidSect="00EB49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57D" w:rsidRDefault="00C4557D">
      <w:pPr>
        <w:pStyle w:val="ConsPlusNormal"/>
        <w:jc w:val="right"/>
        <w:outlineLvl w:val="1"/>
      </w:pPr>
      <w:r>
        <w:lastRenderedPageBreak/>
        <w:t>Приложение 2</w:t>
      </w:r>
    </w:p>
    <w:p w:rsidR="00C4557D" w:rsidRDefault="00C4557D">
      <w:pPr>
        <w:pStyle w:val="ConsPlusNormal"/>
        <w:jc w:val="right"/>
      </w:pPr>
      <w:r>
        <w:t xml:space="preserve">к </w:t>
      </w:r>
      <w:hyperlink w:anchor="P150" w:history="1">
        <w:r>
          <w:rPr>
            <w:color w:val="0000FF"/>
          </w:rPr>
          <w:t>Порядку</w:t>
        </w:r>
      </w:hyperlink>
      <w:r>
        <w:t xml:space="preserve"> соблюдения ограничений,</w:t>
      </w:r>
    </w:p>
    <w:p w:rsidR="00C4557D" w:rsidRDefault="00C4557D">
      <w:pPr>
        <w:pStyle w:val="ConsPlusNormal"/>
        <w:jc w:val="right"/>
      </w:pPr>
      <w:r>
        <w:t>налагаемых на гражданина, замещавшего</w:t>
      </w:r>
    </w:p>
    <w:p w:rsidR="00C4557D" w:rsidRDefault="00C4557D">
      <w:pPr>
        <w:pStyle w:val="ConsPlusNormal"/>
        <w:jc w:val="right"/>
      </w:pPr>
      <w:r>
        <w:t>должность государственной гражданской</w:t>
      </w:r>
    </w:p>
    <w:p w:rsidR="00C4557D" w:rsidRDefault="00C4557D">
      <w:pPr>
        <w:pStyle w:val="ConsPlusNormal"/>
        <w:jc w:val="right"/>
      </w:pPr>
      <w:r>
        <w:t>службы Ярославской области или</w:t>
      </w:r>
    </w:p>
    <w:p w:rsidR="00C4557D" w:rsidRDefault="00C4557D">
      <w:pPr>
        <w:pStyle w:val="ConsPlusNormal"/>
        <w:jc w:val="right"/>
      </w:pPr>
      <w:r>
        <w:t>должность муниципальной службы</w:t>
      </w:r>
    </w:p>
    <w:p w:rsidR="00C4557D" w:rsidRDefault="00C4557D">
      <w:pPr>
        <w:pStyle w:val="ConsPlusNormal"/>
        <w:jc w:val="right"/>
      </w:pPr>
      <w:r>
        <w:t>в Ярославской области, при</w:t>
      </w:r>
    </w:p>
    <w:p w:rsidR="00C4557D" w:rsidRDefault="00C4557D">
      <w:pPr>
        <w:pStyle w:val="ConsPlusNormal"/>
        <w:jc w:val="right"/>
      </w:pPr>
      <w:r>
        <w:t>заключении им трудового или</w:t>
      </w:r>
    </w:p>
    <w:p w:rsidR="00C4557D" w:rsidRDefault="00C4557D">
      <w:pPr>
        <w:pStyle w:val="ConsPlusNormal"/>
        <w:jc w:val="right"/>
      </w:pPr>
      <w:r>
        <w:t>гражданско-правового договора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right"/>
      </w:pPr>
      <w:r>
        <w:t>Форма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nformat"/>
        <w:jc w:val="both"/>
      </w:pPr>
      <w:bookmarkStart w:id="16" w:name="P299"/>
      <w:bookmarkEnd w:id="16"/>
      <w:r>
        <w:t xml:space="preserve">                                  ЖУРНАЛ</w:t>
      </w:r>
    </w:p>
    <w:p w:rsidR="00C4557D" w:rsidRDefault="00C4557D">
      <w:pPr>
        <w:pStyle w:val="ConsPlusNonformat"/>
        <w:jc w:val="both"/>
      </w:pPr>
      <w:r>
        <w:t xml:space="preserve">     учета информации о соблюдении ограничений, налагаемых на граждан,</w:t>
      </w:r>
    </w:p>
    <w:p w:rsidR="00C4557D" w:rsidRDefault="00C4557D">
      <w:pPr>
        <w:pStyle w:val="ConsPlusNonformat"/>
        <w:jc w:val="both"/>
      </w:pPr>
      <w:r>
        <w:t xml:space="preserve">          замещавших должности государственной гражданской службы</w:t>
      </w:r>
    </w:p>
    <w:p w:rsidR="00C4557D" w:rsidRDefault="00C4557D">
      <w:pPr>
        <w:pStyle w:val="ConsPlusNonformat"/>
        <w:jc w:val="both"/>
      </w:pPr>
      <w:r>
        <w:t xml:space="preserve">     Ярославской области (муниципальной службы в Ярославской области),</w:t>
      </w:r>
    </w:p>
    <w:p w:rsidR="00C4557D" w:rsidRDefault="00C4557D">
      <w:pPr>
        <w:pStyle w:val="ConsPlusNonformat"/>
        <w:jc w:val="both"/>
      </w:pPr>
      <w:r>
        <w:t xml:space="preserve">       при заключении ими трудовых или гражданско-правовых договоров</w:t>
      </w:r>
    </w:p>
    <w:p w:rsidR="00C4557D" w:rsidRDefault="00C4557D">
      <w:pPr>
        <w:pStyle w:val="ConsPlusNonformat"/>
        <w:jc w:val="both"/>
      </w:pPr>
      <w:r>
        <w:t xml:space="preserve">     в _______________________________________________________________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            (наименование органа государственной власти</w:t>
      </w:r>
    </w:p>
    <w:p w:rsidR="00C4557D" w:rsidRDefault="00C4557D">
      <w:pPr>
        <w:pStyle w:val="ConsPlusNonformat"/>
        <w:jc w:val="both"/>
      </w:pPr>
      <w:r>
        <w:t xml:space="preserve">              (государственного органа) Ярославской области,</w:t>
      </w:r>
    </w:p>
    <w:p w:rsidR="00C4557D" w:rsidRDefault="00C4557D">
      <w:pPr>
        <w:pStyle w:val="ConsPlusNonformat"/>
        <w:jc w:val="both"/>
      </w:pPr>
      <w:r>
        <w:t xml:space="preserve">               органа местного самоуправления муниципального</w:t>
      </w:r>
    </w:p>
    <w:p w:rsidR="00C4557D" w:rsidRDefault="00C4557D">
      <w:pPr>
        <w:pStyle w:val="ConsPlusNonformat"/>
        <w:jc w:val="both"/>
      </w:pPr>
      <w:r>
        <w:t xml:space="preserve">                     образования Ярославской области)</w:t>
      </w:r>
    </w:p>
    <w:p w:rsidR="00C4557D" w:rsidRDefault="00C4557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320"/>
        <w:gridCol w:w="1155"/>
        <w:gridCol w:w="2145"/>
        <w:gridCol w:w="1485"/>
        <w:gridCol w:w="1320"/>
        <w:gridCol w:w="2640"/>
        <w:gridCol w:w="2145"/>
        <w:gridCol w:w="2145"/>
        <w:gridCol w:w="2310"/>
        <w:gridCol w:w="2145"/>
        <w:gridCol w:w="2145"/>
      </w:tblGrid>
      <w:tr w:rsidR="00C4557D">
        <w:tc>
          <w:tcPr>
            <w:tcW w:w="8085" w:type="dxa"/>
            <w:gridSpan w:val="6"/>
          </w:tcPr>
          <w:p w:rsidR="00C4557D" w:rsidRDefault="00C4557D">
            <w:pPr>
              <w:pStyle w:val="ConsPlusNormal"/>
              <w:jc w:val="center"/>
            </w:pPr>
            <w:r>
              <w:t>Информация о вручении уведомления об ограничениях, налагаемых на гражданина, замещавшего должность государственной гражданской службы Ярославской области (муниципальной службы в Ярославской области)</w:t>
            </w:r>
          </w:p>
        </w:tc>
        <w:tc>
          <w:tcPr>
            <w:tcW w:w="13530" w:type="dxa"/>
            <w:gridSpan w:val="6"/>
          </w:tcPr>
          <w:p w:rsidR="00C4557D" w:rsidRDefault="00C4557D">
            <w:pPr>
              <w:pStyle w:val="ConsPlusNormal"/>
              <w:jc w:val="center"/>
            </w:pPr>
            <w:r>
              <w:t>Информация о заключении трудового или гражданско-правового(ых) договора(ов)</w:t>
            </w:r>
          </w:p>
        </w:tc>
      </w:tr>
      <w:tr w:rsidR="00C4557D">
        <w:tc>
          <w:tcPr>
            <w:tcW w:w="660" w:type="dxa"/>
          </w:tcPr>
          <w:p w:rsidR="00C4557D" w:rsidRDefault="00C4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0" w:type="dxa"/>
          </w:tcPr>
          <w:p w:rsidR="00C4557D" w:rsidRDefault="00C4557D">
            <w:pPr>
              <w:pStyle w:val="ConsPlusNormal"/>
              <w:jc w:val="center"/>
            </w:pPr>
            <w:r>
              <w:t>Ф.И.О. гражданина</w:t>
            </w:r>
          </w:p>
        </w:tc>
        <w:tc>
          <w:tcPr>
            <w:tcW w:w="1155" w:type="dxa"/>
          </w:tcPr>
          <w:p w:rsidR="00C4557D" w:rsidRDefault="00C4557D">
            <w:pPr>
              <w:pStyle w:val="ConsPlusNormal"/>
              <w:jc w:val="center"/>
            </w:pPr>
            <w:r>
              <w:t>дата увольнения</w:t>
            </w:r>
          </w:p>
        </w:tc>
        <w:tc>
          <w:tcPr>
            <w:tcW w:w="2145" w:type="dxa"/>
          </w:tcPr>
          <w:p w:rsidR="00C4557D" w:rsidRDefault="00C4557D">
            <w:pPr>
              <w:pStyle w:val="ConsPlusNormal"/>
              <w:jc w:val="center"/>
            </w:pPr>
            <w:r>
              <w:t>наименование должности, замещаемой на момент увольнения</w:t>
            </w:r>
          </w:p>
        </w:tc>
        <w:tc>
          <w:tcPr>
            <w:tcW w:w="1485" w:type="dxa"/>
          </w:tcPr>
          <w:p w:rsidR="00C4557D" w:rsidRDefault="00C4557D">
            <w:pPr>
              <w:pStyle w:val="ConsPlusNormal"/>
              <w:jc w:val="center"/>
            </w:pPr>
            <w:r>
              <w:t>дата вручения уведомления, подпись работника кадровой службы</w:t>
            </w:r>
          </w:p>
        </w:tc>
        <w:tc>
          <w:tcPr>
            <w:tcW w:w="1320" w:type="dxa"/>
          </w:tcPr>
          <w:p w:rsidR="00C4557D" w:rsidRDefault="00C4557D">
            <w:pPr>
              <w:pStyle w:val="ConsPlusNormal"/>
              <w:jc w:val="center"/>
            </w:pPr>
            <w:r>
              <w:t>подпись гражданина</w:t>
            </w:r>
          </w:p>
        </w:tc>
        <w:tc>
          <w:tcPr>
            <w:tcW w:w="2640" w:type="dxa"/>
          </w:tcPr>
          <w:p w:rsidR="00C4557D" w:rsidRDefault="00C4557D">
            <w:pPr>
              <w:pStyle w:val="ConsPlusNormal"/>
              <w:jc w:val="center"/>
            </w:pPr>
            <w:r>
              <w:t xml:space="preserve">дата обращения о получении согласия на заключение трудового или гражданско-правового договора в соответствующую комиссию по соблюдению требований к служебному </w:t>
            </w:r>
            <w:r>
              <w:lastRenderedPageBreak/>
              <w:t>поведению и урегулированию конфликта интересов</w:t>
            </w:r>
          </w:p>
        </w:tc>
        <w:tc>
          <w:tcPr>
            <w:tcW w:w="2145" w:type="dxa"/>
          </w:tcPr>
          <w:p w:rsidR="00C4557D" w:rsidRDefault="00C4557D">
            <w:pPr>
              <w:pStyle w:val="ConsPlusNormal"/>
              <w:jc w:val="center"/>
            </w:pPr>
            <w:r>
              <w:lastRenderedPageBreak/>
              <w:t>дата поступления сообщения работодателя о заключении трудового или гражданско-правового договора</w:t>
            </w:r>
          </w:p>
        </w:tc>
        <w:tc>
          <w:tcPr>
            <w:tcW w:w="2145" w:type="dxa"/>
          </w:tcPr>
          <w:p w:rsidR="00C4557D" w:rsidRDefault="00C4557D">
            <w:pPr>
              <w:pStyle w:val="ConsPlusNormal"/>
              <w:jc w:val="center"/>
            </w:pPr>
            <w:r>
              <w:t>наименование организации (полное и сокращенное (при наличии))</w:t>
            </w:r>
          </w:p>
        </w:tc>
        <w:tc>
          <w:tcPr>
            <w:tcW w:w="2310" w:type="dxa"/>
          </w:tcPr>
          <w:p w:rsidR="00C4557D" w:rsidRDefault="00C4557D">
            <w:pPr>
              <w:pStyle w:val="ConsPlusNormal"/>
              <w:jc w:val="center"/>
            </w:pPr>
            <w:r>
              <w:t>наименование должности, структурного подразделения организации или предмет гражданско-правового договора</w:t>
            </w:r>
          </w:p>
        </w:tc>
        <w:tc>
          <w:tcPr>
            <w:tcW w:w="2145" w:type="dxa"/>
          </w:tcPr>
          <w:p w:rsidR="00C4557D" w:rsidRDefault="00C4557D">
            <w:pPr>
              <w:pStyle w:val="ConsPlusNormal"/>
              <w:jc w:val="center"/>
            </w:pPr>
            <w:r>
              <w:t>дата и номер приказа о приеме на работу по трудовому договору или дата заключения и срок гражданско-правового договора</w:t>
            </w:r>
          </w:p>
        </w:tc>
        <w:tc>
          <w:tcPr>
            <w:tcW w:w="2145" w:type="dxa"/>
          </w:tcPr>
          <w:p w:rsidR="00C4557D" w:rsidRDefault="00C4557D">
            <w:pPr>
              <w:pStyle w:val="ConsPlusNormal"/>
              <w:jc w:val="center"/>
            </w:pPr>
            <w:r>
              <w:t>основные обязанности, исполняемые в рамках трудового или гражданско-правового договора</w:t>
            </w:r>
          </w:p>
        </w:tc>
      </w:tr>
      <w:tr w:rsidR="00C4557D">
        <w:tc>
          <w:tcPr>
            <w:tcW w:w="660" w:type="dxa"/>
          </w:tcPr>
          <w:p w:rsidR="00C4557D" w:rsidRDefault="00C455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20" w:type="dxa"/>
          </w:tcPr>
          <w:p w:rsidR="00C4557D" w:rsidRDefault="00C4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C4557D" w:rsidRDefault="00C4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C4557D" w:rsidRDefault="00C4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C4557D" w:rsidRDefault="00C4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C4557D" w:rsidRDefault="00C4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0" w:type="dxa"/>
          </w:tcPr>
          <w:p w:rsidR="00C4557D" w:rsidRDefault="00C4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5" w:type="dxa"/>
          </w:tcPr>
          <w:p w:rsidR="00C4557D" w:rsidRDefault="00C4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C4557D" w:rsidRDefault="00C4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10" w:type="dxa"/>
          </w:tcPr>
          <w:p w:rsidR="00C4557D" w:rsidRDefault="00C455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5" w:type="dxa"/>
          </w:tcPr>
          <w:p w:rsidR="00C4557D" w:rsidRDefault="00C455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5" w:type="dxa"/>
          </w:tcPr>
          <w:p w:rsidR="00C4557D" w:rsidRDefault="00C4557D">
            <w:pPr>
              <w:pStyle w:val="ConsPlusNormal"/>
              <w:jc w:val="center"/>
            </w:pPr>
            <w:r>
              <w:t>12</w:t>
            </w:r>
          </w:p>
        </w:tc>
      </w:tr>
      <w:tr w:rsidR="00C4557D">
        <w:tc>
          <w:tcPr>
            <w:tcW w:w="660" w:type="dxa"/>
          </w:tcPr>
          <w:p w:rsidR="00C4557D" w:rsidRDefault="00C4557D">
            <w:pPr>
              <w:pStyle w:val="ConsPlusNormal"/>
            </w:pPr>
          </w:p>
        </w:tc>
        <w:tc>
          <w:tcPr>
            <w:tcW w:w="1320" w:type="dxa"/>
          </w:tcPr>
          <w:p w:rsidR="00C4557D" w:rsidRDefault="00C4557D">
            <w:pPr>
              <w:pStyle w:val="ConsPlusNormal"/>
            </w:pPr>
          </w:p>
        </w:tc>
        <w:tc>
          <w:tcPr>
            <w:tcW w:w="1155" w:type="dxa"/>
          </w:tcPr>
          <w:p w:rsidR="00C4557D" w:rsidRDefault="00C4557D">
            <w:pPr>
              <w:pStyle w:val="ConsPlusNormal"/>
            </w:pPr>
          </w:p>
        </w:tc>
        <w:tc>
          <w:tcPr>
            <w:tcW w:w="2145" w:type="dxa"/>
          </w:tcPr>
          <w:p w:rsidR="00C4557D" w:rsidRDefault="00C4557D">
            <w:pPr>
              <w:pStyle w:val="ConsPlusNormal"/>
            </w:pPr>
          </w:p>
        </w:tc>
        <w:tc>
          <w:tcPr>
            <w:tcW w:w="1485" w:type="dxa"/>
          </w:tcPr>
          <w:p w:rsidR="00C4557D" w:rsidRDefault="00C4557D">
            <w:pPr>
              <w:pStyle w:val="ConsPlusNormal"/>
            </w:pPr>
          </w:p>
        </w:tc>
        <w:tc>
          <w:tcPr>
            <w:tcW w:w="1320" w:type="dxa"/>
          </w:tcPr>
          <w:p w:rsidR="00C4557D" w:rsidRDefault="00C4557D">
            <w:pPr>
              <w:pStyle w:val="ConsPlusNormal"/>
            </w:pPr>
          </w:p>
        </w:tc>
        <w:tc>
          <w:tcPr>
            <w:tcW w:w="2640" w:type="dxa"/>
          </w:tcPr>
          <w:p w:rsidR="00C4557D" w:rsidRDefault="00C4557D">
            <w:pPr>
              <w:pStyle w:val="ConsPlusNormal"/>
            </w:pPr>
          </w:p>
        </w:tc>
        <w:tc>
          <w:tcPr>
            <w:tcW w:w="2145" w:type="dxa"/>
          </w:tcPr>
          <w:p w:rsidR="00C4557D" w:rsidRDefault="00C4557D">
            <w:pPr>
              <w:pStyle w:val="ConsPlusNormal"/>
            </w:pPr>
          </w:p>
        </w:tc>
        <w:tc>
          <w:tcPr>
            <w:tcW w:w="2145" w:type="dxa"/>
          </w:tcPr>
          <w:p w:rsidR="00C4557D" w:rsidRDefault="00C4557D">
            <w:pPr>
              <w:pStyle w:val="ConsPlusNormal"/>
            </w:pPr>
          </w:p>
        </w:tc>
        <w:tc>
          <w:tcPr>
            <w:tcW w:w="2310" w:type="dxa"/>
          </w:tcPr>
          <w:p w:rsidR="00C4557D" w:rsidRDefault="00C4557D">
            <w:pPr>
              <w:pStyle w:val="ConsPlusNormal"/>
            </w:pPr>
          </w:p>
        </w:tc>
        <w:tc>
          <w:tcPr>
            <w:tcW w:w="2145" w:type="dxa"/>
          </w:tcPr>
          <w:p w:rsidR="00C4557D" w:rsidRDefault="00C4557D">
            <w:pPr>
              <w:pStyle w:val="ConsPlusNormal"/>
            </w:pPr>
          </w:p>
        </w:tc>
        <w:tc>
          <w:tcPr>
            <w:tcW w:w="2145" w:type="dxa"/>
          </w:tcPr>
          <w:p w:rsidR="00C4557D" w:rsidRDefault="00C4557D">
            <w:pPr>
              <w:pStyle w:val="ConsPlusNormal"/>
            </w:pPr>
          </w:p>
        </w:tc>
      </w:tr>
    </w:tbl>
    <w:p w:rsidR="00C4557D" w:rsidRDefault="00C4557D">
      <w:pPr>
        <w:sectPr w:rsidR="00C455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right"/>
        <w:outlineLvl w:val="1"/>
      </w:pPr>
      <w:r>
        <w:t>Приложение 3</w:t>
      </w:r>
    </w:p>
    <w:p w:rsidR="00C4557D" w:rsidRDefault="00C4557D">
      <w:pPr>
        <w:pStyle w:val="ConsPlusNormal"/>
        <w:jc w:val="right"/>
      </w:pPr>
      <w:r>
        <w:t xml:space="preserve">к </w:t>
      </w:r>
      <w:hyperlink w:anchor="P150" w:history="1">
        <w:r>
          <w:rPr>
            <w:color w:val="0000FF"/>
          </w:rPr>
          <w:t>Порядку</w:t>
        </w:r>
      </w:hyperlink>
      <w:r>
        <w:t xml:space="preserve"> соблюдения ограничений,</w:t>
      </w:r>
    </w:p>
    <w:p w:rsidR="00C4557D" w:rsidRDefault="00C4557D">
      <w:pPr>
        <w:pStyle w:val="ConsPlusNormal"/>
        <w:jc w:val="right"/>
      </w:pPr>
      <w:r>
        <w:t>налагаемых на гражданина, замещавшего</w:t>
      </w:r>
    </w:p>
    <w:p w:rsidR="00C4557D" w:rsidRDefault="00C4557D">
      <w:pPr>
        <w:pStyle w:val="ConsPlusNormal"/>
        <w:jc w:val="right"/>
      </w:pPr>
      <w:r>
        <w:t>должность государственной гражданской</w:t>
      </w:r>
    </w:p>
    <w:p w:rsidR="00C4557D" w:rsidRDefault="00C4557D">
      <w:pPr>
        <w:pStyle w:val="ConsPlusNormal"/>
        <w:jc w:val="right"/>
      </w:pPr>
      <w:r>
        <w:t>службы Ярославской области или</w:t>
      </w:r>
    </w:p>
    <w:p w:rsidR="00C4557D" w:rsidRDefault="00C4557D">
      <w:pPr>
        <w:pStyle w:val="ConsPlusNormal"/>
        <w:jc w:val="right"/>
      </w:pPr>
      <w:r>
        <w:t>должность муниципальной службы</w:t>
      </w:r>
    </w:p>
    <w:p w:rsidR="00C4557D" w:rsidRDefault="00C4557D">
      <w:pPr>
        <w:pStyle w:val="ConsPlusNormal"/>
        <w:jc w:val="right"/>
      </w:pPr>
      <w:r>
        <w:t>в Ярославской области, при</w:t>
      </w:r>
    </w:p>
    <w:p w:rsidR="00C4557D" w:rsidRDefault="00C4557D">
      <w:pPr>
        <w:pStyle w:val="ConsPlusNormal"/>
        <w:jc w:val="right"/>
      </w:pPr>
      <w:r>
        <w:t>заключении им трудового или</w:t>
      </w:r>
    </w:p>
    <w:p w:rsidR="00C4557D" w:rsidRDefault="00C4557D">
      <w:pPr>
        <w:pStyle w:val="ConsPlusNormal"/>
        <w:jc w:val="right"/>
      </w:pPr>
      <w:r>
        <w:t>гражданско-правового договора</w:t>
      </w:r>
    </w:p>
    <w:p w:rsidR="00C4557D" w:rsidRDefault="00C455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5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24.09.2014 N 421)</w:t>
            </w:r>
          </w:p>
        </w:tc>
      </w:tr>
    </w:tbl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right"/>
      </w:pPr>
      <w:r>
        <w:t>Форма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nformat"/>
        <w:jc w:val="both"/>
      </w:pPr>
      <w:r>
        <w:t xml:space="preserve">                             В ____________________________________________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                           (наименование органа государственной власти</w:t>
      </w:r>
    </w:p>
    <w:p w:rsidR="00C4557D" w:rsidRDefault="00C4557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                         (государственного органа) Ярославской области,</w:t>
      </w:r>
    </w:p>
    <w:p w:rsidR="00C4557D" w:rsidRDefault="00C4557D">
      <w:pPr>
        <w:pStyle w:val="ConsPlusNonformat"/>
        <w:jc w:val="both"/>
      </w:pPr>
      <w:r>
        <w:t xml:space="preserve">                                             органа местного</w:t>
      </w:r>
    </w:p>
    <w:p w:rsidR="00C4557D" w:rsidRDefault="00C4557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                            самоуправления муниципального образования</w:t>
      </w:r>
    </w:p>
    <w:p w:rsidR="00C4557D" w:rsidRDefault="00C4557D">
      <w:pPr>
        <w:pStyle w:val="ConsPlusNonformat"/>
        <w:jc w:val="both"/>
      </w:pPr>
      <w:r>
        <w:t xml:space="preserve">                                          Ярославской области)</w:t>
      </w:r>
    </w:p>
    <w:p w:rsidR="00C4557D" w:rsidRDefault="00C4557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                                      (Ф.И.О. гражданина)</w:t>
      </w:r>
    </w:p>
    <w:p w:rsidR="00C4557D" w:rsidRDefault="00C4557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                         _____________________________________________,</w:t>
      </w:r>
    </w:p>
    <w:p w:rsidR="00C4557D" w:rsidRDefault="00C4557D">
      <w:pPr>
        <w:pStyle w:val="ConsPlusNonformat"/>
        <w:jc w:val="both"/>
      </w:pPr>
      <w:r>
        <w:t xml:space="preserve">                             проживающего по адресу: ______________________</w:t>
      </w:r>
    </w:p>
    <w:p w:rsidR="00C4557D" w:rsidRDefault="00C4557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                         _____________________________________________,</w:t>
      </w:r>
    </w:p>
    <w:p w:rsidR="00C4557D" w:rsidRDefault="00C4557D">
      <w:pPr>
        <w:pStyle w:val="ConsPlusNonformat"/>
        <w:jc w:val="both"/>
      </w:pPr>
      <w:r>
        <w:t xml:space="preserve">                             телефон: _____________________________________</w:t>
      </w:r>
    </w:p>
    <w:p w:rsidR="00C4557D" w:rsidRDefault="00C4557D">
      <w:pPr>
        <w:pStyle w:val="ConsPlusNonformat"/>
        <w:jc w:val="both"/>
      </w:pPr>
    </w:p>
    <w:p w:rsidR="00C4557D" w:rsidRDefault="00C4557D">
      <w:pPr>
        <w:pStyle w:val="ConsPlusNonformat"/>
        <w:jc w:val="both"/>
      </w:pPr>
      <w:bookmarkStart w:id="17" w:name="P386"/>
      <w:bookmarkEnd w:id="17"/>
      <w:r>
        <w:t xml:space="preserve">                                 ОБРАЩЕНИЕ</w:t>
      </w:r>
    </w:p>
    <w:p w:rsidR="00C4557D" w:rsidRDefault="00C4557D">
      <w:pPr>
        <w:pStyle w:val="ConsPlusNonformat"/>
        <w:jc w:val="both"/>
      </w:pPr>
      <w:r>
        <w:t xml:space="preserve">               о получении согласия на заключение трудового</w:t>
      </w:r>
    </w:p>
    <w:p w:rsidR="00C4557D" w:rsidRDefault="00C4557D">
      <w:pPr>
        <w:pStyle w:val="ConsPlusNonformat"/>
        <w:jc w:val="both"/>
      </w:pPr>
      <w:r>
        <w:t xml:space="preserve">                     или гражданско-правового договора</w:t>
      </w:r>
    </w:p>
    <w:p w:rsidR="00C4557D" w:rsidRDefault="00C4557D">
      <w:pPr>
        <w:pStyle w:val="ConsPlusNonformat"/>
        <w:jc w:val="both"/>
      </w:pPr>
    </w:p>
    <w:p w:rsidR="00C4557D" w:rsidRDefault="00C4557D">
      <w:pPr>
        <w:pStyle w:val="ConsPlusNonformat"/>
        <w:jc w:val="both"/>
      </w:pPr>
      <w:r>
        <w:t xml:space="preserve">    Я, ___________________________________, в течение последних двух лет до</w:t>
      </w:r>
    </w:p>
    <w:p w:rsidR="00C4557D" w:rsidRDefault="00C4557D">
      <w:pPr>
        <w:pStyle w:val="ConsPlusNonformat"/>
        <w:jc w:val="both"/>
      </w:pPr>
      <w:r>
        <w:t xml:space="preserve">            (Ф.И.О., дата рождения)</w:t>
      </w:r>
    </w:p>
    <w:p w:rsidR="00C4557D" w:rsidRDefault="00C4557D">
      <w:pPr>
        <w:pStyle w:val="ConsPlusNonformat"/>
        <w:jc w:val="both"/>
      </w:pPr>
      <w:r>
        <w:t>дня увольнения с государственной (муниципальной) службы замещал должности:</w:t>
      </w:r>
    </w:p>
    <w:p w:rsidR="00C4557D" w:rsidRDefault="00C4557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247"/>
        <w:gridCol w:w="2608"/>
        <w:gridCol w:w="3288"/>
      </w:tblGrid>
      <w:tr w:rsidR="00C4557D">
        <w:tc>
          <w:tcPr>
            <w:tcW w:w="3175" w:type="dxa"/>
            <w:gridSpan w:val="2"/>
          </w:tcPr>
          <w:p w:rsidR="00C4557D" w:rsidRDefault="00C4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08" w:type="dxa"/>
            <w:vMerge w:val="restart"/>
          </w:tcPr>
          <w:p w:rsidR="00C4557D" w:rsidRDefault="00C4557D">
            <w:pPr>
              <w:pStyle w:val="ConsPlusNormal"/>
              <w:jc w:val="center"/>
            </w:pPr>
            <w:r>
              <w:t>Замещаемая должность</w:t>
            </w:r>
          </w:p>
        </w:tc>
        <w:tc>
          <w:tcPr>
            <w:tcW w:w="3288" w:type="dxa"/>
            <w:vMerge w:val="restart"/>
          </w:tcPr>
          <w:p w:rsidR="00C4557D" w:rsidRDefault="00C4557D">
            <w:pPr>
              <w:pStyle w:val="ConsPlusNormal"/>
              <w:jc w:val="center"/>
            </w:pPr>
            <w:r>
              <w:t>Должностные (служебные) обязанности по замещаемой должности</w:t>
            </w:r>
          </w:p>
        </w:tc>
      </w:tr>
      <w:tr w:rsidR="00C4557D">
        <w:tc>
          <w:tcPr>
            <w:tcW w:w="1928" w:type="dxa"/>
          </w:tcPr>
          <w:p w:rsidR="00C4557D" w:rsidRDefault="00C4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247" w:type="dxa"/>
          </w:tcPr>
          <w:p w:rsidR="00C4557D" w:rsidRDefault="00C4557D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608" w:type="dxa"/>
            <w:vMerge/>
          </w:tcPr>
          <w:p w:rsidR="00C4557D" w:rsidRDefault="00C4557D"/>
        </w:tc>
        <w:tc>
          <w:tcPr>
            <w:tcW w:w="3288" w:type="dxa"/>
            <w:vMerge/>
          </w:tcPr>
          <w:p w:rsidR="00C4557D" w:rsidRDefault="00C4557D"/>
        </w:tc>
      </w:tr>
      <w:tr w:rsidR="00C4557D">
        <w:tc>
          <w:tcPr>
            <w:tcW w:w="1928" w:type="dxa"/>
          </w:tcPr>
          <w:p w:rsidR="00C4557D" w:rsidRDefault="00C4557D">
            <w:pPr>
              <w:pStyle w:val="ConsPlusNormal"/>
            </w:pPr>
          </w:p>
        </w:tc>
        <w:tc>
          <w:tcPr>
            <w:tcW w:w="1247" w:type="dxa"/>
          </w:tcPr>
          <w:p w:rsidR="00C4557D" w:rsidRDefault="00C4557D">
            <w:pPr>
              <w:pStyle w:val="ConsPlusNormal"/>
            </w:pPr>
          </w:p>
        </w:tc>
        <w:tc>
          <w:tcPr>
            <w:tcW w:w="2608" w:type="dxa"/>
          </w:tcPr>
          <w:p w:rsidR="00C4557D" w:rsidRDefault="00C4557D">
            <w:pPr>
              <w:pStyle w:val="ConsPlusNormal"/>
            </w:pPr>
          </w:p>
        </w:tc>
        <w:tc>
          <w:tcPr>
            <w:tcW w:w="3288" w:type="dxa"/>
          </w:tcPr>
          <w:p w:rsidR="00C4557D" w:rsidRDefault="00C4557D">
            <w:pPr>
              <w:pStyle w:val="ConsPlusNormal"/>
            </w:pPr>
          </w:p>
        </w:tc>
      </w:tr>
      <w:tr w:rsidR="00C4557D">
        <w:tc>
          <w:tcPr>
            <w:tcW w:w="1928" w:type="dxa"/>
          </w:tcPr>
          <w:p w:rsidR="00C4557D" w:rsidRDefault="00C4557D">
            <w:pPr>
              <w:pStyle w:val="ConsPlusNormal"/>
            </w:pPr>
          </w:p>
        </w:tc>
        <w:tc>
          <w:tcPr>
            <w:tcW w:w="1247" w:type="dxa"/>
          </w:tcPr>
          <w:p w:rsidR="00C4557D" w:rsidRDefault="00C4557D">
            <w:pPr>
              <w:pStyle w:val="ConsPlusNormal"/>
            </w:pPr>
          </w:p>
        </w:tc>
        <w:tc>
          <w:tcPr>
            <w:tcW w:w="2608" w:type="dxa"/>
          </w:tcPr>
          <w:p w:rsidR="00C4557D" w:rsidRDefault="00C4557D">
            <w:pPr>
              <w:pStyle w:val="ConsPlusNormal"/>
            </w:pPr>
          </w:p>
        </w:tc>
        <w:tc>
          <w:tcPr>
            <w:tcW w:w="3288" w:type="dxa"/>
          </w:tcPr>
          <w:p w:rsidR="00C4557D" w:rsidRDefault="00C4557D">
            <w:pPr>
              <w:pStyle w:val="ConsPlusNormal"/>
            </w:pPr>
          </w:p>
        </w:tc>
      </w:tr>
    </w:tbl>
    <w:p w:rsidR="00C4557D" w:rsidRDefault="00C4557D">
      <w:pPr>
        <w:pStyle w:val="ConsPlusNormal"/>
        <w:jc w:val="both"/>
      </w:pPr>
    </w:p>
    <w:p w:rsidR="00C4557D" w:rsidRDefault="00C4557D">
      <w:pPr>
        <w:pStyle w:val="ConsPlusNonformat"/>
        <w:jc w:val="both"/>
      </w:pPr>
      <w:r>
        <w:t xml:space="preserve">    Я намерен на условиях _________________________________________________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                        (трудового договора, гражданско-правового(ых)</w:t>
      </w:r>
    </w:p>
    <w:p w:rsidR="00C4557D" w:rsidRDefault="00C4557D">
      <w:pPr>
        <w:pStyle w:val="ConsPlusNonformat"/>
        <w:jc w:val="both"/>
      </w:pPr>
      <w:r>
        <w:lastRenderedPageBreak/>
        <w:t>__________________________, заключенного(ых) на срок с _________________ по</w:t>
      </w:r>
    </w:p>
    <w:p w:rsidR="00C4557D" w:rsidRDefault="00C4557D">
      <w:pPr>
        <w:pStyle w:val="ConsPlusNonformat"/>
        <w:jc w:val="both"/>
      </w:pPr>
      <w:r>
        <w:t xml:space="preserve">       договора(ов))</w:t>
      </w:r>
    </w:p>
    <w:p w:rsidR="00C4557D" w:rsidRDefault="00C4557D">
      <w:pPr>
        <w:pStyle w:val="ConsPlusNonformat"/>
        <w:jc w:val="both"/>
      </w:pPr>
      <w:r>
        <w:t>__________________________ (неопределенный срок), замещать должность ______</w:t>
      </w:r>
    </w:p>
    <w:p w:rsidR="00C4557D" w:rsidRDefault="00C4557D">
      <w:pPr>
        <w:pStyle w:val="ConsPlusNonformat"/>
        <w:jc w:val="both"/>
      </w:pPr>
      <w:r>
        <w:t>________________________________________________________________, выполнять</w:t>
      </w:r>
    </w:p>
    <w:p w:rsidR="00C4557D" w:rsidRDefault="00C4557D">
      <w:pPr>
        <w:pStyle w:val="ConsPlusNonformat"/>
        <w:jc w:val="both"/>
      </w:pPr>
      <w:r>
        <w:t xml:space="preserve">                      (наименование должности)</w:t>
      </w:r>
    </w:p>
    <w:p w:rsidR="00C4557D" w:rsidRDefault="00C4557D">
      <w:pPr>
        <w:pStyle w:val="ConsPlusNonformat"/>
        <w:jc w:val="both"/>
      </w:pPr>
      <w:r>
        <w:t>работы (оказывать услуги) стоимостью _____________________ рублей в месяц в</w:t>
      </w:r>
    </w:p>
    <w:p w:rsidR="00C4557D" w:rsidRDefault="00C4557D">
      <w:pPr>
        <w:pStyle w:val="ConsPlusNonformat"/>
        <w:jc w:val="both"/>
      </w:pPr>
      <w:r>
        <w:t>___________________________________________________________________________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(наименование, место нахождения организации, характер ее деятельности)</w:t>
      </w:r>
    </w:p>
    <w:p w:rsidR="00C4557D" w:rsidRDefault="00C4557D">
      <w:pPr>
        <w:pStyle w:val="ConsPlusNonformat"/>
        <w:jc w:val="both"/>
      </w:pPr>
      <w:r>
        <w:t>___________________________________________________________________________</w:t>
      </w:r>
    </w:p>
    <w:p w:rsidR="00C4557D" w:rsidRDefault="00C4557D">
      <w:pPr>
        <w:pStyle w:val="ConsPlusNonformat"/>
        <w:jc w:val="both"/>
      </w:pPr>
      <w:r>
        <w:t>___________________________________________________________________________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Во  время  прохождения  государственной  (муниципальной)  службы  в мои</w:t>
      </w:r>
    </w:p>
    <w:p w:rsidR="00C4557D" w:rsidRDefault="00C4557D">
      <w:pPr>
        <w:pStyle w:val="ConsPlusNonformat"/>
        <w:jc w:val="both"/>
      </w:pPr>
      <w:r>
        <w:t>должностные  (служебные) обязанности входили (не входили) следующие функции</w:t>
      </w:r>
    </w:p>
    <w:p w:rsidR="00C4557D" w:rsidRDefault="00C4557D">
      <w:pPr>
        <w:pStyle w:val="ConsPlusNonformat"/>
        <w:jc w:val="both"/>
      </w:pPr>
      <w:r>
        <w:t>государственного,   муниципального  (административного)  управления  данной</w:t>
      </w:r>
    </w:p>
    <w:p w:rsidR="00C4557D" w:rsidRDefault="00C4557D">
      <w:pPr>
        <w:pStyle w:val="ConsPlusNonformat"/>
        <w:jc w:val="both"/>
      </w:pPr>
      <w:r>
        <w:t>организацией: _____________________________________________________________</w:t>
      </w:r>
    </w:p>
    <w:p w:rsidR="00C4557D" w:rsidRDefault="00C4557D">
      <w:pPr>
        <w:pStyle w:val="ConsPlusNonformat"/>
        <w:jc w:val="both"/>
      </w:pPr>
      <w:r>
        <w:t>___________________________________________________________________________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(перечислить функции государственного, муниципального (административного)</w:t>
      </w:r>
    </w:p>
    <w:p w:rsidR="00C4557D" w:rsidRDefault="00C4557D">
      <w:pPr>
        <w:pStyle w:val="ConsPlusNonformat"/>
        <w:jc w:val="both"/>
      </w:pPr>
      <w:r>
        <w:t>___________________________________________________________________________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                            управления)</w:t>
      </w:r>
    </w:p>
    <w:p w:rsidR="00C4557D" w:rsidRDefault="00C4557D">
      <w:pPr>
        <w:pStyle w:val="ConsPlusNonformat"/>
        <w:jc w:val="both"/>
      </w:pPr>
      <w:r>
        <w:t>___________________________________________________________________________</w:t>
      </w:r>
    </w:p>
    <w:p w:rsidR="00C4557D" w:rsidRDefault="00C4557D">
      <w:pPr>
        <w:pStyle w:val="ConsPlusNonformat"/>
        <w:jc w:val="both"/>
      </w:pPr>
      <w:r>
        <w:t>___________________________________________________________________________</w:t>
      </w:r>
    </w:p>
    <w:p w:rsidR="00C4557D" w:rsidRDefault="00C4557D">
      <w:pPr>
        <w:pStyle w:val="ConsPlusNonformat"/>
        <w:jc w:val="both"/>
      </w:pPr>
      <w:r>
        <w:t>___________________________________________________________________________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Прошу  Вас  в  соответствии  со  </w:t>
      </w:r>
      <w:hyperlink r:id="rId62" w:history="1">
        <w:r>
          <w:rPr>
            <w:color w:val="0000FF"/>
          </w:rPr>
          <w:t>статьей  12</w:t>
        </w:r>
      </w:hyperlink>
      <w:r>
        <w:t xml:space="preserve">  Федерального закона от 25</w:t>
      </w:r>
    </w:p>
    <w:p w:rsidR="00C4557D" w:rsidRDefault="00C4557D">
      <w:pPr>
        <w:pStyle w:val="ConsPlusNonformat"/>
        <w:jc w:val="both"/>
      </w:pPr>
      <w:r>
        <w:t>декабря  2008 года N 273-ФЗ "О противодействии коррупции" дать мне согласие</w:t>
      </w:r>
    </w:p>
    <w:p w:rsidR="00C4557D" w:rsidRDefault="00C4557D">
      <w:pPr>
        <w:pStyle w:val="ConsPlusNonformat"/>
        <w:jc w:val="both"/>
      </w:pPr>
      <w:r>
        <w:t>на  заключение  трудового  и  (или) гражданско-правового(ых) договора(ов) с</w:t>
      </w:r>
    </w:p>
    <w:p w:rsidR="00C4557D" w:rsidRDefault="00C4557D">
      <w:pPr>
        <w:pStyle w:val="ConsPlusNonformat"/>
        <w:jc w:val="both"/>
      </w:pPr>
      <w:r>
        <w:t>___________________________________________________________________________</w:t>
      </w:r>
    </w:p>
    <w:p w:rsidR="00C4557D" w:rsidRDefault="00C4557D">
      <w:pPr>
        <w:pStyle w:val="ConsPlusNonformat"/>
        <w:jc w:val="both"/>
      </w:pPr>
      <w:r>
        <w:t>___________________________________________________________________________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                    (наименование организации)</w:t>
      </w:r>
    </w:p>
    <w:p w:rsidR="00C4557D" w:rsidRDefault="00C4557D">
      <w:pPr>
        <w:pStyle w:val="ConsPlusNonformat"/>
        <w:jc w:val="both"/>
      </w:pPr>
      <w:r>
        <w:t>___________________________________________________________________________</w:t>
      </w:r>
    </w:p>
    <w:p w:rsidR="00C4557D" w:rsidRDefault="00C4557D">
      <w:pPr>
        <w:pStyle w:val="ConsPlusNonformat"/>
        <w:jc w:val="both"/>
      </w:pPr>
    </w:p>
    <w:p w:rsidR="00C4557D" w:rsidRDefault="00C4557D">
      <w:pPr>
        <w:pStyle w:val="ConsPlusNonformat"/>
        <w:jc w:val="both"/>
      </w:pPr>
      <w:r>
        <w:t>____________               _______________    _____________________________</w:t>
      </w:r>
    </w:p>
    <w:p w:rsidR="00C4557D" w:rsidRDefault="00C4557D">
      <w:pPr>
        <w:pStyle w:val="ConsPlusNonformat"/>
        <w:jc w:val="both"/>
      </w:pPr>
      <w:r>
        <w:t xml:space="preserve">   (дата)                     (подпись)                 (Ф.И.О.)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right"/>
        <w:outlineLvl w:val="0"/>
      </w:pPr>
      <w:r>
        <w:t>Утверждено</w:t>
      </w:r>
    </w:p>
    <w:p w:rsidR="00C4557D" w:rsidRDefault="00C4557D">
      <w:pPr>
        <w:pStyle w:val="ConsPlusNormal"/>
        <w:jc w:val="right"/>
      </w:pPr>
      <w:r>
        <w:t>указом</w:t>
      </w:r>
    </w:p>
    <w:p w:rsidR="00C4557D" w:rsidRDefault="00C4557D">
      <w:pPr>
        <w:pStyle w:val="ConsPlusNormal"/>
        <w:jc w:val="right"/>
      </w:pPr>
      <w:r>
        <w:t>Губернатора области</w:t>
      </w:r>
    </w:p>
    <w:p w:rsidR="00C4557D" w:rsidRDefault="00C4557D">
      <w:pPr>
        <w:pStyle w:val="ConsPlusNormal"/>
        <w:jc w:val="right"/>
      </w:pPr>
      <w:r>
        <w:t>от 31.01.2013 N 45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Title"/>
        <w:jc w:val="center"/>
      </w:pPr>
      <w:bookmarkStart w:id="18" w:name="P451"/>
      <w:bookmarkEnd w:id="18"/>
      <w:r>
        <w:t>ПОЛОЖЕНИЕ</w:t>
      </w:r>
    </w:p>
    <w:p w:rsidR="00C4557D" w:rsidRDefault="00C4557D">
      <w:pPr>
        <w:pStyle w:val="ConsPlusTitle"/>
        <w:jc w:val="center"/>
      </w:pPr>
      <w:r>
        <w:t>О ПРЕДСТАВЛЕНИИ СВЕДЕНИЙ О ДОХОДАХ, РАСХОДАХ, ОБ ИМУЩЕСТВЕ</w:t>
      </w:r>
    </w:p>
    <w:p w:rsidR="00C4557D" w:rsidRDefault="00C4557D">
      <w:pPr>
        <w:pStyle w:val="ConsPlusTitle"/>
        <w:jc w:val="center"/>
      </w:pPr>
      <w:r>
        <w:t>И ОБЯЗАТЕЛЬСТВАХ ИМУЩЕСТВЕННОГО ХАРАКТЕРА НА ГОСУДАРСТВЕННОЙ</w:t>
      </w:r>
    </w:p>
    <w:p w:rsidR="00C4557D" w:rsidRDefault="00C4557D">
      <w:pPr>
        <w:pStyle w:val="ConsPlusTitle"/>
        <w:jc w:val="center"/>
      </w:pPr>
      <w:r>
        <w:t>ГРАЖДАНСКОЙ СЛУЖБЕ ЯРОСЛАВСКОЙ ОБЛАСТИ И МУНИЦИПАЛЬНОЙ</w:t>
      </w:r>
    </w:p>
    <w:p w:rsidR="00C4557D" w:rsidRDefault="00C4557D">
      <w:pPr>
        <w:pStyle w:val="ConsPlusTitle"/>
        <w:jc w:val="center"/>
      </w:pPr>
      <w:r>
        <w:t>СЛУЖБЕ В ЯРОСЛАВСКОЙ ОБЛАСТИ</w:t>
      </w:r>
    </w:p>
    <w:p w:rsidR="00C4557D" w:rsidRDefault="00C455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5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ЯО от 23.09.2015 </w:t>
            </w:r>
            <w:hyperlink r:id="rId63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,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64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03.02.2017 </w:t>
            </w:r>
            <w:hyperlink r:id="rId65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ind w:firstLine="540"/>
        <w:jc w:val="both"/>
      </w:pPr>
      <w:r>
        <w:t>1. В соответствии с Положением о представлении сведений о доходах, расходах,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 (далее - Положение):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19" w:name="P461"/>
      <w:bookmarkEnd w:id="19"/>
      <w:r>
        <w:t>1.1.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20" w:name="P462"/>
      <w:bookmarkEnd w:id="20"/>
      <w:r>
        <w:lastRenderedPageBreak/>
        <w:t>1.1.1. На гражданина, претендующего на замещение должности государственной гражданской службы Ярославской области.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21" w:name="P463"/>
      <w:bookmarkEnd w:id="21"/>
      <w:r>
        <w:t>1.1.2. На гражданина, претендующего на замещение должности муниципальной службы в Ярославской области, предусмотренной перечнем должностей с высоким риском коррупционных проявлений в органах местного самоуправления муниципальных образований Ярославской области.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22" w:name="P464"/>
      <w:bookmarkEnd w:id="22"/>
      <w:r>
        <w:t>1.1.3. На государственного гражданского служащего, замещавшего по состоянию на 31 декабря года, предшествующего году подачи сведений, должность государственной гражданской службы Ярославской области, предусмотренную перечнем должностей с высоким риском коррупционных проявлений в органе государственной власти (государственном органе) Ярославской области (далее - гражданский служащий).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23" w:name="P465"/>
      <w:bookmarkEnd w:id="23"/>
      <w:r>
        <w:t>1.1.4. На муниципального служащего, замещавшего по состоянию на 31 декабря года, предшествующего году подачи сведений, должность муниципальной службы в Ярославской области, предусмотренную перечнем должностей с высоким риском коррупционных проявлений в органах местного самоуправления муниципальных образований Ярославской области (далее - муниципальный служащий).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24" w:name="P466"/>
      <w:bookmarkEnd w:id="24"/>
      <w:r>
        <w:t>1.1.5. На гражданского служащего, замещающего должность государственной гражданской службы Ярославской области, не предусмотренную перечнем должностей с высоким риском коррупционных проявлений в органе государственной власти (государственном органе) Ярославской области, и претендующего на замещение должности государственной гражданской службы, предусмотренной этим перечнем.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25" w:name="P467"/>
      <w:bookmarkEnd w:id="25"/>
      <w:r>
        <w:t>1.1.6. На муниципального служащего, замещающего должность муниципальной службы в Ярославской области, не предусмотренную перечнем должностей с высоким риском коррупционных проявлений в органах местного самоуправления муниципальных образований Ярославской области, и претендующего на замещение должности муниципальной службы, предусмотренной этим перечнем.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1.2. Сведения о доходах, об имуществе и обязательствах имущественного характера представляются в виде справки по форме, утвержденной Президентом Российской Федерации (далее - справка о доходах):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26" w:name="P469"/>
      <w:bookmarkEnd w:id="26"/>
      <w:r>
        <w:t xml:space="preserve">1.2.1. Лицами, указанными в </w:t>
      </w:r>
      <w:hyperlink w:anchor="P462" w:history="1">
        <w:r>
          <w:rPr>
            <w:color w:val="0000FF"/>
          </w:rPr>
          <w:t>подпунктах 1.1.1</w:t>
        </w:r>
      </w:hyperlink>
      <w:r>
        <w:t xml:space="preserve"> и </w:t>
      </w:r>
      <w:hyperlink w:anchor="P463" w:history="1">
        <w:r>
          <w:rPr>
            <w:color w:val="0000FF"/>
          </w:rPr>
          <w:t>1.1.2 пункта 1</w:t>
        </w:r>
      </w:hyperlink>
      <w:r>
        <w:t xml:space="preserve"> Положения (далее - граждане), - при поступлении на государственную гражданскую службу Ярославской области или муниципальную службу в Ярославской области.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27" w:name="P470"/>
      <w:bookmarkEnd w:id="27"/>
      <w:r>
        <w:t xml:space="preserve">1.2.2. Лицами, указанными в </w:t>
      </w:r>
      <w:hyperlink w:anchor="P464" w:history="1">
        <w:r>
          <w:rPr>
            <w:color w:val="0000FF"/>
          </w:rPr>
          <w:t>подпунктах 1.1.3</w:t>
        </w:r>
      </w:hyperlink>
      <w:r>
        <w:t xml:space="preserve"> и </w:t>
      </w:r>
      <w:hyperlink w:anchor="P465" w:history="1">
        <w:r>
          <w:rPr>
            <w:color w:val="0000FF"/>
          </w:rPr>
          <w:t>1.1.4 пункта 1</w:t>
        </w:r>
      </w:hyperlink>
      <w:r>
        <w:t xml:space="preserve"> Положения (далее - служащие), - ежегодно, не позднее 30 апреля года, следующего за отчетным.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28" w:name="P471"/>
      <w:bookmarkEnd w:id="28"/>
      <w:r>
        <w:t xml:space="preserve">1.2.3. Лицами, указанными в </w:t>
      </w:r>
      <w:hyperlink w:anchor="P466" w:history="1">
        <w:r>
          <w:rPr>
            <w:color w:val="0000FF"/>
          </w:rPr>
          <w:t>подпунктах 1.1.5</w:t>
        </w:r>
      </w:hyperlink>
      <w:r>
        <w:t xml:space="preserve"> и </w:t>
      </w:r>
      <w:hyperlink w:anchor="P467" w:history="1">
        <w:r>
          <w:rPr>
            <w:color w:val="0000FF"/>
          </w:rPr>
          <w:t>1.1.6 пункта 1</w:t>
        </w:r>
      </w:hyperlink>
      <w:r>
        <w:t xml:space="preserve"> Положения (далее - кандидаты на должности, предусмотренные перечнем должностей с высоким риском коррупционных проявлений в органе государственной власти (государственном органе) Ярославской области и перечнем должностей с высоким риском коррупционных проявлений в органах местного самоуправления муниципальных образований Ярославской области), - при назначении на должности государственной гражданской службы Ярославской области, предусмотренные перечнем должностей с высоким риском коррупционных проявлений в органе государственной власти (государственном органе) Ярославской области, при назначении на должности муниципальной службы в Ярославской области, предусмотренные перечнем должностей с высоким риском коррупционных проявлений в органах местного самоуправления муниципальных образований Ярославской области, соответственно.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1.3. Сведения о расходах представляются служащими в сроки, установленные для </w:t>
      </w:r>
      <w:r>
        <w:lastRenderedPageBreak/>
        <w:t>представления сведений о доходах, об имуществе и обязательствах имущественного характера.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1.4. Сведения о доходах и расходах отражаются лицами, указанными в </w:t>
      </w:r>
      <w:hyperlink w:anchor="P461" w:history="1">
        <w:r>
          <w:rPr>
            <w:color w:val="0000FF"/>
          </w:rPr>
          <w:t>подпункте 1.1 пункта 1</w:t>
        </w:r>
      </w:hyperlink>
      <w:r>
        <w:t xml:space="preserve"> Положения, за период с 01 января по 31 декабря года, предшествующего году подачи сведений.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Сведения об имуществе и обязательствах имущественного характера отражаются: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служащими - по состоянию на 31 декабря года, предшествующего году подачи сведений;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гражданами и кандидатами на должности, предусмотренные перечнем должностей с высоким риском коррупционных проявлений в органе государственной власти (государственном органе) Ярославской области и перечнем должностей с высоким риском коррупционных проявлений в органах местного самоуправления муниципальных образований Ярославской области, - по состоянию на 01 число месяца, предшествующего месяцу подачи документов для замещения соответствующей должности.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2. Прием сведений о доходах, расходах, об имуществе и обязательствах имущественного характера (далее - сведения) осуществляют должностные лица управления по противодействию коррупции Правительства области и должностные лица (подразделения) государственных органов (органов местного самоуправления муниципальных образований Ярославской области (далее - органы местного самоуправления)), ответственные за работу по профилактике коррупционных и иных правонарушений на гражданской (муниципальной) службе (далее - лица (подразделения), ответственные за работу по противодействию коррупции).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Подлинники справок о доходах, поступивших в управление по противодействию коррупции Правительства области, направляются в управление государственной службы и кадровой политики Правительства области для приобщения к личным делам.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3. Сведения представляются: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29" w:name="P480"/>
      <w:bookmarkEnd w:id="29"/>
      <w:r>
        <w:t xml:space="preserve">3.1. Лицами, указанными в </w:t>
      </w:r>
      <w:hyperlink w:anchor="P462" w:history="1">
        <w:r>
          <w:rPr>
            <w:color w:val="0000FF"/>
          </w:rPr>
          <w:t>подпунктах 1.1.1</w:t>
        </w:r>
      </w:hyperlink>
      <w:r>
        <w:t xml:space="preserve">, </w:t>
      </w:r>
      <w:hyperlink w:anchor="P464" w:history="1">
        <w:r>
          <w:rPr>
            <w:color w:val="0000FF"/>
          </w:rPr>
          <w:t>1.1.3</w:t>
        </w:r>
      </w:hyperlink>
      <w:r>
        <w:t xml:space="preserve"> и </w:t>
      </w:r>
      <w:hyperlink w:anchor="P466" w:history="1">
        <w:r>
          <w:rPr>
            <w:color w:val="0000FF"/>
          </w:rPr>
          <w:t>1.1.5 пункта 1</w:t>
        </w:r>
      </w:hyperlink>
      <w:r>
        <w:t xml:space="preserve"> Положения: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3.1.1. В управление по противодействию коррупции Правительства области - замещающими должности, претендующими на замещение должностей, назначение на которые осуществляется Губернатором области или руководителем аппарата Правительства области.</w:t>
      </w:r>
    </w:p>
    <w:p w:rsidR="00C4557D" w:rsidRDefault="00C4557D">
      <w:pPr>
        <w:pStyle w:val="ConsPlusNormal"/>
        <w:jc w:val="both"/>
      </w:pPr>
      <w:r>
        <w:t xml:space="preserve">(в ред. Указов Губернатора ЯО от 23.06.2016 </w:t>
      </w:r>
      <w:hyperlink r:id="rId66" w:history="1">
        <w:r>
          <w:rPr>
            <w:color w:val="0000FF"/>
          </w:rPr>
          <w:t>N 334</w:t>
        </w:r>
      </w:hyperlink>
      <w:r>
        <w:t xml:space="preserve">, от 03.02.2017 </w:t>
      </w:r>
      <w:hyperlink r:id="rId67" w:history="1">
        <w:r>
          <w:rPr>
            <w:color w:val="0000FF"/>
          </w:rPr>
          <w:t>N 23</w:t>
        </w:r>
      </w:hyperlink>
      <w:r>
        <w:t>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3.1.2. В государственный орган - замещающими должности, претендующими на замещение должностей, назначение на которые осуществляется руководителем соответствующего государственного органа.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Губернатора ЯО от 23.06.2016 N 334)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30" w:name="P485"/>
      <w:bookmarkEnd w:id="30"/>
      <w:r>
        <w:t xml:space="preserve">3.2. В орган местного самоуправления (если иное не установлено муниципальным правовым актом) лицами, указанными в </w:t>
      </w:r>
      <w:hyperlink w:anchor="P463" w:history="1">
        <w:r>
          <w:rPr>
            <w:color w:val="0000FF"/>
          </w:rPr>
          <w:t>подпунктах 1.1.2</w:t>
        </w:r>
      </w:hyperlink>
      <w:r>
        <w:t xml:space="preserve">, </w:t>
      </w:r>
      <w:hyperlink w:anchor="P465" w:history="1">
        <w:r>
          <w:rPr>
            <w:color w:val="0000FF"/>
          </w:rPr>
          <w:t>1.1.4</w:t>
        </w:r>
      </w:hyperlink>
      <w:r>
        <w:t xml:space="preserve"> и </w:t>
      </w:r>
      <w:hyperlink w:anchor="P467" w:history="1">
        <w:r>
          <w:rPr>
            <w:color w:val="0000FF"/>
          </w:rPr>
          <w:t>1.1.6 пункта 1</w:t>
        </w:r>
      </w:hyperlink>
      <w:r>
        <w:t xml:space="preserve"> Положения, замещающими должности, претендующими на замещение должностей, назначение на которые осуществляется руководителем соответствующего органа местного самоуправления.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Губернатора ЯО от 23.06.2016 N 334)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4. Сведения представляются лицами, указанными в </w:t>
      </w:r>
      <w:hyperlink w:anchor="P461" w:history="1">
        <w:r>
          <w:rPr>
            <w:color w:val="0000FF"/>
          </w:rPr>
          <w:t>подпункте 1.1 пункта 1</w:t>
        </w:r>
      </w:hyperlink>
      <w:r>
        <w:t xml:space="preserve"> Положения, персонально в отношении самого лица, его супруги (супруга) и каждого из его несовершеннолетних детей.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5. При невозможности представления по объективным причинам сведений супруги (супруга) или несовершеннолетних детей служащий сообщает об этом в порядке, установленном </w:t>
      </w:r>
      <w:hyperlink w:anchor="P480" w:history="1">
        <w:r>
          <w:rPr>
            <w:color w:val="0000FF"/>
          </w:rPr>
          <w:t>подпунктами 3.1</w:t>
        </w:r>
      </w:hyperlink>
      <w:r>
        <w:t xml:space="preserve"> и </w:t>
      </w:r>
      <w:hyperlink w:anchor="P485" w:history="1">
        <w:r>
          <w:rPr>
            <w:color w:val="0000FF"/>
          </w:rPr>
          <w:t>3.2 пункта 3</w:t>
        </w:r>
      </w:hyperlink>
      <w:r>
        <w:t xml:space="preserve"> Положения, до наступления срока, установленного </w:t>
      </w:r>
      <w:hyperlink w:anchor="P470" w:history="1">
        <w:r>
          <w:rPr>
            <w:color w:val="0000FF"/>
          </w:rPr>
          <w:t>подпунктом 1.2.2 пункта 1</w:t>
        </w:r>
      </w:hyperlink>
      <w:r>
        <w:t xml:space="preserve"> Положения.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lastRenderedPageBreak/>
        <w:t>В случае непредставления по объективным причинам служащим сведений супруги (супруга) или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интересов.</w:t>
      </w:r>
    </w:p>
    <w:p w:rsidR="00C4557D" w:rsidRDefault="00C4557D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Губернатора ЯО от 23.06.2016 N 334)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6. В случае если лицами, указанными в </w:t>
      </w:r>
      <w:hyperlink w:anchor="P461" w:history="1">
        <w:r>
          <w:rPr>
            <w:color w:val="0000FF"/>
          </w:rPr>
          <w:t>подпункте 1.1 пункта 1</w:t>
        </w:r>
      </w:hyperlink>
      <w:r>
        <w:t xml:space="preserve"> Положения, обнаружено, что в представленных сведениях не отражены или не полностью отражены какие-либо данные или имеются ошибки, они вправе представить уточненные сведения в порядке, установленном Положением.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469" w:history="1">
        <w:r>
          <w:rPr>
            <w:color w:val="0000FF"/>
          </w:rPr>
          <w:t>подпунктом 1.2.1 пункта 1</w:t>
        </w:r>
      </w:hyperlink>
      <w:r>
        <w:t xml:space="preserve"> Положения. Кандидат на должность, предусмотренную перечнем должностей с высоким риском коррупционных проявлений в органе государственной власти (государственном органе) Ярославской области или перечнем должностей с высоким риском коррупционных проявлений в органах местного самоуправления муниципальных образований Ярославской области, может представить уточненные сведения в течение одного месяца со дня их представления в соответствии с </w:t>
      </w:r>
      <w:hyperlink w:anchor="P471" w:history="1">
        <w:r>
          <w:rPr>
            <w:color w:val="0000FF"/>
          </w:rPr>
          <w:t>подпунктом 1.2.3 пункта 1</w:t>
        </w:r>
      </w:hyperlink>
      <w:r>
        <w:t xml:space="preserve"> Положения. Служащие могут представить уточненные сведения в течение одного месяца после окончания срока, указанного в </w:t>
      </w:r>
      <w:hyperlink w:anchor="P470" w:history="1">
        <w:r>
          <w:rPr>
            <w:color w:val="0000FF"/>
          </w:rPr>
          <w:t>подпункте 1.2.2 пункта 1</w:t>
        </w:r>
      </w:hyperlink>
      <w:r>
        <w:t xml:space="preserve"> Положения.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Абзац исключен с 23 июня 2016 года. - </w:t>
      </w:r>
      <w:hyperlink r:id="rId71" w:history="1">
        <w:r>
          <w:rPr>
            <w:color w:val="0000FF"/>
          </w:rPr>
          <w:t>Указ</w:t>
        </w:r>
      </w:hyperlink>
      <w:r>
        <w:t xml:space="preserve"> Губернатора ЯО от 23.06.2016 N 334.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Представление уточненных сведений осуществляется путем представления новой справки о доходах в отношении лица, сведения о котором уточняются.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7. Размещение сведений в информационно-телекоммуникационной сети "Интернет" и предоставление их общероссийским средствам массовой информации для опубликования осуществляются: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7.1. В отношении гражданских служащих -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опубликования, утверждаемым указом Губернатора области.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7.2. В отношении муниципальных служащих - в порядке, устанавливаемом муниципальными правовыми актами.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8. Проверка достоверности и полноты сведений (за исключением сведений о расходах) осуществляется в соответствии с </w:t>
      </w:r>
      <w:hyperlink w:anchor="P513" w:history="1">
        <w:r>
          <w:rPr>
            <w:color w:val="0000FF"/>
          </w:rPr>
          <w:t>Положением</w:t>
        </w:r>
      </w:hyperlink>
      <w:r>
        <w:t xml:space="preserve">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области, утверждаемым указом Губернатора области.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Проверка достоверности и полноты сведений о расходах осуществляется в соответствии с требованиями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принимаемых в соответствии с ним нормативных правовых актов.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9. Сведения, представляемые лицами, указанными в </w:t>
      </w:r>
      <w:hyperlink w:anchor="P461" w:history="1">
        <w:r>
          <w:rPr>
            <w:color w:val="0000FF"/>
          </w:rPr>
          <w:t>подпункте 1.1 пункта 1</w:t>
        </w:r>
      </w:hyperlink>
      <w:r>
        <w:t xml:space="preserve"> Положения, приобщаются к личному делу лица, представившего сведения.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В случае если гражданин или кандидат на должность, предусмотренную перечнем должностей с высоким риском коррупционных проявлений в органе государственной власти (государственном органе) Ярославской области или перечнем должностей с высоким риском </w:t>
      </w:r>
      <w:r>
        <w:lastRenderedPageBreak/>
        <w:t>коррупционных проявлений в органах местного самоуправления муниципальных образований Ярославской области, представивший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гражданской (муниципальной) службы, такие справки возвращаются указанным лицам по их письменному заявлению вместе с другими документами.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10. В случае непредставления либо представления заведомо недостоверных или неполных сведений гражданин или кандидат на должность, предусмотренную перечнем должностей с высоким риском коррупционных проявлений в органе государственной власти (государственном органе) Ярославской области или перечнем должностей с высоким риском коррупционных проявлений в органах местного самоуправления муниципальных образований Ярославской области, не может быть назначен на должность, а служащий освобождается от замещаемой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right"/>
        <w:outlineLvl w:val="0"/>
      </w:pPr>
      <w:r>
        <w:t>Утверждено</w:t>
      </w:r>
    </w:p>
    <w:p w:rsidR="00C4557D" w:rsidRDefault="00C4557D">
      <w:pPr>
        <w:pStyle w:val="ConsPlusNormal"/>
        <w:jc w:val="right"/>
      </w:pPr>
      <w:r>
        <w:t>указом</w:t>
      </w:r>
    </w:p>
    <w:p w:rsidR="00C4557D" w:rsidRDefault="00C4557D">
      <w:pPr>
        <w:pStyle w:val="ConsPlusNormal"/>
        <w:jc w:val="right"/>
      </w:pPr>
      <w:r>
        <w:t>Губернатора области</w:t>
      </w:r>
    </w:p>
    <w:p w:rsidR="00C4557D" w:rsidRDefault="00C4557D">
      <w:pPr>
        <w:pStyle w:val="ConsPlusNormal"/>
        <w:jc w:val="right"/>
      </w:pPr>
      <w:r>
        <w:t>от 31.01.2013 N 45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Title"/>
        <w:jc w:val="center"/>
      </w:pPr>
      <w:bookmarkStart w:id="31" w:name="P513"/>
      <w:bookmarkEnd w:id="31"/>
      <w:r>
        <w:t>ПОЛОЖЕНИЕ</w:t>
      </w:r>
    </w:p>
    <w:p w:rsidR="00C4557D" w:rsidRDefault="00C4557D">
      <w:pPr>
        <w:pStyle w:val="ConsPlusTitle"/>
        <w:jc w:val="center"/>
      </w:pPr>
      <w:r>
        <w:t>О ПРОВЕРКАХ СОБЛЮДЕНИЯ ТРЕБОВАНИЙ К СЛУЖЕБНОМУ ПОВЕДЕНИЮ</w:t>
      </w:r>
    </w:p>
    <w:p w:rsidR="00C4557D" w:rsidRDefault="00C4557D">
      <w:pPr>
        <w:pStyle w:val="ConsPlusTitle"/>
        <w:jc w:val="center"/>
      </w:pPr>
      <w:r>
        <w:t>И ПРОВЕРКАХ ДОСТОВЕРНОСТИ И ПОЛНОТЫ ПРЕДСТАВЛЯЕМЫХ СВЕДЕНИЙ</w:t>
      </w:r>
    </w:p>
    <w:p w:rsidR="00C4557D" w:rsidRDefault="00C4557D">
      <w:pPr>
        <w:pStyle w:val="ConsPlusTitle"/>
        <w:jc w:val="center"/>
      </w:pPr>
      <w:r>
        <w:t>НА ГОСУДАРСТВЕННОЙ ГРАЖДАНСКОЙ СЛУЖБЕ ЯРОСЛАВСКОЙ ОБЛАСТИ</w:t>
      </w:r>
    </w:p>
    <w:p w:rsidR="00C4557D" w:rsidRDefault="00C4557D">
      <w:pPr>
        <w:pStyle w:val="ConsPlusTitle"/>
        <w:jc w:val="center"/>
      </w:pPr>
      <w:r>
        <w:t>И МУНИЦИПАЛЬНОЙ СЛУЖБЕ В ЯРОСЛАВСКОЙ ОБЛАСТИ</w:t>
      </w:r>
    </w:p>
    <w:p w:rsidR="00C4557D" w:rsidRDefault="00C455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5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ЯО от 10.06.2013 </w:t>
            </w:r>
            <w:hyperlink r:id="rId73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17.04.2014 </w:t>
            </w:r>
            <w:hyperlink r:id="rId74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24.09.2014 </w:t>
            </w:r>
            <w:hyperlink r:id="rId75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12.11.2014 </w:t>
            </w:r>
            <w:hyperlink r:id="rId76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16.03.2015 </w:t>
            </w:r>
            <w:hyperlink r:id="rId77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23.09.2015 </w:t>
            </w:r>
            <w:hyperlink r:id="rId78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 xml:space="preserve">, от 09.02.2016 </w:t>
            </w:r>
            <w:hyperlink r:id="rId79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80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23.06.2016 </w:t>
            </w:r>
            <w:hyperlink r:id="rId81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21.10.2016 </w:t>
            </w:r>
            <w:hyperlink r:id="rId82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03.02.2017 </w:t>
            </w:r>
            <w:hyperlink r:id="rId83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05.12.2017 </w:t>
            </w:r>
            <w:hyperlink r:id="rId84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ind w:firstLine="540"/>
        <w:jc w:val="both"/>
      </w:pPr>
      <w:bookmarkStart w:id="32" w:name="P525"/>
      <w:bookmarkEnd w:id="32"/>
      <w:r>
        <w:t>1. Положение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 (далее - Положение) определяет порядок осуществления проверок: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33" w:name="P526"/>
      <w:bookmarkEnd w:id="33"/>
      <w:r>
        <w:t xml:space="preserve">1.1. Соблюдения государственными гражданскими служащими Ярославской области и муниципальными служащими муниципальных образований Ярославской области (далее - служащие)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Губернатора ЯО от 24.09.2014 N 421)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34" w:name="P528"/>
      <w:bookmarkEnd w:id="34"/>
      <w:r>
        <w:lastRenderedPageBreak/>
        <w:t>1.2. Достоверности и полноты сведений (в части, касающейся профилактики коррупционных правонарушений), представленных гражданами, претендующими на замещение должностей государственной гражданской службы Ярославской области (далее - гражданская служба) и должностей муниципальной службы в Ярославской области (далее - муниципальная служба), в соответствии с нормативными правовыми актами Российской Федерации.</w:t>
      </w:r>
    </w:p>
    <w:p w:rsidR="00C4557D" w:rsidRDefault="00C4557D">
      <w:pPr>
        <w:pStyle w:val="ConsPlusNormal"/>
        <w:jc w:val="both"/>
      </w:pPr>
      <w:r>
        <w:t xml:space="preserve">(в ред. Указов Губернатора ЯО от 17.04.2014 </w:t>
      </w:r>
      <w:hyperlink r:id="rId87" w:history="1">
        <w:r>
          <w:rPr>
            <w:color w:val="0000FF"/>
          </w:rPr>
          <w:t>N 161</w:t>
        </w:r>
      </w:hyperlink>
      <w:r>
        <w:t xml:space="preserve">, от 24.09.2014 </w:t>
      </w:r>
      <w:hyperlink r:id="rId88" w:history="1">
        <w:r>
          <w:rPr>
            <w:color w:val="0000FF"/>
          </w:rPr>
          <w:t>N 421</w:t>
        </w:r>
      </w:hyperlink>
      <w:r>
        <w:t xml:space="preserve">, от 05.12.2017 </w:t>
      </w:r>
      <w:hyperlink r:id="rId89" w:history="1">
        <w:r>
          <w:rPr>
            <w:color w:val="0000FF"/>
          </w:rPr>
          <w:t>N 400</w:t>
        </w:r>
      </w:hyperlink>
      <w:r>
        <w:t>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1.3.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w:anchor="P451" w:history="1">
        <w:r>
          <w:rPr>
            <w:color w:val="0000FF"/>
          </w:rPr>
          <w:t>Положением</w:t>
        </w:r>
      </w:hyperlink>
      <w:r>
        <w:t xml:space="preserve"> о представлении сведений о доходах, расходах,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области, утверждаемым указом Губернатора области (далее - Положение о представлении сведений):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гражданами, претендующими на замещение должности гражданской (муниципальной) службы (далее - граждане), на отчетную дату;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служащими за отчетный период и за два года, предшествующие отчетному периоду.</w:t>
      </w:r>
    </w:p>
    <w:p w:rsidR="00C4557D" w:rsidRDefault="00C4557D">
      <w:pPr>
        <w:pStyle w:val="ConsPlusNormal"/>
        <w:jc w:val="both"/>
      </w:pPr>
      <w:r>
        <w:t xml:space="preserve">(пп. 1.3 в ред. </w:t>
      </w:r>
      <w:hyperlink r:id="rId90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2. Проверки, указанные в </w:t>
      </w:r>
      <w:hyperlink w:anchor="P526" w:history="1">
        <w:r>
          <w:rPr>
            <w:color w:val="0000FF"/>
          </w:rPr>
          <w:t>подпунктах 1.1</w:t>
        </w:r>
      </w:hyperlink>
      <w:r>
        <w:t xml:space="preserve"> и </w:t>
      </w:r>
      <w:hyperlink w:anchor="P528" w:history="1">
        <w:r>
          <w:rPr>
            <w:color w:val="0000FF"/>
          </w:rPr>
          <w:t>1.2 пункта 1</w:t>
        </w:r>
      </w:hyperlink>
      <w:r>
        <w:t xml:space="preserve"> Положения, осуществляются в отношении служащих, замещающих любую должность гражданской (муниципальной) службы, и граждан, претендующих на замещение любой должности гражданской (муниципальной) службы.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Проверка достоверности и полноты сведений о доходах, об имуществе и обязательствах имущественного характера, представляемых служащим, замещающим должность гражданской (муниципальной) службы, не предусмотренную перечнем должностей с высоким риском коррупционных проявлений в органе государственной власти (государственном органе) Ярославской области (органе местного самоуправления муниципального образования Ярославской области (далее - органы местного самоуправления)), и претендующим на замещение должности гражданской (муниципальной) службы, предусмотренной соответствующим перечнем, осуществляется в порядке, установленном Положением для проверки сведений, представляемых гражданами.</w:t>
      </w:r>
    </w:p>
    <w:p w:rsidR="00C4557D" w:rsidRDefault="00C4557D">
      <w:pPr>
        <w:pStyle w:val="ConsPlusNormal"/>
        <w:jc w:val="both"/>
      </w:pPr>
      <w:r>
        <w:t xml:space="preserve">(п. 2 в ред. </w:t>
      </w:r>
      <w:hyperlink r:id="rId91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3. Проверки, предусмотренные </w:t>
      </w:r>
      <w:hyperlink w:anchor="P525" w:history="1">
        <w:r>
          <w:rPr>
            <w:color w:val="0000FF"/>
          </w:rPr>
          <w:t>пунктом 1</w:t>
        </w:r>
      </w:hyperlink>
      <w:r>
        <w:t xml:space="preserve"> Положения, проводятся: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35" w:name="P538"/>
      <w:bookmarkEnd w:id="35"/>
      <w:r>
        <w:t>3.1. Управлением по противодействию коррупции Правительства области в отношении: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3.1.1. Соблюдения гражданскими служащими требований к служебному поведению.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3.1.2.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w:anchor="P451" w:history="1">
        <w:r>
          <w:rPr>
            <w:color w:val="0000FF"/>
          </w:rPr>
          <w:t>Положением</w:t>
        </w:r>
      </w:hyperlink>
      <w:r>
        <w:t xml:space="preserve"> о представлении сведений государственными гражданскими служащими Ярославской области и гражданами, претендующими на замещение этих должностей.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36" w:name="P541"/>
      <w:bookmarkEnd w:id="36"/>
      <w:r>
        <w:t>3.2. Управлением государственной службы и кадровой политики Правительства области в отношении достоверности и полноты сведений, представленных гражданами, претендующими на замещение должностей, назначение на которые осуществляется Губернатором области или руководителем аппарата Правительства области.</w:t>
      </w:r>
    </w:p>
    <w:p w:rsidR="00C4557D" w:rsidRDefault="00C4557D">
      <w:pPr>
        <w:pStyle w:val="ConsPlusNormal"/>
        <w:jc w:val="both"/>
      </w:pPr>
      <w:r>
        <w:t xml:space="preserve">(в ред. Указов Губернатора ЯО от 23.06.2016 </w:t>
      </w:r>
      <w:hyperlink r:id="rId92" w:history="1">
        <w:r>
          <w:rPr>
            <w:color w:val="0000FF"/>
          </w:rPr>
          <w:t>N 334</w:t>
        </w:r>
      </w:hyperlink>
      <w:r>
        <w:t xml:space="preserve">, от 03.02.2017 </w:t>
      </w:r>
      <w:hyperlink r:id="rId93" w:history="1">
        <w:r>
          <w:rPr>
            <w:color w:val="0000FF"/>
          </w:rPr>
          <w:t>N 23</w:t>
        </w:r>
      </w:hyperlink>
      <w:r>
        <w:t>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3.3. Подразделениями (должностными лицами) государственных органов, ответственными за работу по профилактике коррупционных и иных правонарушений на гражданской службе, в отношении достоверности и полноты сведений, представленных гражданами, претендующими на замещение должностей, назначение на которые осуществляется руководителем государственного </w:t>
      </w:r>
      <w:r>
        <w:lastRenderedPageBreak/>
        <w:t>органа.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Указа</w:t>
        </w:r>
      </w:hyperlink>
      <w:r>
        <w:t xml:space="preserve"> Губернатора ЯО от 23.06.2016 N 334)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37" w:name="P545"/>
      <w:bookmarkEnd w:id="37"/>
      <w:r>
        <w:t>3.4. Подразделениями (должностными лицами) органов местного самоуправления, ответственными за работу по профилактике коррупционных и иных правонарушений на муниципальной службе, в отношении: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3.4.1. Соблюдения муниципальными служащими требований к служебному поведению.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3.4.2.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w:anchor="P451" w:history="1">
        <w:r>
          <w:rPr>
            <w:color w:val="0000FF"/>
          </w:rPr>
          <w:t>Положением</w:t>
        </w:r>
      </w:hyperlink>
      <w:r>
        <w:t xml:space="preserve"> о представлении сведений муниципальными служащими и гражданами, претендующими на замещение этих должностей.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Указа</w:t>
        </w:r>
      </w:hyperlink>
      <w:r>
        <w:t xml:space="preserve"> Губернатора ЯО от 23.06.2016 N 334)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3.4.3. Достоверности и полноты сведений, представленных гражданами, претендующими на замещение должностей муниципальной службы, в соответствии с нормативными правовыми актами Российской Федерации.</w:t>
      </w:r>
    </w:p>
    <w:p w:rsidR="00C4557D" w:rsidRDefault="00C4557D">
      <w:pPr>
        <w:pStyle w:val="ConsPlusNormal"/>
        <w:jc w:val="both"/>
      </w:pPr>
      <w:r>
        <w:t xml:space="preserve">(пп. 3.4.3 введен </w:t>
      </w:r>
      <w:hyperlink r:id="rId96" w:history="1">
        <w:r>
          <w:rPr>
            <w:color w:val="0000FF"/>
          </w:rPr>
          <w:t>Указом</w:t>
        </w:r>
      </w:hyperlink>
      <w:r>
        <w:t xml:space="preserve"> Губернатора ЯО от 23.06.2016 N 334)</w:t>
      </w:r>
    </w:p>
    <w:p w:rsidR="00C4557D" w:rsidRDefault="00C4557D">
      <w:pPr>
        <w:pStyle w:val="ConsPlusNormal"/>
        <w:jc w:val="both"/>
      </w:pPr>
      <w:r>
        <w:t xml:space="preserve">(п. 3 в ред. </w:t>
      </w:r>
      <w:hyperlink r:id="rId97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4. Решение о проведении проверки принимается лицом, осуществляющим назначение на соответствующие должности гражданской и муниципальной службы (далее - представитель нанимателя), отдельно в отношении каждого служащего или гражданина.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Указа</w:t>
        </w:r>
      </w:hyperlink>
      <w:r>
        <w:t xml:space="preserve"> Губернатора ЯО от 23.06.2016 N 334)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Решение о проведении проверки, указанной в </w:t>
      </w:r>
      <w:hyperlink w:anchor="P538" w:history="1">
        <w:r>
          <w:rPr>
            <w:color w:val="0000FF"/>
          </w:rPr>
          <w:t>подпункте 3.1 пункта 3</w:t>
        </w:r>
      </w:hyperlink>
      <w:r>
        <w:t xml:space="preserve"> Положения, в отношении служащего и информация, послужившая основанием для принятия решения о проведении проверки, не позднее следующего рабочего дня после принятия решения о проведении проверки передается в управление по противодействию коррупции Правительства области.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4.1. Решение о проведении проверки, проводимой управлением по противодействию коррупции Правительства области, оформляется приказом Правительства области, подписываемым начальником управления по противодействию коррупции Правительства области.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4.2. Решение о проведении проверки, проводимой управлением государственной службы и кадровой политики Правительства области, оформляется приказом Правительства области, подписываемым начальником управления государственной службы и кадровой политики Правительства области.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4.3. Решение о проведении проверки, проводимой подразделениями (должностными лицами) государственных органов, ответственными за работу по профилактике коррупционных и иных правонарушений на гражданской службе, оформляется правовым актом представителя нанимателя.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4.4. Решение о проведении проверки, проводимой подразделениями (должностными лицами) органов местного самоуправления, ответственными за работу по профилактике коррупционных и иных правонарушений на муниципальной службе, оформляется правовым актом представителя нанимателя.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4.5. В приказе (правовом акте) о проведении проверки определяются срок проведения проверки, лицо, на которое возлагаются обязанности по руководству проведением проверки (далее - руководитель проверки), и состав рабочей группы по проведению проверки (далее - рабочая группа).</w:t>
      </w:r>
    </w:p>
    <w:p w:rsidR="00C4557D" w:rsidRDefault="00C4557D">
      <w:pPr>
        <w:pStyle w:val="ConsPlusNormal"/>
        <w:jc w:val="both"/>
      </w:pPr>
      <w:r>
        <w:t xml:space="preserve">(п. 4 в ред. </w:t>
      </w:r>
      <w:hyperlink r:id="rId99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38" w:name="P561"/>
      <w:bookmarkEnd w:id="38"/>
      <w:r>
        <w:lastRenderedPageBreak/>
        <w:t xml:space="preserve">5. Основанием для проведения проверок, предусмотренных </w:t>
      </w:r>
      <w:hyperlink w:anchor="P525" w:history="1">
        <w:r>
          <w:rPr>
            <w:color w:val="0000FF"/>
          </w:rPr>
          <w:t>пунктом 1</w:t>
        </w:r>
      </w:hyperlink>
      <w:r>
        <w:t xml:space="preserve"> Положения, является достаточная информация (за исключением информации анонимного характера), представленная представителю нанимателя в письменном виде в установленном порядке: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39" w:name="P562"/>
      <w:bookmarkEnd w:id="39"/>
      <w:r>
        <w:t>5.1. Должностными лицами управления государственной службы и кадровой политики Правительства области.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40" w:name="P563"/>
      <w:bookmarkEnd w:id="40"/>
      <w:r>
        <w:t>5.2. Должностными лицами управления по противодействию коррупции Правительства области.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41" w:name="P564"/>
      <w:bookmarkEnd w:id="41"/>
      <w:r>
        <w:t>5.3. Должностными лицами подразделений, ответственных за работу по противодействию коррупции.</w:t>
      </w:r>
    </w:p>
    <w:p w:rsidR="00C4557D" w:rsidRDefault="00C4557D">
      <w:pPr>
        <w:pStyle w:val="ConsPlusNormal"/>
        <w:jc w:val="both"/>
      </w:pPr>
      <w:r>
        <w:t xml:space="preserve">(пп. 5.3 в ред. </w:t>
      </w:r>
      <w:hyperlink r:id="rId100" w:history="1">
        <w:r>
          <w:rPr>
            <w:color w:val="0000FF"/>
          </w:rPr>
          <w:t>Указа</w:t>
        </w:r>
      </w:hyperlink>
      <w:r>
        <w:t xml:space="preserve"> Губернатора ЯО от 17.04.2014 N 161)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5.4.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5.5.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5.6. Общественной палатой Российской Федерации.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5.7. Общероссийскими средствами массовой информации.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5&lt;1&gt;. Должностные лица, указанные в </w:t>
      </w:r>
      <w:hyperlink w:anchor="P562" w:history="1">
        <w:r>
          <w:rPr>
            <w:color w:val="0000FF"/>
          </w:rPr>
          <w:t>подпунктах 5.1</w:t>
        </w:r>
      </w:hyperlink>
      <w:r>
        <w:t xml:space="preserve">, </w:t>
      </w:r>
      <w:hyperlink w:anchor="P563" w:history="1">
        <w:r>
          <w:rPr>
            <w:color w:val="0000FF"/>
          </w:rPr>
          <w:t>5.2</w:t>
        </w:r>
      </w:hyperlink>
      <w:r>
        <w:t xml:space="preserve">, </w:t>
      </w:r>
      <w:hyperlink w:anchor="P564" w:history="1">
        <w:r>
          <w:rPr>
            <w:color w:val="0000FF"/>
          </w:rPr>
          <w:t>5.3 пункта 5</w:t>
        </w:r>
      </w:hyperlink>
      <w:r>
        <w:t xml:space="preserve"> Положения, в целях получения достаточной информации осуществляют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и муниципальной службы, и служащими, сведений о соблюдении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гражданской и муниципальной службы, ограничений при заключении ими после ухода с гражданской и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служащими сведений, иной полученной информации.</w:t>
      </w:r>
    </w:p>
    <w:p w:rsidR="00C4557D" w:rsidRDefault="00C4557D">
      <w:pPr>
        <w:pStyle w:val="ConsPlusNormal"/>
        <w:jc w:val="both"/>
      </w:pPr>
      <w:r>
        <w:t xml:space="preserve">(п. 5&lt;1&gt; введен </w:t>
      </w:r>
      <w:hyperlink r:id="rId101" w:history="1">
        <w:r>
          <w:rPr>
            <w:color w:val="0000FF"/>
          </w:rPr>
          <w:t>Указом</w:t>
        </w:r>
      </w:hyperlink>
      <w:r>
        <w:t xml:space="preserve"> Губернатора ЯО от 05.12.2017 N 400)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6. Проверка проводится в срок, не превышающий 60 календарных дней со дня принятия решения о ее проведении. Указанный срок продляется по решению представителя нанимателя, но не более чем на 30 календарных дней.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7. Проверки проводятся: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7.1. Самостоятельно в соответствии с </w:t>
      </w:r>
      <w:hyperlink w:anchor="P577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593" w:history="1">
        <w:r>
          <w:rPr>
            <w:color w:val="0000FF"/>
          </w:rPr>
          <w:t>10</w:t>
        </w:r>
      </w:hyperlink>
      <w:r>
        <w:t xml:space="preserve"> Положения.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7.2. Путем направления запроса о проведении оперативно-разыскных мероприятий в соответствии с </w:t>
      </w:r>
      <w:hyperlink w:anchor="P606" w:history="1">
        <w:r>
          <w:rPr>
            <w:color w:val="0000FF"/>
          </w:rPr>
          <w:t>пунктом 11</w:t>
        </w:r>
      </w:hyperlink>
      <w:r>
        <w:t xml:space="preserve"> Положения.</w:t>
      </w:r>
    </w:p>
    <w:p w:rsidR="00C4557D" w:rsidRDefault="00C4557D">
      <w:pPr>
        <w:pStyle w:val="ConsPlusNormal"/>
        <w:jc w:val="both"/>
      </w:pPr>
      <w:r>
        <w:t xml:space="preserve">(п. 7 в ред. </w:t>
      </w:r>
      <w:hyperlink r:id="rId102" w:history="1">
        <w:r>
          <w:rPr>
            <w:color w:val="0000FF"/>
          </w:rPr>
          <w:t>Указа</w:t>
        </w:r>
      </w:hyperlink>
      <w:r>
        <w:t xml:space="preserve"> Губернатора ЯО от 10.06.2013 N 296)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42" w:name="P577"/>
      <w:bookmarkEnd w:id="42"/>
      <w:r>
        <w:lastRenderedPageBreak/>
        <w:t>8. При самостоятельном осуществлении проверок рабочая группа вправе: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8.1. Проводить беседу со служащим (гражданином).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8.2. Изучать сведения и дополнительные материалы, представленные служащим (гражданином), получать от него пояснения по существу представленных сведений и материалов.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8.3. Анализировать сведения и дополнительные материалы, представленные служащим (гражданином).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8.4. Наводить справки у иных физических лиц и получать от них информацию с их согласия.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43" w:name="P585"/>
      <w:bookmarkEnd w:id="43"/>
      <w:r>
        <w:t>8.5. Направлять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ним), подписанные соответственно начальником управления по противодействию коррупции Правительства области, начальником управления государственной службы и кадровой политики Правительства области или руководителем государственного органа, органа местного самоуправления, о получении сведений о доходах, об имуществе, обязательствах имущественного характера, представленных служащим (гражданином), о достоверности и полноте сведений, представленных гражданином в соответствии с нормативными правовыми актами Российской Федерации, о соблюдении служащим требований к служебному поведению: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в органы государственной власти и государственные органы субъектов Российской Федерации;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в органы местного самоуправления;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в организации.</w:t>
      </w:r>
    </w:p>
    <w:p w:rsidR="00C4557D" w:rsidRDefault="00C4557D">
      <w:pPr>
        <w:pStyle w:val="ConsPlusNormal"/>
        <w:jc w:val="both"/>
      </w:pPr>
      <w:r>
        <w:t xml:space="preserve">(пп. 8.5 в ред. </w:t>
      </w:r>
      <w:hyperlink r:id="rId106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44" w:name="P591"/>
      <w:bookmarkEnd w:id="44"/>
      <w:r>
        <w:t>9.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области или заместителем Губернатора области, уполномоченным на осуществление указанной деятельности отдельным распорядительным актом Губернатора области. Организация направления указанных запросов осуществляется управлением по противодействию коррупции Правительства области, в том числе в интересах государственных органов (органов местного самоуправления) на основании их письменных обращений и материалов проверок, представляемых руководителями соответствующих государственных органов (органов местного самоуправления).</w:t>
      </w:r>
    </w:p>
    <w:p w:rsidR="00C4557D" w:rsidRDefault="00C4557D">
      <w:pPr>
        <w:pStyle w:val="ConsPlusNormal"/>
        <w:jc w:val="both"/>
      </w:pPr>
      <w:r>
        <w:t xml:space="preserve">(в ред. Указов Губернатора ЯО от 10.06.2013 </w:t>
      </w:r>
      <w:hyperlink r:id="rId107" w:history="1">
        <w:r>
          <w:rPr>
            <w:color w:val="0000FF"/>
          </w:rPr>
          <w:t>N 296</w:t>
        </w:r>
      </w:hyperlink>
      <w:r>
        <w:t xml:space="preserve">, от 17.04.2014 </w:t>
      </w:r>
      <w:hyperlink r:id="rId108" w:history="1">
        <w:r>
          <w:rPr>
            <w:color w:val="0000FF"/>
          </w:rPr>
          <w:t>N 161</w:t>
        </w:r>
      </w:hyperlink>
      <w:r>
        <w:t xml:space="preserve">, от 09.02.2016 </w:t>
      </w:r>
      <w:hyperlink r:id="rId109" w:history="1">
        <w:r>
          <w:rPr>
            <w:color w:val="0000FF"/>
          </w:rPr>
          <w:t>N 56</w:t>
        </w:r>
      </w:hyperlink>
      <w:r>
        <w:t xml:space="preserve">, от 21.10.2016 </w:t>
      </w:r>
      <w:hyperlink r:id="rId110" w:history="1">
        <w:r>
          <w:rPr>
            <w:color w:val="0000FF"/>
          </w:rPr>
          <w:t>N 535</w:t>
        </w:r>
      </w:hyperlink>
      <w:r>
        <w:t xml:space="preserve">, от 03.02.2017 </w:t>
      </w:r>
      <w:hyperlink r:id="rId111" w:history="1">
        <w:r>
          <w:rPr>
            <w:color w:val="0000FF"/>
          </w:rPr>
          <w:t>N 23</w:t>
        </w:r>
      </w:hyperlink>
      <w:r>
        <w:t>)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45" w:name="P593"/>
      <w:bookmarkEnd w:id="45"/>
      <w:r>
        <w:t xml:space="preserve">10. Запросы, указанные в </w:t>
      </w:r>
      <w:hyperlink w:anchor="P585" w:history="1">
        <w:r>
          <w:rPr>
            <w:color w:val="0000FF"/>
          </w:rPr>
          <w:t>подпункте 8.5 пункта 8</w:t>
        </w:r>
      </w:hyperlink>
      <w:r>
        <w:t xml:space="preserve"> и </w:t>
      </w:r>
      <w:hyperlink w:anchor="P591" w:history="1">
        <w:r>
          <w:rPr>
            <w:color w:val="0000FF"/>
          </w:rPr>
          <w:t>пункте 9</w:t>
        </w:r>
      </w:hyperlink>
      <w:r>
        <w:t xml:space="preserve"> Положения, должны содержать следующие сведения: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Указа</w:t>
        </w:r>
      </w:hyperlink>
      <w:r>
        <w:t xml:space="preserve"> Губернатора ЯО от 10.06.2013 N 296)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наименование органа или организации, которым направлен запрос;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фамилия, имя, отчество руководителя органа или организации, которым направлен запрос;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lastRenderedPageBreak/>
        <w:t>- реквизиты нормативного правового акта, на основании которого направляется запрос;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фамилия, имя, отчество; дата и место рождения; должность и место работы (службы), вид и реквизиты документа, удостоверяющего личность, и (или) информация о роде занятий; место регистрации, жительства и (или) пребывания служащего (гражданина), его супруги (супруга) или несовершеннолетнего ребенка, сведения о котором(ой) проверяются;</w:t>
      </w:r>
    </w:p>
    <w:p w:rsidR="00C4557D" w:rsidRDefault="00C4557D">
      <w:pPr>
        <w:pStyle w:val="ConsPlusNormal"/>
        <w:jc w:val="both"/>
      </w:pPr>
      <w:r>
        <w:t xml:space="preserve">(в ред. Указов Губернатора ЯО от 10.06.2013 </w:t>
      </w:r>
      <w:hyperlink r:id="rId113" w:history="1">
        <w:r>
          <w:rPr>
            <w:color w:val="0000FF"/>
          </w:rPr>
          <w:t>N 296</w:t>
        </w:r>
      </w:hyperlink>
      <w:r>
        <w:t xml:space="preserve">, от 23.09.2015 </w:t>
      </w:r>
      <w:hyperlink r:id="rId114" w:history="1">
        <w:r>
          <w:rPr>
            <w:color w:val="0000FF"/>
          </w:rPr>
          <w:t>N 546</w:t>
        </w:r>
      </w:hyperlink>
      <w:r>
        <w:t>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содержание и объем сведений, подлежащих проверке;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срок представления запрашиваемых сведений;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фамилия, имя, отчество и номер телефона служащего, подготовившего запрос;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идентификационный номер налогоплательщика (в случае направления запроса в налоговые органы Российской Федерации);</w:t>
      </w:r>
    </w:p>
    <w:p w:rsidR="00C4557D" w:rsidRDefault="00C4557D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Указом</w:t>
        </w:r>
      </w:hyperlink>
      <w:r>
        <w:t xml:space="preserve"> Губернатора ЯО от 10.06.2013 N 296)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другие необходимые сведения.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46" w:name="P606"/>
      <w:bookmarkEnd w:id="46"/>
      <w:r>
        <w:t xml:space="preserve">11. Запросы о проведении оперативно-разыскных мероприятий направляются в органы, осуществляющие оперативно-разыскную деятельность в соответствии с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12 августа 1995 года N 144-ФЗ "Об оперативно-розыскной деятельности", за подписью Губернатора области.</w:t>
      </w:r>
    </w:p>
    <w:p w:rsidR="00C4557D" w:rsidRDefault="00C4557D">
      <w:pPr>
        <w:pStyle w:val="ConsPlusNormal"/>
        <w:jc w:val="both"/>
      </w:pPr>
      <w:r>
        <w:t xml:space="preserve">(в ред. Указов Губернатора ЯО от 03.03.2016 </w:t>
      </w:r>
      <w:hyperlink r:id="rId117" w:history="1">
        <w:r>
          <w:rPr>
            <w:color w:val="0000FF"/>
          </w:rPr>
          <w:t>N 95</w:t>
        </w:r>
      </w:hyperlink>
      <w:r>
        <w:t xml:space="preserve">, от 21.10.2016 </w:t>
      </w:r>
      <w:hyperlink r:id="rId118" w:history="1">
        <w:r>
          <w:rPr>
            <w:color w:val="0000FF"/>
          </w:rPr>
          <w:t>N 535</w:t>
        </w:r>
      </w:hyperlink>
      <w:r>
        <w:t xml:space="preserve">, от 03.02.2017 </w:t>
      </w:r>
      <w:hyperlink r:id="rId119" w:history="1">
        <w:r>
          <w:rPr>
            <w:color w:val="0000FF"/>
          </w:rPr>
          <w:t>N 23</w:t>
        </w:r>
      </w:hyperlink>
      <w:r>
        <w:t>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Подготовка и организация направления указанных запросов в рамках проверок, проводимых в соответствии с </w:t>
      </w:r>
      <w:hyperlink w:anchor="P538" w:history="1">
        <w:r>
          <w:rPr>
            <w:color w:val="0000FF"/>
          </w:rPr>
          <w:t>подпунктом 3.1 пункта 3</w:t>
        </w:r>
      </w:hyperlink>
      <w:r>
        <w:t xml:space="preserve"> Положения, осуществляется управлением по противодействию коррупции Правительства области.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Указа</w:t>
        </w:r>
      </w:hyperlink>
      <w:r>
        <w:t xml:space="preserve"> Губернатора ЯО от 03.03.2016 N 95)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Подготовка и организация направления указанных запросов в рамках проверок, проводимых в соответствии с </w:t>
      </w:r>
      <w:hyperlink w:anchor="P541" w:history="1">
        <w:r>
          <w:rPr>
            <w:color w:val="0000FF"/>
          </w:rPr>
          <w:t>подпунктами 3.2</w:t>
        </w:r>
      </w:hyperlink>
      <w:r>
        <w:t xml:space="preserve"> - </w:t>
      </w:r>
      <w:hyperlink w:anchor="P545" w:history="1">
        <w:r>
          <w:rPr>
            <w:color w:val="0000FF"/>
          </w:rPr>
          <w:t>3.4 пункта 3</w:t>
        </w:r>
      </w:hyperlink>
      <w:r>
        <w:t xml:space="preserve"> Положения, осуществляется управлением по противодействию коррупции Правительства области в интересах государственных органов (органов местного самоуправления) на основании письменных обращений и материалов проверки, представляемых руководителями соответствующих государственных органов (органов местного самоуправления).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Указа</w:t>
        </w:r>
      </w:hyperlink>
      <w:r>
        <w:t xml:space="preserve"> Губернатора ЯО от 03.03.2016 N 95)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Помимо сведений, перечисленных в </w:t>
      </w:r>
      <w:hyperlink w:anchor="P593" w:history="1">
        <w:r>
          <w:rPr>
            <w:color w:val="0000FF"/>
          </w:rPr>
          <w:t>пункте 10</w:t>
        </w:r>
      </w:hyperlink>
      <w:r>
        <w:t xml:space="preserve"> Положения, в запросе о проведении оперативно-разыскных мероприятий указываются сведения, послужившие основанием для проведения проверки, органы и организации, в которые направлялись (направлены) запросы, и вопросы, которые в них ставились, ссылки на соответствующие положения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C4557D" w:rsidRDefault="00C4557D">
      <w:pPr>
        <w:pStyle w:val="ConsPlusNormal"/>
        <w:jc w:val="both"/>
      </w:pPr>
      <w:r>
        <w:t xml:space="preserve">(п. 11 в ред. </w:t>
      </w:r>
      <w:hyperlink r:id="rId123" w:history="1">
        <w:r>
          <w:rPr>
            <w:color w:val="0000FF"/>
          </w:rPr>
          <w:t>Указа</w:t>
        </w:r>
      </w:hyperlink>
      <w:r>
        <w:t xml:space="preserve"> Губернатора ЯО от 10.06.2013 N 296)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12. Руководитель соответствующего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Срок исполнения запроса не должен превышать 30 календарных дней со дня его поступления в соответствующий орган или организацию. В исключительных случаях срок исполнения запроса продляется с согласия направившего запрос должностного лица, но не более чем на 30 календарных дней.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lastRenderedPageBreak/>
        <w:t>13. Руководитель проверки обеспечивает: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47" w:name="P617"/>
      <w:bookmarkEnd w:id="47"/>
      <w:r>
        <w:t xml:space="preserve">13.1. Уведомление в письменной форме служащего о начале в отношении его проверки и разъяснение ему содержания </w:t>
      </w:r>
      <w:hyperlink w:anchor="P620" w:history="1">
        <w:r>
          <w:rPr>
            <w:color w:val="0000FF"/>
          </w:rPr>
          <w:t>подпункта 13.2</w:t>
        </w:r>
      </w:hyperlink>
      <w:r>
        <w:t xml:space="preserve"> данного пункта Положения - в течение 2 рабочих дней со дня получения соответствующего решения.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При невозможности уведомления в срок, указанный в </w:t>
      </w:r>
      <w:hyperlink w:anchor="P617" w:history="1">
        <w:r>
          <w:rPr>
            <w:color w:val="0000FF"/>
          </w:rPr>
          <w:t>абзаце первом подпункта 13.1</w:t>
        </w:r>
      </w:hyperlink>
      <w:r>
        <w:t xml:space="preserve"> данного пункта Положения, по причине, не зависящей от руководителя проверки, уведомление осуществляется не позднее 2 рабочих дней после ее устранения.</w:t>
      </w:r>
    </w:p>
    <w:p w:rsidR="00C4557D" w:rsidRDefault="00C4557D">
      <w:pPr>
        <w:pStyle w:val="ConsPlusNormal"/>
        <w:jc w:val="both"/>
      </w:pPr>
      <w:r>
        <w:t xml:space="preserve">(пп. 13.1 в ред. </w:t>
      </w:r>
      <w:hyperlink r:id="rId124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48" w:name="P620"/>
      <w:bookmarkEnd w:id="48"/>
      <w:r>
        <w:t xml:space="preserve">13.2. Информирование о предмете проверки и разъяснение служащему его прав, указанных в </w:t>
      </w:r>
      <w:hyperlink w:anchor="P621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622" w:history="1">
        <w:r>
          <w:rPr>
            <w:color w:val="0000FF"/>
          </w:rPr>
          <w:t>15</w:t>
        </w:r>
      </w:hyperlink>
      <w:r>
        <w:t xml:space="preserve"> Положения, и их реализацию - в течение 7 рабочих дней со дня обращения служащего, а при наличии уважительной причины - в срок, согласованный со служащим.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49" w:name="P621"/>
      <w:bookmarkEnd w:id="49"/>
      <w:r>
        <w:t>14. По окончании проверки руководитель проверки обязан ознакомить служащего с результатами проверки с соблюдением законодательства Российской Федерации о государственной тайне.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50" w:name="P622"/>
      <w:bookmarkEnd w:id="50"/>
      <w:r>
        <w:t>15. Служащий вправе: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- обратиться к руководителю проверки с просьбой о проведении беседы в соответствии с </w:t>
      </w:r>
      <w:hyperlink w:anchor="P620" w:history="1">
        <w:r>
          <w:rPr>
            <w:color w:val="0000FF"/>
          </w:rPr>
          <w:t>подпунктом 13.2 пункта 13</w:t>
        </w:r>
      </w:hyperlink>
      <w:r>
        <w:t xml:space="preserve"> Положения;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Указа</w:t>
        </w:r>
      </w:hyperlink>
      <w:r>
        <w:t xml:space="preserve"> Губернатора ЯО от 23.06.2016 N 334)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- давать пояснения в письменной форме: в ходе проверки; по вопросам, указанным в </w:t>
      </w:r>
      <w:hyperlink w:anchor="P620" w:history="1">
        <w:r>
          <w:rPr>
            <w:color w:val="0000FF"/>
          </w:rPr>
          <w:t>подпункте 13.2 пункта 13</w:t>
        </w:r>
      </w:hyperlink>
      <w:r>
        <w:t xml:space="preserve"> Положения; по результатам проверки;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представлять дополнительные материалы и давать пояснения по ним в письменной форме.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16. На период проведения проверки служащий отстраняется от замещаемой должности в случае принятия представителем нанимателя соответствующего решения.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Срок, на который служащий отстраняется от замещаемой должности, не может превышать 60 календарных дней со дня принятия решения о проведении проверки. Указанный срок продляется по решению представителя нанимателя, но не более чем на 30 календарных дней.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При этом служащему сохраняется денежное содержание на все время отстранения от замещаемой должности гражданской службы.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51" w:name="P630"/>
      <w:bookmarkEnd w:id="51"/>
      <w:r>
        <w:t>17. По итогам проведения проверки руководитель проверки представляет представителю нанимателя доклад о ее результатах, в котором должно содержаться одно из следующих предложений: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17.1. О назначении гражданина на должность.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17.2. Об отказе гражданину в назначении на должность.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17.3. Об отсутствии оснований для применения к служащему мер юридической ответственности.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17.4. О применении к служащему мер юридической ответственности.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17.5. О представлении материалов проверки в соответствующую комиссию по соблюдению требований к служебному поведению и урегулированию конфликта интересов.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18. По запросу органов, организаций и общественных объединений, указанных в </w:t>
      </w:r>
      <w:hyperlink w:anchor="P561" w:history="1">
        <w:r>
          <w:rPr>
            <w:color w:val="0000FF"/>
          </w:rPr>
          <w:t>пункте 5</w:t>
        </w:r>
      </w:hyperlink>
      <w:r>
        <w:t xml:space="preserve"> </w:t>
      </w:r>
      <w:r>
        <w:lastRenderedPageBreak/>
        <w:t>Положения, предоставивших информацию, явившуюся основанием для проведения проверки, им представляются сведения о результатах проверки.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Указанные сведения представляются представителем нанимателя с соблюдением законодательства Российской Федерации о персональных данных и государственной тайне. Одновременно с предоставлением сведений о результатах проверки представитель нанимателя уведомляет об этом служащего или гражданина, в отношении которого проводилась проверка.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20. По итогам рассмотрения доклада, представленного в соответствии с </w:t>
      </w:r>
      <w:hyperlink w:anchor="P630" w:history="1">
        <w:r>
          <w:rPr>
            <w:color w:val="0000FF"/>
          </w:rPr>
          <w:t>пунктом 17</w:t>
        </w:r>
      </w:hyperlink>
      <w:r>
        <w:t xml:space="preserve"> Положения, представитель нанимателя принимает одно из следующих решений: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20.1. Назначить гражданина на должность.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20.2. Отказать гражданину в назначении на должность.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20.3. Применить к служащему меры юридической ответственности.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20.4. Представить материалы проверки в соответствующую комиссию по соблюдению требований к служебному поведению и урегулированию конфликта интересов. При этом руководитель государственного органа (органа местного самоуправления)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C4557D" w:rsidRDefault="00C4557D">
      <w:pPr>
        <w:pStyle w:val="ConsPlusNormal"/>
        <w:jc w:val="both"/>
      </w:pPr>
      <w:r>
        <w:t xml:space="preserve">(пп. 20.4 в ред. </w:t>
      </w:r>
      <w:hyperlink r:id="rId126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21. Материалы проверки хранятся в управлении по противодействию коррупции Правительства области или у лица (подразделения), ответственного за работу по противодействию коррупции, в течение 3 лет со дня ее окончания, после чего передаются в архив. Информация о результатах проверки приобщается к личному делу служащего.</w:t>
      </w:r>
    </w:p>
    <w:p w:rsidR="00C4557D" w:rsidRDefault="00C4557D">
      <w:pPr>
        <w:pStyle w:val="ConsPlusNormal"/>
        <w:jc w:val="both"/>
      </w:pPr>
      <w:r>
        <w:t xml:space="preserve">(п. 21 в ред. </w:t>
      </w:r>
      <w:hyperlink r:id="rId127" w:history="1">
        <w:r>
          <w:rPr>
            <w:color w:val="0000FF"/>
          </w:rPr>
          <w:t>Указа</w:t>
        </w:r>
      </w:hyperlink>
      <w:r>
        <w:t xml:space="preserve"> Губернатора ЯО от 17.04.2014 N 161)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right"/>
        <w:outlineLvl w:val="0"/>
      </w:pPr>
      <w:r>
        <w:t>Утвержден</w:t>
      </w:r>
    </w:p>
    <w:p w:rsidR="00C4557D" w:rsidRDefault="00C4557D">
      <w:pPr>
        <w:pStyle w:val="ConsPlusNormal"/>
        <w:jc w:val="right"/>
      </w:pPr>
      <w:r>
        <w:t>указом</w:t>
      </w:r>
    </w:p>
    <w:p w:rsidR="00C4557D" w:rsidRDefault="00C4557D">
      <w:pPr>
        <w:pStyle w:val="ConsPlusNormal"/>
        <w:jc w:val="right"/>
      </w:pPr>
      <w:r>
        <w:t>Губернатора области</w:t>
      </w:r>
    </w:p>
    <w:p w:rsidR="00C4557D" w:rsidRDefault="00C4557D">
      <w:pPr>
        <w:pStyle w:val="ConsPlusNormal"/>
        <w:jc w:val="right"/>
      </w:pPr>
      <w:r>
        <w:t>от 31.01.2013 N 45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Title"/>
        <w:jc w:val="center"/>
      </w:pPr>
      <w:bookmarkStart w:id="52" w:name="P657"/>
      <w:bookmarkEnd w:id="52"/>
      <w:r>
        <w:t>ПОРЯДОК</w:t>
      </w:r>
    </w:p>
    <w:p w:rsidR="00C4557D" w:rsidRDefault="00C4557D">
      <w:pPr>
        <w:pStyle w:val="ConsPlusTitle"/>
        <w:jc w:val="center"/>
      </w:pPr>
      <w:r>
        <w:t>УВЕДОМЛЕНИЯ О ВОЗНИКНОВЕНИИ ЛИЧНОЙ ЗАИНТЕРЕСОВАННОСТИ</w:t>
      </w:r>
    </w:p>
    <w:p w:rsidR="00C4557D" w:rsidRDefault="00C4557D">
      <w:pPr>
        <w:pStyle w:val="ConsPlusTitle"/>
        <w:jc w:val="center"/>
      </w:pPr>
      <w:r>
        <w:t>ГОСУДАРСТВЕННОГО ГРАЖДАНСКОГО СЛУЖАЩЕГО ЯРОСЛАВСКОЙ ОБЛАСТИ</w:t>
      </w:r>
    </w:p>
    <w:p w:rsidR="00C4557D" w:rsidRDefault="00C4557D">
      <w:pPr>
        <w:pStyle w:val="ConsPlusTitle"/>
        <w:jc w:val="center"/>
      </w:pPr>
      <w:r>
        <w:t>И МУНИЦИПАЛЬНОГО СЛУЖАЩЕГО ЯРОСЛАВСКОЙ ОБЛАСТИ</w:t>
      </w:r>
    </w:p>
    <w:p w:rsidR="00C4557D" w:rsidRDefault="00C4557D">
      <w:pPr>
        <w:pStyle w:val="ConsPlusTitle"/>
        <w:jc w:val="center"/>
      </w:pPr>
      <w:r>
        <w:t>ПРИ ИСПОЛНЕНИИ ДОЛЖНОСТНЫХ (СЛУЖЕБНЫХ) ОБЯЗАННОСТЕЙ,</w:t>
      </w:r>
    </w:p>
    <w:p w:rsidR="00C4557D" w:rsidRDefault="00C4557D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C4557D" w:rsidRDefault="00C455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5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28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ЯО от 30.12.2015 N 754;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в ред. Указов Губернатора ЯО от 15.02.2016 </w:t>
            </w:r>
            <w:hyperlink r:id="rId12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07.04.2016 </w:t>
            </w:r>
            <w:hyperlink r:id="rId130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03.02.2017 </w:t>
            </w:r>
            <w:hyperlink r:id="rId131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ind w:firstLine="540"/>
        <w:jc w:val="both"/>
      </w:pPr>
      <w:r>
        <w:t>1. Государственные гражданские служащие Ярославской области и муниципальные служащие Ярославской области (далее - служащие) обязаны уведомлять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в соответствии с процедурой, установленной Порядком уведомления о возникновении личной заинтересованности служащего при исполнении должностных (служебных) обязанностей, которая приводит или может привести к конфликту интересов (далее - Порядок).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53" w:name="P669"/>
      <w:bookmarkEnd w:id="53"/>
      <w:r>
        <w:t xml:space="preserve">2. Служащий не позднее одного рабочего дня с момента, как только ему станет известно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направляет (передает лично либо отправляет по почте) должностному лицу, наделенному полномочиями представителя нанимателя (работодателя), </w:t>
      </w:r>
      <w:hyperlink w:anchor="P719" w:history="1">
        <w:r>
          <w:rPr>
            <w:color w:val="0000FF"/>
          </w:rPr>
          <w:t>уведомление</w:t>
        </w:r>
      </w:hyperlink>
      <w:r>
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уведомление), по форме согласно приложению 1 к Порядку или в произвольной форме в соответствии с </w:t>
      </w:r>
      <w:hyperlink w:anchor="P671" w:history="1">
        <w:r>
          <w:rPr>
            <w:color w:val="0000FF"/>
          </w:rPr>
          <w:t>пунктом 3</w:t>
        </w:r>
      </w:hyperlink>
      <w:r>
        <w:t xml:space="preserve"> Порядка.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При невозможности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в срок, указанный в </w:t>
      </w:r>
      <w:hyperlink w:anchor="P669" w:history="1">
        <w:r>
          <w:rPr>
            <w:color w:val="0000FF"/>
          </w:rPr>
          <w:t>абзаце первом пункта 2</w:t>
        </w:r>
      </w:hyperlink>
      <w:r>
        <w:t xml:space="preserve"> Порядка, по причине, не зависящей от служащего, уведомление направляется в срок не позднее одного рабочего дня с момента устранения данной причины.</w:t>
      </w:r>
    </w:p>
    <w:p w:rsidR="00C4557D" w:rsidRDefault="00C4557D">
      <w:pPr>
        <w:pStyle w:val="ConsPlusNormal"/>
        <w:spacing w:before="220"/>
        <w:ind w:firstLine="540"/>
        <w:jc w:val="both"/>
      </w:pPr>
      <w:bookmarkStart w:id="54" w:name="P671"/>
      <w:bookmarkEnd w:id="54"/>
      <w:r>
        <w:t>3. В уведомлении указываются следующие сведения: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фамилия, имя, отчество лица (при наличии), направившего уведомление, его должность;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обстоятельства, являющиеся основанием возникновения личной заинтересованности, которая приводит или может привести к возникновению конфликта интересов;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должностные обязанности, на исполнение которых влияет или может повлиять личная заинтересованность;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предлагаемые меры по предотвращению или урегулированию конфликта интересов.</w:t>
      </w:r>
    </w:p>
    <w:p w:rsidR="00C4557D" w:rsidRDefault="00C4557D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Указом</w:t>
        </w:r>
      </w:hyperlink>
      <w:r>
        <w:t xml:space="preserve"> Губернатора ЯО от 15.02.2016 N 65)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По усмотрению служащего в уведомление включаются дополнительные сведения, которые он считает необходимым сообщить.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Уведомление заверяется личной подписью служащего с указанием даты его составления.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4. Уведомление подается на имя представителя нанимателя (работодателя) и представляется: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- государственными гражданскими служащими Ярославской области, в отношении которых полномочия представителя нанимателя осуществляются Губернатором области или руководителем аппарата Правительства области, - в управление по противодействию коррупции Правительства области;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Указа</w:t>
        </w:r>
      </w:hyperlink>
      <w:r>
        <w:t xml:space="preserve"> Губернатора ЯО от 03.02.2017 N 23)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- иными служащими - в структурное подразделение (ответственному лицу), уполномоченное </w:t>
      </w:r>
      <w:r>
        <w:lastRenderedPageBreak/>
        <w:t>представителем нанимателя (работодателя) на реализацию мероприятий, предусмотренных Порядком.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 xml:space="preserve">5. Уведомления регистрируются в </w:t>
      </w:r>
      <w:hyperlink w:anchor="P754" w:history="1">
        <w:r>
          <w:rPr>
            <w:color w:val="0000FF"/>
          </w:rPr>
          <w:t>журнале</w:t>
        </w:r>
      </w:hyperlink>
      <w:r>
        <w:t xml:space="preserve"> регистрации уведомлений по форме согласно приложению 2 к Порядку (далее - журнал).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Журнал является документом строгой отчетности и хранится не менее 5 лет с момента регистрации в нем последнего уведомления. Листы журнала нумеруются и скрепляются печатью.</w:t>
      </w:r>
    </w:p>
    <w:p w:rsidR="00C4557D" w:rsidRDefault="00C4557D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Указом</w:t>
        </w:r>
      </w:hyperlink>
      <w:r>
        <w:t xml:space="preserve"> Губернатора ЯО от 15.02.2016 N 65)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Копия зарегистрированного уведомления (с отметкой о регистрации) в день регистрации выдается служащему лично под подпись либо направляется по почте с уведомлением о вручении.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6. Управление по противодействию коррупции Правительства области и структурное подразделение (ответственное лицо), уполномоченное представителем нанимателя (работодателя) на реализацию мероприятий, предусмотренных Порядком, осуществляют предварительное рассмотрение уведомлений.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По результатам рассмотрения уведомлений подготавливается мотивированное заключение, в котором должно содержаться одно из следующих предложений: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6.1. О принятии предусмотренных действующим законодательством мер, направленных на предотвращение или урегулирование конфликта интересов.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6.2. О необходимости проведения проверки соблюдения служащим требований о предотвращении или об урегулировании конфликта интересов.</w:t>
      </w:r>
    </w:p>
    <w:p w:rsidR="00C4557D" w:rsidRDefault="00C4557D">
      <w:pPr>
        <w:pStyle w:val="ConsPlusNormal"/>
        <w:jc w:val="both"/>
      </w:pPr>
      <w:r>
        <w:t xml:space="preserve">(п. 6 в ред. </w:t>
      </w:r>
      <w:hyperlink r:id="rId137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6&lt;1&gt;. Уведомление, мотивированное заключение и другие материалы, полученные в ходе предварительного рассмотрения уведомлений, представляются представителю нанимателя (работодателя) в течение семи рабочих дней со дня поступления уведомлений в управление по противодействию коррупции Правительства области или структурное подразделение (ответственному лицу), уполномоченное (уполномоченному) представителем нанимателя (работодателя) на реализацию мероприятий, предусмотренных Порядком.</w:t>
      </w:r>
    </w:p>
    <w:p w:rsidR="00C4557D" w:rsidRDefault="00C4557D">
      <w:pPr>
        <w:pStyle w:val="ConsPlusNormal"/>
        <w:jc w:val="both"/>
      </w:pPr>
      <w:r>
        <w:t xml:space="preserve">(п. 6&lt;1&gt; введен </w:t>
      </w:r>
      <w:hyperlink r:id="rId138" w:history="1">
        <w:r>
          <w:rPr>
            <w:color w:val="0000FF"/>
          </w:rPr>
          <w:t>Указом</w:t>
        </w:r>
      </w:hyperlink>
      <w:r>
        <w:t xml:space="preserve"> Губернатора ЯО от 15.02.2016 N 65; в ред. </w:t>
      </w:r>
      <w:hyperlink r:id="rId139" w:history="1">
        <w:r>
          <w:rPr>
            <w:color w:val="0000FF"/>
          </w:rPr>
          <w:t>Указа</w:t>
        </w:r>
      </w:hyperlink>
      <w:r>
        <w:t xml:space="preserve"> Губернатора ЯО от 07.04.2016 N 185)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7. Представитель нанимателя (работодателя) в течение двух рабочих дней с даты поступления мотивированного заключения принимает предусмотренные действующим законодательством меры, направленные на предотвращение или урегулирование конфликта интересов, или выносит решение о необходимости проведения проверки соблюдения служащим требований о предотвращении или об урегулировании конфликта интересов.</w:t>
      </w:r>
    </w:p>
    <w:p w:rsidR="00C4557D" w:rsidRDefault="00C4557D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C4557D" w:rsidRDefault="00C4557D">
      <w:pPr>
        <w:pStyle w:val="ConsPlusNormal"/>
        <w:spacing w:before="220"/>
        <w:ind w:firstLine="540"/>
        <w:jc w:val="both"/>
      </w:pPr>
      <w:r>
        <w:t>8. Невыполнение требований Порядка влечет за собой ответственность, предусмотренную законодательством о государственной гражданской (муниципальной) службе.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right"/>
        <w:outlineLvl w:val="1"/>
      </w:pPr>
      <w:r>
        <w:t>Приложение 1</w:t>
      </w:r>
    </w:p>
    <w:p w:rsidR="00C4557D" w:rsidRDefault="00C4557D">
      <w:pPr>
        <w:pStyle w:val="ConsPlusNormal"/>
        <w:jc w:val="right"/>
      </w:pPr>
      <w:r>
        <w:t xml:space="preserve">к </w:t>
      </w:r>
      <w:hyperlink w:anchor="P657" w:history="1">
        <w:r>
          <w:rPr>
            <w:color w:val="0000FF"/>
          </w:rPr>
          <w:t>Порядку</w:t>
        </w:r>
      </w:hyperlink>
    </w:p>
    <w:p w:rsidR="00C4557D" w:rsidRDefault="00C455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5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57D" w:rsidRDefault="00C4557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4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15.02.2016 N 65)</w:t>
            </w:r>
          </w:p>
        </w:tc>
      </w:tr>
    </w:tbl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right"/>
      </w:pPr>
      <w:r>
        <w:t>Форма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4557D" w:rsidRDefault="00C4557D">
      <w:pPr>
        <w:pStyle w:val="ConsPlusNonformat"/>
        <w:jc w:val="both"/>
      </w:pPr>
      <w:r>
        <w:t xml:space="preserve">                                           (Ф.И.О., должность представителя</w:t>
      </w:r>
    </w:p>
    <w:p w:rsidR="00C4557D" w:rsidRDefault="00C4557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4557D" w:rsidRDefault="00C4557D">
      <w:pPr>
        <w:pStyle w:val="ConsPlusNonformat"/>
        <w:jc w:val="both"/>
      </w:pPr>
      <w:r>
        <w:t xml:space="preserve">                                              нанимателя (работодателя))</w:t>
      </w:r>
    </w:p>
    <w:p w:rsidR="00C4557D" w:rsidRDefault="00C4557D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C4557D" w:rsidRDefault="00C4557D">
      <w:pPr>
        <w:pStyle w:val="ConsPlusNonformat"/>
        <w:jc w:val="both"/>
      </w:pPr>
      <w:r>
        <w:t xml:space="preserve">                                              (Ф.И.О., должность служащего)</w:t>
      </w:r>
    </w:p>
    <w:p w:rsidR="00C4557D" w:rsidRDefault="00C4557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4557D" w:rsidRDefault="00C4557D">
      <w:pPr>
        <w:pStyle w:val="ConsPlusNonformat"/>
        <w:jc w:val="both"/>
      </w:pPr>
    </w:p>
    <w:p w:rsidR="00C4557D" w:rsidRDefault="00C4557D">
      <w:pPr>
        <w:pStyle w:val="ConsPlusNonformat"/>
        <w:jc w:val="both"/>
      </w:pPr>
      <w:bookmarkStart w:id="55" w:name="P719"/>
      <w:bookmarkEnd w:id="55"/>
      <w:r>
        <w:t xml:space="preserve">                                УВЕДОМЛЕНИЕ</w:t>
      </w:r>
    </w:p>
    <w:p w:rsidR="00C4557D" w:rsidRDefault="00C4557D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C4557D" w:rsidRDefault="00C4557D">
      <w:pPr>
        <w:pStyle w:val="ConsPlusNonformat"/>
        <w:jc w:val="both"/>
      </w:pPr>
      <w:r>
        <w:t xml:space="preserve">          должностных (служебных) обязанностей, которая приводит</w:t>
      </w:r>
    </w:p>
    <w:p w:rsidR="00C4557D" w:rsidRDefault="00C4557D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C4557D" w:rsidRDefault="00C4557D">
      <w:pPr>
        <w:pStyle w:val="ConsPlusNonformat"/>
        <w:jc w:val="both"/>
      </w:pPr>
    </w:p>
    <w:p w:rsidR="00C4557D" w:rsidRDefault="00C4557D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C4557D" w:rsidRDefault="00C4557D">
      <w:pPr>
        <w:pStyle w:val="ConsPlusNonformat"/>
        <w:jc w:val="both"/>
      </w:pPr>
      <w:r>
        <w:t>должностных (служебных) обязанностей, которая приводит или может привести к</w:t>
      </w:r>
    </w:p>
    <w:p w:rsidR="00C4557D" w:rsidRDefault="00C4557D">
      <w:pPr>
        <w:pStyle w:val="ConsPlusNonformat"/>
        <w:jc w:val="both"/>
      </w:pPr>
      <w:r>
        <w:t>конфликту интересов (нужное подчеркнуть).</w:t>
      </w:r>
    </w:p>
    <w:p w:rsidR="00C4557D" w:rsidRDefault="00C4557D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C4557D" w:rsidRDefault="00C4557D">
      <w:pPr>
        <w:pStyle w:val="ConsPlusNonformat"/>
        <w:jc w:val="both"/>
      </w:pPr>
      <w:r>
        <w:t>заинтересованности:</w:t>
      </w:r>
    </w:p>
    <w:p w:rsidR="00C4557D" w:rsidRDefault="00C4557D">
      <w:pPr>
        <w:pStyle w:val="ConsPlusNonformat"/>
        <w:jc w:val="both"/>
      </w:pPr>
      <w:r>
        <w:t>___________________________________________________________________________</w:t>
      </w:r>
    </w:p>
    <w:p w:rsidR="00C4557D" w:rsidRDefault="00C4557D">
      <w:pPr>
        <w:pStyle w:val="ConsPlusNonformat"/>
        <w:jc w:val="both"/>
      </w:pPr>
      <w:r>
        <w:t>___________________________________________________________________________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Должностные  (служебные)  обязанности, на исполнение которых влияет или</w:t>
      </w:r>
    </w:p>
    <w:p w:rsidR="00C4557D" w:rsidRDefault="00C4557D">
      <w:pPr>
        <w:pStyle w:val="ConsPlusNonformat"/>
        <w:jc w:val="both"/>
      </w:pPr>
      <w:r>
        <w:t>может повлиять личная заинтересованность:</w:t>
      </w:r>
    </w:p>
    <w:p w:rsidR="00C4557D" w:rsidRDefault="00C4557D">
      <w:pPr>
        <w:pStyle w:val="ConsPlusNonformat"/>
        <w:jc w:val="both"/>
      </w:pPr>
      <w:r>
        <w:t>___________________________________________________________________________</w:t>
      </w:r>
    </w:p>
    <w:p w:rsidR="00C4557D" w:rsidRDefault="00C4557D">
      <w:pPr>
        <w:pStyle w:val="ConsPlusNonformat"/>
        <w:jc w:val="both"/>
      </w:pPr>
      <w:r>
        <w:t>___________________________________________________________________________</w:t>
      </w:r>
    </w:p>
    <w:p w:rsidR="00C4557D" w:rsidRDefault="00C4557D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C4557D" w:rsidRDefault="00C4557D">
      <w:pPr>
        <w:pStyle w:val="ConsPlusNonformat"/>
        <w:jc w:val="both"/>
      </w:pPr>
      <w:r>
        <w:t>интересов:</w:t>
      </w:r>
    </w:p>
    <w:p w:rsidR="00C4557D" w:rsidRDefault="00C4557D">
      <w:pPr>
        <w:pStyle w:val="ConsPlusNonformat"/>
        <w:jc w:val="both"/>
      </w:pPr>
      <w:r>
        <w:t>___________________________________________________________________________</w:t>
      </w:r>
    </w:p>
    <w:p w:rsidR="00C4557D" w:rsidRDefault="00C4557D">
      <w:pPr>
        <w:pStyle w:val="ConsPlusNonformat"/>
        <w:jc w:val="both"/>
      </w:pPr>
      <w:r>
        <w:t>___________________________________________________________________________</w:t>
      </w:r>
    </w:p>
    <w:p w:rsidR="00C4557D" w:rsidRDefault="00C4557D">
      <w:pPr>
        <w:pStyle w:val="ConsPlusNonformat"/>
        <w:jc w:val="both"/>
      </w:pPr>
    </w:p>
    <w:p w:rsidR="00C4557D" w:rsidRDefault="00C4557D">
      <w:pPr>
        <w:pStyle w:val="ConsPlusNonformat"/>
        <w:jc w:val="both"/>
      </w:pPr>
      <w:r>
        <w:t xml:space="preserve">     _______________   _______________________   __________________________</w:t>
      </w:r>
    </w:p>
    <w:p w:rsidR="00C4557D" w:rsidRDefault="00C4557D">
      <w:pPr>
        <w:pStyle w:val="ConsPlusNonformat"/>
        <w:jc w:val="both"/>
      </w:pPr>
      <w:r>
        <w:t xml:space="preserve">         (дата)            (подпись лица,           (расшифровка подписи)</w:t>
      </w:r>
    </w:p>
    <w:p w:rsidR="00C4557D" w:rsidRDefault="00C4557D">
      <w:pPr>
        <w:pStyle w:val="ConsPlusNonformat"/>
        <w:jc w:val="both"/>
      </w:pPr>
      <w:r>
        <w:t xml:space="preserve">                           направляющего</w:t>
      </w:r>
    </w:p>
    <w:p w:rsidR="00C4557D" w:rsidRDefault="00C4557D">
      <w:pPr>
        <w:pStyle w:val="ConsPlusNonformat"/>
        <w:jc w:val="both"/>
      </w:pPr>
      <w:r>
        <w:t xml:space="preserve">                            уведомление)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right"/>
        <w:outlineLvl w:val="1"/>
      </w:pPr>
      <w:r>
        <w:t>Приложение 2</w:t>
      </w:r>
    </w:p>
    <w:p w:rsidR="00C4557D" w:rsidRDefault="00C4557D">
      <w:pPr>
        <w:pStyle w:val="ConsPlusNormal"/>
        <w:jc w:val="right"/>
      </w:pPr>
      <w:r>
        <w:t xml:space="preserve">к </w:t>
      </w:r>
      <w:hyperlink w:anchor="P657" w:history="1">
        <w:r>
          <w:rPr>
            <w:color w:val="0000FF"/>
          </w:rPr>
          <w:t>Порядку</w:t>
        </w:r>
      </w:hyperlink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right"/>
      </w:pPr>
      <w:r>
        <w:t>Форма</w:t>
      </w: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center"/>
      </w:pPr>
      <w:bookmarkStart w:id="56" w:name="P754"/>
      <w:bookmarkEnd w:id="56"/>
      <w:r>
        <w:t>ЖУРНАЛ</w:t>
      </w:r>
    </w:p>
    <w:p w:rsidR="00C4557D" w:rsidRDefault="00C4557D">
      <w:pPr>
        <w:pStyle w:val="ConsPlusNormal"/>
        <w:jc w:val="center"/>
      </w:pPr>
      <w:r>
        <w:t>регистрации уведомлений о возникновении личной</w:t>
      </w:r>
    </w:p>
    <w:p w:rsidR="00C4557D" w:rsidRDefault="00C4557D">
      <w:pPr>
        <w:pStyle w:val="ConsPlusNormal"/>
        <w:jc w:val="center"/>
      </w:pPr>
      <w:r>
        <w:t>заинтересованности при исполнении должностных (служебных)</w:t>
      </w:r>
    </w:p>
    <w:p w:rsidR="00C4557D" w:rsidRDefault="00C4557D">
      <w:pPr>
        <w:pStyle w:val="ConsPlusNormal"/>
        <w:jc w:val="center"/>
      </w:pPr>
      <w:r>
        <w:t>обязанностей, которая приводит или может привести</w:t>
      </w:r>
    </w:p>
    <w:p w:rsidR="00C4557D" w:rsidRDefault="00C4557D">
      <w:pPr>
        <w:pStyle w:val="ConsPlusNormal"/>
        <w:jc w:val="center"/>
      </w:pPr>
      <w:r>
        <w:t>к конфликту интересов</w:t>
      </w:r>
    </w:p>
    <w:p w:rsidR="00C4557D" w:rsidRDefault="00C4557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2098"/>
        <w:gridCol w:w="1757"/>
        <w:gridCol w:w="1531"/>
        <w:gridCol w:w="1644"/>
      </w:tblGrid>
      <w:tr w:rsidR="00C4557D">
        <w:tc>
          <w:tcPr>
            <w:tcW w:w="510" w:type="dxa"/>
          </w:tcPr>
          <w:p w:rsidR="00C4557D" w:rsidRDefault="00C4557D">
            <w:pPr>
              <w:pStyle w:val="ConsPlusNormal"/>
              <w:jc w:val="center"/>
            </w:pPr>
            <w:r>
              <w:t>N</w:t>
            </w:r>
          </w:p>
          <w:p w:rsidR="00C4557D" w:rsidRDefault="00C4557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31" w:type="dxa"/>
          </w:tcPr>
          <w:p w:rsidR="00C4557D" w:rsidRDefault="00C4557D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2098" w:type="dxa"/>
          </w:tcPr>
          <w:p w:rsidR="00C4557D" w:rsidRDefault="00C4557D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757" w:type="dxa"/>
          </w:tcPr>
          <w:p w:rsidR="00C4557D" w:rsidRDefault="00C4557D">
            <w:pPr>
              <w:pStyle w:val="ConsPlusNormal"/>
              <w:jc w:val="center"/>
            </w:pPr>
            <w:r>
              <w:t>Ф.И.О., должность регистратора уведомления</w:t>
            </w:r>
          </w:p>
        </w:tc>
        <w:tc>
          <w:tcPr>
            <w:tcW w:w="1531" w:type="dxa"/>
          </w:tcPr>
          <w:p w:rsidR="00C4557D" w:rsidRDefault="00C4557D">
            <w:pPr>
              <w:pStyle w:val="ConsPlusNormal"/>
              <w:jc w:val="center"/>
            </w:pPr>
            <w:r>
              <w:t>Подпись регистратора уведомления</w:t>
            </w:r>
          </w:p>
        </w:tc>
        <w:tc>
          <w:tcPr>
            <w:tcW w:w="1644" w:type="dxa"/>
          </w:tcPr>
          <w:p w:rsidR="00C4557D" w:rsidRDefault="00C4557D">
            <w:pPr>
              <w:pStyle w:val="ConsPlusNormal"/>
              <w:jc w:val="center"/>
            </w:pPr>
            <w:r>
              <w:t xml:space="preserve">Принятое решение по результатам рассмотрения </w:t>
            </w:r>
            <w:r>
              <w:lastRenderedPageBreak/>
              <w:t>уведомления</w:t>
            </w:r>
          </w:p>
        </w:tc>
      </w:tr>
      <w:tr w:rsidR="00C4557D">
        <w:tc>
          <w:tcPr>
            <w:tcW w:w="510" w:type="dxa"/>
          </w:tcPr>
          <w:p w:rsidR="00C4557D" w:rsidRDefault="00C455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C4557D" w:rsidRDefault="00C4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C4557D" w:rsidRDefault="00C4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C4557D" w:rsidRDefault="00C4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4557D" w:rsidRDefault="00C4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C4557D" w:rsidRDefault="00C4557D">
            <w:pPr>
              <w:pStyle w:val="ConsPlusNormal"/>
              <w:jc w:val="center"/>
            </w:pPr>
            <w:r>
              <w:t>6</w:t>
            </w:r>
          </w:p>
        </w:tc>
      </w:tr>
      <w:tr w:rsidR="00C4557D">
        <w:tc>
          <w:tcPr>
            <w:tcW w:w="510" w:type="dxa"/>
          </w:tcPr>
          <w:p w:rsidR="00C4557D" w:rsidRDefault="00C4557D">
            <w:pPr>
              <w:pStyle w:val="ConsPlusNormal"/>
            </w:pPr>
          </w:p>
        </w:tc>
        <w:tc>
          <w:tcPr>
            <w:tcW w:w="1531" w:type="dxa"/>
          </w:tcPr>
          <w:p w:rsidR="00C4557D" w:rsidRDefault="00C4557D">
            <w:pPr>
              <w:pStyle w:val="ConsPlusNormal"/>
            </w:pPr>
          </w:p>
        </w:tc>
        <w:tc>
          <w:tcPr>
            <w:tcW w:w="2098" w:type="dxa"/>
          </w:tcPr>
          <w:p w:rsidR="00C4557D" w:rsidRDefault="00C4557D">
            <w:pPr>
              <w:pStyle w:val="ConsPlusNormal"/>
            </w:pPr>
          </w:p>
        </w:tc>
        <w:tc>
          <w:tcPr>
            <w:tcW w:w="1757" w:type="dxa"/>
          </w:tcPr>
          <w:p w:rsidR="00C4557D" w:rsidRDefault="00C4557D">
            <w:pPr>
              <w:pStyle w:val="ConsPlusNormal"/>
            </w:pPr>
          </w:p>
        </w:tc>
        <w:tc>
          <w:tcPr>
            <w:tcW w:w="1531" w:type="dxa"/>
          </w:tcPr>
          <w:p w:rsidR="00C4557D" w:rsidRDefault="00C4557D">
            <w:pPr>
              <w:pStyle w:val="ConsPlusNormal"/>
            </w:pPr>
          </w:p>
        </w:tc>
        <w:tc>
          <w:tcPr>
            <w:tcW w:w="1644" w:type="dxa"/>
          </w:tcPr>
          <w:p w:rsidR="00C4557D" w:rsidRDefault="00C4557D">
            <w:pPr>
              <w:pStyle w:val="ConsPlusNormal"/>
            </w:pPr>
          </w:p>
        </w:tc>
      </w:tr>
    </w:tbl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jc w:val="both"/>
      </w:pPr>
    </w:p>
    <w:p w:rsidR="00C4557D" w:rsidRDefault="00C455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0D1" w:rsidRDefault="00DF40D1">
      <w:bookmarkStart w:id="57" w:name="_GoBack"/>
      <w:bookmarkEnd w:id="57"/>
    </w:p>
    <w:sectPr w:rsidR="00DF40D1" w:rsidSect="007366D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7D"/>
    <w:rsid w:val="00C4557D"/>
    <w:rsid w:val="00D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A183C-DD5D-4031-B56C-CBDA18F0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5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5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5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5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55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CEF2249EACCFBAF600353AF86B64AE7B6A5F5D496F4AB3ABBF2B58350937B460E25540F749D019kAd4K" TargetMode="External"/><Relationship Id="rId117" Type="http://schemas.openxmlformats.org/officeDocument/2006/relationships/hyperlink" Target="consultantplus://offline/ref=A9CEF2249EACCFBAF6003539EA073AAB7F600851476B43E2F7E0700562003DE327AD0C02B344D311ADE8DFkBd7K" TargetMode="External"/><Relationship Id="rId21" Type="http://schemas.openxmlformats.org/officeDocument/2006/relationships/hyperlink" Target="consultantplus://offline/ref=A9CEF2249EACCFBAF6003539EA073AAB7F600851466C46E2F7E0700562003DE327AD0C02B344D311ADE8DFkBd6K" TargetMode="External"/><Relationship Id="rId42" Type="http://schemas.openxmlformats.org/officeDocument/2006/relationships/hyperlink" Target="consultantplus://offline/ref=A9CEF2249EACCFBAF6003539EA073AAB7F600851476F48E1F3E0700562003DE327AD0C02B344D311ADE8D9kBd6K" TargetMode="External"/><Relationship Id="rId47" Type="http://schemas.openxmlformats.org/officeDocument/2006/relationships/hyperlink" Target="consultantplus://offline/ref=A9CEF2249EACCFBAF6003539EA073AAB7F600851476F48E1F3E0700562003DE327AD0C02B344D311ADE8D9kBd4K" TargetMode="External"/><Relationship Id="rId63" Type="http://schemas.openxmlformats.org/officeDocument/2006/relationships/hyperlink" Target="consultantplus://offline/ref=A9CEF2249EACCFBAF6003539EA073AAB7F600851476F49E0FEE0700562003DE327AD0C02B344D311ADE8DFkBd5K" TargetMode="External"/><Relationship Id="rId68" Type="http://schemas.openxmlformats.org/officeDocument/2006/relationships/hyperlink" Target="consultantplus://offline/ref=A9CEF2249EACCFBAF6003539EA073AAB7F600851476946E7F6E0700562003DE327AD0C02B344D311ADE8DEkBd5K" TargetMode="External"/><Relationship Id="rId84" Type="http://schemas.openxmlformats.org/officeDocument/2006/relationships/hyperlink" Target="consultantplus://offline/ref=A9CEF2249EACCFBAF6003539EA073AAB7F600851466648E5F7E0700562003DE327AD0C02B344D311ADE8DFkBd7K" TargetMode="External"/><Relationship Id="rId89" Type="http://schemas.openxmlformats.org/officeDocument/2006/relationships/hyperlink" Target="consultantplus://offline/ref=A9CEF2249EACCFBAF6003539EA073AAB7F600851466648E5F7E0700562003DE327AD0C02B344D311ADE8DFkBd4K" TargetMode="External"/><Relationship Id="rId112" Type="http://schemas.openxmlformats.org/officeDocument/2006/relationships/hyperlink" Target="consultantplus://offline/ref=A9CEF2249EACCFBAF6003539EA073AAB7F600851476F48E0F5E0700562003DE327AD0C02B344D311ADE9DFkBdAK" TargetMode="External"/><Relationship Id="rId133" Type="http://schemas.openxmlformats.org/officeDocument/2006/relationships/hyperlink" Target="consultantplus://offline/ref=A9CEF2249EACCFBAF6003539EA073AAB7F600851476A48E7FEE0700562003DE327AD0C02B344D311ADE8DDkBd3K" TargetMode="External"/><Relationship Id="rId138" Type="http://schemas.openxmlformats.org/officeDocument/2006/relationships/hyperlink" Target="consultantplus://offline/ref=A9CEF2249EACCFBAF6003539EA073AAB7F600851476A48E7FEE0700562003DE327AD0C02B344D311ADE8DCkBd3K" TargetMode="External"/><Relationship Id="rId16" Type="http://schemas.openxmlformats.org/officeDocument/2006/relationships/hyperlink" Target="consultantplus://offline/ref=A9CEF2249EACCFBAF6003539EA073AAB7F600851476A48E7FEE0700562003DE327AD0C02B344D311ADE8DFkBd6K" TargetMode="External"/><Relationship Id="rId107" Type="http://schemas.openxmlformats.org/officeDocument/2006/relationships/hyperlink" Target="consultantplus://offline/ref=A9CEF2249EACCFBAF6003539EA073AAB7F600851476F48E0F5E0700562003DE327AD0C02B344D311ADE9DFkBd7K" TargetMode="External"/><Relationship Id="rId11" Type="http://schemas.openxmlformats.org/officeDocument/2006/relationships/hyperlink" Target="consultantplus://offline/ref=A9CEF2249EACCFBAF6003539EA073AAB7F600851486945E2FFE0700562003DE327AD0C02B344D311ADE8DFkBd6K" TargetMode="External"/><Relationship Id="rId32" Type="http://schemas.openxmlformats.org/officeDocument/2006/relationships/hyperlink" Target="consultantplus://offline/ref=A9CEF2249EACCFBAF600353AF86B64AE7B6A5F5D496F4AB3ABBF2B58350937B460E25545kFd5K" TargetMode="External"/><Relationship Id="rId37" Type="http://schemas.openxmlformats.org/officeDocument/2006/relationships/hyperlink" Target="consultantplus://offline/ref=A9CEF2249EACCFBAF6003539EA073AAB7F600851476F48E1F2E0700562003DE327AD0C02B344D311ADE8DFkBdAK" TargetMode="External"/><Relationship Id="rId53" Type="http://schemas.openxmlformats.org/officeDocument/2006/relationships/hyperlink" Target="consultantplus://offline/ref=A9CEF2249EACCFBAF6003539EA073AAB7F600851466648E6F3E0700562003DE327AD0C02B344D311ADE9D9kBd3K" TargetMode="External"/><Relationship Id="rId58" Type="http://schemas.openxmlformats.org/officeDocument/2006/relationships/hyperlink" Target="consultantplus://offline/ref=A9CEF2249EACCFBAF6003539EA073AAB7F600851476946E7F6E0700562003DE327AD0C02B344D311ADE8DEkBd2K" TargetMode="External"/><Relationship Id="rId74" Type="http://schemas.openxmlformats.org/officeDocument/2006/relationships/hyperlink" Target="consultantplus://offline/ref=A9CEF2249EACCFBAF6003539EA073AAB7F600851476F48E1F2E0700562003DE327AD0C02B344D311ADE8DDkBd6K" TargetMode="External"/><Relationship Id="rId79" Type="http://schemas.openxmlformats.org/officeDocument/2006/relationships/hyperlink" Target="consultantplus://offline/ref=A9CEF2249EACCFBAF6003539EA073AAB7F600851476A46E1F6E0700562003DE327AD0C02B344D311ADE8DEkBd3K" TargetMode="External"/><Relationship Id="rId102" Type="http://schemas.openxmlformats.org/officeDocument/2006/relationships/hyperlink" Target="consultantplus://offline/ref=A9CEF2249EACCFBAF6003539EA073AAB7F600851476F48E0F5E0700562003DE327AD0C02B344D311ADE8D6kBdBK" TargetMode="External"/><Relationship Id="rId123" Type="http://schemas.openxmlformats.org/officeDocument/2006/relationships/hyperlink" Target="consultantplus://offline/ref=A9CEF2249EACCFBAF6003539EA073AAB7F600851476F48E0F5E0700562003DE327AD0C02B344D311ADE9DEkBd0K" TargetMode="External"/><Relationship Id="rId128" Type="http://schemas.openxmlformats.org/officeDocument/2006/relationships/hyperlink" Target="consultantplus://offline/ref=A9CEF2249EACCFBAF6003539EA073AAB7F600851476D48E5F2E0700562003DE327AD0C02B344D311ADE8DFkBdBK" TargetMode="External"/><Relationship Id="rId5" Type="http://schemas.openxmlformats.org/officeDocument/2006/relationships/hyperlink" Target="consultantplus://offline/ref=A9CEF2249EACCFBAF6003539EA073AAB7F600851476F48E0F5E0700562003DE327AD0C02B344D311ADE8DEkBdBK" TargetMode="External"/><Relationship Id="rId90" Type="http://schemas.openxmlformats.org/officeDocument/2006/relationships/hyperlink" Target="consultantplus://offline/ref=A9CEF2249EACCFBAF6003539EA073AAB7F600851476F49E0FEE0700562003DE327AD0C02B344D311ADE8DFkBdBK" TargetMode="External"/><Relationship Id="rId95" Type="http://schemas.openxmlformats.org/officeDocument/2006/relationships/hyperlink" Target="consultantplus://offline/ref=A9CEF2249EACCFBAF6003539EA073AAB7F600851476946E7F6E0700562003DE327AD0C02B344D311ADE8DDkBd4K" TargetMode="External"/><Relationship Id="rId22" Type="http://schemas.openxmlformats.org/officeDocument/2006/relationships/hyperlink" Target="consultantplus://offline/ref=A9CEF2249EACCFBAF6003539EA073AAB7F600851466648E5F7E0700562003DE327AD0C02B344D311ADE8DFkBd7K" TargetMode="External"/><Relationship Id="rId27" Type="http://schemas.openxmlformats.org/officeDocument/2006/relationships/hyperlink" Target="consultantplus://offline/ref=A9CEF2249EACCFBAF600353AF86B64AE7B6A5F5D496F4AB3ABBF2B58350937B460E25545kFd5K" TargetMode="External"/><Relationship Id="rId43" Type="http://schemas.openxmlformats.org/officeDocument/2006/relationships/hyperlink" Target="consultantplus://offline/ref=A9CEF2249EACCFBAF6003539EA073AAB7F600851486847E7FFE0700562003DE327AD0C02B344D311ADE8DFkBd6K" TargetMode="External"/><Relationship Id="rId48" Type="http://schemas.openxmlformats.org/officeDocument/2006/relationships/hyperlink" Target="consultantplus://offline/ref=A9CEF2249EACCFBAF6003539EA073AAB7F600851476F48E1F3E0700562003DE327AD0C02B344D311ADE8D9kBd5K" TargetMode="External"/><Relationship Id="rId64" Type="http://schemas.openxmlformats.org/officeDocument/2006/relationships/hyperlink" Target="consultantplus://offline/ref=A9CEF2249EACCFBAF6003539EA073AAB7F600851476946E7F6E0700562003DE327AD0C02B344D311ADE8DEkBd6K" TargetMode="External"/><Relationship Id="rId69" Type="http://schemas.openxmlformats.org/officeDocument/2006/relationships/hyperlink" Target="consultantplus://offline/ref=A9CEF2249EACCFBAF6003539EA073AAB7F600851476946E7F6E0700562003DE327AD0C02B344D311ADE8DEkBdAK" TargetMode="External"/><Relationship Id="rId113" Type="http://schemas.openxmlformats.org/officeDocument/2006/relationships/hyperlink" Target="consultantplus://offline/ref=A9CEF2249EACCFBAF6003539EA073AAB7F600851476F48E0F5E0700562003DE327AD0C02B344D311ADE9DFkBdBK" TargetMode="External"/><Relationship Id="rId118" Type="http://schemas.openxmlformats.org/officeDocument/2006/relationships/hyperlink" Target="consultantplus://offline/ref=A9CEF2249EACCFBAF6003539EA073AAB7F600851466E40E1F4E0700562003DE327AD0C02B344D311ADE8DFkBd4K" TargetMode="External"/><Relationship Id="rId134" Type="http://schemas.openxmlformats.org/officeDocument/2006/relationships/hyperlink" Target="consultantplus://offline/ref=A9CEF2249EACCFBAF6003539EA073AAB7F600851476A48E7FEE0700562003DE327AD0C02B344D311ADE8DDkBd0K" TargetMode="External"/><Relationship Id="rId139" Type="http://schemas.openxmlformats.org/officeDocument/2006/relationships/hyperlink" Target="consultantplus://offline/ref=A9CEF2249EACCFBAF6003539EA073AAB7F600851476841E2F5E0700562003DE327AD0C02B344D311ADE8DFkBd6K" TargetMode="External"/><Relationship Id="rId8" Type="http://schemas.openxmlformats.org/officeDocument/2006/relationships/hyperlink" Target="consultantplus://offline/ref=A9CEF2249EACCFBAF6003539EA073AAB7F600851476F48E1F3E0700562003DE327AD0C02B344D311ADE8DEkBd5K" TargetMode="External"/><Relationship Id="rId51" Type="http://schemas.openxmlformats.org/officeDocument/2006/relationships/hyperlink" Target="consultantplus://offline/ref=A9CEF2249EACCFBAF600353AF86B64AE7B6A5F5E49684AB3ABBF2B58350937B460E25543kFdFK" TargetMode="External"/><Relationship Id="rId72" Type="http://schemas.openxmlformats.org/officeDocument/2006/relationships/hyperlink" Target="consultantplus://offline/ref=A9CEF2249EACCFBAF600353AF86B64AE78635E5F486A4AB3ABBF2B5835k0d9K" TargetMode="External"/><Relationship Id="rId80" Type="http://schemas.openxmlformats.org/officeDocument/2006/relationships/hyperlink" Target="consultantplus://offline/ref=A9CEF2249EACCFBAF6003539EA073AAB7F600851476B43E2F7E0700562003DE327AD0C02B344D311ADE8DFkBd6K" TargetMode="External"/><Relationship Id="rId85" Type="http://schemas.openxmlformats.org/officeDocument/2006/relationships/hyperlink" Target="consultantplus://offline/ref=A9CEF2249EACCFBAF600353AF86B64AE7B6A5F5E49684AB3ABBF2B5835k0d9K" TargetMode="External"/><Relationship Id="rId93" Type="http://schemas.openxmlformats.org/officeDocument/2006/relationships/hyperlink" Target="consultantplus://offline/ref=A9CEF2249EACCFBAF6003539EA073AAB7F600851466C46E2F7E0700562003DE327AD0C02B344D311ADE8DEkBd2K" TargetMode="External"/><Relationship Id="rId98" Type="http://schemas.openxmlformats.org/officeDocument/2006/relationships/hyperlink" Target="consultantplus://offline/ref=A9CEF2249EACCFBAF6003539EA073AAB7F600851476946E7F6E0700562003DE327AD0C02B344D311ADE8DDkBdBK" TargetMode="External"/><Relationship Id="rId121" Type="http://schemas.openxmlformats.org/officeDocument/2006/relationships/hyperlink" Target="consultantplus://offline/ref=A9CEF2249EACCFBAF6003539EA073AAB7F600851476B43E2F7E0700562003DE327AD0C02B344D311ADE8DFkBd5K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9CEF2249EACCFBAF6003539EA073AAB7F600851476F48E1F0E0700562003DE327AD0C02B344D311ADE8DEkBd1K" TargetMode="External"/><Relationship Id="rId17" Type="http://schemas.openxmlformats.org/officeDocument/2006/relationships/hyperlink" Target="consultantplus://offline/ref=A9CEF2249EACCFBAF6003539EA073AAB7F600851476B43E2F7E0700562003DE327AD0C02B344D311ADE8DFkBd6K" TargetMode="External"/><Relationship Id="rId25" Type="http://schemas.openxmlformats.org/officeDocument/2006/relationships/hyperlink" Target="consultantplus://offline/ref=A9CEF2249EACCFBAF600353AF86B64AE7B6A5F5F4D6B4AB3ABBF2B58350937B460E25540F749DA13kAdFK" TargetMode="External"/><Relationship Id="rId33" Type="http://schemas.openxmlformats.org/officeDocument/2006/relationships/hyperlink" Target="consultantplus://offline/ref=A9CEF2249EACCFBAF600353AF86B64AE7B6A5F5D496F4AB3ABBF2B58350937B460E25542kFd7K" TargetMode="External"/><Relationship Id="rId38" Type="http://schemas.openxmlformats.org/officeDocument/2006/relationships/hyperlink" Target="consultantplus://offline/ref=A9CEF2249EACCFBAF6003539EA073AAB7F600851476F48E0F5E0700562003DE327AD0C02B344D311ADE8D7kBd2K" TargetMode="External"/><Relationship Id="rId46" Type="http://schemas.openxmlformats.org/officeDocument/2006/relationships/hyperlink" Target="consultantplus://offline/ref=A9CEF2249EACCFBAF6003539EA073AAB7F600851466C46E2F7E0700562003DE327AD0C02B344D311ADE8DFkBd4K" TargetMode="External"/><Relationship Id="rId59" Type="http://schemas.openxmlformats.org/officeDocument/2006/relationships/hyperlink" Target="consultantplus://offline/ref=A9CEF2249EACCFBAF600353AF86B64AE7B6A5F5E49684AB3ABBF2B58350937B460E25543kFdFK" TargetMode="External"/><Relationship Id="rId67" Type="http://schemas.openxmlformats.org/officeDocument/2006/relationships/hyperlink" Target="consultantplus://offline/ref=A9CEF2249EACCFBAF6003539EA073AAB7F600851466C46E2F7E0700562003DE327AD0C02B344D311ADE8DFkBdAK" TargetMode="External"/><Relationship Id="rId103" Type="http://schemas.openxmlformats.org/officeDocument/2006/relationships/hyperlink" Target="consultantplus://offline/ref=A9CEF2249EACCFBAF6003539EA073AAB7F600851476F49E0FEE0700562003DE327AD0C02B344D311ADE8DCkBd1K" TargetMode="External"/><Relationship Id="rId108" Type="http://schemas.openxmlformats.org/officeDocument/2006/relationships/hyperlink" Target="consultantplus://offline/ref=A9CEF2249EACCFBAF6003539EA073AAB7F600851476F48E1F2E0700562003DE327AD0C02B344D311ADE8DDkBdBK" TargetMode="External"/><Relationship Id="rId116" Type="http://schemas.openxmlformats.org/officeDocument/2006/relationships/hyperlink" Target="consultantplus://offline/ref=A9CEF2249EACCFBAF600353AF86B64AE7B6B575E4F6A4AB3ABBF2B5835k0d9K" TargetMode="External"/><Relationship Id="rId124" Type="http://schemas.openxmlformats.org/officeDocument/2006/relationships/hyperlink" Target="consultantplus://offline/ref=A9CEF2249EACCFBAF6003539EA073AAB7F600851476F49E0FEE0700562003DE327AD0C02B344D311ADE8DBkBd3K" TargetMode="External"/><Relationship Id="rId129" Type="http://schemas.openxmlformats.org/officeDocument/2006/relationships/hyperlink" Target="consultantplus://offline/ref=A9CEF2249EACCFBAF6003539EA073AAB7F600851476A48E7FEE0700562003DE327AD0C02B344D311ADE8DFkBd6K" TargetMode="External"/><Relationship Id="rId137" Type="http://schemas.openxmlformats.org/officeDocument/2006/relationships/hyperlink" Target="consultantplus://offline/ref=A9CEF2249EACCFBAF6003539EA073AAB7F600851476A48E7FEE0700562003DE327AD0C02B344D311ADE8DDkBd4K" TargetMode="External"/><Relationship Id="rId20" Type="http://schemas.openxmlformats.org/officeDocument/2006/relationships/hyperlink" Target="consultantplus://offline/ref=A9CEF2249EACCFBAF6003539EA073AAB7F600851466E40E1F4E0700562003DE327AD0C02B344D311ADE8DFkBd6K" TargetMode="External"/><Relationship Id="rId41" Type="http://schemas.openxmlformats.org/officeDocument/2006/relationships/hyperlink" Target="consultantplus://offline/ref=A9CEF2249EACCFBAF6003539EA073AAB7F600851476F48E1F2E0700562003DE327AD0C02B344D311ADE8DEkBd2K" TargetMode="External"/><Relationship Id="rId54" Type="http://schemas.openxmlformats.org/officeDocument/2006/relationships/hyperlink" Target="consultantplus://offline/ref=A9CEF2249EACCFBAF6003539EA073AAB7F600851476946E7F6E0700562003DE327AD0C02B344D311ADE8DFkBdBK" TargetMode="External"/><Relationship Id="rId62" Type="http://schemas.openxmlformats.org/officeDocument/2006/relationships/hyperlink" Target="consultantplus://offline/ref=A9CEF2249EACCFBAF600353AF86B64AE7B6A5F5E49684AB3ABBF2B58350937B460E25543kFdFK" TargetMode="External"/><Relationship Id="rId70" Type="http://schemas.openxmlformats.org/officeDocument/2006/relationships/hyperlink" Target="consultantplus://offline/ref=A9CEF2249EACCFBAF6003539EA073AAB7F600851476946E7F6E0700562003DE327AD0C02B344D311ADE8DEkBdBK" TargetMode="External"/><Relationship Id="rId75" Type="http://schemas.openxmlformats.org/officeDocument/2006/relationships/hyperlink" Target="consultantplus://offline/ref=A9CEF2249EACCFBAF6003539EA073AAB7F600851476F48E1F3E0700562003DE327AD0C02B344D311ADE8D6kBd3K" TargetMode="External"/><Relationship Id="rId83" Type="http://schemas.openxmlformats.org/officeDocument/2006/relationships/hyperlink" Target="consultantplus://offline/ref=A9CEF2249EACCFBAF6003539EA073AAB7F600851466C46E2F7E0700562003DE327AD0C02B344D311ADE8DFkBdBK" TargetMode="External"/><Relationship Id="rId88" Type="http://schemas.openxmlformats.org/officeDocument/2006/relationships/hyperlink" Target="consultantplus://offline/ref=A9CEF2249EACCFBAF6003539EA073AAB7F600851476F48E1F3E0700562003DE327AD0C02B344D311ADE8D6kBd1K" TargetMode="External"/><Relationship Id="rId91" Type="http://schemas.openxmlformats.org/officeDocument/2006/relationships/hyperlink" Target="consultantplus://offline/ref=A9CEF2249EACCFBAF6003539EA073AAB7F600851476F49E0FEE0700562003DE327AD0C02B344D311ADE8DEkBd1K" TargetMode="External"/><Relationship Id="rId96" Type="http://schemas.openxmlformats.org/officeDocument/2006/relationships/hyperlink" Target="consultantplus://offline/ref=A9CEF2249EACCFBAF6003539EA073AAB7F600851476946E7F6E0700562003DE327AD0C02B344D311ADE8DDkBd5K" TargetMode="External"/><Relationship Id="rId111" Type="http://schemas.openxmlformats.org/officeDocument/2006/relationships/hyperlink" Target="consultantplus://offline/ref=A9CEF2249EACCFBAF6003539EA073AAB7F600851466C46E2F7E0700562003DE327AD0C02B344D311ADE8DEkBd3K" TargetMode="External"/><Relationship Id="rId132" Type="http://schemas.openxmlformats.org/officeDocument/2006/relationships/hyperlink" Target="consultantplus://offline/ref=A9CEF2249EACCFBAF6003539EA073AAB7F600851476A48E7FEE0700562003DE327AD0C02B344D311ADE8DEkBdBK" TargetMode="External"/><Relationship Id="rId140" Type="http://schemas.openxmlformats.org/officeDocument/2006/relationships/hyperlink" Target="consultantplus://offline/ref=A9CEF2249EACCFBAF6003539EA073AAB7F600851476A48E7FEE0700562003DE327AD0C02B344D311ADE8DCkBd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EF2249EACCFBAF6003539EA073AAB7F600851476F48E0F7E0700562003DE327AD0C02B344D311ADE8DFkBd5K" TargetMode="External"/><Relationship Id="rId15" Type="http://schemas.openxmlformats.org/officeDocument/2006/relationships/hyperlink" Target="consultantplus://offline/ref=A9CEF2249EACCFBAF6003539EA073AAB7F600851476A46E1F6E0700562003DE327AD0C02B344D311ADE8DFkBd6K" TargetMode="External"/><Relationship Id="rId23" Type="http://schemas.openxmlformats.org/officeDocument/2006/relationships/hyperlink" Target="consultantplus://offline/ref=A9CEF2249EACCFBAF600353AF86B64AE7B6A5F5E49684AB3ABBF2B58350937B460E25547kFdEK" TargetMode="External"/><Relationship Id="rId28" Type="http://schemas.openxmlformats.org/officeDocument/2006/relationships/hyperlink" Target="consultantplus://offline/ref=A9CEF2249EACCFBAF600353AF86B64AE7B6A5F5D496F4AB3ABBF2B58350937B460E25542kFd7K" TargetMode="External"/><Relationship Id="rId36" Type="http://schemas.openxmlformats.org/officeDocument/2006/relationships/hyperlink" Target="consultantplus://offline/ref=A9CEF2249EACCFBAF6003539EA073AAB7F600851476F48E1F2E0700562003DE327AD0C02B344D311ADE8DFkBdAK" TargetMode="External"/><Relationship Id="rId49" Type="http://schemas.openxmlformats.org/officeDocument/2006/relationships/hyperlink" Target="consultantplus://offline/ref=A9CEF2249EACCFBAF6003539EA073AAB7F600851486847E7FFE0700562003DE327AD0C02B344D311ADE8DFkBd6K" TargetMode="External"/><Relationship Id="rId57" Type="http://schemas.openxmlformats.org/officeDocument/2006/relationships/hyperlink" Target="consultantplus://offline/ref=A9CEF2249EACCFBAF6003539EA073AAB7F600851466E45E0FFE0700562003DE327AD0C02B344D311ADE8DAkBd5K" TargetMode="External"/><Relationship Id="rId106" Type="http://schemas.openxmlformats.org/officeDocument/2006/relationships/hyperlink" Target="consultantplus://offline/ref=A9CEF2249EACCFBAF6003539EA073AAB7F600851476F49E0FEE0700562003DE327AD0C02B344D311ADE8DCkBd6K" TargetMode="External"/><Relationship Id="rId114" Type="http://schemas.openxmlformats.org/officeDocument/2006/relationships/hyperlink" Target="consultantplus://offline/ref=A9CEF2249EACCFBAF6003539EA073AAB7F600851476F49E0FEE0700562003DE327AD0C02B344D311ADE8DBkBd2K" TargetMode="External"/><Relationship Id="rId119" Type="http://schemas.openxmlformats.org/officeDocument/2006/relationships/hyperlink" Target="consultantplus://offline/ref=A9CEF2249EACCFBAF6003539EA073AAB7F600851466C46E2F7E0700562003DE327AD0C02B344D311ADE8DEkBd0K" TargetMode="External"/><Relationship Id="rId127" Type="http://schemas.openxmlformats.org/officeDocument/2006/relationships/hyperlink" Target="consultantplus://offline/ref=A9CEF2249EACCFBAF6003539EA073AAB7F600851476F48E1F2E0700562003DE327AD0C02B344D311ADE8DCkBd2K" TargetMode="External"/><Relationship Id="rId10" Type="http://schemas.openxmlformats.org/officeDocument/2006/relationships/hyperlink" Target="consultantplus://offline/ref=A9CEF2249EACCFBAF6003539EA073AAB7F600851486847E7FFE0700562003DE327AD0C02B344D311ADE8DFkBd6K" TargetMode="External"/><Relationship Id="rId31" Type="http://schemas.openxmlformats.org/officeDocument/2006/relationships/hyperlink" Target="consultantplus://offline/ref=A9CEF2249EACCFBAF600353AF86B64AE7B6A5F5D496F4AB3ABBF2B58350937B460E25540F749D019kAd4K" TargetMode="External"/><Relationship Id="rId44" Type="http://schemas.openxmlformats.org/officeDocument/2006/relationships/hyperlink" Target="consultantplus://offline/ref=A9CEF2249EACCFBAF6003539EA073AAB7F600851476A46E1F6E0700562003DE327AD0C02B344D311ADE8DFkBd5K" TargetMode="External"/><Relationship Id="rId52" Type="http://schemas.openxmlformats.org/officeDocument/2006/relationships/hyperlink" Target="consultantplus://offline/ref=A9CEF2249EACCFBAF6003539EA073AAB7F600851476946E7F6E0700562003DE327AD0C02B344D311ADE8DFkBdAK" TargetMode="External"/><Relationship Id="rId60" Type="http://schemas.openxmlformats.org/officeDocument/2006/relationships/hyperlink" Target="consultantplus://offline/ref=A9CEF2249EACCFBAF600353AF86B64AE7B62545B4C6D4AB3ABBF2B58350937B460E25542F741kDd2K" TargetMode="External"/><Relationship Id="rId65" Type="http://schemas.openxmlformats.org/officeDocument/2006/relationships/hyperlink" Target="consultantplus://offline/ref=A9CEF2249EACCFBAF6003539EA073AAB7F600851466C46E2F7E0700562003DE327AD0C02B344D311ADE8DFkBdAK" TargetMode="External"/><Relationship Id="rId73" Type="http://schemas.openxmlformats.org/officeDocument/2006/relationships/hyperlink" Target="consultantplus://offline/ref=A9CEF2249EACCFBAF6003539EA073AAB7F600851476F48E0F5E0700562003DE327AD0C02B344D311ADE8D6kBdAK" TargetMode="External"/><Relationship Id="rId78" Type="http://schemas.openxmlformats.org/officeDocument/2006/relationships/hyperlink" Target="consultantplus://offline/ref=A9CEF2249EACCFBAF6003539EA073AAB7F600851476F49E0FEE0700562003DE327AD0C02B344D311ADE8DFkBdAK" TargetMode="External"/><Relationship Id="rId81" Type="http://schemas.openxmlformats.org/officeDocument/2006/relationships/hyperlink" Target="consultantplus://offline/ref=A9CEF2249EACCFBAF6003539EA073AAB7F600851476946E7F6E0700562003DE327AD0C02B344D311ADE8DDkBd0K" TargetMode="External"/><Relationship Id="rId86" Type="http://schemas.openxmlformats.org/officeDocument/2006/relationships/hyperlink" Target="consultantplus://offline/ref=A9CEF2249EACCFBAF6003539EA073AAB7F600851476F48E1F3E0700562003DE327AD0C02B344D311ADE8D6kBd0K" TargetMode="External"/><Relationship Id="rId94" Type="http://schemas.openxmlformats.org/officeDocument/2006/relationships/hyperlink" Target="consultantplus://offline/ref=A9CEF2249EACCFBAF6003539EA073AAB7F600851476946E7F6E0700562003DE327AD0C02B344D311ADE8DDkBd7K" TargetMode="External"/><Relationship Id="rId99" Type="http://schemas.openxmlformats.org/officeDocument/2006/relationships/hyperlink" Target="consultantplus://offline/ref=A9CEF2249EACCFBAF6003539EA073AAB7F600851476F49E0FEE0700562003DE327AD0C02B344D311ADE8DDkBd7K" TargetMode="External"/><Relationship Id="rId101" Type="http://schemas.openxmlformats.org/officeDocument/2006/relationships/hyperlink" Target="consultantplus://offline/ref=A9CEF2249EACCFBAF6003539EA073AAB7F600851466648E5F7E0700562003DE327AD0C02B344D311ADE8DFkBd5K" TargetMode="External"/><Relationship Id="rId122" Type="http://schemas.openxmlformats.org/officeDocument/2006/relationships/hyperlink" Target="consultantplus://offline/ref=A9CEF2249EACCFBAF600353AF86B64AE7B6B575E4F6A4AB3ABBF2B5835k0d9K" TargetMode="External"/><Relationship Id="rId130" Type="http://schemas.openxmlformats.org/officeDocument/2006/relationships/hyperlink" Target="consultantplus://offline/ref=A9CEF2249EACCFBAF6003539EA073AAB7F600851476841E2F5E0700562003DE327AD0C02B344D311ADE8DFkBd6K" TargetMode="External"/><Relationship Id="rId135" Type="http://schemas.openxmlformats.org/officeDocument/2006/relationships/hyperlink" Target="consultantplus://offline/ref=A9CEF2249EACCFBAF6003539EA073AAB7F600851466C46E2F7E0700562003DE327AD0C02B344D311ADE8DEkBd1K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CEF2249EACCFBAF6003539EA073AAB7F600851486A47ECF0E0700562003DE327AD0C02B344D311ADE8DFkBd6K" TargetMode="External"/><Relationship Id="rId13" Type="http://schemas.openxmlformats.org/officeDocument/2006/relationships/hyperlink" Target="consultantplus://offline/ref=A9CEF2249EACCFBAF6003539EA073AAB7F600851476F49E0FEE0700562003DE327AD0C02B344D311ADE8DFkBd4K" TargetMode="External"/><Relationship Id="rId18" Type="http://schemas.openxmlformats.org/officeDocument/2006/relationships/hyperlink" Target="consultantplus://offline/ref=A9CEF2249EACCFBAF6003539EA073AAB7F600851476841E2F5E0700562003DE327AD0C02B344D311ADE8DFkBd6K" TargetMode="External"/><Relationship Id="rId39" Type="http://schemas.openxmlformats.org/officeDocument/2006/relationships/hyperlink" Target="consultantplus://offline/ref=A9CEF2249EACCFBAF6003539EA073AAB7F600851476F48E0F5E0700562003DE327AD0C02B344D311ADE8D7kBd0K" TargetMode="External"/><Relationship Id="rId109" Type="http://schemas.openxmlformats.org/officeDocument/2006/relationships/hyperlink" Target="consultantplus://offline/ref=A9CEF2249EACCFBAF6003539EA073AAB7F600851476A46E1F6E0700562003DE327AD0C02B344D311ADE8DEkBd3K" TargetMode="External"/><Relationship Id="rId34" Type="http://schemas.openxmlformats.org/officeDocument/2006/relationships/hyperlink" Target="consultantplus://offline/ref=A9CEF2249EACCFBAF6003539EA073AAB7F600851486649E1F7E0700562003DE327AD0C02B344D311ADE8DFkBdAK" TargetMode="External"/><Relationship Id="rId50" Type="http://schemas.openxmlformats.org/officeDocument/2006/relationships/hyperlink" Target="consultantplus://offline/ref=A9CEF2249EACCFBAF6003539EA073AAB7F600851466C46E2F7E0700562003DE327AD0C02B344D311ADE8DFkBd4K" TargetMode="External"/><Relationship Id="rId55" Type="http://schemas.openxmlformats.org/officeDocument/2006/relationships/hyperlink" Target="consultantplus://offline/ref=A9CEF2249EACCFBAF6003539EA073AAB7F600851476F48E1F3E0700562003DE327AD0C02B344D311ADE8D8kBd2K" TargetMode="External"/><Relationship Id="rId76" Type="http://schemas.openxmlformats.org/officeDocument/2006/relationships/hyperlink" Target="consultantplus://offline/ref=A9CEF2249EACCFBAF6003539EA073AAB7F600851486A47ECF0E0700562003DE327AD0C02B344D311ADE8DFkBd6K" TargetMode="External"/><Relationship Id="rId97" Type="http://schemas.openxmlformats.org/officeDocument/2006/relationships/hyperlink" Target="consultantplus://offline/ref=A9CEF2249EACCFBAF6003539EA073AAB7F600851476F49E0FEE0700562003DE327AD0C02B344D311ADE8DEkBd4K" TargetMode="External"/><Relationship Id="rId104" Type="http://schemas.openxmlformats.org/officeDocument/2006/relationships/hyperlink" Target="consultantplus://offline/ref=A9CEF2249EACCFBAF6003539EA073AAB7F600851476F49E0FEE0700562003DE327AD0C02B344D311ADE8DCkBd1K" TargetMode="External"/><Relationship Id="rId120" Type="http://schemas.openxmlformats.org/officeDocument/2006/relationships/hyperlink" Target="consultantplus://offline/ref=A9CEF2249EACCFBAF6003539EA073AAB7F600851476B43E2F7E0700562003DE327AD0C02B344D311ADE8DFkBd4K" TargetMode="External"/><Relationship Id="rId125" Type="http://schemas.openxmlformats.org/officeDocument/2006/relationships/hyperlink" Target="consultantplus://offline/ref=A9CEF2249EACCFBAF6003539EA073AAB7F600851476946E7F6E0700562003DE327AD0C02B344D311ADE8DCkBd2K" TargetMode="External"/><Relationship Id="rId141" Type="http://schemas.openxmlformats.org/officeDocument/2006/relationships/hyperlink" Target="consultantplus://offline/ref=A9CEF2249EACCFBAF6003539EA073AAB7F600851476A48E7FEE0700562003DE327AD0C02B344D311ADE8DCkBd6K" TargetMode="External"/><Relationship Id="rId7" Type="http://schemas.openxmlformats.org/officeDocument/2006/relationships/hyperlink" Target="consultantplus://offline/ref=A9CEF2249EACCFBAF6003539EA073AAB7F600851476F48E1F2E0700562003DE327AD0C02B344D311ADE8DFkBd5K" TargetMode="External"/><Relationship Id="rId71" Type="http://schemas.openxmlformats.org/officeDocument/2006/relationships/hyperlink" Target="consultantplus://offline/ref=A9CEF2249EACCFBAF6003539EA073AAB7F600851476946E7F6E0700562003DE327AD0C02B344D311ADE8DDkBd3K" TargetMode="External"/><Relationship Id="rId92" Type="http://schemas.openxmlformats.org/officeDocument/2006/relationships/hyperlink" Target="consultantplus://offline/ref=A9CEF2249EACCFBAF6003539EA073AAB7F600851476946E7F6E0700562003DE327AD0C02B344D311ADE8DDkBd6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9CEF2249EACCFBAF6003539EA073AAB7F600851476D48E5F2E0700562003DE327AD0C02B344D311ADE8DFkBd5K" TargetMode="External"/><Relationship Id="rId24" Type="http://schemas.openxmlformats.org/officeDocument/2006/relationships/hyperlink" Target="consultantplus://offline/ref=A9CEF2249EACCFBAF600353AF86B64AE7B6A5F5E49684AB3ABBF2B58350937B460E25543kFdFK" TargetMode="External"/><Relationship Id="rId40" Type="http://schemas.openxmlformats.org/officeDocument/2006/relationships/hyperlink" Target="consultantplus://offline/ref=A9CEF2249EACCFBAF6003539EA073AAB7F600851476F48E0F5E0700562003DE327AD0C02B344D311ADE8D7kBd1K" TargetMode="External"/><Relationship Id="rId45" Type="http://schemas.openxmlformats.org/officeDocument/2006/relationships/hyperlink" Target="consultantplus://offline/ref=A9CEF2249EACCFBAF6003539EA073AAB7F600851476946E7F6E0700562003DE327AD0C02B344D311ADE8DFkBd4K" TargetMode="External"/><Relationship Id="rId66" Type="http://schemas.openxmlformats.org/officeDocument/2006/relationships/hyperlink" Target="consultantplus://offline/ref=A9CEF2249EACCFBAF6003539EA073AAB7F600851476946E7F6E0700562003DE327AD0C02B344D311ADE8DEkBd4K" TargetMode="External"/><Relationship Id="rId87" Type="http://schemas.openxmlformats.org/officeDocument/2006/relationships/hyperlink" Target="consultantplus://offline/ref=A9CEF2249EACCFBAF6003539EA073AAB7F600851476F48E1F2E0700562003DE327AD0C02B344D311ADE8DDkBd7K" TargetMode="External"/><Relationship Id="rId110" Type="http://schemas.openxmlformats.org/officeDocument/2006/relationships/hyperlink" Target="consultantplus://offline/ref=A9CEF2249EACCFBAF6003539EA073AAB7F600851466E40E1F4E0700562003DE327AD0C02B344D311ADE8DFkBd4K" TargetMode="External"/><Relationship Id="rId115" Type="http://schemas.openxmlformats.org/officeDocument/2006/relationships/hyperlink" Target="consultantplus://offline/ref=A9CEF2249EACCFBAF6003539EA073AAB7F600851476F48E0F5E0700562003DE327AD0C02B344D311ADE9DEkBd2K" TargetMode="External"/><Relationship Id="rId131" Type="http://schemas.openxmlformats.org/officeDocument/2006/relationships/hyperlink" Target="consultantplus://offline/ref=A9CEF2249EACCFBAF6003539EA073AAB7F600851466C46E2F7E0700562003DE327AD0C02B344D311ADE8DEkBd1K" TargetMode="External"/><Relationship Id="rId136" Type="http://schemas.openxmlformats.org/officeDocument/2006/relationships/hyperlink" Target="consultantplus://offline/ref=A9CEF2249EACCFBAF6003539EA073AAB7F600851476A48E7FEE0700562003DE327AD0C02B344D311ADE8DDkBd6K" TargetMode="External"/><Relationship Id="rId61" Type="http://schemas.openxmlformats.org/officeDocument/2006/relationships/hyperlink" Target="consultantplus://offline/ref=A9CEF2249EACCFBAF6003539EA073AAB7F600851476F48E1F3E0700562003DE327AD0C02B344D311ADE8D8kBd6K" TargetMode="External"/><Relationship Id="rId82" Type="http://schemas.openxmlformats.org/officeDocument/2006/relationships/hyperlink" Target="consultantplus://offline/ref=A9CEF2249EACCFBAF6003539EA073AAB7F600851466E40E1F4E0700562003DE327AD0C02B344D311ADE8DFkBd4K" TargetMode="External"/><Relationship Id="rId19" Type="http://schemas.openxmlformats.org/officeDocument/2006/relationships/hyperlink" Target="consultantplus://offline/ref=A9CEF2249EACCFBAF6003539EA073AAB7F600851476946E7F6E0700562003DE327AD0C02B344D311ADE8DFkBd7K" TargetMode="External"/><Relationship Id="rId14" Type="http://schemas.openxmlformats.org/officeDocument/2006/relationships/hyperlink" Target="consultantplus://offline/ref=A9CEF2249EACCFBAF6003539EA073AAB7F600851476D48E5F2E0700562003DE327AD0C02B344D311ADE8DFkBd4K" TargetMode="External"/><Relationship Id="rId30" Type="http://schemas.openxmlformats.org/officeDocument/2006/relationships/hyperlink" Target="consultantplus://offline/ref=A9CEF2249EACCFBAF6003539EA073AAB7F600851466C46E2F7E0700562003DE327AD0C02B344D311ADE8DFkBd7K" TargetMode="External"/><Relationship Id="rId35" Type="http://schemas.openxmlformats.org/officeDocument/2006/relationships/hyperlink" Target="consultantplus://offline/ref=A9CEF2249EACCFBAF6003539EA073AAB7F600851476F48E0F5E0700562003DE327AD0C02B344D311ADE8D7kBd2K" TargetMode="External"/><Relationship Id="rId56" Type="http://schemas.openxmlformats.org/officeDocument/2006/relationships/hyperlink" Target="consultantplus://offline/ref=A9CEF2249EACCFBAF6003539EA073AAB7F600851476F48E1F2E0700562003DE327AD0C02B344D311ADE8DEkBd2K" TargetMode="External"/><Relationship Id="rId77" Type="http://schemas.openxmlformats.org/officeDocument/2006/relationships/hyperlink" Target="consultantplus://offline/ref=A9CEF2249EACCFBAF6003539EA073AAB7F600851486945E2FFE0700562003DE327AD0C02B344D311ADE8DFkBd5K" TargetMode="External"/><Relationship Id="rId100" Type="http://schemas.openxmlformats.org/officeDocument/2006/relationships/hyperlink" Target="consultantplus://offline/ref=A9CEF2249EACCFBAF6003539EA073AAB7F600851476F48E1F2E0700562003DE327AD0C02B344D311ADE8DDkBd5K" TargetMode="External"/><Relationship Id="rId105" Type="http://schemas.openxmlformats.org/officeDocument/2006/relationships/hyperlink" Target="consultantplus://offline/ref=A9CEF2249EACCFBAF6003539EA073AAB7F600851476F49E0FEE0700562003DE327AD0C02B344D311ADE8DCkBd1K" TargetMode="External"/><Relationship Id="rId126" Type="http://schemas.openxmlformats.org/officeDocument/2006/relationships/hyperlink" Target="consultantplus://offline/ref=A9CEF2249EACCFBAF6003539EA073AAB7F600851476F49E0FEE0700562003DE327AD0C02B344D311ADE8DBkBd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13980</Words>
  <Characters>79691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2018-04-17T10:29:00Z</dcterms:created>
  <dcterms:modified xsi:type="dcterms:W3CDTF">2018-04-17T10:29:00Z</dcterms:modified>
</cp:coreProperties>
</file>