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620" w:rsidRDefault="003A6620">
      <w:pPr>
        <w:pStyle w:val="ConsPlusTitlePage"/>
      </w:pPr>
      <w:r>
        <w:t xml:space="preserve">Документ предоставлен </w:t>
      </w:r>
      <w:hyperlink r:id="rId4" w:history="1">
        <w:r>
          <w:rPr>
            <w:color w:val="0000FF"/>
          </w:rPr>
          <w:t>КонсультантПлюс</w:t>
        </w:r>
      </w:hyperlink>
      <w:r>
        <w:br/>
      </w:r>
    </w:p>
    <w:p w:rsidR="003A6620" w:rsidRDefault="003A6620">
      <w:pPr>
        <w:pStyle w:val="ConsPlusNormal"/>
        <w:jc w:val="both"/>
        <w:outlineLvl w:val="0"/>
      </w:pPr>
    </w:p>
    <w:p w:rsidR="003A6620" w:rsidRDefault="003A6620">
      <w:pPr>
        <w:pStyle w:val="ConsPlusTitle"/>
        <w:jc w:val="center"/>
        <w:outlineLvl w:val="0"/>
      </w:pPr>
      <w:r>
        <w:t>ГУБЕРНАТОР ЯРОСЛАВСКОЙ ОБЛАСТИ</w:t>
      </w:r>
    </w:p>
    <w:p w:rsidR="003A6620" w:rsidRDefault="003A6620">
      <w:pPr>
        <w:pStyle w:val="ConsPlusTitle"/>
        <w:jc w:val="center"/>
      </w:pPr>
    </w:p>
    <w:p w:rsidR="003A6620" w:rsidRDefault="003A6620">
      <w:pPr>
        <w:pStyle w:val="ConsPlusTitle"/>
        <w:jc w:val="center"/>
      </w:pPr>
      <w:r>
        <w:t>УКАЗ</w:t>
      </w:r>
    </w:p>
    <w:p w:rsidR="003A6620" w:rsidRDefault="003A6620">
      <w:pPr>
        <w:pStyle w:val="ConsPlusTitle"/>
        <w:jc w:val="center"/>
      </w:pPr>
      <w:r>
        <w:t>от 31 января 2013 г. N 47</w:t>
      </w:r>
    </w:p>
    <w:p w:rsidR="003A6620" w:rsidRDefault="003A6620">
      <w:pPr>
        <w:pStyle w:val="ConsPlusTitle"/>
        <w:jc w:val="center"/>
      </w:pPr>
    </w:p>
    <w:p w:rsidR="003A6620" w:rsidRDefault="003A6620">
      <w:pPr>
        <w:pStyle w:val="ConsPlusTitle"/>
        <w:jc w:val="center"/>
      </w:pPr>
      <w:r>
        <w:t>О КОМИССИЯХ ПО СОБЛЮДЕНИЮ ТРЕБОВАНИЙ К СЛУЖЕБНОМУ ПОВЕДЕНИЮ</w:t>
      </w:r>
    </w:p>
    <w:p w:rsidR="003A6620" w:rsidRDefault="003A6620">
      <w:pPr>
        <w:pStyle w:val="ConsPlusTitle"/>
        <w:jc w:val="center"/>
      </w:pPr>
      <w:r>
        <w:t>И УРЕГУЛИРОВАНИЮ КОНФЛИКТА ИНТЕРЕСОВ</w:t>
      </w:r>
    </w:p>
    <w:p w:rsidR="003A6620" w:rsidRDefault="003A66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A6620">
        <w:trPr>
          <w:jc w:val="center"/>
        </w:trPr>
        <w:tc>
          <w:tcPr>
            <w:tcW w:w="9294" w:type="dxa"/>
            <w:tcBorders>
              <w:top w:val="nil"/>
              <w:left w:val="single" w:sz="24" w:space="0" w:color="CED3F1"/>
              <w:bottom w:val="nil"/>
              <w:right w:val="single" w:sz="24" w:space="0" w:color="F4F3F8"/>
            </w:tcBorders>
            <w:shd w:val="clear" w:color="auto" w:fill="F4F3F8"/>
          </w:tcPr>
          <w:p w:rsidR="003A6620" w:rsidRDefault="003A6620">
            <w:pPr>
              <w:pStyle w:val="ConsPlusNormal"/>
              <w:jc w:val="center"/>
            </w:pPr>
            <w:r>
              <w:rPr>
                <w:color w:val="392C69"/>
              </w:rPr>
              <w:t>Список изменяющих документов</w:t>
            </w:r>
          </w:p>
          <w:p w:rsidR="003A6620" w:rsidRDefault="003A6620">
            <w:pPr>
              <w:pStyle w:val="ConsPlusNormal"/>
              <w:jc w:val="center"/>
            </w:pPr>
            <w:r>
              <w:rPr>
                <w:color w:val="392C69"/>
              </w:rPr>
              <w:t xml:space="preserve">(в ред. Указов Губернатора ЯО от 10.06.2013 </w:t>
            </w:r>
            <w:hyperlink r:id="rId5" w:history="1">
              <w:r>
                <w:rPr>
                  <w:color w:val="0000FF"/>
                </w:rPr>
                <w:t>N 296</w:t>
              </w:r>
            </w:hyperlink>
            <w:r>
              <w:rPr>
                <w:color w:val="392C69"/>
              </w:rPr>
              <w:t xml:space="preserve">, от 18.07.2013 </w:t>
            </w:r>
            <w:hyperlink r:id="rId6" w:history="1">
              <w:r>
                <w:rPr>
                  <w:color w:val="0000FF"/>
                </w:rPr>
                <w:t>N 374</w:t>
              </w:r>
            </w:hyperlink>
            <w:r>
              <w:rPr>
                <w:color w:val="392C69"/>
              </w:rPr>
              <w:t>,</w:t>
            </w:r>
          </w:p>
          <w:p w:rsidR="003A6620" w:rsidRDefault="003A6620">
            <w:pPr>
              <w:pStyle w:val="ConsPlusNormal"/>
              <w:jc w:val="center"/>
            </w:pPr>
            <w:r>
              <w:rPr>
                <w:color w:val="392C69"/>
              </w:rPr>
              <w:t xml:space="preserve">от 17.04.2014 </w:t>
            </w:r>
            <w:hyperlink r:id="rId7" w:history="1">
              <w:r>
                <w:rPr>
                  <w:color w:val="0000FF"/>
                </w:rPr>
                <w:t>N 161</w:t>
              </w:r>
            </w:hyperlink>
            <w:r>
              <w:rPr>
                <w:color w:val="392C69"/>
              </w:rPr>
              <w:t xml:space="preserve">, от 24.09.2014 </w:t>
            </w:r>
            <w:hyperlink r:id="rId8" w:history="1">
              <w:r>
                <w:rPr>
                  <w:color w:val="0000FF"/>
                </w:rPr>
                <w:t>N 421</w:t>
              </w:r>
            </w:hyperlink>
            <w:r>
              <w:rPr>
                <w:color w:val="392C69"/>
              </w:rPr>
              <w:t xml:space="preserve">, от 04.02.2015 </w:t>
            </w:r>
            <w:hyperlink r:id="rId9" w:history="1">
              <w:r>
                <w:rPr>
                  <w:color w:val="0000FF"/>
                </w:rPr>
                <w:t>N 40</w:t>
              </w:r>
            </w:hyperlink>
            <w:r>
              <w:rPr>
                <w:color w:val="392C69"/>
              </w:rPr>
              <w:t>,</w:t>
            </w:r>
          </w:p>
          <w:p w:rsidR="003A6620" w:rsidRDefault="003A6620">
            <w:pPr>
              <w:pStyle w:val="ConsPlusNormal"/>
              <w:jc w:val="center"/>
            </w:pPr>
            <w:r>
              <w:rPr>
                <w:color w:val="392C69"/>
              </w:rPr>
              <w:t xml:space="preserve">от 25.02.2015 </w:t>
            </w:r>
            <w:hyperlink r:id="rId10" w:history="1">
              <w:r>
                <w:rPr>
                  <w:color w:val="0000FF"/>
                </w:rPr>
                <w:t>N 83</w:t>
              </w:r>
            </w:hyperlink>
            <w:r>
              <w:rPr>
                <w:color w:val="392C69"/>
              </w:rPr>
              <w:t xml:space="preserve">, от 07.05.2015 </w:t>
            </w:r>
            <w:hyperlink r:id="rId11" w:history="1">
              <w:r>
                <w:rPr>
                  <w:color w:val="0000FF"/>
                </w:rPr>
                <w:t>N 245</w:t>
              </w:r>
            </w:hyperlink>
            <w:r>
              <w:rPr>
                <w:color w:val="392C69"/>
              </w:rPr>
              <w:t xml:space="preserve">, от 20.07.2015 </w:t>
            </w:r>
            <w:hyperlink r:id="rId12" w:history="1">
              <w:r>
                <w:rPr>
                  <w:color w:val="0000FF"/>
                </w:rPr>
                <w:t>N 402</w:t>
              </w:r>
            </w:hyperlink>
            <w:r>
              <w:rPr>
                <w:color w:val="392C69"/>
              </w:rPr>
              <w:t>,</w:t>
            </w:r>
          </w:p>
          <w:p w:rsidR="003A6620" w:rsidRDefault="003A6620">
            <w:pPr>
              <w:pStyle w:val="ConsPlusNormal"/>
              <w:jc w:val="center"/>
            </w:pPr>
            <w:r>
              <w:rPr>
                <w:color w:val="392C69"/>
              </w:rPr>
              <w:t xml:space="preserve">от 30.12.2015 </w:t>
            </w:r>
            <w:hyperlink r:id="rId13" w:history="1">
              <w:r>
                <w:rPr>
                  <w:color w:val="0000FF"/>
                </w:rPr>
                <w:t>N 754</w:t>
              </w:r>
            </w:hyperlink>
            <w:r>
              <w:rPr>
                <w:color w:val="392C69"/>
              </w:rPr>
              <w:t xml:space="preserve">, от 15.02.2016 </w:t>
            </w:r>
            <w:hyperlink r:id="rId14" w:history="1">
              <w:r>
                <w:rPr>
                  <w:color w:val="0000FF"/>
                </w:rPr>
                <w:t>N 65</w:t>
              </w:r>
            </w:hyperlink>
            <w:r>
              <w:rPr>
                <w:color w:val="392C69"/>
              </w:rPr>
              <w:t xml:space="preserve">, от 03.03.2016 </w:t>
            </w:r>
            <w:hyperlink r:id="rId15" w:history="1">
              <w:r>
                <w:rPr>
                  <w:color w:val="0000FF"/>
                </w:rPr>
                <w:t>N 95</w:t>
              </w:r>
            </w:hyperlink>
            <w:r>
              <w:rPr>
                <w:color w:val="392C69"/>
              </w:rPr>
              <w:t>,</w:t>
            </w:r>
          </w:p>
          <w:p w:rsidR="003A6620" w:rsidRDefault="003A6620">
            <w:pPr>
              <w:pStyle w:val="ConsPlusNormal"/>
              <w:jc w:val="center"/>
            </w:pPr>
            <w:r>
              <w:rPr>
                <w:color w:val="392C69"/>
              </w:rPr>
              <w:t xml:space="preserve">от 05.12.2017 </w:t>
            </w:r>
            <w:hyperlink r:id="rId16" w:history="1">
              <w:r>
                <w:rPr>
                  <w:color w:val="0000FF"/>
                </w:rPr>
                <w:t>N 400</w:t>
              </w:r>
            </w:hyperlink>
            <w:r>
              <w:rPr>
                <w:color w:val="392C69"/>
              </w:rPr>
              <w:t>)</w:t>
            </w:r>
          </w:p>
        </w:tc>
      </w:tr>
    </w:tbl>
    <w:p w:rsidR="003A6620" w:rsidRDefault="003A6620">
      <w:pPr>
        <w:pStyle w:val="ConsPlusNormal"/>
        <w:jc w:val="both"/>
      </w:pPr>
    </w:p>
    <w:p w:rsidR="003A6620" w:rsidRDefault="003A6620">
      <w:pPr>
        <w:pStyle w:val="ConsPlusNormal"/>
        <w:ind w:firstLine="540"/>
        <w:jc w:val="both"/>
      </w:pPr>
      <w:r>
        <w:t xml:space="preserve">В соответствии с Федеральными законами от 27 июля 2004 года </w:t>
      </w:r>
      <w:hyperlink r:id="rId17" w:history="1">
        <w:r>
          <w:rPr>
            <w:color w:val="0000FF"/>
          </w:rPr>
          <w:t>N 79-ФЗ</w:t>
        </w:r>
      </w:hyperlink>
      <w:r>
        <w:t xml:space="preserve"> "О государственной гражданской службе Российской Федерации", от 2 марта 2007 года </w:t>
      </w:r>
      <w:hyperlink r:id="rId18" w:history="1">
        <w:r>
          <w:rPr>
            <w:color w:val="0000FF"/>
          </w:rPr>
          <w:t>N 25-ФЗ</w:t>
        </w:r>
      </w:hyperlink>
      <w:r>
        <w:t xml:space="preserve"> "О муниципальной службе в Российской Федерации" и от 25 декабря 2008 года </w:t>
      </w:r>
      <w:hyperlink r:id="rId19" w:history="1">
        <w:r>
          <w:rPr>
            <w:color w:val="0000FF"/>
          </w:rPr>
          <w:t>N 273-ФЗ</w:t>
        </w:r>
      </w:hyperlink>
      <w:r>
        <w:t xml:space="preserve"> "О противодействии коррупции"</w:t>
      </w:r>
    </w:p>
    <w:p w:rsidR="003A6620" w:rsidRDefault="003A6620">
      <w:pPr>
        <w:pStyle w:val="ConsPlusNormal"/>
        <w:jc w:val="both"/>
      </w:pPr>
    </w:p>
    <w:p w:rsidR="003A6620" w:rsidRDefault="003A6620">
      <w:pPr>
        <w:pStyle w:val="ConsPlusNormal"/>
        <w:ind w:firstLine="540"/>
        <w:jc w:val="both"/>
      </w:pPr>
      <w:r>
        <w:t>ПОСТАНОВЛЯЮ:</w:t>
      </w:r>
    </w:p>
    <w:p w:rsidR="003A6620" w:rsidRDefault="003A6620">
      <w:pPr>
        <w:pStyle w:val="ConsPlusNormal"/>
        <w:jc w:val="both"/>
      </w:pPr>
    </w:p>
    <w:p w:rsidR="003A6620" w:rsidRDefault="003A6620">
      <w:pPr>
        <w:pStyle w:val="ConsPlusNormal"/>
        <w:ind w:firstLine="540"/>
        <w:jc w:val="both"/>
      </w:pPr>
      <w:r>
        <w:t>1. Утвердить прилагаемые:</w:t>
      </w:r>
    </w:p>
    <w:p w:rsidR="003A6620" w:rsidRDefault="003A6620">
      <w:pPr>
        <w:pStyle w:val="ConsPlusNormal"/>
        <w:spacing w:before="220"/>
        <w:ind w:firstLine="540"/>
        <w:jc w:val="both"/>
      </w:pPr>
      <w:r>
        <w:t xml:space="preserve">1.1. </w:t>
      </w:r>
      <w:hyperlink w:anchor="P43" w:history="1">
        <w:r>
          <w:rPr>
            <w:color w:val="0000FF"/>
          </w:rPr>
          <w:t>Порядок</w:t>
        </w:r>
      </w:hyperlink>
      <w:r>
        <w:t xml:space="preserve"> формирования комиссий по соблюдению требований к служебному поведению и урегулированию конфликта интересов на государственной гражданской службе Ярославской области и муниципальной службе в Ярославской области.</w:t>
      </w:r>
    </w:p>
    <w:p w:rsidR="003A6620" w:rsidRDefault="003A6620">
      <w:pPr>
        <w:pStyle w:val="ConsPlusNormal"/>
        <w:spacing w:before="220"/>
        <w:ind w:firstLine="540"/>
        <w:jc w:val="both"/>
      </w:pPr>
      <w:r>
        <w:t xml:space="preserve">1.2. </w:t>
      </w:r>
      <w:hyperlink w:anchor="P97" w:history="1">
        <w:r>
          <w:rPr>
            <w:color w:val="0000FF"/>
          </w:rPr>
          <w:t>Положение</w:t>
        </w:r>
      </w:hyperlink>
      <w:r>
        <w:t xml:space="preserve"> о комиссиях по соблюдению требований к служебному поведению и урегулированию конфликта интересов на государственной гражданской службе Ярославской области и муниципальной службе в Ярославской области.</w:t>
      </w:r>
    </w:p>
    <w:p w:rsidR="003A6620" w:rsidRDefault="003A6620">
      <w:pPr>
        <w:pStyle w:val="ConsPlusNormal"/>
        <w:spacing w:before="220"/>
        <w:ind w:firstLine="540"/>
        <w:jc w:val="both"/>
      </w:pPr>
      <w:r>
        <w:t xml:space="preserve">1.3. Исключен с 30 декабря 2015 года. - </w:t>
      </w:r>
      <w:hyperlink r:id="rId20" w:history="1">
        <w:r>
          <w:rPr>
            <w:color w:val="0000FF"/>
          </w:rPr>
          <w:t>Указ</w:t>
        </w:r>
      </w:hyperlink>
      <w:r>
        <w:t xml:space="preserve"> Губернатора ЯО от 30.12.2015 N 754.</w:t>
      </w:r>
    </w:p>
    <w:p w:rsidR="003A6620" w:rsidRDefault="003A6620">
      <w:pPr>
        <w:pStyle w:val="ConsPlusNormal"/>
        <w:jc w:val="both"/>
      </w:pPr>
    </w:p>
    <w:p w:rsidR="003A6620" w:rsidRDefault="003A6620">
      <w:pPr>
        <w:pStyle w:val="ConsPlusNormal"/>
        <w:ind w:firstLine="540"/>
        <w:jc w:val="both"/>
      </w:pPr>
      <w:r>
        <w:t xml:space="preserve">2. Исключен с 4 февраля 2015 года. - </w:t>
      </w:r>
      <w:hyperlink r:id="rId21" w:history="1">
        <w:r>
          <w:rPr>
            <w:color w:val="0000FF"/>
          </w:rPr>
          <w:t>Указ</w:t>
        </w:r>
      </w:hyperlink>
      <w:r>
        <w:t xml:space="preserve"> Губернатора ЯО от 04.02.2015 N 40.</w:t>
      </w:r>
    </w:p>
    <w:p w:rsidR="003A6620" w:rsidRDefault="003A6620">
      <w:pPr>
        <w:pStyle w:val="ConsPlusNormal"/>
        <w:jc w:val="both"/>
      </w:pPr>
    </w:p>
    <w:p w:rsidR="003A6620" w:rsidRDefault="003A6620">
      <w:pPr>
        <w:pStyle w:val="ConsPlusNormal"/>
        <w:ind w:firstLine="540"/>
        <w:jc w:val="both"/>
      </w:pPr>
      <w:r>
        <w:t>3. Рекомендовать органам местного самоуправления муниципальных образований Ярославской области привести муниципальные нормативные правовые акты в соответствие с данным указом в течение трех месяцев со дня вступления его в силу.</w:t>
      </w:r>
    </w:p>
    <w:p w:rsidR="003A6620" w:rsidRDefault="003A6620">
      <w:pPr>
        <w:pStyle w:val="ConsPlusNormal"/>
        <w:jc w:val="both"/>
      </w:pPr>
    </w:p>
    <w:p w:rsidR="003A6620" w:rsidRDefault="003A6620">
      <w:pPr>
        <w:pStyle w:val="ConsPlusNormal"/>
        <w:ind w:firstLine="540"/>
        <w:jc w:val="both"/>
      </w:pPr>
      <w:r>
        <w:t>4. Указ вступает в силу с 1 февраля 2013 года.</w:t>
      </w:r>
    </w:p>
    <w:p w:rsidR="003A6620" w:rsidRDefault="003A6620">
      <w:pPr>
        <w:pStyle w:val="ConsPlusNormal"/>
        <w:jc w:val="both"/>
      </w:pPr>
    </w:p>
    <w:p w:rsidR="003A6620" w:rsidRDefault="003A6620">
      <w:pPr>
        <w:pStyle w:val="ConsPlusNormal"/>
        <w:jc w:val="right"/>
      </w:pPr>
      <w:r>
        <w:t>Губернатор</w:t>
      </w:r>
    </w:p>
    <w:p w:rsidR="003A6620" w:rsidRDefault="003A6620">
      <w:pPr>
        <w:pStyle w:val="ConsPlusNormal"/>
        <w:jc w:val="right"/>
      </w:pPr>
      <w:r>
        <w:t>Ярославской области</w:t>
      </w:r>
    </w:p>
    <w:p w:rsidR="003A6620" w:rsidRDefault="003A6620">
      <w:pPr>
        <w:pStyle w:val="ConsPlusNormal"/>
        <w:jc w:val="right"/>
      </w:pPr>
      <w:r>
        <w:t>С.Н.ЯСТРЕБОВ</w:t>
      </w:r>
    </w:p>
    <w:p w:rsidR="003A6620" w:rsidRDefault="003A6620">
      <w:pPr>
        <w:pStyle w:val="ConsPlusNormal"/>
        <w:jc w:val="both"/>
      </w:pPr>
    </w:p>
    <w:p w:rsidR="003A6620" w:rsidRDefault="003A6620">
      <w:pPr>
        <w:pStyle w:val="ConsPlusNormal"/>
        <w:jc w:val="both"/>
      </w:pPr>
    </w:p>
    <w:p w:rsidR="003A6620" w:rsidRDefault="003A6620">
      <w:pPr>
        <w:pStyle w:val="ConsPlusNormal"/>
        <w:jc w:val="both"/>
      </w:pPr>
    </w:p>
    <w:p w:rsidR="003A6620" w:rsidRDefault="003A6620">
      <w:pPr>
        <w:pStyle w:val="ConsPlusNormal"/>
        <w:jc w:val="both"/>
      </w:pPr>
    </w:p>
    <w:p w:rsidR="003A6620" w:rsidRDefault="003A6620">
      <w:pPr>
        <w:pStyle w:val="ConsPlusNormal"/>
        <w:jc w:val="both"/>
      </w:pPr>
    </w:p>
    <w:p w:rsidR="003A6620" w:rsidRDefault="003A6620">
      <w:pPr>
        <w:pStyle w:val="ConsPlusNormal"/>
        <w:jc w:val="right"/>
        <w:outlineLvl w:val="0"/>
      </w:pPr>
      <w:r>
        <w:t>Утвержден</w:t>
      </w:r>
    </w:p>
    <w:p w:rsidR="003A6620" w:rsidRDefault="003A6620">
      <w:pPr>
        <w:pStyle w:val="ConsPlusNormal"/>
        <w:jc w:val="right"/>
      </w:pPr>
      <w:r>
        <w:lastRenderedPageBreak/>
        <w:t>указом</w:t>
      </w:r>
    </w:p>
    <w:p w:rsidR="003A6620" w:rsidRDefault="003A6620">
      <w:pPr>
        <w:pStyle w:val="ConsPlusNormal"/>
        <w:jc w:val="right"/>
      </w:pPr>
      <w:r>
        <w:t>Губернатора области</w:t>
      </w:r>
    </w:p>
    <w:p w:rsidR="003A6620" w:rsidRDefault="003A6620">
      <w:pPr>
        <w:pStyle w:val="ConsPlusNormal"/>
        <w:jc w:val="right"/>
      </w:pPr>
      <w:r>
        <w:t>от 31.01.2013 N 47</w:t>
      </w:r>
    </w:p>
    <w:p w:rsidR="003A6620" w:rsidRDefault="003A6620">
      <w:pPr>
        <w:pStyle w:val="ConsPlusNormal"/>
        <w:jc w:val="both"/>
      </w:pPr>
    </w:p>
    <w:p w:rsidR="003A6620" w:rsidRDefault="003A6620">
      <w:pPr>
        <w:pStyle w:val="ConsPlusTitle"/>
        <w:jc w:val="center"/>
      </w:pPr>
      <w:bookmarkStart w:id="0" w:name="P43"/>
      <w:bookmarkEnd w:id="0"/>
      <w:r>
        <w:t>ПОРЯДОК</w:t>
      </w:r>
    </w:p>
    <w:p w:rsidR="003A6620" w:rsidRDefault="003A6620">
      <w:pPr>
        <w:pStyle w:val="ConsPlusTitle"/>
        <w:jc w:val="center"/>
      </w:pPr>
      <w:r>
        <w:t>ФОРМИРОВАНИЯ КОМИССИЙ ПО СОБЛЮДЕНИЮ ТРЕБОВАНИЙ К СЛУЖЕБНОМУ</w:t>
      </w:r>
    </w:p>
    <w:p w:rsidR="003A6620" w:rsidRDefault="003A6620">
      <w:pPr>
        <w:pStyle w:val="ConsPlusTitle"/>
        <w:jc w:val="center"/>
      </w:pPr>
      <w:r>
        <w:t>ПОВЕДЕНИЮ И УРЕГУЛИРОВАНИЮ КОНФЛИКТА ИНТЕРЕСОВ НА</w:t>
      </w:r>
    </w:p>
    <w:p w:rsidR="003A6620" w:rsidRDefault="003A6620">
      <w:pPr>
        <w:pStyle w:val="ConsPlusTitle"/>
        <w:jc w:val="center"/>
      </w:pPr>
      <w:r>
        <w:t>ГОСУДАРСТВЕННОЙ ГРАЖДАНСКОЙ СЛУЖБЕ ЯРОСЛАВСКОЙ ОБЛАСТИ</w:t>
      </w:r>
    </w:p>
    <w:p w:rsidR="003A6620" w:rsidRDefault="003A6620">
      <w:pPr>
        <w:pStyle w:val="ConsPlusTitle"/>
        <w:jc w:val="center"/>
      </w:pPr>
      <w:r>
        <w:t>И МУНИЦИПАЛЬНОЙ СЛУЖБЕ В ЯРОСЛАВСКОЙ ОБЛАСТИ</w:t>
      </w:r>
    </w:p>
    <w:p w:rsidR="003A6620" w:rsidRDefault="003A66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A6620">
        <w:trPr>
          <w:jc w:val="center"/>
        </w:trPr>
        <w:tc>
          <w:tcPr>
            <w:tcW w:w="9294" w:type="dxa"/>
            <w:tcBorders>
              <w:top w:val="nil"/>
              <w:left w:val="single" w:sz="24" w:space="0" w:color="CED3F1"/>
              <w:bottom w:val="nil"/>
              <w:right w:val="single" w:sz="24" w:space="0" w:color="F4F3F8"/>
            </w:tcBorders>
            <w:shd w:val="clear" w:color="auto" w:fill="F4F3F8"/>
          </w:tcPr>
          <w:p w:rsidR="003A6620" w:rsidRDefault="003A6620">
            <w:pPr>
              <w:pStyle w:val="ConsPlusNormal"/>
              <w:jc w:val="center"/>
            </w:pPr>
            <w:r>
              <w:rPr>
                <w:color w:val="392C69"/>
              </w:rPr>
              <w:t>Список изменяющих документов</w:t>
            </w:r>
          </w:p>
          <w:p w:rsidR="003A6620" w:rsidRDefault="003A6620">
            <w:pPr>
              <w:pStyle w:val="ConsPlusNormal"/>
              <w:jc w:val="center"/>
            </w:pPr>
            <w:r>
              <w:rPr>
                <w:color w:val="392C69"/>
              </w:rPr>
              <w:t xml:space="preserve">(в ред. Указов Губернатора ЯО от 10.06.2013 </w:t>
            </w:r>
            <w:hyperlink r:id="rId22" w:history="1">
              <w:r>
                <w:rPr>
                  <w:color w:val="0000FF"/>
                </w:rPr>
                <w:t>N 296</w:t>
              </w:r>
            </w:hyperlink>
            <w:r>
              <w:rPr>
                <w:color w:val="392C69"/>
              </w:rPr>
              <w:t xml:space="preserve">, от 18.07.2013 </w:t>
            </w:r>
            <w:hyperlink r:id="rId23" w:history="1">
              <w:r>
                <w:rPr>
                  <w:color w:val="0000FF"/>
                </w:rPr>
                <w:t>N 374</w:t>
              </w:r>
            </w:hyperlink>
            <w:r>
              <w:rPr>
                <w:color w:val="392C69"/>
              </w:rPr>
              <w:t>,</w:t>
            </w:r>
          </w:p>
          <w:p w:rsidR="003A6620" w:rsidRDefault="003A6620">
            <w:pPr>
              <w:pStyle w:val="ConsPlusNormal"/>
              <w:jc w:val="center"/>
            </w:pPr>
            <w:r>
              <w:rPr>
                <w:color w:val="392C69"/>
              </w:rPr>
              <w:t xml:space="preserve">от 17.04.2014 </w:t>
            </w:r>
            <w:hyperlink r:id="rId24" w:history="1">
              <w:r>
                <w:rPr>
                  <w:color w:val="0000FF"/>
                </w:rPr>
                <w:t>N 161</w:t>
              </w:r>
            </w:hyperlink>
            <w:r>
              <w:rPr>
                <w:color w:val="392C69"/>
              </w:rPr>
              <w:t>)</w:t>
            </w:r>
          </w:p>
        </w:tc>
      </w:tr>
    </w:tbl>
    <w:p w:rsidR="003A6620" w:rsidRDefault="003A6620">
      <w:pPr>
        <w:pStyle w:val="ConsPlusNormal"/>
        <w:jc w:val="both"/>
      </w:pPr>
    </w:p>
    <w:p w:rsidR="003A6620" w:rsidRDefault="003A6620">
      <w:pPr>
        <w:pStyle w:val="ConsPlusNormal"/>
        <w:ind w:firstLine="540"/>
        <w:jc w:val="both"/>
      </w:pPr>
      <w:r>
        <w:t>1. Порядок формирования комиссий по соблюдению требований к служебному поведению и урегулированию конфликта интересов на государственной гражданской службе Ярославской области и муниципальной службе в Ярославской области (далее - Порядок) определяет порядок образования:</w:t>
      </w:r>
    </w:p>
    <w:p w:rsidR="003A6620" w:rsidRDefault="003A6620">
      <w:pPr>
        <w:pStyle w:val="ConsPlusNormal"/>
        <w:spacing w:before="220"/>
        <w:ind w:firstLine="540"/>
        <w:jc w:val="both"/>
      </w:pPr>
      <w:bookmarkStart w:id="1" w:name="P53"/>
      <w:bookmarkEnd w:id="1"/>
      <w:r>
        <w:t xml:space="preserve">1.1. Комиссий по соблюдению требований к служебному поведению государственных гражданских служащих и урегулированию конфликта интересов на государственной гражданской службе Ярославской области в органах государственной власти (государственных органах) Ярославской области (далее - государственные органы) в соответствии с Федеральным </w:t>
      </w:r>
      <w:hyperlink r:id="rId25" w:history="1">
        <w:r>
          <w:rPr>
            <w:color w:val="0000FF"/>
          </w:rPr>
          <w:t>законом</w:t>
        </w:r>
      </w:hyperlink>
      <w:r>
        <w:t xml:space="preserve"> от 27 июля 2004 года N 79-ФЗ "О государственной гражданской службе Российской Федерации".</w:t>
      </w:r>
    </w:p>
    <w:p w:rsidR="003A6620" w:rsidRDefault="003A6620">
      <w:pPr>
        <w:pStyle w:val="ConsPlusNormal"/>
        <w:spacing w:before="220"/>
        <w:ind w:firstLine="540"/>
        <w:jc w:val="both"/>
      </w:pPr>
      <w:bookmarkStart w:id="2" w:name="P54"/>
      <w:bookmarkEnd w:id="2"/>
      <w:r>
        <w:t xml:space="preserve">1.2. Комиссий по соблюдению требований к служебному поведению муниципальных служащих и урегулированию конфликта интересов на муниципальной службе в Ярославской области в органах местного самоуправления муниципальных образований Ярославской области (далее - органы местного самоуправления) в соответствии с Федеральным </w:t>
      </w:r>
      <w:hyperlink r:id="rId26" w:history="1">
        <w:r>
          <w:rPr>
            <w:color w:val="0000FF"/>
          </w:rPr>
          <w:t>законом</w:t>
        </w:r>
      </w:hyperlink>
      <w:r>
        <w:t xml:space="preserve"> от 2 марта 2007 года N 25-ФЗ "О муниципальной службе в Российской Федерации".</w:t>
      </w:r>
    </w:p>
    <w:p w:rsidR="003A6620" w:rsidRDefault="003A6620">
      <w:pPr>
        <w:pStyle w:val="ConsPlusNormal"/>
        <w:spacing w:before="220"/>
        <w:ind w:firstLine="540"/>
        <w:jc w:val="both"/>
      </w:pPr>
      <w:r>
        <w:t>2. Комиссии по соблюдению требований к служебному поведению и урегулированию конфликта интересов на государственной гражданской службе Ярославской области и муниципальной службе в Ярославской области (далее - комиссии) образуются в целях содействия государственным органам (органам местного самоуправления):</w:t>
      </w:r>
    </w:p>
    <w:p w:rsidR="003A6620" w:rsidRDefault="003A6620">
      <w:pPr>
        <w:pStyle w:val="ConsPlusNormal"/>
        <w:spacing w:before="220"/>
        <w:ind w:firstLine="540"/>
        <w:jc w:val="both"/>
      </w:pPr>
      <w:r>
        <w:t xml:space="preserve">2.1. В обеспечении соблюдения государственными гражданскими служащими Ярославской области и муниципальными служащими органов местного самоуправления (далее -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27" w:history="1">
        <w:r>
          <w:rPr>
            <w:color w:val="0000FF"/>
          </w:rPr>
          <w:t>законом</w:t>
        </w:r>
      </w:hyperlink>
      <w:r>
        <w:t xml:space="preserve"> от 25 декабря 2008 года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3A6620" w:rsidRDefault="003A6620">
      <w:pPr>
        <w:pStyle w:val="ConsPlusNormal"/>
        <w:spacing w:before="220"/>
        <w:ind w:firstLine="540"/>
        <w:jc w:val="both"/>
      </w:pPr>
      <w:r>
        <w:t>2.2. В осуществлении мер по предупреждению коррупции.</w:t>
      </w:r>
    </w:p>
    <w:p w:rsidR="003A6620" w:rsidRDefault="003A6620">
      <w:pPr>
        <w:pStyle w:val="ConsPlusNormal"/>
        <w:spacing w:before="220"/>
        <w:ind w:firstLine="540"/>
        <w:jc w:val="both"/>
      </w:pPr>
      <w:r>
        <w:t>3. Комиссия образуется на основании правового акта государственного органа (органа местного самоуправления), которым утверждаются состав комиссии и порядок ее работы.</w:t>
      </w:r>
    </w:p>
    <w:p w:rsidR="003A6620" w:rsidRDefault="003A6620">
      <w:pPr>
        <w:pStyle w:val="ConsPlusNormal"/>
        <w:spacing w:before="220"/>
        <w:ind w:firstLine="540"/>
        <w:jc w:val="both"/>
      </w:pPr>
      <w:r>
        <w:t xml:space="preserve">4. Комиссии, указанные в </w:t>
      </w:r>
      <w:hyperlink w:anchor="P53" w:history="1">
        <w:r>
          <w:rPr>
            <w:color w:val="0000FF"/>
          </w:rPr>
          <w:t>подпункте 1.1 пункта 1</w:t>
        </w:r>
      </w:hyperlink>
      <w:r>
        <w:t xml:space="preserve"> Порядка, образуются в каждом государственном органе.</w:t>
      </w:r>
    </w:p>
    <w:p w:rsidR="003A6620" w:rsidRDefault="003A6620">
      <w:pPr>
        <w:pStyle w:val="ConsPlusNormal"/>
        <w:spacing w:before="220"/>
        <w:ind w:firstLine="540"/>
        <w:jc w:val="both"/>
      </w:pPr>
      <w:r>
        <w:t xml:space="preserve">Комиссии, указанные в </w:t>
      </w:r>
      <w:hyperlink w:anchor="P54" w:history="1">
        <w:r>
          <w:rPr>
            <w:color w:val="0000FF"/>
          </w:rPr>
          <w:t>подпункте 1.2 пункта 1</w:t>
        </w:r>
      </w:hyperlink>
      <w:r>
        <w:t xml:space="preserve"> Порядка, образуются в каждом органе местного самоуправления, в организационно-штатной структуре которого предусмотрено 10 и </w:t>
      </w:r>
      <w:r>
        <w:lastRenderedPageBreak/>
        <w:t>более должностей муниципальной службы.</w:t>
      </w:r>
    </w:p>
    <w:p w:rsidR="003A6620" w:rsidRDefault="003A6620">
      <w:pPr>
        <w:pStyle w:val="ConsPlusNormal"/>
        <w:spacing w:before="220"/>
        <w:ind w:firstLine="540"/>
        <w:jc w:val="both"/>
      </w:pPr>
      <w:r>
        <w:t>Если в организационно-штатной структуре органа местного самоуправления предусмотрено 9 и менее должностей муниципальной службы, комиссия в нем не образуется, а ее функции возлагаются на комиссию местной администрации либо иной коллегиальный орган, формируемый представительным органом соответствующего муниципального образования. Если в организационно-штатной структуре местной администрации поселения предусмотрено 9 и менее должностей муниципальной службы, комиссия в ней не образуется, а ее функции возлагаются на комиссию местной администрации муниципального района либо иной коллегиальный орган, формируемый представительным органом соответствующего поселения.</w:t>
      </w:r>
    </w:p>
    <w:p w:rsidR="003A6620" w:rsidRDefault="003A6620">
      <w:pPr>
        <w:pStyle w:val="ConsPlusNormal"/>
        <w:jc w:val="both"/>
      </w:pPr>
      <w:r>
        <w:t xml:space="preserve">(в ред. </w:t>
      </w:r>
      <w:hyperlink r:id="rId28" w:history="1">
        <w:r>
          <w:rPr>
            <w:color w:val="0000FF"/>
          </w:rPr>
          <w:t>Указа</w:t>
        </w:r>
      </w:hyperlink>
      <w:r>
        <w:t xml:space="preserve"> Губернатора ЯО от 18.07.2013 N 374)</w:t>
      </w:r>
    </w:p>
    <w:p w:rsidR="003A6620" w:rsidRDefault="003A6620">
      <w:pPr>
        <w:pStyle w:val="ConsPlusNormal"/>
        <w:spacing w:before="220"/>
        <w:ind w:firstLine="540"/>
        <w:jc w:val="both"/>
      </w:pPr>
      <w:r>
        <w:t>Наряду с образованием комиссии в органе местного самоуправления допускается образование комиссий в структурных подразделениях органа местного самоуправления с правами юридического лица, если это предусмотрено муниципальным правовым актом.</w:t>
      </w:r>
    </w:p>
    <w:p w:rsidR="003A6620" w:rsidRDefault="003A6620">
      <w:pPr>
        <w:pStyle w:val="ConsPlusNormal"/>
        <w:jc w:val="both"/>
      </w:pPr>
      <w:r>
        <w:t xml:space="preserve">(п. 4 в ред. </w:t>
      </w:r>
      <w:hyperlink r:id="rId29" w:history="1">
        <w:r>
          <w:rPr>
            <w:color w:val="0000FF"/>
          </w:rPr>
          <w:t>Указа</w:t>
        </w:r>
      </w:hyperlink>
      <w:r>
        <w:t xml:space="preserve"> Губернатора ЯО от 10.06.2013 N 296)</w:t>
      </w:r>
    </w:p>
    <w:p w:rsidR="003A6620" w:rsidRDefault="003A6620">
      <w:pPr>
        <w:pStyle w:val="ConsPlusNormal"/>
        <w:spacing w:before="220"/>
        <w:ind w:firstLine="540"/>
        <w:jc w:val="both"/>
      </w:pPr>
      <w:r>
        <w:t>5. В состав комиссии входят:</w:t>
      </w:r>
    </w:p>
    <w:p w:rsidR="003A6620" w:rsidRDefault="003A6620">
      <w:pPr>
        <w:pStyle w:val="ConsPlusNormal"/>
        <w:spacing w:before="220"/>
        <w:ind w:firstLine="540"/>
        <w:jc w:val="both"/>
      </w:pPr>
      <w:r>
        <w:t>5.1. Служащие, замещающие должности в государственном органе (органе местного самоуправления, структурном подразделении органа местного самоуправления):</w:t>
      </w:r>
    </w:p>
    <w:p w:rsidR="003A6620" w:rsidRDefault="003A6620">
      <w:pPr>
        <w:pStyle w:val="ConsPlusNormal"/>
        <w:jc w:val="both"/>
      </w:pPr>
      <w:r>
        <w:t xml:space="preserve">(в ред. </w:t>
      </w:r>
      <w:hyperlink r:id="rId30" w:history="1">
        <w:r>
          <w:rPr>
            <w:color w:val="0000FF"/>
          </w:rPr>
          <w:t>Указа</w:t>
        </w:r>
      </w:hyperlink>
      <w:r>
        <w:t xml:space="preserve"> Губернатора ЯО от 10.06.2013 N 296)</w:t>
      </w:r>
    </w:p>
    <w:p w:rsidR="003A6620" w:rsidRDefault="003A6620">
      <w:pPr>
        <w:pStyle w:val="ConsPlusNormal"/>
        <w:spacing w:before="220"/>
        <w:ind w:firstLine="540"/>
        <w:jc w:val="both"/>
      </w:pPr>
      <w:r>
        <w:t>5.1.1. Заместитель руководителя, являющийся председателем комиссии.</w:t>
      </w:r>
    </w:p>
    <w:p w:rsidR="003A6620" w:rsidRDefault="003A6620">
      <w:pPr>
        <w:pStyle w:val="ConsPlusNormal"/>
        <w:spacing w:before="220"/>
        <w:ind w:firstLine="540"/>
        <w:jc w:val="both"/>
      </w:pPr>
      <w:r>
        <w:t>5.1.2. Должностное лицо подразделения, ответственного за работу по противодействию коррупции, являющееся секретарем комиссии.</w:t>
      </w:r>
    </w:p>
    <w:p w:rsidR="003A6620" w:rsidRDefault="003A6620">
      <w:pPr>
        <w:pStyle w:val="ConsPlusNormal"/>
        <w:jc w:val="both"/>
      </w:pPr>
      <w:r>
        <w:t xml:space="preserve">(в ред. </w:t>
      </w:r>
      <w:hyperlink r:id="rId31" w:history="1">
        <w:r>
          <w:rPr>
            <w:color w:val="0000FF"/>
          </w:rPr>
          <w:t>Указа</w:t>
        </w:r>
      </w:hyperlink>
      <w:r>
        <w:t xml:space="preserve"> Губернатора ЯО от 17.04.2014 N 161)</w:t>
      </w:r>
    </w:p>
    <w:p w:rsidR="003A6620" w:rsidRDefault="003A6620">
      <w:pPr>
        <w:pStyle w:val="ConsPlusNormal"/>
        <w:spacing w:before="220"/>
        <w:ind w:firstLine="540"/>
        <w:jc w:val="both"/>
      </w:pPr>
      <w:r>
        <w:t>5.1.3. Должностные лица кадрового, юридического или иного подразделения государственного органа (органа местного самоуправления), определяемые его руководителем.</w:t>
      </w:r>
    </w:p>
    <w:p w:rsidR="003A6620" w:rsidRDefault="003A6620">
      <w:pPr>
        <w:pStyle w:val="ConsPlusNormal"/>
        <w:spacing w:before="220"/>
        <w:ind w:firstLine="540"/>
        <w:jc w:val="both"/>
      </w:pPr>
      <w:bookmarkStart w:id="3" w:name="P72"/>
      <w:bookmarkEnd w:id="3"/>
      <w:r>
        <w:t>5.2.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или муниципальной службой (в государственных органах).</w:t>
      </w:r>
    </w:p>
    <w:p w:rsidR="003A6620" w:rsidRDefault="003A6620">
      <w:pPr>
        <w:pStyle w:val="ConsPlusNormal"/>
        <w:jc w:val="both"/>
      </w:pPr>
      <w:r>
        <w:t xml:space="preserve">(в ред. </w:t>
      </w:r>
      <w:hyperlink r:id="rId32" w:history="1">
        <w:r>
          <w:rPr>
            <w:color w:val="0000FF"/>
          </w:rPr>
          <w:t>Указа</w:t>
        </w:r>
      </w:hyperlink>
      <w:r>
        <w:t xml:space="preserve"> Губернатора ЯО от 10.06.2013 N 296)</w:t>
      </w:r>
    </w:p>
    <w:p w:rsidR="003A6620" w:rsidRDefault="003A6620">
      <w:pPr>
        <w:pStyle w:val="ConsPlusNormal"/>
        <w:spacing w:before="220"/>
        <w:ind w:firstLine="540"/>
        <w:jc w:val="both"/>
      </w:pPr>
      <w:bookmarkStart w:id="4" w:name="P74"/>
      <w:bookmarkEnd w:id="4"/>
      <w:r>
        <w:t>5.3. Представитель управления по противодействию коррупции Правительства области (в государственных органах).</w:t>
      </w:r>
    </w:p>
    <w:p w:rsidR="003A6620" w:rsidRDefault="003A6620">
      <w:pPr>
        <w:pStyle w:val="ConsPlusNormal"/>
        <w:jc w:val="both"/>
      </w:pPr>
      <w:r>
        <w:t xml:space="preserve">(в ред. </w:t>
      </w:r>
      <w:hyperlink r:id="rId33" w:history="1">
        <w:r>
          <w:rPr>
            <w:color w:val="0000FF"/>
          </w:rPr>
          <w:t>Указа</w:t>
        </w:r>
      </w:hyperlink>
      <w:r>
        <w:t xml:space="preserve"> Губернатора ЯО от 17.04.2014 N 161)</w:t>
      </w:r>
    </w:p>
    <w:p w:rsidR="003A6620" w:rsidRDefault="003A6620">
      <w:pPr>
        <w:pStyle w:val="ConsPlusNormal"/>
        <w:spacing w:before="220"/>
        <w:ind w:firstLine="540"/>
        <w:jc w:val="both"/>
      </w:pPr>
      <w:bookmarkStart w:id="5" w:name="P76"/>
      <w:bookmarkEnd w:id="5"/>
      <w:r>
        <w:t>6. По решению руководителя государственного органа (органа местного самоуправления) в состав комиссии включаются:</w:t>
      </w:r>
    </w:p>
    <w:p w:rsidR="003A6620" w:rsidRDefault="003A6620">
      <w:pPr>
        <w:pStyle w:val="ConsPlusNormal"/>
        <w:spacing w:before="220"/>
        <w:ind w:firstLine="540"/>
        <w:jc w:val="both"/>
      </w:pPr>
      <w:r>
        <w:t>6.1. Члены Общественной палаты Ярославской области (общественной палаты муниципального образования Ярославской области).</w:t>
      </w:r>
    </w:p>
    <w:p w:rsidR="003A6620" w:rsidRDefault="003A6620">
      <w:pPr>
        <w:pStyle w:val="ConsPlusNormal"/>
        <w:spacing w:before="220"/>
        <w:ind w:firstLine="540"/>
        <w:jc w:val="both"/>
      </w:pPr>
      <w:r>
        <w:t>6.2. Представители общественной организации ветеранов, созданной в государственном органе (органе местного самоуправления).</w:t>
      </w:r>
    </w:p>
    <w:p w:rsidR="003A6620" w:rsidRDefault="003A6620">
      <w:pPr>
        <w:pStyle w:val="ConsPlusNormal"/>
        <w:spacing w:before="220"/>
        <w:ind w:firstLine="540"/>
        <w:jc w:val="both"/>
      </w:pPr>
      <w:r>
        <w:t>6.3. Представители профсоюзной организации, действующей в государственном органе (органе местного самоуправления).</w:t>
      </w:r>
    </w:p>
    <w:p w:rsidR="003A6620" w:rsidRDefault="003A6620">
      <w:pPr>
        <w:pStyle w:val="ConsPlusNormal"/>
        <w:spacing w:before="220"/>
        <w:ind w:firstLine="540"/>
        <w:jc w:val="both"/>
      </w:pPr>
      <w:r>
        <w:t>6.4.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или муниципальной службой (в органах местного самоуправления).</w:t>
      </w:r>
    </w:p>
    <w:p w:rsidR="003A6620" w:rsidRDefault="003A6620">
      <w:pPr>
        <w:pStyle w:val="ConsPlusNormal"/>
        <w:jc w:val="both"/>
      </w:pPr>
      <w:r>
        <w:lastRenderedPageBreak/>
        <w:t xml:space="preserve">(пп. 6.4 введен </w:t>
      </w:r>
      <w:hyperlink r:id="rId34" w:history="1">
        <w:r>
          <w:rPr>
            <w:color w:val="0000FF"/>
          </w:rPr>
          <w:t>Указом</w:t>
        </w:r>
      </w:hyperlink>
      <w:r>
        <w:t xml:space="preserve"> Губернатора ЯО от 10.06.2013 N 296)</w:t>
      </w:r>
    </w:p>
    <w:p w:rsidR="003A6620" w:rsidRDefault="003A6620">
      <w:pPr>
        <w:pStyle w:val="ConsPlusNormal"/>
        <w:spacing w:before="220"/>
        <w:ind w:firstLine="540"/>
        <w:jc w:val="both"/>
      </w:pPr>
      <w:r>
        <w:t>6.5. Члены общественных советов, образованных при органе государственной власти (органе местного самоуправления).</w:t>
      </w:r>
    </w:p>
    <w:p w:rsidR="003A6620" w:rsidRDefault="003A6620">
      <w:pPr>
        <w:pStyle w:val="ConsPlusNormal"/>
        <w:jc w:val="both"/>
      </w:pPr>
      <w:r>
        <w:t xml:space="preserve">(пп. 6.5 введен </w:t>
      </w:r>
      <w:hyperlink r:id="rId35" w:history="1">
        <w:r>
          <w:rPr>
            <w:color w:val="0000FF"/>
          </w:rPr>
          <w:t>Указом</w:t>
        </w:r>
      </w:hyperlink>
      <w:r>
        <w:t xml:space="preserve"> Губернатора ЯО от 17.04.2014 N 161)</w:t>
      </w:r>
    </w:p>
    <w:p w:rsidR="003A6620" w:rsidRDefault="003A6620">
      <w:pPr>
        <w:pStyle w:val="ConsPlusNormal"/>
        <w:spacing w:before="220"/>
        <w:ind w:firstLine="540"/>
        <w:jc w:val="both"/>
      </w:pPr>
      <w:r>
        <w:t xml:space="preserve">7. Лица, указанные в </w:t>
      </w:r>
      <w:hyperlink w:anchor="P72" w:history="1">
        <w:r>
          <w:rPr>
            <w:color w:val="0000FF"/>
          </w:rPr>
          <w:t>подпунктах 5.2</w:t>
        </w:r>
      </w:hyperlink>
      <w:r>
        <w:t xml:space="preserve"> и </w:t>
      </w:r>
      <w:hyperlink w:anchor="P74" w:history="1">
        <w:r>
          <w:rPr>
            <w:color w:val="0000FF"/>
          </w:rPr>
          <w:t>5.3 пункта 5</w:t>
        </w:r>
      </w:hyperlink>
      <w:r>
        <w:t xml:space="preserve"> и </w:t>
      </w:r>
      <w:hyperlink w:anchor="P76" w:history="1">
        <w:r>
          <w:rPr>
            <w:color w:val="0000FF"/>
          </w:rPr>
          <w:t>пункте 6</w:t>
        </w:r>
      </w:hyperlink>
      <w:r>
        <w:t xml:space="preserve"> Порядка, включаются в состав комиссии по согласованию с соответствующими органами и организациями на основании запроса руководителя государственного органа (органа местного самоуправления). Согласование осуществляется в десятидневный срок со дня получения запроса.</w:t>
      </w:r>
    </w:p>
    <w:p w:rsidR="003A6620" w:rsidRDefault="003A6620">
      <w:pPr>
        <w:pStyle w:val="ConsPlusNormal"/>
        <w:spacing w:before="220"/>
        <w:ind w:firstLine="540"/>
        <w:jc w:val="both"/>
      </w:pPr>
      <w:r>
        <w:t>8. Число членов комиссии, не замещающих должности в государственном органе (органе местного самоуправления), должно составлять не менее одной четверти от общего числа членов комиссии.</w:t>
      </w:r>
    </w:p>
    <w:p w:rsidR="003A6620" w:rsidRDefault="003A6620">
      <w:pPr>
        <w:pStyle w:val="ConsPlusNormal"/>
        <w:spacing w:before="220"/>
        <w:ind w:firstLine="540"/>
        <w:jc w:val="both"/>
      </w:pPr>
      <w: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3A6620" w:rsidRDefault="003A6620">
      <w:pPr>
        <w:pStyle w:val="ConsPlusNormal"/>
        <w:jc w:val="both"/>
      </w:pPr>
    </w:p>
    <w:p w:rsidR="003A6620" w:rsidRDefault="003A6620">
      <w:pPr>
        <w:pStyle w:val="ConsPlusNormal"/>
        <w:jc w:val="both"/>
      </w:pPr>
    </w:p>
    <w:p w:rsidR="003A6620" w:rsidRDefault="003A6620">
      <w:pPr>
        <w:pStyle w:val="ConsPlusNormal"/>
        <w:jc w:val="both"/>
      </w:pPr>
    </w:p>
    <w:p w:rsidR="003A6620" w:rsidRDefault="003A6620">
      <w:pPr>
        <w:pStyle w:val="ConsPlusNormal"/>
        <w:jc w:val="both"/>
      </w:pPr>
    </w:p>
    <w:p w:rsidR="003A6620" w:rsidRDefault="003A6620">
      <w:pPr>
        <w:pStyle w:val="ConsPlusNormal"/>
        <w:jc w:val="both"/>
      </w:pPr>
    </w:p>
    <w:p w:rsidR="003A6620" w:rsidRDefault="003A6620">
      <w:pPr>
        <w:pStyle w:val="ConsPlusNormal"/>
        <w:jc w:val="right"/>
        <w:outlineLvl w:val="0"/>
      </w:pPr>
      <w:r>
        <w:t>Утверждено</w:t>
      </w:r>
    </w:p>
    <w:p w:rsidR="003A6620" w:rsidRDefault="003A6620">
      <w:pPr>
        <w:pStyle w:val="ConsPlusNormal"/>
        <w:jc w:val="right"/>
      </w:pPr>
      <w:r>
        <w:t>указом</w:t>
      </w:r>
    </w:p>
    <w:p w:rsidR="003A6620" w:rsidRDefault="003A6620">
      <w:pPr>
        <w:pStyle w:val="ConsPlusNormal"/>
        <w:jc w:val="right"/>
      </w:pPr>
      <w:r>
        <w:t>Губернатора области</w:t>
      </w:r>
    </w:p>
    <w:p w:rsidR="003A6620" w:rsidRDefault="003A6620">
      <w:pPr>
        <w:pStyle w:val="ConsPlusNormal"/>
        <w:jc w:val="right"/>
      </w:pPr>
      <w:r>
        <w:t>от 31.01.2013 N 47</w:t>
      </w:r>
    </w:p>
    <w:p w:rsidR="003A6620" w:rsidRDefault="003A6620">
      <w:pPr>
        <w:pStyle w:val="ConsPlusNormal"/>
        <w:jc w:val="both"/>
      </w:pPr>
    </w:p>
    <w:p w:rsidR="003A6620" w:rsidRDefault="003A6620">
      <w:pPr>
        <w:pStyle w:val="ConsPlusTitle"/>
        <w:jc w:val="center"/>
      </w:pPr>
      <w:bookmarkStart w:id="6" w:name="P97"/>
      <w:bookmarkEnd w:id="6"/>
      <w:r>
        <w:t>ПОЛОЖЕНИЕ</w:t>
      </w:r>
    </w:p>
    <w:p w:rsidR="003A6620" w:rsidRDefault="003A6620">
      <w:pPr>
        <w:pStyle w:val="ConsPlusTitle"/>
        <w:jc w:val="center"/>
      </w:pPr>
      <w:r>
        <w:t>О КОМИССИЯХ ПО СОБЛЮДЕНИЮ ТРЕБОВАНИЙ К СЛУЖЕБНОМУ ПОВЕДЕНИЮ</w:t>
      </w:r>
    </w:p>
    <w:p w:rsidR="003A6620" w:rsidRDefault="003A6620">
      <w:pPr>
        <w:pStyle w:val="ConsPlusTitle"/>
        <w:jc w:val="center"/>
      </w:pPr>
      <w:r>
        <w:t>И УРЕГУЛИРОВАНИЮ КОНФЛИКТА ИНТЕРЕСОВ НА ГОСУДАРСТВЕННОЙ</w:t>
      </w:r>
    </w:p>
    <w:p w:rsidR="003A6620" w:rsidRDefault="003A6620">
      <w:pPr>
        <w:pStyle w:val="ConsPlusTitle"/>
        <w:jc w:val="center"/>
      </w:pPr>
      <w:r>
        <w:t>ГРАЖДАНСКОЙ СЛУЖБЕ ЯРОСЛАВСКОЙ ОБЛАСТИ И МУНИЦИПАЛЬНОЙ</w:t>
      </w:r>
    </w:p>
    <w:p w:rsidR="003A6620" w:rsidRDefault="003A6620">
      <w:pPr>
        <w:pStyle w:val="ConsPlusTitle"/>
        <w:jc w:val="center"/>
      </w:pPr>
      <w:r>
        <w:t>СЛУЖБЕ В ЯРОСЛАВСКОЙ ОБЛАСТИ</w:t>
      </w:r>
    </w:p>
    <w:p w:rsidR="003A6620" w:rsidRDefault="003A66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A6620">
        <w:trPr>
          <w:jc w:val="center"/>
        </w:trPr>
        <w:tc>
          <w:tcPr>
            <w:tcW w:w="9294" w:type="dxa"/>
            <w:tcBorders>
              <w:top w:val="nil"/>
              <w:left w:val="single" w:sz="24" w:space="0" w:color="CED3F1"/>
              <w:bottom w:val="nil"/>
              <w:right w:val="single" w:sz="24" w:space="0" w:color="F4F3F8"/>
            </w:tcBorders>
            <w:shd w:val="clear" w:color="auto" w:fill="F4F3F8"/>
          </w:tcPr>
          <w:p w:rsidR="003A6620" w:rsidRDefault="003A6620">
            <w:pPr>
              <w:pStyle w:val="ConsPlusNormal"/>
              <w:jc w:val="center"/>
            </w:pPr>
            <w:r>
              <w:rPr>
                <w:color w:val="392C69"/>
              </w:rPr>
              <w:t>Список изменяющих документов</w:t>
            </w:r>
          </w:p>
          <w:p w:rsidR="003A6620" w:rsidRDefault="003A6620">
            <w:pPr>
              <w:pStyle w:val="ConsPlusNormal"/>
              <w:jc w:val="center"/>
            </w:pPr>
            <w:r>
              <w:rPr>
                <w:color w:val="392C69"/>
              </w:rPr>
              <w:t xml:space="preserve">(в ред. Указов Губернатора ЯО от 10.06.2013 </w:t>
            </w:r>
            <w:hyperlink r:id="rId36" w:history="1">
              <w:r>
                <w:rPr>
                  <w:color w:val="0000FF"/>
                </w:rPr>
                <w:t>N 296</w:t>
              </w:r>
            </w:hyperlink>
            <w:r>
              <w:rPr>
                <w:color w:val="392C69"/>
              </w:rPr>
              <w:t xml:space="preserve">, от 17.04.2014 </w:t>
            </w:r>
            <w:hyperlink r:id="rId37" w:history="1">
              <w:r>
                <w:rPr>
                  <w:color w:val="0000FF"/>
                </w:rPr>
                <w:t>N 161</w:t>
              </w:r>
            </w:hyperlink>
            <w:r>
              <w:rPr>
                <w:color w:val="392C69"/>
              </w:rPr>
              <w:t>,</w:t>
            </w:r>
          </w:p>
          <w:p w:rsidR="003A6620" w:rsidRDefault="003A6620">
            <w:pPr>
              <w:pStyle w:val="ConsPlusNormal"/>
              <w:jc w:val="center"/>
            </w:pPr>
            <w:r>
              <w:rPr>
                <w:color w:val="392C69"/>
              </w:rPr>
              <w:t xml:space="preserve">от 24.09.2014 </w:t>
            </w:r>
            <w:hyperlink r:id="rId38" w:history="1">
              <w:r>
                <w:rPr>
                  <w:color w:val="0000FF"/>
                </w:rPr>
                <w:t>N 421</w:t>
              </w:r>
            </w:hyperlink>
            <w:r>
              <w:rPr>
                <w:color w:val="392C69"/>
              </w:rPr>
              <w:t xml:space="preserve">, от 25.02.2015 </w:t>
            </w:r>
            <w:hyperlink r:id="rId39" w:history="1">
              <w:r>
                <w:rPr>
                  <w:color w:val="0000FF"/>
                </w:rPr>
                <w:t>N 83</w:t>
              </w:r>
            </w:hyperlink>
            <w:r>
              <w:rPr>
                <w:color w:val="392C69"/>
              </w:rPr>
              <w:t xml:space="preserve">, от 07.05.2015 </w:t>
            </w:r>
            <w:hyperlink r:id="rId40" w:history="1">
              <w:r>
                <w:rPr>
                  <w:color w:val="0000FF"/>
                </w:rPr>
                <w:t>N 245</w:t>
              </w:r>
            </w:hyperlink>
            <w:r>
              <w:rPr>
                <w:color w:val="392C69"/>
              </w:rPr>
              <w:t>,</w:t>
            </w:r>
          </w:p>
          <w:p w:rsidR="003A6620" w:rsidRDefault="003A6620">
            <w:pPr>
              <w:pStyle w:val="ConsPlusNormal"/>
              <w:jc w:val="center"/>
            </w:pPr>
            <w:r>
              <w:rPr>
                <w:color w:val="392C69"/>
              </w:rPr>
              <w:t xml:space="preserve">от 15.02.2016 </w:t>
            </w:r>
            <w:hyperlink r:id="rId41" w:history="1">
              <w:r>
                <w:rPr>
                  <w:color w:val="0000FF"/>
                </w:rPr>
                <w:t>N 65</w:t>
              </w:r>
            </w:hyperlink>
            <w:r>
              <w:rPr>
                <w:color w:val="392C69"/>
              </w:rPr>
              <w:t xml:space="preserve">, от 03.03.2016 </w:t>
            </w:r>
            <w:hyperlink r:id="rId42" w:history="1">
              <w:r>
                <w:rPr>
                  <w:color w:val="0000FF"/>
                </w:rPr>
                <w:t>N 95</w:t>
              </w:r>
            </w:hyperlink>
            <w:r>
              <w:rPr>
                <w:color w:val="392C69"/>
              </w:rPr>
              <w:t xml:space="preserve">, от 05.12.2017 </w:t>
            </w:r>
            <w:hyperlink r:id="rId43" w:history="1">
              <w:r>
                <w:rPr>
                  <w:color w:val="0000FF"/>
                </w:rPr>
                <w:t>N 400</w:t>
              </w:r>
            </w:hyperlink>
            <w:r>
              <w:rPr>
                <w:color w:val="392C69"/>
              </w:rPr>
              <w:t>)</w:t>
            </w:r>
          </w:p>
        </w:tc>
      </w:tr>
    </w:tbl>
    <w:p w:rsidR="003A6620" w:rsidRDefault="003A6620">
      <w:pPr>
        <w:pStyle w:val="ConsPlusNormal"/>
        <w:jc w:val="both"/>
      </w:pPr>
    </w:p>
    <w:p w:rsidR="003A6620" w:rsidRDefault="003A6620">
      <w:pPr>
        <w:pStyle w:val="ConsPlusNormal"/>
        <w:ind w:firstLine="540"/>
        <w:jc w:val="both"/>
      </w:pPr>
      <w:r>
        <w:t>1. Положение о комиссиях по соблюдению требований к служебному поведению и урегулированию конфликта интересов на государственной гражданской службе Ярославской области и муниципальной службе в Ярославской области (далее - Положение) определяет порядок деятельности:</w:t>
      </w:r>
    </w:p>
    <w:p w:rsidR="003A6620" w:rsidRDefault="003A6620">
      <w:pPr>
        <w:pStyle w:val="ConsPlusNormal"/>
        <w:spacing w:before="220"/>
        <w:ind w:firstLine="540"/>
        <w:jc w:val="both"/>
      </w:pPr>
      <w:bookmarkStart w:id="7" w:name="P108"/>
      <w:bookmarkEnd w:id="7"/>
      <w:r>
        <w:t xml:space="preserve">1.1. Комиссий по соблюдению требований к служебному поведению государственных гражданских служащих и урегулированию конфликта интересов на государственной гражданской службе Ярославской области в органах государственной власти (государственных органах) Ярославской области (далее - государственные органы) в соответствии с Федеральным </w:t>
      </w:r>
      <w:hyperlink r:id="rId44" w:history="1">
        <w:r>
          <w:rPr>
            <w:color w:val="0000FF"/>
          </w:rPr>
          <w:t>законом</w:t>
        </w:r>
      </w:hyperlink>
      <w:r>
        <w:t xml:space="preserve"> от 27 июля 2004 года N 79-ФЗ "О государственной гражданской службе Российской Федерации".</w:t>
      </w:r>
    </w:p>
    <w:p w:rsidR="003A6620" w:rsidRDefault="003A6620">
      <w:pPr>
        <w:pStyle w:val="ConsPlusNormal"/>
        <w:spacing w:before="220"/>
        <w:ind w:firstLine="540"/>
        <w:jc w:val="both"/>
      </w:pPr>
      <w:bookmarkStart w:id="8" w:name="P109"/>
      <w:bookmarkEnd w:id="8"/>
      <w:r>
        <w:t xml:space="preserve">1.2. Комиссий по соблюдению требований к служебному поведению муниципальных служащих и урегулированию конфликта интересов на муниципальной службе в Ярославской области в органах местного самоуправления муниципальных образований Ярославской области (далее - органы местного самоуправления) в соответствии с Федеральным </w:t>
      </w:r>
      <w:hyperlink r:id="rId45" w:history="1">
        <w:r>
          <w:rPr>
            <w:color w:val="0000FF"/>
          </w:rPr>
          <w:t>законом</w:t>
        </w:r>
      </w:hyperlink>
      <w:r>
        <w:t xml:space="preserve"> от 2 марта 2007 </w:t>
      </w:r>
      <w:r>
        <w:lastRenderedPageBreak/>
        <w:t>года N 25-ФЗ "О муниципальной службе в Российской Федерации".</w:t>
      </w:r>
    </w:p>
    <w:p w:rsidR="003A6620" w:rsidRDefault="003A6620">
      <w:pPr>
        <w:pStyle w:val="ConsPlusNormal"/>
        <w:spacing w:before="220"/>
        <w:ind w:firstLine="540"/>
        <w:jc w:val="both"/>
      </w:pPr>
      <w:bookmarkStart w:id="9" w:name="P110"/>
      <w:bookmarkEnd w:id="9"/>
      <w:r>
        <w:t xml:space="preserve">2. Комиссии, указанные в </w:t>
      </w:r>
      <w:hyperlink w:anchor="P108" w:history="1">
        <w:r>
          <w:rPr>
            <w:color w:val="0000FF"/>
          </w:rPr>
          <w:t>подпункте 1.1 пункта 1</w:t>
        </w:r>
      </w:hyperlink>
      <w:r>
        <w:t xml:space="preserve"> Положения, рассматривают вопросы, связанные с соблюдением требований к служебному поведению и требований об урегулировании конфликта интересов, в отношении:</w:t>
      </w:r>
    </w:p>
    <w:p w:rsidR="003A6620" w:rsidRDefault="003A6620">
      <w:pPr>
        <w:pStyle w:val="ConsPlusNormal"/>
        <w:spacing w:before="220"/>
        <w:ind w:firstLine="540"/>
        <w:jc w:val="both"/>
      </w:pPr>
      <w:r>
        <w:t>2.1. Государственных гражданских служащих Ярославской области, для которых представителем нанимателя является руководитель государственного органа.</w:t>
      </w:r>
    </w:p>
    <w:p w:rsidR="003A6620" w:rsidRDefault="003A6620">
      <w:pPr>
        <w:pStyle w:val="ConsPlusNormal"/>
        <w:spacing w:before="220"/>
        <w:ind w:firstLine="540"/>
        <w:jc w:val="both"/>
      </w:pPr>
      <w:r>
        <w:t xml:space="preserve">2.2. Граждан, замещавших должности, включенные в перечень должностей с высоким риском коррупционных проявлений в государственном органе, со дня увольнения которых прошло менее двух лет, если представителем нанимателя для них являлся руководитель государственного органа (в случае, предусмотренном </w:t>
      </w:r>
      <w:hyperlink w:anchor="P130" w:history="1">
        <w:r>
          <w:rPr>
            <w:color w:val="0000FF"/>
          </w:rPr>
          <w:t>подпунктом 4.2.2 пункта 4</w:t>
        </w:r>
      </w:hyperlink>
      <w:r>
        <w:t xml:space="preserve"> Положения).</w:t>
      </w:r>
    </w:p>
    <w:p w:rsidR="003A6620" w:rsidRDefault="003A6620">
      <w:pPr>
        <w:pStyle w:val="ConsPlusNormal"/>
        <w:spacing w:before="220"/>
        <w:ind w:firstLine="540"/>
        <w:jc w:val="both"/>
      </w:pPr>
      <w:r>
        <w:t xml:space="preserve">2&lt;1&gt;. Вопросы, указанные в </w:t>
      </w:r>
      <w:hyperlink w:anchor="P110" w:history="1">
        <w:r>
          <w:rPr>
            <w:color w:val="0000FF"/>
          </w:rPr>
          <w:t>пункте 2</w:t>
        </w:r>
      </w:hyperlink>
      <w:r>
        <w:t xml:space="preserve"> Положения, в отношении государственных гражданских служащих Ярославской области, для которых представителем нанимателя является Губернатор области, рассматриваются соответствующей комиссией по соблюдению требований к служебному поведению государственных гражданских служащих Ярославской области и урегулированию конфликта интересов, образованной в Правительстве области.</w:t>
      </w:r>
    </w:p>
    <w:p w:rsidR="003A6620" w:rsidRDefault="003A6620">
      <w:pPr>
        <w:pStyle w:val="ConsPlusNormal"/>
        <w:jc w:val="both"/>
      </w:pPr>
      <w:r>
        <w:t xml:space="preserve">(п. 2&lt;1&gt; введен </w:t>
      </w:r>
      <w:hyperlink r:id="rId46" w:history="1">
        <w:r>
          <w:rPr>
            <w:color w:val="0000FF"/>
          </w:rPr>
          <w:t>Указом</w:t>
        </w:r>
      </w:hyperlink>
      <w:r>
        <w:t xml:space="preserve"> Губернатора ЯО от 17.04.2014 N 161)</w:t>
      </w:r>
    </w:p>
    <w:p w:rsidR="003A6620" w:rsidRDefault="003A6620">
      <w:pPr>
        <w:pStyle w:val="ConsPlusNormal"/>
        <w:spacing w:before="220"/>
        <w:ind w:firstLine="540"/>
        <w:jc w:val="both"/>
      </w:pPr>
      <w:r>
        <w:t xml:space="preserve">3. Комиссии, указанные в </w:t>
      </w:r>
      <w:hyperlink w:anchor="P109" w:history="1">
        <w:r>
          <w:rPr>
            <w:color w:val="0000FF"/>
          </w:rPr>
          <w:t>подпункте 1.2 пункта 1</w:t>
        </w:r>
      </w:hyperlink>
      <w:r>
        <w:t xml:space="preserve"> Положения, рассматривают вопросы, связанные с соблюдением требований к служебному поведению и требований об урегулировании конфликта интересов, в отношении:</w:t>
      </w:r>
    </w:p>
    <w:p w:rsidR="003A6620" w:rsidRDefault="003A6620">
      <w:pPr>
        <w:pStyle w:val="ConsPlusNormal"/>
        <w:spacing w:before="220"/>
        <w:ind w:firstLine="540"/>
        <w:jc w:val="both"/>
      </w:pPr>
      <w:r>
        <w:t>3.1. Муниципальных служащих, замещающих должности в органе местного самоуправления (структурном подразделении органа местного самоуправления).</w:t>
      </w:r>
    </w:p>
    <w:p w:rsidR="003A6620" w:rsidRDefault="003A6620">
      <w:pPr>
        <w:pStyle w:val="ConsPlusNormal"/>
        <w:spacing w:before="220"/>
        <w:ind w:firstLine="540"/>
        <w:jc w:val="both"/>
      </w:pPr>
      <w:bookmarkStart w:id="10" w:name="P117"/>
      <w:bookmarkEnd w:id="10"/>
      <w:r>
        <w:t>3.2. Граждан, замещавших должности в органе местного самоуправления (структурном подразделении органа местного самоуправления), включенные в перечень должностей с высоким риском коррупционных проявлений в органе местного самоуправления, со дня увольнения которых прошло менее двух лет.</w:t>
      </w:r>
    </w:p>
    <w:p w:rsidR="003A6620" w:rsidRDefault="003A6620">
      <w:pPr>
        <w:pStyle w:val="ConsPlusNormal"/>
        <w:jc w:val="both"/>
      </w:pPr>
      <w:r>
        <w:t xml:space="preserve">(в ред. </w:t>
      </w:r>
      <w:hyperlink r:id="rId47" w:history="1">
        <w:r>
          <w:rPr>
            <w:color w:val="0000FF"/>
          </w:rPr>
          <w:t>Указа</w:t>
        </w:r>
      </w:hyperlink>
      <w:r>
        <w:t xml:space="preserve"> Губернатора ЯО от 05.12.2017 N 400)</w:t>
      </w:r>
    </w:p>
    <w:p w:rsidR="003A6620" w:rsidRDefault="003A6620">
      <w:pPr>
        <w:pStyle w:val="ConsPlusNormal"/>
        <w:spacing w:before="220"/>
        <w:ind w:firstLine="540"/>
        <w:jc w:val="both"/>
      </w:pPr>
      <w:r>
        <w:t xml:space="preserve">3.3. Муниципальных служащих и граждан, указанных в </w:t>
      </w:r>
      <w:hyperlink w:anchor="P117" w:history="1">
        <w:r>
          <w:rPr>
            <w:color w:val="0000FF"/>
          </w:rPr>
          <w:t>подпункте 3.2</w:t>
        </w:r>
      </w:hyperlink>
      <w:r>
        <w:t xml:space="preserve"> данного настоящего пункта, замещающих (замещавших) должности в ином органе местного самоуправления, в котором комиссия по соблюдению требований к служебному поведению и урегулированию конфликта интересов не образована, если ее функции возложены на комиссию по соблюдению требований к служебному поведению и урегулированию конфликта интересов соответствующего органа местного самоуправления.</w:t>
      </w:r>
    </w:p>
    <w:p w:rsidR="003A6620" w:rsidRDefault="003A6620">
      <w:pPr>
        <w:pStyle w:val="ConsPlusNormal"/>
        <w:jc w:val="both"/>
      </w:pPr>
      <w:r>
        <w:t xml:space="preserve">(в ред. Указов Губернатора ЯО от 10.06.2013 </w:t>
      </w:r>
      <w:hyperlink r:id="rId48" w:history="1">
        <w:r>
          <w:rPr>
            <w:color w:val="0000FF"/>
          </w:rPr>
          <w:t>N 296</w:t>
        </w:r>
      </w:hyperlink>
      <w:r>
        <w:t xml:space="preserve">, от 05.12.2017 </w:t>
      </w:r>
      <w:hyperlink r:id="rId49" w:history="1">
        <w:r>
          <w:rPr>
            <w:color w:val="0000FF"/>
          </w:rPr>
          <w:t>N 400</w:t>
        </w:r>
      </w:hyperlink>
      <w:r>
        <w:t>)</w:t>
      </w:r>
    </w:p>
    <w:p w:rsidR="003A6620" w:rsidRDefault="003A6620">
      <w:pPr>
        <w:pStyle w:val="ConsPlusNormal"/>
        <w:spacing w:before="220"/>
        <w:ind w:firstLine="540"/>
        <w:jc w:val="both"/>
      </w:pPr>
      <w:bookmarkStart w:id="11" w:name="P121"/>
      <w:bookmarkEnd w:id="11"/>
      <w:r>
        <w:t>4. Основаниями для проведения заседания комиссии по соблюдению требований к служебному поведению и урегулированию конфликта интересов (далее - комиссия) являются:</w:t>
      </w:r>
    </w:p>
    <w:p w:rsidR="003A6620" w:rsidRDefault="003A6620">
      <w:pPr>
        <w:pStyle w:val="ConsPlusNormal"/>
        <w:spacing w:before="220"/>
        <w:ind w:firstLine="540"/>
        <w:jc w:val="both"/>
      </w:pPr>
      <w:bookmarkStart w:id="12" w:name="P122"/>
      <w:bookmarkEnd w:id="12"/>
      <w:r>
        <w:t xml:space="preserve">4.1. Представление руководителем государственного органа (органа местного самоуправления) в соответствии с </w:t>
      </w:r>
      <w:hyperlink r:id="rId50" w:history="1">
        <w:r>
          <w:rPr>
            <w:color w:val="0000FF"/>
          </w:rPr>
          <w:t>пунктом 20</w:t>
        </w:r>
      </w:hyperlink>
      <w:r>
        <w:t xml:space="preserve"> Положения о проверках соблюдения требований к служебному поведению и проверках достоверности и полноты представляемых сведений на государственной гражданской службе Ярославской области и муниципальной службе в Ярославской области, утверждаемого указом Губернатора области, материалов проверки, свидетельствующих:</w:t>
      </w:r>
    </w:p>
    <w:p w:rsidR="003A6620" w:rsidRDefault="003A6620">
      <w:pPr>
        <w:pStyle w:val="ConsPlusNormal"/>
        <w:jc w:val="both"/>
      </w:pPr>
      <w:r>
        <w:t xml:space="preserve">(в ред. </w:t>
      </w:r>
      <w:hyperlink r:id="rId51" w:history="1">
        <w:r>
          <w:rPr>
            <w:color w:val="0000FF"/>
          </w:rPr>
          <w:t>Указа</w:t>
        </w:r>
      </w:hyperlink>
      <w:r>
        <w:t xml:space="preserve"> Губернатора ЯО от 10.06.2013 N 296)</w:t>
      </w:r>
    </w:p>
    <w:p w:rsidR="003A6620" w:rsidRDefault="003A6620">
      <w:pPr>
        <w:pStyle w:val="ConsPlusNormal"/>
        <w:spacing w:before="220"/>
        <w:ind w:firstLine="540"/>
        <w:jc w:val="both"/>
      </w:pPr>
      <w:bookmarkStart w:id="13" w:name="P124"/>
      <w:bookmarkEnd w:id="13"/>
      <w:r>
        <w:t>4.1.1. О несоблюдении государственным гражданским служащим Ярославской области, муниципальным служащим (далее - служащие) требований к служебному поведению и (или) требований об урегулировании конфликта интересов.</w:t>
      </w:r>
    </w:p>
    <w:p w:rsidR="003A6620" w:rsidRDefault="003A6620">
      <w:pPr>
        <w:pStyle w:val="ConsPlusNormal"/>
        <w:spacing w:before="220"/>
        <w:ind w:firstLine="540"/>
        <w:jc w:val="both"/>
      </w:pPr>
      <w:bookmarkStart w:id="14" w:name="P125"/>
      <w:bookmarkEnd w:id="14"/>
      <w:r>
        <w:lastRenderedPageBreak/>
        <w:t xml:space="preserve">4.1.2. О представлении служащим недостоверных или неполных сведений о доходах, об имуществе и обязательствах имущественного характера, представленных в соответствии с </w:t>
      </w:r>
      <w:hyperlink r:id="rId52" w:history="1">
        <w:r>
          <w:rPr>
            <w:color w:val="0000FF"/>
          </w:rPr>
          <w:t>Положением</w:t>
        </w:r>
      </w:hyperlink>
      <w:r>
        <w:t xml:space="preserve"> о представлении сведений о доходах, расходах, об имуществе и обязательствах имущественного характера на государственной гражданской службе Ярославской области и муниципальной службе в Ярославской области, утверждаемым указом Губернатора области.</w:t>
      </w:r>
    </w:p>
    <w:p w:rsidR="003A6620" w:rsidRDefault="003A6620">
      <w:pPr>
        <w:pStyle w:val="ConsPlusNormal"/>
        <w:jc w:val="both"/>
      </w:pPr>
      <w:r>
        <w:t xml:space="preserve">(пп. 4.1.2 в ред. </w:t>
      </w:r>
      <w:hyperlink r:id="rId53" w:history="1">
        <w:r>
          <w:rPr>
            <w:color w:val="0000FF"/>
          </w:rPr>
          <w:t>Указа</w:t>
        </w:r>
      </w:hyperlink>
      <w:r>
        <w:t xml:space="preserve"> Губернатора ЯО от 10.06.2013 N 296)</w:t>
      </w:r>
    </w:p>
    <w:p w:rsidR="003A6620" w:rsidRDefault="003A6620">
      <w:pPr>
        <w:pStyle w:val="ConsPlusNormal"/>
        <w:spacing w:before="220"/>
        <w:ind w:firstLine="540"/>
        <w:jc w:val="both"/>
      </w:pPr>
      <w:bookmarkStart w:id="15" w:name="P127"/>
      <w:bookmarkEnd w:id="15"/>
      <w:r>
        <w:t>4.2. Поступившее в государственный орган (орган местного самоуправления):</w:t>
      </w:r>
    </w:p>
    <w:p w:rsidR="003A6620" w:rsidRDefault="003A6620">
      <w:pPr>
        <w:pStyle w:val="ConsPlusNormal"/>
        <w:jc w:val="both"/>
      </w:pPr>
      <w:r>
        <w:t xml:space="preserve">(в ред. Указов Губернатора ЯО от 17.04.2014 </w:t>
      </w:r>
      <w:hyperlink r:id="rId54" w:history="1">
        <w:r>
          <w:rPr>
            <w:color w:val="0000FF"/>
          </w:rPr>
          <w:t>N 161</w:t>
        </w:r>
      </w:hyperlink>
      <w:r>
        <w:t xml:space="preserve">, от 24.09.2014 </w:t>
      </w:r>
      <w:hyperlink r:id="rId55" w:history="1">
        <w:r>
          <w:rPr>
            <w:color w:val="0000FF"/>
          </w:rPr>
          <w:t>N 421</w:t>
        </w:r>
      </w:hyperlink>
      <w:r>
        <w:t>)</w:t>
      </w:r>
    </w:p>
    <w:p w:rsidR="003A6620" w:rsidRDefault="003A6620">
      <w:pPr>
        <w:pStyle w:val="ConsPlusNormal"/>
        <w:spacing w:before="220"/>
        <w:ind w:firstLine="540"/>
        <w:jc w:val="both"/>
      </w:pPr>
      <w:bookmarkStart w:id="16" w:name="P129"/>
      <w:bookmarkEnd w:id="16"/>
      <w:r>
        <w:t>4.2.1. Заявление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3A6620" w:rsidRDefault="003A6620">
      <w:pPr>
        <w:pStyle w:val="ConsPlusNormal"/>
        <w:spacing w:before="220"/>
        <w:ind w:firstLine="540"/>
        <w:jc w:val="both"/>
      </w:pPr>
      <w:bookmarkStart w:id="17" w:name="P130"/>
      <w:bookmarkEnd w:id="17"/>
      <w:r>
        <w:t>4.2.2. Обращение гражданина, замещавшего в государственном органе, органе местного самоуправления должность государственной (муниципальной) службы, включенную в перечень должностей с высоким риском коррупционных проявлений, утвержденный нормативным правовым актом государственного органа (органа местного самоуправления),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(муниципальной) службы.</w:t>
      </w:r>
    </w:p>
    <w:p w:rsidR="003A6620" w:rsidRDefault="003A6620">
      <w:pPr>
        <w:pStyle w:val="ConsPlusNormal"/>
        <w:jc w:val="both"/>
      </w:pPr>
      <w:r>
        <w:t xml:space="preserve">(пп. 4.2.2 в ред. </w:t>
      </w:r>
      <w:hyperlink r:id="rId56" w:history="1">
        <w:r>
          <w:rPr>
            <w:color w:val="0000FF"/>
          </w:rPr>
          <w:t>Указа</w:t>
        </w:r>
      </w:hyperlink>
      <w:r>
        <w:t xml:space="preserve"> Губернатора ЯО от 05.12.2017 N 400)</w:t>
      </w:r>
    </w:p>
    <w:p w:rsidR="003A6620" w:rsidRDefault="003A6620">
      <w:pPr>
        <w:pStyle w:val="ConsPlusNormal"/>
        <w:spacing w:before="220"/>
        <w:ind w:firstLine="540"/>
        <w:jc w:val="both"/>
      </w:pPr>
      <w:bookmarkStart w:id="18" w:name="P132"/>
      <w:bookmarkEnd w:id="18"/>
      <w:r>
        <w:t xml:space="preserve">4.2.3. Заявление государственного гражданского служащего Ярославской области о невозможности выполнить требования Федерального </w:t>
      </w:r>
      <w:hyperlink r:id="rId57"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3A6620" w:rsidRDefault="003A6620">
      <w:pPr>
        <w:pStyle w:val="ConsPlusNormal"/>
        <w:jc w:val="both"/>
      </w:pPr>
      <w:r>
        <w:t xml:space="preserve">(пп. 4.2.3 введен </w:t>
      </w:r>
      <w:hyperlink r:id="rId58" w:history="1">
        <w:r>
          <w:rPr>
            <w:color w:val="0000FF"/>
          </w:rPr>
          <w:t>Указом</w:t>
        </w:r>
      </w:hyperlink>
      <w:r>
        <w:t xml:space="preserve"> Губернатора ЯО от 07.05.2015 N 245)</w:t>
      </w:r>
    </w:p>
    <w:p w:rsidR="003A6620" w:rsidRDefault="003A6620">
      <w:pPr>
        <w:pStyle w:val="ConsPlusNormal"/>
        <w:spacing w:before="220"/>
        <w:ind w:firstLine="540"/>
        <w:jc w:val="both"/>
      </w:pPr>
      <w:bookmarkStart w:id="19" w:name="P134"/>
      <w:bookmarkEnd w:id="19"/>
      <w:r>
        <w:t>4.2.4. Уведомление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A6620" w:rsidRDefault="003A6620">
      <w:pPr>
        <w:pStyle w:val="ConsPlusNormal"/>
        <w:jc w:val="both"/>
      </w:pPr>
      <w:r>
        <w:t xml:space="preserve">(пп. 4.2.4 введен </w:t>
      </w:r>
      <w:hyperlink r:id="rId59" w:history="1">
        <w:r>
          <w:rPr>
            <w:color w:val="0000FF"/>
          </w:rPr>
          <w:t>Указом</w:t>
        </w:r>
      </w:hyperlink>
      <w:r>
        <w:t xml:space="preserve"> Губернатора ЯО от 15.02.2016 N 65)</w:t>
      </w:r>
    </w:p>
    <w:p w:rsidR="003A6620" w:rsidRDefault="003A6620">
      <w:pPr>
        <w:pStyle w:val="ConsPlusNormal"/>
        <w:spacing w:before="220"/>
        <w:ind w:firstLine="540"/>
        <w:jc w:val="both"/>
      </w:pPr>
      <w:bookmarkStart w:id="20" w:name="P136"/>
      <w:bookmarkEnd w:id="20"/>
      <w:r>
        <w:t>4.3. Представление руководителя государственного органа (органа местного самоуправления) или члена комиссии, касающееся обеспечения соблюдения служащим требований к служебному поведению и (или) требований об урегулировании конфликта интересов либо осуществления в государственном органе (органе местного самоуправления) мер по предупреждению коррупции.</w:t>
      </w:r>
    </w:p>
    <w:p w:rsidR="003A6620" w:rsidRDefault="003A6620">
      <w:pPr>
        <w:pStyle w:val="ConsPlusNormal"/>
        <w:spacing w:before="220"/>
        <w:ind w:firstLine="540"/>
        <w:jc w:val="both"/>
      </w:pPr>
      <w:bookmarkStart w:id="21" w:name="P137"/>
      <w:bookmarkEnd w:id="21"/>
      <w:r>
        <w:t xml:space="preserve">4.4. Поступившие в установленном порядке материалы проверки, свидетельствующие о представлении служащим недостоверных или неполных сведений, предусмотренных </w:t>
      </w:r>
      <w:hyperlink r:id="rId60"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rsidR="003A6620" w:rsidRDefault="003A6620">
      <w:pPr>
        <w:pStyle w:val="ConsPlusNormal"/>
        <w:jc w:val="both"/>
      </w:pPr>
      <w:r>
        <w:t xml:space="preserve">(пп. 4.4 введен </w:t>
      </w:r>
      <w:hyperlink r:id="rId61" w:history="1">
        <w:r>
          <w:rPr>
            <w:color w:val="0000FF"/>
          </w:rPr>
          <w:t>Указом</w:t>
        </w:r>
      </w:hyperlink>
      <w:r>
        <w:t xml:space="preserve"> Губернатора ЯО от 10.06.2013 N 296)</w:t>
      </w:r>
    </w:p>
    <w:p w:rsidR="003A6620" w:rsidRDefault="003A6620">
      <w:pPr>
        <w:pStyle w:val="ConsPlusNormal"/>
        <w:spacing w:before="220"/>
        <w:ind w:firstLine="540"/>
        <w:jc w:val="both"/>
      </w:pPr>
      <w:bookmarkStart w:id="22" w:name="P139"/>
      <w:bookmarkEnd w:id="22"/>
      <w:r>
        <w:t xml:space="preserve">4.5. Поступившее в соответствии с </w:t>
      </w:r>
      <w:hyperlink r:id="rId62" w:history="1">
        <w:r>
          <w:rPr>
            <w:color w:val="0000FF"/>
          </w:rPr>
          <w:t>частью 4 статьи 12</w:t>
        </w:r>
      </w:hyperlink>
      <w:r>
        <w:t xml:space="preserve"> Федерального закона от 25 декабря 2008 </w:t>
      </w:r>
      <w:r>
        <w:lastRenderedPageBreak/>
        <w:t xml:space="preserve">года N 273-ФЗ "О противодействии коррупции" и </w:t>
      </w:r>
      <w:hyperlink r:id="rId63" w:history="1">
        <w:r>
          <w:rPr>
            <w:color w:val="0000FF"/>
          </w:rPr>
          <w:t>статьей 64.1</w:t>
        </w:r>
      </w:hyperlink>
      <w:r>
        <w:t xml:space="preserve"> Трудового кодекса Российской Федерации в государственный орган (орган местного самоуправления) уведомление коммерческой или некоммерческой организации о заключении с гражданином, замещавшим должность государственной службы (муниципальной службы) в государственном органе (органе местного самоуправления), трудового или гражданско-правового договора на выполнение работ (оказание услуг),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исполняемые во время замещения должности в государственном органе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3A6620" w:rsidRDefault="003A6620">
      <w:pPr>
        <w:pStyle w:val="ConsPlusNormal"/>
        <w:jc w:val="both"/>
      </w:pPr>
      <w:r>
        <w:t xml:space="preserve">(пп. 4.5 в ред. </w:t>
      </w:r>
      <w:hyperlink r:id="rId64" w:history="1">
        <w:r>
          <w:rPr>
            <w:color w:val="0000FF"/>
          </w:rPr>
          <w:t>Указа</w:t>
        </w:r>
      </w:hyperlink>
      <w:r>
        <w:t xml:space="preserve"> Губернатора ЯО от 07.05.2015 N 245)</w:t>
      </w:r>
    </w:p>
    <w:p w:rsidR="003A6620" w:rsidRDefault="003A6620">
      <w:pPr>
        <w:pStyle w:val="ConsPlusNormal"/>
        <w:spacing w:before="220"/>
        <w:ind w:firstLine="540"/>
        <w:jc w:val="both"/>
      </w:pPr>
      <w:r>
        <w:t>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3A6620" w:rsidRDefault="003A6620">
      <w:pPr>
        <w:pStyle w:val="ConsPlusNormal"/>
        <w:spacing w:before="220"/>
        <w:ind w:firstLine="540"/>
        <w:jc w:val="both"/>
      </w:pPr>
      <w:bookmarkStart w:id="23" w:name="P142"/>
      <w:bookmarkEnd w:id="23"/>
      <w:r>
        <w:t xml:space="preserve">5.1. Обращение, указанное в </w:t>
      </w:r>
      <w:hyperlink w:anchor="P130" w:history="1">
        <w:r>
          <w:rPr>
            <w:color w:val="0000FF"/>
          </w:rPr>
          <w:t>подпункте 4.2.2 пункта 4</w:t>
        </w:r>
      </w:hyperlink>
      <w:r>
        <w:t xml:space="preserve"> Положения, рассматривается подразделением (должностным лицом) государственного органа (органа местного самоуправления), ответственным за работу по противодействию коррупции. По результатам рассмотрения такого обращения готовится мотивированное заключение с учетом требований </w:t>
      </w:r>
      <w:hyperlink r:id="rId65" w:history="1">
        <w:r>
          <w:rPr>
            <w:color w:val="0000FF"/>
          </w:rPr>
          <w:t>статьи 12</w:t>
        </w:r>
      </w:hyperlink>
      <w:r>
        <w:t xml:space="preserve"> Федерального закона от 25 декабря 2008 года N 273-ФЗ "О противодействии коррупции".</w:t>
      </w:r>
    </w:p>
    <w:p w:rsidR="003A6620" w:rsidRDefault="003A6620">
      <w:pPr>
        <w:pStyle w:val="ConsPlusNormal"/>
        <w:jc w:val="both"/>
      </w:pPr>
      <w:r>
        <w:t xml:space="preserve">(пп. 5.1 в ред. </w:t>
      </w:r>
      <w:hyperlink r:id="rId66" w:history="1">
        <w:r>
          <w:rPr>
            <w:color w:val="0000FF"/>
          </w:rPr>
          <w:t>Указа</w:t>
        </w:r>
      </w:hyperlink>
      <w:r>
        <w:t xml:space="preserve"> Губернатора ЯО от 05.12.2017 N 400)</w:t>
      </w:r>
    </w:p>
    <w:p w:rsidR="003A6620" w:rsidRDefault="003A6620">
      <w:pPr>
        <w:pStyle w:val="ConsPlusNormal"/>
        <w:spacing w:before="220"/>
        <w:ind w:firstLine="540"/>
        <w:jc w:val="both"/>
      </w:pPr>
      <w:r>
        <w:t xml:space="preserve">5.2. Обращение, указанное в </w:t>
      </w:r>
      <w:hyperlink w:anchor="P130" w:history="1">
        <w:r>
          <w:rPr>
            <w:color w:val="0000FF"/>
          </w:rPr>
          <w:t>подпункте 4.2.2 пункта 4</w:t>
        </w:r>
      </w:hyperlink>
      <w:r>
        <w:t xml:space="preserve"> Положения, может быть подано служащим, планирующим свое увольнение с государственной (муниципальной) службы, и подлежит рассмотрению комиссией в соответствии с Положением.</w:t>
      </w:r>
    </w:p>
    <w:p w:rsidR="003A6620" w:rsidRDefault="003A6620">
      <w:pPr>
        <w:pStyle w:val="ConsPlusNormal"/>
        <w:jc w:val="both"/>
      </w:pPr>
      <w:r>
        <w:t xml:space="preserve">(пп. 5.2 введен </w:t>
      </w:r>
      <w:hyperlink r:id="rId67" w:history="1">
        <w:r>
          <w:rPr>
            <w:color w:val="0000FF"/>
          </w:rPr>
          <w:t>Указом</w:t>
        </w:r>
      </w:hyperlink>
      <w:r>
        <w:t xml:space="preserve"> Губернатора ЯО от 24.09.2014 N 421)</w:t>
      </w:r>
    </w:p>
    <w:p w:rsidR="003A6620" w:rsidRDefault="003A6620">
      <w:pPr>
        <w:pStyle w:val="ConsPlusNormal"/>
        <w:spacing w:before="220"/>
        <w:ind w:firstLine="540"/>
        <w:jc w:val="both"/>
      </w:pPr>
      <w:bookmarkStart w:id="24" w:name="P146"/>
      <w:bookmarkEnd w:id="24"/>
      <w:r>
        <w:t xml:space="preserve">5.3. Уведомление, указанное в </w:t>
      </w:r>
      <w:hyperlink w:anchor="P139" w:history="1">
        <w:r>
          <w:rPr>
            <w:color w:val="0000FF"/>
          </w:rPr>
          <w:t>подпункте 4.5 пункта 4</w:t>
        </w:r>
      </w:hyperlink>
      <w:r>
        <w:t xml:space="preserve"> Положения, рассматривается подразделением (должностным лицом) государственного органа (органа местного самоуправления), ответственным за работу по противодействию коррупции. По результатам рассмотрения такого уведомления готовится мотивированное заключение о соблюдении гражданином, замещавшим должность государственной (муниципальной) службы в государственном (муниципальном) органе, требований </w:t>
      </w:r>
      <w:hyperlink r:id="rId68" w:history="1">
        <w:r>
          <w:rPr>
            <w:color w:val="0000FF"/>
          </w:rPr>
          <w:t>статьи 12</w:t>
        </w:r>
      </w:hyperlink>
      <w:r>
        <w:t xml:space="preserve"> Федерального закона от 25 декабря 2008 года N 273-ФЗ "О противодействии коррупции".</w:t>
      </w:r>
    </w:p>
    <w:p w:rsidR="003A6620" w:rsidRDefault="003A6620">
      <w:pPr>
        <w:pStyle w:val="ConsPlusNormal"/>
        <w:jc w:val="both"/>
      </w:pPr>
      <w:r>
        <w:t xml:space="preserve">(пп. 5.3 в ред. </w:t>
      </w:r>
      <w:hyperlink r:id="rId69" w:history="1">
        <w:r>
          <w:rPr>
            <w:color w:val="0000FF"/>
          </w:rPr>
          <w:t>Указа</w:t>
        </w:r>
      </w:hyperlink>
      <w:r>
        <w:t xml:space="preserve"> Губернатора ЯО от 05.12.2017 N 400)</w:t>
      </w:r>
    </w:p>
    <w:p w:rsidR="003A6620" w:rsidRDefault="003A6620">
      <w:pPr>
        <w:pStyle w:val="ConsPlusNormal"/>
        <w:spacing w:before="220"/>
        <w:ind w:firstLine="540"/>
        <w:jc w:val="both"/>
      </w:pPr>
      <w:bookmarkStart w:id="25" w:name="P148"/>
      <w:bookmarkEnd w:id="25"/>
      <w:r>
        <w:t xml:space="preserve">5.4. Уведомление, указанное в </w:t>
      </w:r>
      <w:hyperlink w:anchor="P134" w:history="1">
        <w:r>
          <w:rPr>
            <w:color w:val="0000FF"/>
          </w:rPr>
          <w:t>подпункте 4.2.4 пункта 4</w:t>
        </w:r>
      </w:hyperlink>
      <w:r>
        <w:t xml:space="preserve"> Положения, рассматривается подразделением (должностным лицом) государственного органа (органа местного самоуправления), ответственным за работу по противодействию коррупции. По результатам рассмотрения такого уведомления готовится мотивированное заключение.</w:t>
      </w:r>
    </w:p>
    <w:p w:rsidR="003A6620" w:rsidRDefault="003A6620">
      <w:pPr>
        <w:pStyle w:val="ConsPlusNormal"/>
        <w:jc w:val="both"/>
      </w:pPr>
      <w:r>
        <w:t xml:space="preserve">(пп. 5.4 введен </w:t>
      </w:r>
      <w:hyperlink r:id="rId70" w:history="1">
        <w:r>
          <w:rPr>
            <w:color w:val="0000FF"/>
          </w:rPr>
          <w:t>Указом</w:t>
        </w:r>
      </w:hyperlink>
      <w:r>
        <w:t xml:space="preserve"> Губернатора ЯО от 05.12.2017 N 400)</w:t>
      </w:r>
    </w:p>
    <w:p w:rsidR="003A6620" w:rsidRDefault="003A6620">
      <w:pPr>
        <w:pStyle w:val="ConsPlusNormal"/>
        <w:spacing w:before="220"/>
        <w:ind w:firstLine="540"/>
        <w:jc w:val="both"/>
      </w:pPr>
      <w:r>
        <w:t xml:space="preserve">5.5. При подготовке мотивированного заключения по результатам рассмотрения обращения, указанного в </w:t>
      </w:r>
      <w:hyperlink w:anchor="P130" w:history="1">
        <w:r>
          <w:rPr>
            <w:color w:val="0000FF"/>
          </w:rPr>
          <w:t>подпункте 4.2.2 пункта 4</w:t>
        </w:r>
      </w:hyperlink>
      <w:r>
        <w:t xml:space="preserve"> Положения, или уведомлений, указанных в </w:t>
      </w:r>
      <w:hyperlink w:anchor="P134" w:history="1">
        <w:r>
          <w:rPr>
            <w:color w:val="0000FF"/>
          </w:rPr>
          <w:t>подпунктах 4.2.4</w:t>
        </w:r>
      </w:hyperlink>
      <w:r>
        <w:t xml:space="preserve"> и </w:t>
      </w:r>
      <w:hyperlink w:anchor="P139" w:history="1">
        <w:r>
          <w:rPr>
            <w:color w:val="0000FF"/>
          </w:rPr>
          <w:t>4.5 пункта 4</w:t>
        </w:r>
      </w:hyperlink>
      <w:r>
        <w:t xml:space="preserve"> Положения, должностные лица подразделения государственного органа (органа местного самоуправления), ответственного за работу по противодействию коррупции, имеют право проводить собеседование с государственным (муниципальным) служащим, представившим обращение или уведомления, получать от него письменные пояснения, а руководитель государственного органа (органа местного самоуправления)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указанное в </w:t>
      </w:r>
      <w:hyperlink w:anchor="P130" w:history="1">
        <w:r>
          <w:rPr>
            <w:color w:val="0000FF"/>
          </w:rPr>
          <w:t>подпункте 4.2.2 пункта 4</w:t>
        </w:r>
      </w:hyperlink>
      <w:r>
        <w:t xml:space="preserve"> Положения, или уведомления, указанные в </w:t>
      </w:r>
      <w:hyperlink w:anchor="P134" w:history="1">
        <w:r>
          <w:rPr>
            <w:color w:val="0000FF"/>
          </w:rPr>
          <w:t>подпунктах 4.2.4</w:t>
        </w:r>
      </w:hyperlink>
      <w:r>
        <w:t xml:space="preserve"> и </w:t>
      </w:r>
      <w:hyperlink w:anchor="P139" w:history="1">
        <w:r>
          <w:rPr>
            <w:color w:val="0000FF"/>
          </w:rPr>
          <w:t>4.5 пункта 4</w:t>
        </w:r>
      </w:hyperlink>
      <w:r>
        <w:t xml:space="preserve"> Положения, а также заключение и другие материалы в течение семи рабочих дней со дня поступления обращения или уведомлений представляются председателю комиссии. В случае направления запросов обращение, указанное в </w:t>
      </w:r>
      <w:hyperlink w:anchor="P130" w:history="1">
        <w:r>
          <w:rPr>
            <w:color w:val="0000FF"/>
          </w:rPr>
          <w:t>подпункте 4.2.2 пункта 4</w:t>
        </w:r>
      </w:hyperlink>
      <w:r>
        <w:t xml:space="preserve"> Положения, или уведомления, указанные в </w:t>
      </w:r>
      <w:hyperlink w:anchor="P134" w:history="1">
        <w:r>
          <w:rPr>
            <w:color w:val="0000FF"/>
          </w:rPr>
          <w:t>подпунктах 4.2.4</w:t>
        </w:r>
      </w:hyperlink>
      <w:r>
        <w:t xml:space="preserve"> и </w:t>
      </w:r>
      <w:hyperlink w:anchor="P139" w:history="1">
        <w:r>
          <w:rPr>
            <w:color w:val="0000FF"/>
          </w:rPr>
          <w:t>4.5 пункта 4</w:t>
        </w:r>
      </w:hyperlink>
      <w:r>
        <w:t xml:space="preserve"> Положения, а также заключение и другие материалы представляются председателю комиссии в течение сорока пяти дней со дня поступления обращения или уведомлений. Указанный срок может быть продлен, но не более чем на тридцать дней.</w:t>
      </w:r>
    </w:p>
    <w:p w:rsidR="003A6620" w:rsidRDefault="003A6620">
      <w:pPr>
        <w:pStyle w:val="ConsPlusNormal"/>
        <w:jc w:val="both"/>
      </w:pPr>
      <w:r>
        <w:t xml:space="preserve">(пп. 5.5 введен </w:t>
      </w:r>
      <w:hyperlink r:id="rId71" w:history="1">
        <w:r>
          <w:rPr>
            <w:color w:val="0000FF"/>
          </w:rPr>
          <w:t>Указом</w:t>
        </w:r>
      </w:hyperlink>
      <w:r>
        <w:t xml:space="preserve"> Губернатора ЯО от 05.12.2017 N 400)</w:t>
      </w:r>
    </w:p>
    <w:p w:rsidR="003A6620" w:rsidRDefault="003A6620">
      <w:pPr>
        <w:pStyle w:val="ConsPlusNormal"/>
        <w:spacing w:before="220"/>
        <w:ind w:firstLine="540"/>
        <w:jc w:val="both"/>
      </w:pPr>
      <w:r>
        <w:t xml:space="preserve">5.6. Мотивированные заключения, предусмотренные </w:t>
      </w:r>
      <w:hyperlink w:anchor="P142" w:history="1">
        <w:r>
          <w:rPr>
            <w:color w:val="0000FF"/>
          </w:rPr>
          <w:t>подпунктами 5.1</w:t>
        </w:r>
      </w:hyperlink>
      <w:r>
        <w:t xml:space="preserve">, </w:t>
      </w:r>
      <w:hyperlink w:anchor="P146" w:history="1">
        <w:r>
          <w:rPr>
            <w:color w:val="0000FF"/>
          </w:rPr>
          <w:t>5.3</w:t>
        </w:r>
      </w:hyperlink>
      <w:r>
        <w:t xml:space="preserve">, </w:t>
      </w:r>
      <w:hyperlink w:anchor="P148" w:history="1">
        <w:r>
          <w:rPr>
            <w:color w:val="0000FF"/>
          </w:rPr>
          <w:t>5.4</w:t>
        </w:r>
      </w:hyperlink>
      <w:r>
        <w:t xml:space="preserve"> настоящего пункта, должны содержать:</w:t>
      </w:r>
    </w:p>
    <w:p w:rsidR="003A6620" w:rsidRDefault="003A6620">
      <w:pPr>
        <w:pStyle w:val="ConsPlusNormal"/>
        <w:spacing w:before="220"/>
        <w:ind w:firstLine="540"/>
        <w:jc w:val="both"/>
      </w:pPr>
      <w:r>
        <w:t xml:space="preserve">- информацию, изложенную в обращении, указанном в </w:t>
      </w:r>
      <w:hyperlink w:anchor="P130" w:history="1">
        <w:r>
          <w:rPr>
            <w:color w:val="0000FF"/>
          </w:rPr>
          <w:t>подпункте 4.2.2 пункта 4</w:t>
        </w:r>
      </w:hyperlink>
      <w:r>
        <w:t xml:space="preserve"> Положения, или уведомлениях, указанных в </w:t>
      </w:r>
      <w:hyperlink w:anchor="P134" w:history="1">
        <w:r>
          <w:rPr>
            <w:color w:val="0000FF"/>
          </w:rPr>
          <w:t>подпунктах 4.2.4</w:t>
        </w:r>
      </w:hyperlink>
      <w:r>
        <w:t xml:space="preserve"> и </w:t>
      </w:r>
      <w:hyperlink w:anchor="P139" w:history="1">
        <w:r>
          <w:rPr>
            <w:color w:val="0000FF"/>
          </w:rPr>
          <w:t>4.5 пункта 4</w:t>
        </w:r>
      </w:hyperlink>
      <w:r>
        <w:t xml:space="preserve"> Положения;</w:t>
      </w:r>
    </w:p>
    <w:p w:rsidR="003A6620" w:rsidRDefault="003A6620">
      <w:pPr>
        <w:pStyle w:val="ConsPlusNormal"/>
        <w:spacing w:before="220"/>
        <w:ind w:firstLine="540"/>
        <w:jc w:val="both"/>
      </w:pPr>
      <w:r>
        <w:t>- информацию, полученную от государственных органов, органов местного самоуправления и заинтересованных организаций на основании запросов;</w:t>
      </w:r>
    </w:p>
    <w:p w:rsidR="003A6620" w:rsidRDefault="003A6620">
      <w:pPr>
        <w:pStyle w:val="ConsPlusNormal"/>
        <w:spacing w:before="220"/>
        <w:ind w:firstLine="540"/>
        <w:jc w:val="both"/>
      </w:pPr>
      <w:r>
        <w:t xml:space="preserve">- мотивированный вывод по результатам предварительного рассмотрения обращения, указанного в </w:t>
      </w:r>
      <w:hyperlink w:anchor="P130" w:history="1">
        <w:r>
          <w:rPr>
            <w:color w:val="0000FF"/>
          </w:rPr>
          <w:t>подпункте 4.2.2 пункта 4</w:t>
        </w:r>
      </w:hyperlink>
      <w:r>
        <w:t xml:space="preserve"> Положения, и уведомлений, указанных в </w:t>
      </w:r>
      <w:hyperlink w:anchor="P134" w:history="1">
        <w:r>
          <w:rPr>
            <w:color w:val="0000FF"/>
          </w:rPr>
          <w:t>подпунктах 4.2.4</w:t>
        </w:r>
      </w:hyperlink>
      <w:r>
        <w:t xml:space="preserve"> и </w:t>
      </w:r>
      <w:hyperlink w:anchor="P139" w:history="1">
        <w:r>
          <w:rPr>
            <w:color w:val="0000FF"/>
          </w:rPr>
          <w:t>4.5 пункта 4</w:t>
        </w:r>
      </w:hyperlink>
      <w:r>
        <w:t xml:space="preserve"> Положения, а также рекомендации для принятия одного из решений в соответствии с </w:t>
      </w:r>
      <w:hyperlink w:anchor="P205" w:history="1">
        <w:r>
          <w:rPr>
            <w:color w:val="0000FF"/>
          </w:rPr>
          <w:t>подпунктами 12.4</w:t>
        </w:r>
      </w:hyperlink>
      <w:r>
        <w:t xml:space="preserve">, </w:t>
      </w:r>
      <w:hyperlink w:anchor="P216" w:history="1">
        <w:r>
          <w:rPr>
            <w:color w:val="0000FF"/>
          </w:rPr>
          <w:t>12.7</w:t>
        </w:r>
      </w:hyperlink>
      <w:r>
        <w:t xml:space="preserve">, </w:t>
      </w:r>
      <w:hyperlink w:anchor="P224" w:history="1">
        <w:r>
          <w:rPr>
            <w:color w:val="0000FF"/>
          </w:rPr>
          <w:t>12.9 пункта 12</w:t>
        </w:r>
      </w:hyperlink>
      <w:r>
        <w:t xml:space="preserve"> Положения или иного решения.</w:t>
      </w:r>
    </w:p>
    <w:p w:rsidR="003A6620" w:rsidRDefault="003A6620">
      <w:pPr>
        <w:pStyle w:val="ConsPlusNormal"/>
        <w:jc w:val="both"/>
      </w:pPr>
      <w:r>
        <w:t xml:space="preserve">(пп. 5.6 введен </w:t>
      </w:r>
      <w:hyperlink r:id="rId72" w:history="1">
        <w:r>
          <w:rPr>
            <w:color w:val="0000FF"/>
          </w:rPr>
          <w:t>Указом</w:t>
        </w:r>
      </w:hyperlink>
      <w:r>
        <w:t xml:space="preserve"> Губернатора ЯО от 05.12.2017 N 400)</w:t>
      </w:r>
    </w:p>
    <w:p w:rsidR="003A6620" w:rsidRDefault="003A6620">
      <w:pPr>
        <w:pStyle w:val="ConsPlusNormal"/>
        <w:spacing w:before="220"/>
        <w:ind w:firstLine="540"/>
        <w:jc w:val="both"/>
      </w:pPr>
      <w:r>
        <w:t>6. Председатель комиссии при поступлении к нему информации, содержащей основания для проведения заседания комиссии:</w:t>
      </w:r>
    </w:p>
    <w:p w:rsidR="003A6620" w:rsidRDefault="003A6620">
      <w:pPr>
        <w:pStyle w:val="ConsPlusNormal"/>
        <w:spacing w:before="220"/>
        <w:ind w:firstLine="540"/>
        <w:jc w:val="both"/>
      </w:pPr>
      <w:r>
        <w:t xml:space="preserve">6.1. В десятидневный срок назначает дату заседания комиссии. При этом дата заседания комиссии не может быть назначена позднее 20 дней со дня поступления информации, содержащей основания для проведения заседания комиссии, за исключением случаев, предусмотренных </w:t>
      </w:r>
      <w:hyperlink w:anchor="P160" w:history="1">
        <w:r>
          <w:rPr>
            <w:color w:val="0000FF"/>
          </w:rPr>
          <w:t>абзацами вторым</w:t>
        </w:r>
      </w:hyperlink>
      <w:r>
        <w:t xml:space="preserve"> и </w:t>
      </w:r>
      <w:hyperlink w:anchor="P162" w:history="1">
        <w:r>
          <w:rPr>
            <w:color w:val="0000FF"/>
          </w:rPr>
          <w:t>третьим</w:t>
        </w:r>
      </w:hyperlink>
      <w:r>
        <w:t xml:space="preserve"> настоящего подпункта.</w:t>
      </w:r>
    </w:p>
    <w:p w:rsidR="003A6620" w:rsidRDefault="003A6620">
      <w:pPr>
        <w:pStyle w:val="ConsPlusNormal"/>
        <w:jc w:val="both"/>
      </w:pPr>
      <w:r>
        <w:t xml:space="preserve">(в ред. </w:t>
      </w:r>
      <w:hyperlink r:id="rId73" w:history="1">
        <w:r>
          <w:rPr>
            <w:color w:val="0000FF"/>
          </w:rPr>
          <w:t>Указа</w:t>
        </w:r>
      </w:hyperlink>
      <w:r>
        <w:t xml:space="preserve"> Губернатора ЯО от 03.03.2016 N 95)</w:t>
      </w:r>
    </w:p>
    <w:p w:rsidR="003A6620" w:rsidRDefault="003A6620">
      <w:pPr>
        <w:pStyle w:val="ConsPlusNormal"/>
        <w:spacing w:before="220"/>
        <w:ind w:firstLine="540"/>
        <w:jc w:val="both"/>
      </w:pPr>
      <w:bookmarkStart w:id="26" w:name="P160"/>
      <w:bookmarkEnd w:id="26"/>
      <w:r>
        <w:t xml:space="preserve">Заседание комиссии по рассмотрению заявлений, указанных в </w:t>
      </w:r>
      <w:hyperlink w:anchor="P129" w:history="1">
        <w:r>
          <w:rPr>
            <w:color w:val="0000FF"/>
          </w:rPr>
          <w:t>подпунктах 4.2.1</w:t>
        </w:r>
      </w:hyperlink>
      <w:r>
        <w:t xml:space="preserve"> и </w:t>
      </w:r>
      <w:hyperlink w:anchor="P132" w:history="1">
        <w:r>
          <w:rPr>
            <w:color w:val="0000FF"/>
          </w:rPr>
          <w:t>4.2.3 пункта 4</w:t>
        </w:r>
      </w:hyperlink>
      <w:r>
        <w:t xml:space="preserve">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3A6620" w:rsidRDefault="003A6620">
      <w:pPr>
        <w:pStyle w:val="ConsPlusNormal"/>
        <w:jc w:val="both"/>
      </w:pPr>
      <w:r>
        <w:t xml:space="preserve">(в ред. </w:t>
      </w:r>
      <w:hyperlink r:id="rId74" w:history="1">
        <w:r>
          <w:rPr>
            <w:color w:val="0000FF"/>
          </w:rPr>
          <w:t>Указа</w:t>
        </w:r>
      </w:hyperlink>
      <w:r>
        <w:t xml:space="preserve"> Губернатора ЯО от 03.03.2016 N 95)</w:t>
      </w:r>
    </w:p>
    <w:p w:rsidR="003A6620" w:rsidRDefault="003A6620">
      <w:pPr>
        <w:pStyle w:val="ConsPlusNormal"/>
        <w:spacing w:before="220"/>
        <w:ind w:firstLine="540"/>
        <w:jc w:val="both"/>
      </w:pPr>
      <w:bookmarkStart w:id="27" w:name="P162"/>
      <w:bookmarkEnd w:id="27"/>
      <w:r>
        <w:t xml:space="preserve">Уведомление, указанное в </w:t>
      </w:r>
      <w:hyperlink w:anchor="P139" w:history="1">
        <w:r>
          <w:rPr>
            <w:color w:val="0000FF"/>
          </w:rPr>
          <w:t>подпункте 4.5 пункта 4</w:t>
        </w:r>
      </w:hyperlink>
      <w:r>
        <w:t xml:space="preserve"> Положения, рассматривается на очередном (плановом) заседании комиссии.</w:t>
      </w:r>
    </w:p>
    <w:p w:rsidR="003A6620" w:rsidRDefault="003A6620">
      <w:pPr>
        <w:pStyle w:val="ConsPlusNormal"/>
        <w:jc w:val="both"/>
      </w:pPr>
      <w:r>
        <w:t xml:space="preserve">(пп. 6.1 в ред. </w:t>
      </w:r>
      <w:hyperlink r:id="rId75" w:history="1">
        <w:r>
          <w:rPr>
            <w:color w:val="0000FF"/>
          </w:rPr>
          <w:t>Указа</w:t>
        </w:r>
      </w:hyperlink>
      <w:r>
        <w:t xml:space="preserve"> Губернатора ЯО от 24.09.2014 N 421)</w:t>
      </w:r>
    </w:p>
    <w:p w:rsidR="003A6620" w:rsidRDefault="003A6620">
      <w:pPr>
        <w:pStyle w:val="ConsPlusNormal"/>
        <w:spacing w:before="220"/>
        <w:ind w:firstLine="540"/>
        <w:jc w:val="both"/>
      </w:pPr>
      <w:r>
        <w:t>6.2. Организует ознакомление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содержащей основания для проведения заседания комиссии, и с результатами ее проверки (в случае ее проведения).</w:t>
      </w:r>
    </w:p>
    <w:p w:rsidR="003A6620" w:rsidRDefault="003A6620">
      <w:pPr>
        <w:pStyle w:val="ConsPlusNormal"/>
        <w:spacing w:before="220"/>
        <w:ind w:firstLine="540"/>
        <w:jc w:val="both"/>
      </w:pPr>
      <w:r>
        <w:t xml:space="preserve">6.3. Не позднее чем за 3 дня до даты заседания комиссии принимает решение об удовлетворении (об отказе в удовлетворении) ходатайства о приглашении на заседание комиссии участников с правом совещательного голоса в соответствии с </w:t>
      </w:r>
      <w:hyperlink w:anchor="P179" w:history="1">
        <w:r>
          <w:rPr>
            <w:color w:val="0000FF"/>
          </w:rPr>
          <w:t>подпунктом 9.3 пункта 9</w:t>
        </w:r>
      </w:hyperlink>
      <w:r>
        <w:t xml:space="preserve"> Положения.</w:t>
      </w:r>
    </w:p>
    <w:p w:rsidR="003A6620" w:rsidRDefault="003A6620">
      <w:pPr>
        <w:pStyle w:val="ConsPlusNormal"/>
        <w:spacing w:before="220"/>
        <w:ind w:firstLine="540"/>
        <w:jc w:val="both"/>
      </w:pPr>
      <w:r>
        <w:t>6.4. Рассматривает ходатайства о рассмотрении (об отказе в рассмотрении) в ходе заседания комиссии дополнительных материалов.</w:t>
      </w:r>
    </w:p>
    <w:p w:rsidR="003A6620" w:rsidRDefault="003A6620">
      <w:pPr>
        <w:pStyle w:val="ConsPlusNormal"/>
        <w:spacing w:before="220"/>
        <w:ind w:firstLine="540"/>
        <w:jc w:val="both"/>
      </w:pPr>
      <w:r>
        <w:lastRenderedPageBreak/>
        <w:t>7.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в соответствующем государственном органе (органе местного самоуправления), недопустимо.</w:t>
      </w:r>
    </w:p>
    <w:p w:rsidR="003A6620" w:rsidRDefault="003A6620">
      <w:pPr>
        <w:pStyle w:val="ConsPlusNormal"/>
        <w:spacing w:before="220"/>
        <w:ind w:firstLine="540"/>
        <w:jc w:val="both"/>
      </w:pPr>
      <w: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3A6620" w:rsidRDefault="003A6620">
      <w:pPr>
        <w:pStyle w:val="ConsPlusNormal"/>
        <w:spacing w:before="220"/>
        <w:ind w:firstLine="540"/>
        <w:jc w:val="both"/>
      </w:pPr>
      <w: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и не может принимать участия в рассмотрении соответствующего вопроса.</w:t>
      </w:r>
    </w:p>
    <w:p w:rsidR="003A6620" w:rsidRDefault="003A6620">
      <w:pPr>
        <w:pStyle w:val="ConsPlusNormal"/>
        <w:spacing w:before="220"/>
        <w:ind w:firstLine="540"/>
        <w:jc w:val="both"/>
      </w:pPr>
      <w:r>
        <w:t>8. Заседание комиссии, как правило, проводится в присутствии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гражданской службы Ярославской области.</w:t>
      </w:r>
    </w:p>
    <w:p w:rsidR="003A6620" w:rsidRDefault="003A6620">
      <w:pPr>
        <w:pStyle w:val="ConsPlusNormal"/>
        <w:jc w:val="both"/>
      </w:pPr>
      <w:r>
        <w:t xml:space="preserve">(п. 8 в ред. </w:t>
      </w:r>
      <w:hyperlink r:id="rId76" w:history="1">
        <w:r>
          <w:rPr>
            <w:color w:val="0000FF"/>
          </w:rPr>
          <w:t>Указа</w:t>
        </w:r>
      </w:hyperlink>
      <w:r>
        <w:t xml:space="preserve"> Губернатора ЯО от 03.03.2016 N 95)</w:t>
      </w:r>
    </w:p>
    <w:p w:rsidR="003A6620" w:rsidRDefault="003A6620">
      <w:pPr>
        <w:pStyle w:val="ConsPlusNormal"/>
        <w:spacing w:before="220"/>
        <w:ind w:firstLine="540"/>
        <w:jc w:val="both"/>
      </w:pPr>
      <w:r>
        <w:t>8&lt;1&gt;. Заседания комиссии могут проводиться в отсутствие служащего или гражданина в следующих случаях:</w:t>
      </w:r>
    </w:p>
    <w:p w:rsidR="003A6620" w:rsidRDefault="003A6620">
      <w:pPr>
        <w:pStyle w:val="ConsPlusNormal"/>
        <w:spacing w:before="220"/>
        <w:ind w:firstLine="540"/>
        <w:jc w:val="both"/>
      </w:pPr>
      <w:r>
        <w:t xml:space="preserve">- если в обращении, заявлении или уведомлении, предусмотренных </w:t>
      </w:r>
      <w:hyperlink w:anchor="P127" w:history="1">
        <w:r>
          <w:rPr>
            <w:color w:val="0000FF"/>
          </w:rPr>
          <w:t>подпунктом 4.2 пункта 4</w:t>
        </w:r>
      </w:hyperlink>
      <w:r>
        <w:t xml:space="preserve"> Положения, не содержится указания о намерении государственного служащего или гражданина лично присутствовать на заседании комиссии;</w:t>
      </w:r>
    </w:p>
    <w:p w:rsidR="003A6620" w:rsidRDefault="003A6620">
      <w:pPr>
        <w:pStyle w:val="ConsPlusNormal"/>
        <w:spacing w:before="220"/>
        <w:ind w:firstLine="540"/>
        <w:jc w:val="both"/>
      </w:pPr>
      <w:r>
        <w:t>-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3A6620" w:rsidRDefault="003A6620">
      <w:pPr>
        <w:pStyle w:val="ConsPlusNormal"/>
        <w:jc w:val="both"/>
      </w:pPr>
      <w:r>
        <w:t xml:space="preserve">(п. 8&lt;1&gt; введен </w:t>
      </w:r>
      <w:hyperlink r:id="rId77" w:history="1">
        <w:r>
          <w:rPr>
            <w:color w:val="0000FF"/>
          </w:rPr>
          <w:t>Указом</w:t>
        </w:r>
      </w:hyperlink>
      <w:r>
        <w:t xml:space="preserve"> Губернатора ЯО от 03.03.2016 N 95)</w:t>
      </w:r>
    </w:p>
    <w:p w:rsidR="003A6620" w:rsidRDefault="003A6620">
      <w:pPr>
        <w:pStyle w:val="ConsPlusNormal"/>
        <w:spacing w:before="220"/>
        <w:ind w:firstLine="540"/>
        <w:jc w:val="both"/>
      </w:pPr>
      <w:r>
        <w:t>9. В заседании комиссии с правом совещательного голоса участвуют:</w:t>
      </w:r>
    </w:p>
    <w:p w:rsidR="003A6620" w:rsidRDefault="003A6620">
      <w:pPr>
        <w:pStyle w:val="ConsPlusNormal"/>
        <w:spacing w:before="220"/>
        <w:ind w:firstLine="540"/>
        <w:jc w:val="both"/>
      </w:pPr>
      <w:r>
        <w:t>9.1. Непосредственный руководитель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3A6620" w:rsidRDefault="003A6620">
      <w:pPr>
        <w:pStyle w:val="ConsPlusNormal"/>
        <w:spacing w:before="220"/>
        <w:ind w:firstLine="540"/>
        <w:jc w:val="both"/>
      </w:pPr>
      <w:r>
        <w:t>9.2. Два служащих, замещающих в государственном органе (органе местного самоуправления) должности, аналогичные должности, замещаемой служащим,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определяемые председателем комиссии.</w:t>
      </w:r>
    </w:p>
    <w:p w:rsidR="003A6620" w:rsidRDefault="003A6620">
      <w:pPr>
        <w:pStyle w:val="ConsPlusNormal"/>
        <w:spacing w:before="220"/>
        <w:ind w:firstLine="540"/>
        <w:jc w:val="both"/>
      </w:pPr>
      <w:bookmarkStart w:id="28" w:name="P179"/>
      <w:bookmarkEnd w:id="28"/>
      <w:r>
        <w:t>9.3. Иные лица на основании ходатайства служащего, в отношении которого комиссией рассматривается этот вопрос, или любого члена комиссии, в случае удовлетворения соответствующего ходатайства председателем комиссии:</w:t>
      </w:r>
    </w:p>
    <w:p w:rsidR="003A6620" w:rsidRDefault="003A6620">
      <w:pPr>
        <w:pStyle w:val="ConsPlusNormal"/>
        <w:spacing w:before="220"/>
        <w:ind w:firstLine="540"/>
        <w:jc w:val="both"/>
      </w:pPr>
      <w:r>
        <w:t>9.3.1. Другие служащие, замещающие должности в государственном органе (органе местного самоуправления).</w:t>
      </w:r>
    </w:p>
    <w:p w:rsidR="003A6620" w:rsidRDefault="003A6620">
      <w:pPr>
        <w:pStyle w:val="ConsPlusNormal"/>
        <w:spacing w:before="220"/>
        <w:ind w:firstLine="540"/>
        <w:jc w:val="both"/>
      </w:pPr>
      <w:r>
        <w:t>9.3.2. Специалисты, которые могут дать пояснения по вопросам государственной гражданской либо муниципальной службы и вопросам, рассматриваемым комиссией.</w:t>
      </w:r>
    </w:p>
    <w:p w:rsidR="003A6620" w:rsidRDefault="003A6620">
      <w:pPr>
        <w:pStyle w:val="ConsPlusNormal"/>
        <w:spacing w:before="220"/>
        <w:ind w:firstLine="540"/>
        <w:jc w:val="both"/>
      </w:pPr>
      <w:r>
        <w:t>9.3.3. Должностные лица других государственных органов, органов местного самоуправления.</w:t>
      </w:r>
    </w:p>
    <w:p w:rsidR="003A6620" w:rsidRDefault="003A6620">
      <w:pPr>
        <w:pStyle w:val="ConsPlusNormal"/>
        <w:spacing w:before="220"/>
        <w:ind w:firstLine="540"/>
        <w:jc w:val="both"/>
      </w:pPr>
      <w:r>
        <w:lastRenderedPageBreak/>
        <w:t>9.3.4. Представители заинтересованных организаций.</w:t>
      </w:r>
    </w:p>
    <w:p w:rsidR="003A6620" w:rsidRDefault="003A6620">
      <w:pPr>
        <w:pStyle w:val="ConsPlusNormal"/>
        <w:spacing w:before="220"/>
        <w:ind w:firstLine="540"/>
        <w:jc w:val="both"/>
      </w:pPr>
      <w:r>
        <w:t>9.3.5. Представитель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3A6620" w:rsidRDefault="003A6620">
      <w:pPr>
        <w:pStyle w:val="ConsPlusNormal"/>
        <w:spacing w:before="220"/>
        <w:ind w:firstLine="540"/>
        <w:jc w:val="both"/>
      </w:pPr>
      <w:r>
        <w:t>10. На заседании комиссии заслушиваются пояснения служащего или гражданина, замещавшего должность государственной (муниципальной) службы в государственном (муниципальном) органе (с их согласия), и иных лиц, рассматриваются материалы по существу вынесенных на данное заседание вопросов, а также дополнительные материалы.</w:t>
      </w:r>
    </w:p>
    <w:p w:rsidR="003A6620" w:rsidRDefault="003A6620">
      <w:pPr>
        <w:pStyle w:val="ConsPlusNormal"/>
        <w:jc w:val="both"/>
      </w:pPr>
      <w:r>
        <w:t xml:space="preserve">(п. 10 в ред. </w:t>
      </w:r>
      <w:hyperlink r:id="rId78" w:history="1">
        <w:r>
          <w:rPr>
            <w:color w:val="0000FF"/>
          </w:rPr>
          <w:t>Указа</w:t>
        </w:r>
      </w:hyperlink>
      <w:r>
        <w:t xml:space="preserve"> Губернатора ЯО от 24.09.2014 N 421)</w:t>
      </w:r>
    </w:p>
    <w:p w:rsidR="003A6620" w:rsidRDefault="003A6620">
      <w:pPr>
        <w:pStyle w:val="ConsPlusNormal"/>
        <w:spacing w:before="220"/>
        <w:ind w:firstLine="540"/>
        <w:jc w:val="both"/>
      </w:pPr>
      <w:r>
        <w:t>11. Члены комиссии и лица, участвовавшие в ее заседании, не вправе разглашать сведения, ставшие им известными в ходе работы комиссии.</w:t>
      </w:r>
    </w:p>
    <w:p w:rsidR="003A6620" w:rsidRDefault="003A6620">
      <w:pPr>
        <w:pStyle w:val="ConsPlusNormal"/>
        <w:spacing w:before="220"/>
        <w:ind w:firstLine="540"/>
        <w:jc w:val="both"/>
      </w:pPr>
      <w:bookmarkStart w:id="29" w:name="P188"/>
      <w:bookmarkEnd w:id="29"/>
      <w:r>
        <w:t>12. По итогам работы комиссией принимаются следующие решения:</w:t>
      </w:r>
    </w:p>
    <w:p w:rsidR="003A6620" w:rsidRDefault="003A6620">
      <w:pPr>
        <w:pStyle w:val="ConsPlusNormal"/>
        <w:spacing w:before="220"/>
        <w:ind w:firstLine="540"/>
        <w:jc w:val="both"/>
      </w:pPr>
      <w:r>
        <w:t xml:space="preserve">12.1. По результатам рассмотрения вопроса, указанного в </w:t>
      </w:r>
      <w:hyperlink w:anchor="P124" w:history="1">
        <w:r>
          <w:rPr>
            <w:color w:val="0000FF"/>
          </w:rPr>
          <w:t>подпункте 4.1.1 пункта 4</w:t>
        </w:r>
      </w:hyperlink>
      <w:r>
        <w:t xml:space="preserve"> Положения:</w:t>
      </w:r>
    </w:p>
    <w:p w:rsidR="003A6620" w:rsidRDefault="003A6620">
      <w:pPr>
        <w:pStyle w:val="ConsPlusNormal"/>
        <w:spacing w:before="220"/>
        <w:ind w:firstLine="540"/>
        <w:jc w:val="both"/>
      </w:pPr>
      <w:r>
        <w:t>12.1.1. Установить, что служащий соблюдал требования к служебному поведению и (или) требования об урегулировании конфликта интересов.</w:t>
      </w:r>
    </w:p>
    <w:p w:rsidR="003A6620" w:rsidRDefault="003A6620">
      <w:pPr>
        <w:pStyle w:val="ConsPlusNormal"/>
        <w:spacing w:before="220"/>
        <w:ind w:firstLine="540"/>
        <w:jc w:val="both"/>
      </w:pPr>
      <w:r>
        <w:t>12.1.2. Установить, что служащий не соблюдал требования к служебному поведению и (или) требования об урегулировании конфликта интересов.</w:t>
      </w:r>
    </w:p>
    <w:p w:rsidR="003A6620" w:rsidRDefault="003A6620">
      <w:pPr>
        <w:pStyle w:val="ConsPlusNormal"/>
        <w:spacing w:before="220"/>
        <w:ind w:firstLine="540"/>
        <w:jc w:val="both"/>
      </w:pPr>
      <w:r>
        <w:t>В этом случае комиссия рекомендует руководителю государственного органа (органа местного самоуправления)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служащему конкретную меру ответственности.</w:t>
      </w:r>
    </w:p>
    <w:p w:rsidR="003A6620" w:rsidRDefault="003A6620">
      <w:pPr>
        <w:pStyle w:val="ConsPlusNormal"/>
        <w:jc w:val="both"/>
      </w:pPr>
      <w:r>
        <w:t xml:space="preserve">(пп. 12.1 в ред. </w:t>
      </w:r>
      <w:hyperlink r:id="rId79" w:history="1">
        <w:r>
          <w:rPr>
            <w:color w:val="0000FF"/>
          </w:rPr>
          <w:t>Указа</w:t>
        </w:r>
      </w:hyperlink>
      <w:r>
        <w:t xml:space="preserve"> Губернатора ЯО от 10.06.2013 N 296)</w:t>
      </w:r>
    </w:p>
    <w:p w:rsidR="003A6620" w:rsidRDefault="003A6620">
      <w:pPr>
        <w:pStyle w:val="ConsPlusNormal"/>
        <w:spacing w:before="220"/>
        <w:ind w:firstLine="540"/>
        <w:jc w:val="both"/>
      </w:pPr>
      <w:r>
        <w:t xml:space="preserve">12.2. По результатам рассмотрения вопроса, указанного в </w:t>
      </w:r>
      <w:hyperlink w:anchor="P125" w:history="1">
        <w:r>
          <w:rPr>
            <w:color w:val="0000FF"/>
          </w:rPr>
          <w:t>подпункте 4.1.2 пункта 4</w:t>
        </w:r>
      </w:hyperlink>
      <w:r>
        <w:t xml:space="preserve"> Положения:</w:t>
      </w:r>
    </w:p>
    <w:p w:rsidR="003A6620" w:rsidRDefault="003A6620">
      <w:pPr>
        <w:pStyle w:val="ConsPlusNormal"/>
        <w:spacing w:before="220"/>
        <w:ind w:firstLine="540"/>
        <w:jc w:val="both"/>
      </w:pPr>
      <w:r>
        <w:t>12.2.1. Установить, что представленные служащим сведения о доходах, об имуществе и обязательствах имущественного характера являются достоверными и полными.</w:t>
      </w:r>
    </w:p>
    <w:p w:rsidR="003A6620" w:rsidRDefault="003A6620">
      <w:pPr>
        <w:pStyle w:val="ConsPlusNormal"/>
        <w:spacing w:before="220"/>
        <w:ind w:firstLine="540"/>
        <w:jc w:val="both"/>
      </w:pPr>
      <w:r>
        <w:t>12.2.2. Установить, что представленные служащим сведения о доходах, об имуществе и обязательствах имущественного характера являются недостоверными и (или) неполными.</w:t>
      </w:r>
    </w:p>
    <w:p w:rsidR="003A6620" w:rsidRDefault="003A6620">
      <w:pPr>
        <w:pStyle w:val="ConsPlusNormal"/>
        <w:spacing w:before="220"/>
        <w:ind w:firstLine="540"/>
        <w:jc w:val="both"/>
      </w:pPr>
      <w:r>
        <w:t>В этом случае комиссия рекомендует руководителю государственного органа (органа местного самоуправления) применить к служащему конкретную меру ответственности.</w:t>
      </w:r>
    </w:p>
    <w:p w:rsidR="003A6620" w:rsidRDefault="003A6620">
      <w:pPr>
        <w:pStyle w:val="ConsPlusNormal"/>
        <w:jc w:val="both"/>
      </w:pPr>
      <w:r>
        <w:t xml:space="preserve">(пп. 12.2 в ред. </w:t>
      </w:r>
      <w:hyperlink r:id="rId80" w:history="1">
        <w:r>
          <w:rPr>
            <w:color w:val="0000FF"/>
          </w:rPr>
          <w:t>Указа</w:t>
        </w:r>
      </w:hyperlink>
      <w:r>
        <w:t xml:space="preserve"> Губернатора ЯО от 10.06.2013 N 296)</w:t>
      </w:r>
    </w:p>
    <w:p w:rsidR="003A6620" w:rsidRDefault="003A6620">
      <w:pPr>
        <w:pStyle w:val="ConsPlusNormal"/>
        <w:spacing w:before="220"/>
        <w:ind w:firstLine="540"/>
        <w:jc w:val="both"/>
      </w:pPr>
      <w:r>
        <w:t xml:space="preserve">12.3. По вопросу, указанному в </w:t>
      </w:r>
      <w:hyperlink w:anchor="P129" w:history="1">
        <w:r>
          <w:rPr>
            <w:color w:val="0000FF"/>
          </w:rPr>
          <w:t>подпункте 4.2.1 пункта 4</w:t>
        </w:r>
      </w:hyperlink>
      <w:r>
        <w:t xml:space="preserve"> Положения:</w:t>
      </w:r>
    </w:p>
    <w:p w:rsidR="003A6620" w:rsidRDefault="003A6620">
      <w:pPr>
        <w:pStyle w:val="ConsPlusNormal"/>
        <w:spacing w:before="220"/>
        <w:ind w:firstLine="540"/>
        <w:jc w:val="both"/>
      </w:pPr>
      <w:r>
        <w:t>12.3.1. Признать, что причина непредставления служащим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3A6620" w:rsidRDefault="003A6620">
      <w:pPr>
        <w:pStyle w:val="ConsPlusNormal"/>
        <w:spacing w:before="220"/>
        <w:ind w:firstLine="540"/>
        <w:jc w:val="both"/>
      </w:pPr>
      <w:r>
        <w:t>12.3.2. Признать, что причина непредставления служащим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w:t>
      </w:r>
    </w:p>
    <w:p w:rsidR="003A6620" w:rsidRDefault="003A6620">
      <w:pPr>
        <w:pStyle w:val="ConsPlusNormal"/>
        <w:spacing w:before="220"/>
        <w:ind w:firstLine="540"/>
        <w:jc w:val="both"/>
      </w:pPr>
      <w:r>
        <w:t>В этом случае комиссия рекомендует служащему принять меры по представлению указанных сведений.</w:t>
      </w:r>
    </w:p>
    <w:p w:rsidR="003A6620" w:rsidRDefault="003A6620">
      <w:pPr>
        <w:pStyle w:val="ConsPlusNormal"/>
        <w:spacing w:before="220"/>
        <w:ind w:firstLine="540"/>
        <w:jc w:val="both"/>
      </w:pPr>
      <w:r>
        <w:lastRenderedPageBreak/>
        <w:t>12.3.3. Признать, что причина непредставления служащим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w:t>
      </w:r>
    </w:p>
    <w:p w:rsidR="003A6620" w:rsidRDefault="003A6620">
      <w:pPr>
        <w:pStyle w:val="ConsPlusNormal"/>
        <w:spacing w:before="220"/>
        <w:ind w:firstLine="540"/>
        <w:jc w:val="both"/>
      </w:pPr>
      <w:r>
        <w:t>В этом случае комиссия рекомендует руководителю государственного органа (органа местного самоуправления) применить к служащему конкретную меру ответственности.</w:t>
      </w:r>
    </w:p>
    <w:p w:rsidR="003A6620" w:rsidRDefault="003A6620">
      <w:pPr>
        <w:pStyle w:val="ConsPlusNormal"/>
        <w:spacing w:before="220"/>
        <w:ind w:firstLine="540"/>
        <w:jc w:val="both"/>
      </w:pPr>
      <w:bookmarkStart w:id="30" w:name="P205"/>
      <w:bookmarkEnd w:id="30"/>
      <w:r>
        <w:t xml:space="preserve">12.4. По вопросу, указанному в </w:t>
      </w:r>
      <w:hyperlink w:anchor="P130" w:history="1">
        <w:r>
          <w:rPr>
            <w:color w:val="0000FF"/>
          </w:rPr>
          <w:t>подпункте 4.2.2 пункта 4</w:t>
        </w:r>
      </w:hyperlink>
      <w:r>
        <w:t xml:space="preserve"> Положения:</w:t>
      </w:r>
    </w:p>
    <w:p w:rsidR="003A6620" w:rsidRDefault="003A6620">
      <w:pPr>
        <w:pStyle w:val="ConsPlusNormal"/>
        <w:spacing w:before="220"/>
        <w:ind w:firstLine="540"/>
        <w:jc w:val="both"/>
      </w:pPr>
      <w:r>
        <w:t>12.4.1.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(муниципальному) управлению этой организацией входили в его должностные (служебные) обязанности.</w:t>
      </w:r>
    </w:p>
    <w:p w:rsidR="003A6620" w:rsidRDefault="003A6620">
      <w:pPr>
        <w:pStyle w:val="ConsPlusNormal"/>
        <w:jc w:val="both"/>
      </w:pPr>
      <w:r>
        <w:t xml:space="preserve">(пп. 12.4.1 в ред. </w:t>
      </w:r>
      <w:hyperlink r:id="rId81" w:history="1">
        <w:r>
          <w:rPr>
            <w:color w:val="0000FF"/>
          </w:rPr>
          <w:t>Указа</w:t>
        </w:r>
      </w:hyperlink>
      <w:r>
        <w:t xml:space="preserve"> Губернатора ЯО от 05.12.2017 N 400)</w:t>
      </w:r>
    </w:p>
    <w:p w:rsidR="003A6620" w:rsidRDefault="003A6620">
      <w:pPr>
        <w:pStyle w:val="ConsPlusNormal"/>
        <w:spacing w:before="220"/>
        <w:ind w:firstLine="540"/>
        <w:jc w:val="both"/>
      </w:pPr>
      <w:r>
        <w:t>12.4.2.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(муниципальному) управлению этой организацией входили в его должностные (служебные) обязанности, и мотивировать свой отказ.</w:t>
      </w:r>
    </w:p>
    <w:p w:rsidR="003A6620" w:rsidRDefault="003A6620">
      <w:pPr>
        <w:pStyle w:val="ConsPlusNormal"/>
        <w:jc w:val="both"/>
      </w:pPr>
      <w:r>
        <w:t xml:space="preserve">(пп. 12.4.2 в ред. </w:t>
      </w:r>
      <w:hyperlink r:id="rId82" w:history="1">
        <w:r>
          <w:rPr>
            <w:color w:val="0000FF"/>
          </w:rPr>
          <w:t>Указа</w:t>
        </w:r>
      </w:hyperlink>
      <w:r>
        <w:t xml:space="preserve"> Губернатора ЯО от 05.12.2017 N 400)</w:t>
      </w:r>
    </w:p>
    <w:p w:rsidR="003A6620" w:rsidRDefault="003A6620">
      <w:pPr>
        <w:pStyle w:val="ConsPlusNormal"/>
        <w:spacing w:before="220"/>
        <w:ind w:firstLine="540"/>
        <w:jc w:val="both"/>
      </w:pPr>
      <w:r>
        <w:t xml:space="preserve">12.5. По результатам рассмотрения вопроса, вынесенного на рассмотрение комиссии в соответствии с </w:t>
      </w:r>
      <w:hyperlink w:anchor="P136" w:history="1">
        <w:r>
          <w:rPr>
            <w:color w:val="0000FF"/>
          </w:rPr>
          <w:t>подпунктом 4.3 пункта 4</w:t>
        </w:r>
      </w:hyperlink>
      <w:r>
        <w:t xml:space="preserve"> Положения, комиссия принимает соответствующее решение.</w:t>
      </w:r>
    </w:p>
    <w:p w:rsidR="003A6620" w:rsidRDefault="003A6620">
      <w:pPr>
        <w:pStyle w:val="ConsPlusNormal"/>
        <w:spacing w:before="220"/>
        <w:ind w:firstLine="540"/>
        <w:jc w:val="both"/>
      </w:pPr>
      <w:r>
        <w:t xml:space="preserve">12.6. По вопросу, указанному в </w:t>
      </w:r>
      <w:hyperlink w:anchor="P137" w:history="1">
        <w:r>
          <w:rPr>
            <w:color w:val="0000FF"/>
          </w:rPr>
          <w:t>подпункте 4.4 пункта 4</w:t>
        </w:r>
      </w:hyperlink>
      <w:r>
        <w:t xml:space="preserve"> Положения:</w:t>
      </w:r>
    </w:p>
    <w:p w:rsidR="003A6620" w:rsidRDefault="003A6620">
      <w:pPr>
        <w:pStyle w:val="ConsPlusNormal"/>
        <w:spacing w:before="220"/>
        <w:ind w:firstLine="540"/>
        <w:jc w:val="both"/>
      </w:pPr>
      <w:r>
        <w:t xml:space="preserve">12.6.1. Признать, что сведения, представленные служащим в соответствии с </w:t>
      </w:r>
      <w:hyperlink r:id="rId83"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являются достоверными и полными.</w:t>
      </w:r>
    </w:p>
    <w:p w:rsidR="003A6620" w:rsidRDefault="003A6620">
      <w:pPr>
        <w:pStyle w:val="ConsPlusNormal"/>
        <w:spacing w:before="220"/>
        <w:ind w:firstLine="540"/>
        <w:jc w:val="both"/>
      </w:pPr>
      <w:r>
        <w:t xml:space="preserve">12.6.2. Признать, что сведения, представленные служащим в соответствии с </w:t>
      </w:r>
      <w:hyperlink r:id="rId84"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являются недостоверными и (или) неполными.</w:t>
      </w:r>
    </w:p>
    <w:p w:rsidR="003A6620" w:rsidRDefault="003A6620">
      <w:pPr>
        <w:pStyle w:val="ConsPlusNormal"/>
        <w:spacing w:before="220"/>
        <w:ind w:firstLine="540"/>
        <w:jc w:val="both"/>
      </w:pPr>
      <w:r>
        <w:t>В этом случае комиссия рекомендует руководителю государственного органа (органа местного самоуправления) применить к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3A6620" w:rsidRDefault="003A6620">
      <w:pPr>
        <w:pStyle w:val="ConsPlusNormal"/>
        <w:jc w:val="both"/>
      </w:pPr>
      <w:r>
        <w:t xml:space="preserve">(пп. 12.6 введен </w:t>
      </w:r>
      <w:hyperlink r:id="rId85" w:history="1">
        <w:r>
          <w:rPr>
            <w:color w:val="0000FF"/>
          </w:rPr>
          <w:t>Указом</w:t>
        </w:r>
      </w:hyperlink>
      <w:r>
        <w:t xml:space="preserve"> Губернатора ЯО от 10.06.2013 N 296)</w:t>
      </w:r>
    </w:p>
    <w:p w:rsidR="003A6620" w:rsidRDefault="003A6620">
      <w:pPr>
        <w:pStyle w:val="ConsPlusNormal"/>
        <w:spacing w:before="220"/>
        <w:ind w:firstLine="540"/>
        <w:jc w:val="both"/>
      </w:pPr>
      <w:bookmarkStart w:id="31" w:name="P216"/>
      <w:bookmarkEnd w:id="31"/>
      <w:r>
        <w:t xml:space="preserve">12.7. По вопросу, указанному в </w:t>
      </w:r>
      <w:hyperlink w:anchor="P139" w:history="1">
        <w:r>
          <w:rPr>
            <w:color w:val="0000FF"/>
          </w:rPr>
          <w:t>подпункте 4.5 пункта 4</w:t>
        </w:r>
      </w:hyperlink>
      <w:r>
        <w:t xml:space="preserve"> Положения, в отношении гражданина, замещавшего должность государственной службы в государственном органе (органе местного самоуправления):</w:t>
      </w:r>
    </w:p>
    <w:p w:rsidR="003A6620" w:rsidRDefault="003A6620">
      <w:pPr>
        <w:pStyle w:val="ConsPlusNormal"/>
        <w:spacing w:before="220"/>
        <w:ind w:firstLine="540"/>
        <w:jc w:val="both"/>
      </w:pPr>
      <w:r>
        <w:t>12.7.1.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3A6620" w:rsidRDefault="003A6620">
      <w:pPr>
        <w:pStyle w:val="ConsPlusNormal"/>
        <w:spacing w:before="220"/>
        <w:ind w:firstLine="540"/>
        <w:jc w:val="both"/>
      </w:pPr>
      <w:r>
        <w:t xml:space="preserve">12.7.2. Установить, что замещение им на условиях трудового договора должности в </w:t>
      </w:r>
      <w:r>
        <w:lastRenderedPageBreak/>
        <w:t xml:space="preserve">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86" w:history="1">
        <w:r>
          <w:rPr>
            <w:color w:val="0000FF"/>
          </w:rPr>
          <w:t>статьи 12</w:t>
        </w:r>
      </w:hyperlink>
      <w:r>
        <w:t xml:space="preserve"> Федерального закона от 25 декабря 2008 года N 273-ФЗ "О противодействии коррупции". В этом случае комиссия рекомендует руководителю государственного (муниципального) органа проинформировать об указанных обстоятельствах органы прокуратуры и уведомившую организацию.</w:t>
      </w:r>
    </w:p>
    <w:p w:rsidR="003A6620" w:rsidRDefault="003A6620">
      <w:pPr>
        <w:pStyle w:val="ConsPlusNormal"/>
        <w:jc w:val="both"/>
      </w:pPr>
      <w:r>
        <w:t xml:space="preserve">(пп. 12.7 в ред. </w:t>
      </w:r>
      <w:hyperlink r:id="rId87" w:history="1">
        <w:r>
          <w:rPr>
            <w:color w:val="0000FF"/>
          </w:rPr>
          <w:t>Указа</w:t>
        </w:r>
      </w:hyperlink>
      <w:r>
        <w:t xml:space="preserve"> Губернатора ЯО от 24.09.2014 N 421)</w:t>
      </w:r>
    </w:p>
    <w:p w:rsidR="003A6620" w:rsidRDefault="003A6620">
      <w:pPr>
        <w:pStyle w:val="ConsPlusNormal"/>
        <w:spacing w:before="220"/>
        <w:ind w:firstLine="540"/>
        <w:jc w:val="both"/>
      </w:pPr>
      <w:r>
        <w:t xml:space="preserve">12.8. По вопросу, указанному в </w:t>
      </w:r>
      <w:hyperlink w:anchor="P132" w:history="1">
        <w:r>
          <w:rPr>
            <w:color w:val="0000FF"/>
          </w:rPr>
          <w:t>подпункте 4.2.3 пункта 4</w:t>
        </w:r>
      </w:hyperlink>
      <w:r>
        <w:t xml:space="preserve"> Положения:</w:t>
      </w:r>
    </w:p>
    <w:p w:rsidR="003A6620" w:rsidRDefault="003A6620">
      <w:pPr>
        <w:pStyle w:val="ConsPlusNormal"/>
        <w:spacing w:before="220"/>
        <w:ind w:firstLine="540"/>
        <w:jc w:val="both"/>
      </w:pPr>
      <w:r>
        <w:t xml:space="preserve">12.8.1. Признать, что обстоятельства, препятствующие выполнению требований Федерального </w:t>
      </w:r>
      <w:hyperlink r:id="rId88" w:history="1">
        <w:r>
          <w:rPr>
            <w:color w:val="0000FF"/>
          </w:rPr>
          <w:t>закона</w:t>
        </w:r>
      </w:hyperlink>
      <w:r>
        <w:t xml:space="preserve"> N 79-ФЗ, являются объективными и уважительными.</w:t>
      </w:r>
    </w:p>
    <w:p w:rsidR="003A6620" w:rsidRDefault="003A6620">
      <w:pPr>
        <w:pStyle w:val="ConsPlusNormal"/>
        <w:spacing w:before="220"/>
        <w:ind w:firstLine="540"/>
        <w:jc w:val="both"/>
      </w:pPr>
      <w:r>
        <w:t xml:space="preserve">12.8.2. Признать, что обстоятельства, препятствующие выполнению требований Федерального </w:t>
      </w:r>
      <w:hyperlink r:id="rId89" w:history="1">
        <w:r>
          <w:rPr>
            <w:color w:val="0000FF"/>
          </w:rPr>
          <w:t>закона</w:t>
        </w:r>
      </w:hyperlink>
      <w:r>
        <w:t xml:space="preserve"> N 79-ФЗ, не являются объективными и уважительными. В этом случае комиссия рекомендует руководителю государственного органа применить к государственному гражданскому служащему Ярославской области конкретную меру ответственности.</w:t>
      </w:r>
    </w:p>
    <w:p w:rsidR="003A6620" w:rsidRDefault="003A6620">
      <w:pPr>
        <w:pStyle w:val="ConsPlusNormal"/>
        <w:jc w:val="both"/>
      </w:pPr>
      <w:r>
        <w:t xml:space="preserve">(пп. 12.8 введен </w:t>
      </w:r>
      <w:hyperlink r:id="rId90" w:history="1">
        <w:r>
          <w:rPr>
            <w:color w:val="0000FF"/>
          </w:rPr>
          <w:t>Указом</w:t>
        </w:r>
      </w:hyperlink>
      <w:r>
        <w:t xml:space="preserve"> Губернатора ЯО от 07.05.2015 N 245)</w:t>
      </w:r>
    </w:p>
    <w:p w:rsidR="003A6620" w:rsidRDefault="003A6620">
      <w:pPr>
        <w:pStyle w:val="ConsPlusNormal"/>
        <w:spacing w:before="220"/>
        <w:ind w:firstLine="540"/>
        <w:jc w:val="both"/>
      </w:pPr>
      <w:bookmarkStart w:id="32" w:name="P224"/>
      <w:bookmarkEnd w:id="32"/>
      <w:r>
        <w:t xml:space="preserve">12.9. По вопросу, указанному в </w:t>
      </w:r>
      <w:hyperlink w:anchor="P134" w:history="1">
        <w:r>
          <w:rPr>
            <w:color w:val="0000FF"/>
          </w:rPr>
          <w:t>подпункте 4.2.4 пункта 4</w:t>
        </w:r>
      </w:hyperlink>
      <w:r>
        <w:t xml:space="preserve"> Положения:</w:t>
      </w:r>
    </w:p>
    <w:p w:rsidR="003A6620" w:rsidRDefault="003A6620">
      <w:pPr>
        <w:pStyle w:val="ConsPlusNormal"/>
        <w:spacing w:before="220"/>
        <w:ind w:firstLine="540"/>
        <w:jc w:val="both"/>
      </w:pPr>
      <w:r>
        <w:t>12.9.1. Признать, что при исполнении служащим должностных обязанностей конфликт интересов отсутствует.</w:t>
      </w:r>
    </w:p>
    <w:p w:rsidR="003A6620" w:rsidRDefault="003A6620">
      <w:pPr>
        <w:pStyle w:val="ConsPlusNormal"/>
        <w:spacing w:before="220"/>
        <w:ind w:firstLine="540"/>
        <w:jc w:val="both"/>
      </w:pPr>
      <w:r>
        <w:t>12.9.2. Признать, что при исполнении служащим должностных обязанностей личная заинтересованность приводит или может привести к конфликту интересов. В этом случае комиссия рекомендует служащему и (или) руководителю государственного органа (органа местного самоуправления) принять меры по урегулированию конфликта интересов или по недопущению его возникновения.</w:t>
      </w:r>
    </w:p>
    <w:p w:rsidR="003A6620" w:rsidRDefault="003A6620">
      <w:pPr>
        <w:pStyle w:val="ConsPlusNormal"/>
        <w:spacing w:before="220"/>
        <w:ind w:firstLine="540"/>
        <w:jc w:val="both"/>
      </w:pPr>
      <w:r>
        <w:t>12.9.3. Признать, что служащий не соблюдал требования об урегулировании конфликта интересов. В этом случае комиссия рекомендует руководителю государственного органа (органа местного самоуправления) применить к служащему конкретную меру ответственности.</w:t>
      </w:r>
    </w:p>
    <w:p w:rsidR="003A6620" w:rsidRDefault="003A6620">
      <w:pPr>
        <w:pStyle w:val="ConsPlusNormal"/>
        <w:jc w:val="both"/>
      </w:pPr>
      <w:r>
        <w:t xml:space="preserve">(пп. 12.9 введен </w:t>
      </w:r>
      <w:hyperlink r:id="rId91" w:history="1">
        <w:r>
          <w:rPr>
            <w:color w:val="0000FF"/>
          </w:rPr>
          <w:t>Указом</w:t>
        </w:r>
      </w:hyperlink>
      <w:r>
        <w:t xml:space="preserve"> Губернатора ЯО от 15.02.2016 N 65)</w:t>
      </w:r>
    </w:p>
    <w:p w:rsidR="003A6620" w:rsidRDefault="003A6620">
      <w:pPr>
        <w:pStyle w:val="ConsPlusNormal"/>
        <w:spacing w:before="220"/>
        <w:ind w:firstLine="540"/>
        <w:jc w:val="both"/>
      </w:pPr>
      <w:r>
        <w:t xml:space="preserve">13. По итогам рассмотрения вопросов, предусмотренных </w:t>
      </w:r>
      <w:hyperlink w:anchor="P122" w:history="1">
        <w:r>
          <w:rPr>
            <w:color w:val="0000FF"/>
          </w:rPr>
          <w:t>подпунктами 4.1</w:t>
        </w:r>
      </w:hyperlink>
      <w:r>
        <w:t xml:space="preserve">, </w:t>
      </w:r>
      <w:hyperlink w:anchor="P127" w:history="1">
        <w:r>
          <w:rPr>
            <w:color w:val="0000FF"/>
          </w:rPr>
          <w:t>4.2</w:t>
        </w:r>
      </w:hyperlink>
      <w:r>
        <w:t xml:space="preserve">, </w:t>
      </w:r>
      <w:hyperlink w:anchor="P137" w:history="1">
        <w:r>
          <w:rPr>
            <w:color w:val="0000FF"/>
          </w:rPr>
          <w:t>4.4</w:t>
        </w:r>
      </w:hyperlink>
      <w:r>
        <w:t xml:space="preserve"> и </w:t>
      </w:r>
      <w:hyperlink w:anchor="P139" w:history="1">
        <w:r>
          <w:rPr>
            <w:color w:val="0000FF"/>
          </w:rPr>
          <w:t>4.5 пункта 4</w:t>
        </w:r>
      </w:hyperlink>
      <w:r>
        <w:t xml:space="preserve"> Положения, при наличии к тому оснований комиссия может принять иное, чем предусмотрено </w:t>
      </w:r>
      <w:hyperlink w:anchor="P188" w:history="1">
        <w:r>
          <w:rPr>
            <w:color w:val="0000FF"/>
          </w:rPr>
          <w:t>пунктом 12</w:t>
        </w:r>
      </w:hyperlink>
      <w:r>
        <w:t xml:space="preserve"> Положения, решение. Основания и мотивы принятия такого решения должны быть отражены в протоколе заседания комиссии.</w:t>
      </w:r>
    </w:p>
    <w:p w:rsidR="003A6620" w:rsidRDefault="003A6620">
      <w:pPr>
        <w:pStyle w:val="ConsPlusNormal"/>
        <w:jc w:val="both"/>
      </w:pPr>
      <w:r>
        <w:t xml:space="preserve">(п. 13 в ред. </w:t>
      </w:r>
      <w:hyperlink r:id="rId92" w:history="1">
        <w:r>
          <w:rPr>
            <w:color w:val="0000FF"/>
          </w:rPr>
          <w:t>Указа</w:t>
        </w:r>
      </w:hyperlink>
      <w:r>
        <w:t xml:space="preserve"> Губернатора ЯО от 07.05.2015 N 245)</w:t>
      </w:r>
    </w:p>
    <w:p w:rsidR="003A6620" w:rsidRDefault="003A6620">
      <w:pPr>
        <w:pStyle w:val="ConsPlusNormal"/>
        <w:spacing w:before="220"/>
        <w:ind w:firstLine="540"/>
        <w:jc w:val="both"/>
      </w:pPr>
      <w:r>
        <w:t xml:space="preserve">14. Решения комиссии по вопросам, указанным в </w:t>
      </w:r>
      <w:hyperlink w:anchor="P121" w:history="1">
        <w:r>
          <w:rPr>
            <w:color w:val="0000FF"/>
          </w:rPr>
          <w:t>пункте 4</w:t>
        </w:r>
      </w:hyperlink>
      <w:r>
        <w:t xml:space="preserve">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3A6620" w:rsidRDefault="003A6620">
      <w:pPr>
        <w:pStyle w:val="ConsPlusNormal"/>
        <w:spacing w:before="220"/>
        <w:ind w:firstLine="540"/>
        <w:jc w:val="both"/>
      </w:pPr>
      <w:r>
        <w:t xml:space="preserve">15. Решения комиссии, за исключением решения, принимаемого по итогам рассмотрения вопроса, указанного в </w:t>
      </w:r>
      <w:hyperlink w:anchor="P130" w:history="1">
        <w:r>
          <w:rPr>
            <w:color w:val="0000FF"/>
          </w:rPr>
          <w:t>подпункте 4.2.2 пункта 4</w:t>
        </w:r>
      </w:hyperlink>
      <w:r>
        <w:t xml:space="preserve"> Положения, для руководителя государственного органа (органа местного самоуправления) носят рекомендательный характер. Решение комиссии, принимаемое по итогам рассмотрения вопроса, указанного в </w:t>
      </w:r>
      <w:hyperlink w:anchor="P130" w:history="1">
        <w:r>
          <w:rPr>
            <w:color w:val="0000FF"/>
          </w:rPr>
          <w:t>подпункте 4.2.2 пункта 4</w:t>
        </w:r>
      </w:hyperlink>
      <w:r>
        <w:t xml:space="preserve"> Положения, носит обязательный характер.</w:t>
      </w:r>
    </w:p>
    <w:p w:rsidR="003A6620" w:rsidRDefault="003A6620">
      <w:pPr>
        <w:pStyle w:val="ConsPlusNormal"/>
        <w:spacing w:before="220"/>
        <w:ind w:firstLine="540"/>
        <w:jc w:val="both"/>
      </w:pPr>
      <w:r>
        <w:t>16. Для исполнения решений комиссии могут быть подготовлены проекты нормативных правовых актов, решений или поручений руководителя государственного органа (органа местного самоуправления), которые в установленном порядке представляются на рассмотрение руководителя государственного органа (органа местного самоуправления).</w:t>
      </w:r>
    </w:p>
    <w:p w:rsidR="003A6620" w:rsidRDefault="003A6620">
      <w:pPr>
        <w:pStyle w:val="ConsPlusNormal"/>
        <w:spacing w:before="220"/>
        <w:ind w:firstLine="540"/>
        <w:jc w:val="both"/>
      </w:pPr>
      <w:r>
        <w:lastRenderedPageBreak/>
        <w:t>17. Решения комиссии оформляются протоколами, которые подписывают члены комиссии, принимавшие участие в ее заседании. В протоколе заседания комиссии указываются:</w:t>
      </w:r>
    </w:p>
    <w:p w:rsidR="003A6620" w:rsidRDefault="003A6620">
      <w:pPr>
        <w:pStyle w:val="ConsPlusNormal"/>
        <w:spacing w:before="220"/>
        <w:ind w:firstLine="540"/>
        <w:jc w:val="both"/>
      </w:pPr>
      <w:r>
        <w:t>17.1. Дата заседания комиссии, фамилии, имена, отчества членов комиссии и других лиц, присутствующих на заседании.</w:t>
      </w:r>
    </w:p>
    <w:p w:rsidR="003A6620" w:rsidRDefault="003A6620">
      <w:pPr>
        <w:pStyle w:val="ConsPlusNormal"/>
        <w:spacing w:before="220"/>
        <w:ind w:firstLine="540"/>
        <w:jc w:val="both"/>
      </w:pPr>
      <w:r>
        <w:t>17.2. Формулировка каждого из рассматриваемых на заседании комиссии вопросов с указанием фамилии, имени, отчества, должности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3A6620" w:rsidRDefault="003A6620">
      <w:pPr>
        <w:pStyle w:val="ConsPlusNormal"/>
        <w:spacing w:before="220"/>
        <w:ind w:firstLine="540"/>
        <w:jc w:val="both"/>
      </w:pPr>
      <w:r>
        <w:t>17.3. Предъявляемые к служащему претензии, материалы, на которых они основываются.</w:t>
      </w:r>
    </w:p>
    <w:p w:rsidR="003A6620" w:rsidRDefault="003A6620">
      <w:pPr>
        <w:pStyle w:val="ConsPlusNormal"/>
        <w:spacing w:before="220"/>
        <w:ind w:firstLine="540"/>
        <w:jc w:val="both"/>
      </w:pPr>
      <w:r>
        <w:t>17.4. Содержание пояснений служащего и других лиц по существу предъявляемых претензий.</w:t>
      </w:r>
    </w:p>
    <w:p w:rsidR="003A6620" w:rsidRDefault="003A6620">
      <w:pPr>
        <w:pStyle w:val="ConsPlusNormal"/>
        <w:spacing w:before="220"/>
        <w:ind w:firstLine="540"/>
        <w:jc w:val="both"/>
      </w:pPr>
      <w:r>
        <w:t>17.5. Фамилии, имена, отчества выступивших на заседании лиц с кратким изложением их выступлений.</w:t>
      </w:r>
    </w:p>
    <w:p w:rsidR="003A6620" w:rsidRDefault="003A6620">
      <w:pPr>
        <w:pStyle w:val="ConsPlusNormal"/>
        <w:spacing w:before="220"/>
        <w:ind w:firstLine="540"/>
        <w:jc w:val="both"/>
      </w:pPr>
      <w:r>
        <w:t>17.6. Источник информации, содержащей основания для проведения заседания комиссии, дата поступления информации в государственный орган (орган местного самоуправления).</w:t>
      </w:r>
    </w:p>
    <w:p w:rsidR="003A6620" w:rsidRDefault="003A6620">
      <w:pPr>
        <w:pStyle w:val="ConsPlusNormal"/>
        <w:spacing w:before="220"/>
        <w:ind w:firstLine="540"/>
        <w:jc w:val="both"/>
      </w:pPr>
      <w:r>
        <w:t>17.7. Другие сведения.</w:t>
      </w:r>
    </w:p>
    <w:p w:rsidR="003A6620" w:rsidRDefault="003A6620">
      <w:pPr>
        <w:pStyle w:val="ConsPlusNormal"/>
        <w:spacing w:before="220"/>
        <w:ind w:firstLine="540"/>
        <w:jc w:val="both"/>
      </w:pPr>
      <w:r>
        <w:t>17.8. Результаты голосования.</w:t>
      </w:r>
    </w:p>
    <w:p w:rsidR="003A6620" w:rsidRDefault="003A6620">
      <w:pPr>
        <w:pStyle w:val="ConsPlusNormal"/>
        <w:spacing w:before="220"/>
        <w:ind w:firstLine="540"/>
        <w:jc w:val="both"/>
      </w:pPr>
      <w:r>
        <w:t>17.9. Решение и обоснование его принятия.</w:t>
      </w:r>
    </w:p>
    <w:p w:rsidR="003A6620" w:rsidRDefault="003A6620">
      <w:pPr>
        <w:pStyle w:val="ConsPlusNormal"/>
        <w:spacing w:before="220"/>
        <w:ind w:firstLine="540"/>
        <w:jc w:val="both"/>
      </w:pPr>
      <w:r>
        <w:t>18.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служащий.</w:t>
      </w:r>
    </w:p>
    <w:p w:rsidR="003A6620" w:rsidRDefault="003A6620">
      <w:pPr>
        <w:pStyle w:val="ConsPlusNormal"/>
        <w:spacing w:before="220"/>
        <w:ind w:firstLine="540"/>
        <w:jc w:val="both"/>
      </w:pPr>
      <w:r>
        <w:t>19. Копии протокола заседания комиссии в трехдневный срок со дня заседания направляются руководителю государственного органа (органа местного самоуправления), полностью или в виде выписок из него служащему, а также по решению комиссии иным заинтересованным лицам.</w:t>
      </w:r>
    </w:p>
    <w:p w:rsidR="003A6620" w:rsidRDefault="003A6620">
      <w:pPr>
        <w:pStyle w:val="ConsPlusNormal"/>
        <w:spacing w:before="220"/>
        <w:ind w:firstLine="540"/>
        <w:jc w:val="both"/>
      </w:pPr>
      <w:r>
        <w:t>20. Руководитель государственного органа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w:t>
      </w:r>
    </w:p>
    <w:p w:rsidR="003A6620" w:rsidRDefault="003A6620">
      <w:pPr>
        <w:pStyle w:val="ConsPlusNormal"/>
        <w:spacing w:before="220"/>
        <w:ind w:firstLine="540"/>
        <w:jc w:val="both"/>
      </w:pPr>
      <w:r>
        <w:t>О рассмотрении рекомендаций комиссии и принятом решении руководитель государственного органа (органа местного самоуправления) в письменной форме уведомляет комиссию в месячный срок со дня поступления к нему протокола заседания комиссии. Решение руководителя государственного органа (органа местного самоуправления) оглашается на ближайшем заседании комиссии и принимается к сведению без обсуждения.</w:t>
      </w:r>
    </w:p>
    <w:p w:rsidR="003A6620" w:rsidRDefault="003A6620">
      <w:pPr>
        <w:pStyle w:val="ConsPlusNormal"/>
        <w:spacing w:before="220"/>
        <w:ind w:firstLine="540"/>
        <w:jc w:val="both"/>
      </w:pPr>
      <w:r>
        <w:t>21. В случае установления комиссией признаков дисциплинарного проступка в действиях (бездействии) служащего информация об этом представляется руководителю государственного органа (органа местного самоуправления) для решения вопроса о применении к служащему мер ответственности, предусмотренных нормативными правовыми актами Российской Федерации.</w:t>
      </w:r>
    </w:p>
    <w:p w:rsidR="003A6620" w:rsidRDefault="003A6620">
      <w:pPr>
        <w:pStyle w:val="ConsPlusNormal"/>
        <w:spacing w:before="220"/>
        <w:ind w:firstLine="540"/>
        <w:jc w:val="both"/>
      </w:pPr>
      <w:r>
        <w:t xml:space="preserve">22. В случае установления комиссией факта совершения служащим действия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w:t>
      </w:r>
      <w:r>
        <w:lastRenderedPageBreak/>
        <w:t>трехдневный срок, а при необходимости - немедленно.</w:t>
      </w:r>
    </w:p>
    <w:p w:rsidR="003A6620" w:rsidRDefault="003A6620">
      <w:pPr>
        <w:pStyle w:val="ConsPlusNormal"/>
        <w:spacing w:before="220"/>
        <w:ind w:firstLine="540"/>
        <w:jc w:val="both"/>
      </w:pPr>
      <w:r>
        <w:t>23. Копия протокола заседания комиссии или выписка из него приобщается к личному делу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3A6620" w:rsidRDefault="003A6620">
      <w:pPr>
        <w:pStyle w:val="ConsPlusNormal"/>
        <w:spacing w:before="220"/>
        <w:ind w:firstLine="540"/>
        <w:jc w:val="both"/>
      </w:pPr>
      <w:r>
        <w:t xml:space="preserve">23&lt;1&gt;. Выписка из решения комиссии, заверенная подписью секретаря комиссии и печатью государственного (муниципального) органа, вручается гражданину, замещавшему должность государственной (муниципальной) службы в государственном (муниципальном) органе, в отношении которого рассматривался вопрос, указанный в </w:t>
      </w:r>
      <w:hyperlink w:anchor="P130" w:history="1">
        <w:r>
          <w:rPr>
            <w:color w:val="0000FF"/>
          </w:rPr>
          <w:t>подпункте 4.2.2 пункта 4</w:t>
        </w:r>
      </w:hyperlink>
      <w:r>
        <w:t xml:space="preserve"> Положения, под подпись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3A6620" w:rsidRDefault="003A6620">
      <w:pPr>
        <w:pStyle w:val="ConsPlusNormal"/>
        <w:jc w:val="both"/>
      </w:pPr>
      <w:r>
        <w:t xml:space="preserve">(п. 23&lt;1&gt; введен </w:t>
      </w:r>
      <w:hyperlink r:id="rId93" w:history="1">
        <w:r>
          <w:rPr>
            <w:color w:val="0000FF"/>
          </w:rPr>
          <w:t>Указом</w:t>
        </w:r>
      </w:hyperlink>
      <w:r>
        <w:t xml:space="preserve"> Губернатора ЯО от 24.09.2014 N 421)</w:t>
      </w:r>
    </w:p>
    <w:p w:rsidR="003A6620" w:rsidRDefault="003A6620">
      <w:pPr>
        <w:pStyle w:val="ConsPlusNormal"/>
        <w:spacing w:before="220"/>
        <w:ind w:firstLine="540"/>
        <w:jc w:val="both"/>
      </w:pPr>
      <w:r>
        <w:t>24.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должностными лицами подразделений государственного органа (органа местного самоуправления), ответственных за работу по противодействию коррупции.</w:t>
      </w:r>
    </w:p>
    <w:p w:rsidR="003A6620" w:rsidRDefault="003A6620">
      <w:pPr>
        <w:pStyle w:val="ConsPlusNormal"/>
        <w:jc w:val="both"/>
      </w:pPr>
      <w:r>
        <w:t xml:space="preserve">(в ред. </w:t>
      </w:r>
      <w:hyperlink r:id="rId94" w:history="1">
        <w:r>
          <w:rPr>
            <w:color w:val="0000FF"/>
          </w:rPr>
          <w:t>Указа</w:t>
        </w:r>
      </w:hyperlink>
      <w:r>
        <w:t xml:space="preserve"> Губернатора ЯО от 17.04.2014 N 161)</w:t>
      </w:r>
    </w:p>
    <w:p w:rsidR="003A6620" w:rsidRDefault="003A6620">
      <w:pPr>
        <w:pStyle w:val="ConsPlusNormal"/>
        <w:spacing w:before="220"/>
        <w:ind w:firstLine="540"/>
        <w:jc w:val="both"/>
      </w:pPr>
      <w:r>
        <w:t>25. Информация о заседаниях комиссии, рассмотренных вопросах и принятых комиссией решениях размещается ежеквартально, не позднее 10 числа месяца, следующего за отчетным периодом, на официальном сайте органа государственной власти (государственного органа) либо органа местного самоуправления муниципального образования Ярославской области.</w:t>
      </w:r>
    </w:p>
    <w:p w:rsidR="003A6620" w:rsidRDefault="003A6620">
      <w:pPr>
        <w:pStyle w:val="ConsPlusNormal"/>
        <w:spacing w:before="220"/>
        <w:ind w:firstLine="540"/>
        <w:jc w:val="both"/>
      </w:pPr>
      <w:r>
        <w:t>Ввиду того что решения комиссий могут содержать персональные данные, размещение решений и иной информации осуществляется с обезличиванием персональных данных.</w:t>
      </w:r>
    </w:p>
    <w:p w:rsidR="003A6620" w:rsidRDefault="003A6620">
      <w:pPr>
        <w:pStyle w:val="ConsPlusNormal"/>
        <w:jc w:val="both"/>
      </w:pPr>
      <w:r>
        <w:t xml:space="preserve">(п. 25 введен </w:t>
      </w:r>
      <w:hyperlink r:id="rId95" w:history="1">
        <w:r>
          <w:rPr>
            <w:color w:val="0000FF"/>
          </w:rPr>
          <w:t>Указом</w:t>
        </w:r>
      </w:hyperlink>
      <w:r>
        <w:t xml:space="preserve"> Губернатора ЯО от 25.02.2015 N 83)</w:t>
      </w:r>
    </w:p>
    <w:p w:rsidR="003A6620" w:rsidRDefault="003A6620">
      <w:pPr>
        <w:pStyle w:val="ConsPlusNormal"/>
        <w:jc w:val="both"/>
      </w:pPr>
    </w:p>
    <w:p w:rsidR="003A6620" w:rsidRDefault="003A6620">
      <w:pPr>
        <w:pStyle w:val="ConsPlusNormal"/>
        <w:jc w:val="both"/>
      </w:pPr>
    </w:p>
    <w:p w:rsidR="003A6620" w:rsidRDefault="003A6620">
      <w:pPr>
        <w:pStyle w:val="ConsPlusNormal"/>
        <w:jc w:val="both"/>
      </w:pPr>
    </w:p>
    <w:p w:rsidR="003A6620" w:rsidRDefault="003A6620">
      <w:pPr>
        <w:pStyle w:val="ConsPlusNormal"/>
        <w:jc w:val="both"/>
      </w:pPr>
    </w:p>
    <w:p w:rsidR="003A6620" w:rsidRDefault="003A6620">
      <w:pPr>
        <w:pStyle w:val="ConsPlusNormal"/>
        <w:jc w:val="both"/>
      </w:pPr>
    </w:p>
    <w:p w:rsidR="003A6620" w:rsidRDefault="003A6620">
      <w:pPr>
        <w:pStyle w:val="ConsPlusNormal"/>
        <w:jc w:val="right"/>
        <w:outlineLvl w:val="0"/>
      </w:pPr>
      <w:r>
        <w:t>Утверждена</w:t>
      </w:r>
    </w:p>
    <w:p w:rsidR="003A6620" w:rsidRDefault="003A6620">
      <w:pPr>
        <w:pStyle w:val="ConsPlusNormal"/>
        <w:jc w:val="right"/>
      </w:pPr>
      <w:r>
        <w:t>указом</w:t>
      </w:r>
    </w:p>
    <w:p w:rsidR="003A6620" w:rsidRDefault="003A6620">
      <w:pPr>
        <w:pStyle w:val="ConsPlusNormal"/>
        <w:jc w:val="right"/>
      </w:pPr>
      <w:r>
        <w:t>Губернатора области</w:t>
      </w:r>
    </w:p>
    <w:p w:rsidR="003A6620" w:rsidRDefault="003A6620">
      <w:pPr>
        <w:pStyle w:val="ConsPlusNormal"/>
        <w:jc w:val="right"/>
      </w:pPr>
      <w:r>
        <w:t>от 31.01.2013 N 45</w:t>
      </w:r>
    </w:p>
    <w:p w:rsidR="003A6620" w:rsidRDefault="003A6620">
      <w:pPr>
        <w:pStyle w:val="ConsPlusNormal"/>
        <w:jc w:val="both"/>
      </w:pPr>
    </w:p>
    <w:p w:rsidR="003A6620" w:rsidRDefault="003A6620">
      <w:pPr>
        <w:pStyle w:val="ConsPlusNormal"/>
        <w:jc w:val="center"/>
      </w:pPr>
      <w:r>
        <w:t>УВЕДОМЛЕНИЕ</w:t>
      </w:r>
    </w:p>
    <w:p w:rsidR="003A6620" w:rsidRDefault="003A6620">
      <w:pPr>
        <w:pStyle w:val="ConsPlusNormal"/>
        <w:jc w:val="center"/>
      </w:pPr>
      <w:r>
        <w:t>о возникшем конфликте интересов</w:t>
      </w:r>
    </w:p>
    <w:p w:rsidR="003A6620" w:rsidRDefault="003A6620">
      <w:pPr>
        <w:pStyle w:val="ConsPlusNormal"/>
        <w:jc w:val="center"/>
      </w:pPr>
      <w:r>
        <w:t>или о возможности его возникновения</w:t>
      </w:r>
    </w:p>
    <w:p w:rsidR="003A6620" w:rsidRDefault="003A6620">
      <w:pPr>
        <w:pStyle w:val="ConsPlusNormal"/>
        <w:jc w:val="both"/>
      </w:pPr>
    </w:p>
    <w:p w:rsidR="003A6620" w:rsidRDefault="003A6620">
      <w:pPr>
        <w:pStyle w:val="ConsPlusNormal"/>
        <w:ind w:firstLine="540"/>
        <w:jc w:val="both"/>
      </w:pPr>
      <w:r>
        <w:t xml:space="preserve">Утратило силу с 30 декабря 2015 года. - </w:t>
      </w:r>
      <w:hyperlink r:id="rId96" w:history="1">
        <w:r>
          <w:rPr>
            <w:color w:val="0000FF"/>
          </w:rPr>
          <w:t>Указ</w:t>
        </w:r>
      </w:hyperlink>
      <w:r>
        <w:t xml:space="preserve"> Губернатора ЯО от 30.12.2015 N 754.</w:t>
      </w:r>
    </w:p>
    <w:p w:rsidR="003A6620" w:rsidRDefault="003A6620">
      <w:pPr>
        <w:pStyle w:val="ConsPlusNormal"/>
        <w:jc w:val="both"/>
      </w:pPr>
    </w:p>
    <w:p w:rsidR="003A6620" w:rsidRDefault="003A6620">
      <w:pPr>
        <w:pStyle w:val="ConsPlusNormal"/>
        <w:jc w:val="both"/>
      </w:pPr>
    </w:p>
    <w:p w:rsidR="003A6620" w:rsidRDefault="003A6620">
      <w:pPr>
        <w:pStyle w:val="ConsPlusNormal"/>
        <w:pBdr>
          <w:top w:val="single" w:sz="6" w:space="0" w:color="auto"/>
        </w:pBdr>
        <w:spacing w:before="100" w:after="100"/>
        <w:jc w:val="both"/>
        <w:rPr>
          <w:sz w:val="2"/>
          <w:szCs w:val="2"/>
        </w:rPr>
      </w:pPr>
    </w:p>
    <w:p w:rsidR="001C0452" w:rsidRDefault="001C0452">
      <w:bookmarkStart w:id="33" w:name="_GoBack"/>
      <w:bookmarkEnd w:id="33"/>
    </w:p>
    <w:sectPr w:rsidR="001C0452" w:rsidSect="001752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620"/>
    <w:rsid w:val="001C0452"/>
    <w:rsid w:val="003A6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8C610-EC90-4640-8AE1-0F492DE9F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6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66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662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BD844808B5CD83E55A35028BEB8EDD79CFE0A0DF4EAA935AB941DA05FA2E3BC4A07EDADjCfBK" TargetMode="External"/><Relationship Id="rId21" Type="http://schemas.openxmlformats.org/officeDocument/2006/relationships/hyperlink" Target="consultantplus://offline/ref=DBD844808B5CD83E55A3502BACD4B3D298F45D01F5EDA461F0CB46FD08ABE9EB0D48B4EC8C607AC15B777Cj8fCK" TargetMode="External"/><Relationship Id="rId34" Type="http://schemas.openxmlformats.org/officeDocument/2006/relationships/hyperlink" Target="consultantplus://offline/ref=DBD844808B5CD83E55A3502BACD4B3D298F45D01FAEAAB66F5CB46FD08ABE9EB0D48B4EC8C607AC15B7679j8f0K" TargetMode="External"/><Relationship Id="rId42" Type="http://schemas.openxmlformats.org/officeDocument/2006/relationships/hyperlink" Target="consultantplus://offline/ref=DBD844808B5CD83E55A3502BACD4B3D298F45D01FAEEA064F7CB46FD08ABE9EB0D48B4EC8C607AC15B777Cj8f1K" TargetMode="External"/><Relationship Id="rId47" Type="http://schemas.openxmlformats.org/officeDocument/2006/relationships/hyperlink" Target="consultantplus://offline/ref=DBD844808B5CD83E55A3502BACD4B3D298F45D01FBE3AB63F7CB46FD08ABE9EB0D48B4EC8C607AC15B777Dj8fAK" TargetMode="External"/><Relationship Id="rId50" Type="http://schemas.openxmlformats.org/officeDocument/2006/relationships/hyperlink" Target="consultantplus://offline/ref=DBD844808B5CD83E55A3502BACD4B3D298F45D01FBE3AB60F6CB46FD08ABE9EB0D48B4EC8C607AC15B7675j8fDK" TargetMode="External"/><Relationship Id="rId55" Type="http://schemas.openxmlformats.org/officeDocument/2006/relationships/hyperlink" Target="consultantplus://offline/ref=DBD844808B5CD83E55A3502BACD4B3D298F45D01FAEAAB67F3CB46FD08ABE9EB0D48B4EC8C607AC15B777Fj8f9K" TargetMode="External"/><Relationship Id="rId63" Type="http://schemas.openxmlformats.org/officeDocument/2006/relationships/hyperlink" Target="consultantplus://offline/ref=DBD844808B5CD83E55A35028BEB8EDD79CF70A04FAECA935AB941DA05FA2E3BC4A07EDAECF6Cj7f8K" TargetMode="External"/><Relationship Id="rId68" Type="http://schemas.openxmlformats.org/officeDocument/2006/relationships/hyperlink" Target="consultantplus://offline/ref=DBD844808B5CD83E55A35028BEB8EDD79CFE0A0EF4EDA935AB941DA05FA2E3BC4A07EDADjCf0K" TargetMode="External"/><Relationship Id="rId76" Type="http://schemas.openxmlformats.org/officeDocument/2006/relationships/hyperlink" Target="consultantplus://offline/ref=DBD844808B5CD83E55A3502BACD4B3D298F45D01FAEEA064F7CB46FD08ABE9EB0D48B4EC8C607AC15B777Dj8fFK" TargetMode="External"/><Relationship Id="rId84" Type="http://schemas.openxmlformats.org/officeDocument/2006/relationships/hyperlink" Target="consultantplus://offline/ref=DBD844808B5CD83E55A35028BEB8EDD79FF70B0FF5EFA935AB941DA05FA2E3BC4A07EDAEC86D7AC3j5f3K" TargetMode="External"/><Relationship Id="rId89" Type="http://schemas.openxmlformats.org/officeDocument/2006/relationships/hyperlink" Target="consultantplus://offline/ref=DBD844808B5CD83E55A35028BEB8EDD79CFE030CF6EDA935AB941DA05FjAf2K" TargetMode="External"/><Relationship Id="rId97" Type="http://schemas.openxmlformats.org/officeDocument/2006/relationships/fontTable" Target="fontTable.xml"/><Relationship Id="rId7" Type="http://schemas.openxmlformats.org/officeDocument/2006/relationships/hyperlink" Target="consultantplus://offline/ref=DBD844808B5CD83E55A3502BACD4B3D298F45D01FAEAAB67F2CB46FD08ABE9EB0D48B4EC8C607AC15B7779j8f1K" TargetMode="External"/><Relationship Id="rId71" Type="http://schemas.openxmlformats.org/officeDocument/2006/relationships/hyperlink" Target="consultantplus://offline/ref=DBD844808B5CD83E55A3502BACD4B3D298F45D01FBE3AB63F7CB46FD08ABE9EB0D48B4EC8C607AC15B777Ej8fBK" TargetMode="External"/><Relationship Id="rId92" Type="http://schemas.openxmlformats.org/officeDocument/2006/relationships/hyperlink" Target="consultantplus://offline/ref=DBD844808B5CD83E55A3502BACD4B3D298F45D01FAEAAB67F0CB46FD08ABE9EB0D48B4EC8C607AC15B7778j8fCK" TargetMode="External"/><Relationship Id="rId2" Type="http://schemas.openxmlformats.org/officeDocument/2006/relationships/settings" Target="settings.xml"/><Relationship Id="rId16" Type="http://schemas.openxmlformats.org/officeDocument/2006/relationships/hyperlink" Target="consultantplus://offline/ref=DBD844808B5CD83E55A3502BACD4B3D298F45D01FBE3AB63F7CB46FD08ABE9EB0D48B4EC8C607AC15B777Dj8f8K" TargetMode="External"/><Relationship Id="rId29" Type="http://schemas.openxmlformats.org/officeDocument/2006/relationships/hyperlink" Target="consultantplus://offline/ref=DBD844808B5CD83E55A3502BACD4B3D298F45D01FAEAAB66F5CB46FD08ABE9EB0D48B4EC8C607AC15B7679j8f8K" TargetMode="External"/><Relationship Id="rId11" Type="http://schemas.openxmlformats.org/officeDocument/2006/relationships/hyperlink" Target="consultantplus://offline/ref=DBD844808B5CD83E55A3502BACD4B3D298F45D01FAEAAB67F0CB46FD08ABE9EB0D48B4EC8C607AC15B777Fj8fAK" TargetMode="External"/><Relationship Id="rId24" Type="http://schemas.openxmlformats.org/officeDocument/2006/relationships/hyperlink" Target="consultantplus://offline/ref=DBD844808B5CD83E55A3502BACD4B3D298F45D01FAEAAB67F2CB46FD08ABE9EB0D48B4EC8C607AC15B777Aj8f8K" TargetMode="External"/><Relationship Id="rId32" Type="http://schemas.openxmlformats.org/officeDocument/2006/relationships/hyperlink" Target="consultantplus://offline/ref=DBD844808B5CD83E55A3502BACD4B3D298F45D01FAEAAB66F5CB46FD08ABE9EB0D48B4EC8C607AC15B7679j8fFK" TargetMode="External"/><Relationship Id="rId37" Type="http://schemas.openxmlformats.org/officeDocument/2006/relationships/hyperlink" Target="consultantplus://offline/ref=DBD844808B5CD83E55A3502BACD4B3D298F45D01FAEAAB67F2CB46FD08ABE9EB0D48B4EC8C607AC15B777Aj8fEK" TargetMode="External"/><Relationship Id="rId40" Type="http://schemas.openxmlformats.org/officeDocument/2006/relationships/hyperlink" Target="consultantplus://offline/ref=DBD844808B5CD83E55A3502BACD4B3D298F45D01FAEAAB67F0CB46FD08ABE9EB0D48B4EC8C607AC15B777Fj8fAK" TargetMode="External"/><Relationship Id="rId45" Type="http://schemas.openxmlformats.org/officeDocument/2006/relationships/hyperlink" Target="consultantplus://offline/ref=DBD844808B5CD83E55A35028BEB8EDD79CFE0A0DF4EAA935AB941DA05FA2E3BC4A07EDADjCfBK" TargetMode="External"/><Relationship Id="rId53" Type="http://schemas.openxmlformats.org/officeDocument/2006/relationships/hyperlink" Target="consultantplus://offline/ref=DBD844808B5CD83E55A3502BACD4B3D298F45D01FAEAAB66F5CB46FD08ABE9EB0D48B4EC8C607AC15B767Aj8f1K" TargetMode="External"/><Relationship Id="rId58" Type="http://schemas.openxmlformats.org/officeDocument/2006/relationships/hyperlink" Target="consultantplus://offline/ref=DBD844808B5CD83E55A3502BACD4B3D298F45D01FAEAAB67F0CB46FD08ABE9EB0D48B4EC8C607AC15B777Fj8fCK" TargetMode="External"/><Relationship Id="rId66" Type="http://schemas.openxmlformats.org/officeDocument/2006/relationships/hyperlink" Target="consultantplus://offline/ref=DBD844808B5CD83E55A3502BACD4B3D298F45D01FBE3AB63F7CB46FD08ABE9EB0D48B4EC8C607AC15B777Dj8fFK" TargetMode="External"/><Relationship Id="rId74" Type="http://schemas.openxmlformats.org/officeDocument/2006/relationships/hyperlink" Target="consultantplus://offline/ref=DBD844808B5CD83E55A3502BACD4B3D298F45D01FAEEA064F7CB46FD08ABE9EB0D48B4EC8C607AC15B777Dj8fEK" TargetMode="External"/><Relationship Id="rId79" Type="http://schemas.openxmlformats.org/officeDocument/2006/relationships/hyperlink" Target="consultantplus://offline/ref=DBD844808B5CD83E55A3502BACD4B3D298F45D01FAEAAB66F5CB46FD08ABE9EB0D48B4EC8C607AC15B767Bj8fCK" TargetMode="External"/><Relationship Id="rId87" Type="http://schemas.openxmlformats.org/officeDocument/2006/relationships/hyperlink" Target="consultantplus://offline/ref=DBD844808B5CD83E55A3502BACD4B3D298F45D01FAEAAB67F3CB46FD08ABE9EB0D48B4EC8C607AC15B7778j8fFK" TargetMode="External"/><Relationship Id="rId5" Type="http://schemas.openxmlformats.org/officeDocument/2006/relationships/hyperlink" Target="consultantplus://offline/ref=DBD844808B5CD83E55A3502BACD4B3D298F45D01FAEAAB66F5CB46FD08ABE9EB0D48B4EC8C607AC15B777Ej8f9K" TargetMode="External"/><Relationship Id="rId61" Type="http://schemas.openxmlformats.org/officeDocument/2006/relationships/hyperlink" Target="consultantplus://offline/ref=DBD844808B5CD83E55A3502BACD4B3D298F45D01FAEAAB66F5CB46FD08ABE9EB0D48B4EC8C607AC15B767Bj8f9K" TargetMode="External"/><Relationship Id="rId82" Type="http://schemas.openxmlformats.org/officeDocument/2006/relationships/hyperlink" Target="consultantplus://offline/ref=DBD844808B5CD83E55A3502BACD4B3D298F45D01FBE3AB63F7CB46FD08ABE9EB0D48B4EC8C607AC15B777Fj8f8K" TargetMode="External"/><Relationship Id="rId90" Type="http://schemas.openxmlformats.org/officeDocument/2006/relationships/hyperlink" Target="consultantplus://offline/ref=DBD844808B5CD83E55A3502BACD4B3D298F45D01FAEAAB67F0CB46FD08ABE9EB0D48B4EC8C607AC15B7778j8f8K" TargetMode="External"/><Relationship Id="rId95" Type="http://schemas.openxmlformats.org/officeDocument/2006/relationships/hyperlink" Target="consultantplus://offline/ref=DBD844808B5CD83E55A3502BACD4B3D298F45D01F5ECA26BFECB46FD08ABE9EB0D48B4EC8C607AC15B777Cj8fEK" TargetMode="External"/><Relationship Id="rId19" Type="http://schemas.openxmlformats.org/officeDocument/2006/relationships/hyperlink" Target="consultantplus://offline/ref=DBD844808B5CD83E55A35028BEB8EDD79CFE0A0EF4EDA935AB941DA05FA2E3BC4A07EDADjCf1K" TargetMode="External"/><Relationship Id="rId14" Type="http://schemas.openxmlformats.org/officeDocument/2006/relationships/hyperlink" Target="consultantplus://offline/ref=DBD844808B5CD83E55A3502BACD4B3D298F45D01FAEFAB61FECB46FD08ABE9EB0D48B4EC8C607AC15B777Cj8fEK" TargetMode="External"/><Relationship Id="rId22" Type="http://schemas.openxmlformats.org/officeDocument/2006/relationships/hyperlink" Target="consultantplus://offline/ref=DBD844808B5CD83E55A3502BACD4B3D298F45D01FAEAAB66F5CB46FD08ABE9EB0D48B4EC8C607AC15B7678j8f1K" TargetMode="External"/><Relationship Id="rId27" Type="http://schemas.openxmlformats.org/officeDocument/2006/relationships/hyperlink" Target="consultantplus://offline/ref=DBD844808B5CD83E55A35028BEB8EDD79CFE0A0EF4EDA935AB941DA05FjAf2K" TargetMode="External"/><Relationship Id="rId30" Type="http://schemas.openxmlformats.org/officeDocument/2006/relationships/hyperlink" Target="consultantplus://offline/ref=DBD844808B5CD83E55A3502BACD4B3D298F45D01FAEAAB66F5CB46FD08ABE9EB0D48B4EC8C607AC15B7679j8fEK" TargetMode="External"/><Relationship Id="rId35" Type="http://schemas.openxmlformats.org/officeDocument/2006/relationships/hyperlink" Target="consultantplus://offline/ref=DBD844808B5CD83E55A3502BACD4B3D298F45D01FAEAAB67F2CB46FD08ABE9EB0D48B4EC8C607AC15B777Aj8fCK" TargetMode="External"/><Relationship Id="rId43" Type="http://schemas.openxmlformats.org/officeDocument/2006/relationships/hyperlink" Target="consultantplus://offline/ref=DBD844808B5CD83E55A3502BACD4B3D298F45D01FBE3AB63F7CB46FD08ABE9EB0D48B4EC8C607AC15B777Dj8f8K" TargetMode="External"/><Relationship Id="rId48" Type="http://schemas.openxmlformats.org/officeDocument/2006/relationships/hyperlink" Target="consultantplus://offline/ref=DBD844808B5CD83E55A3502BACD4B3D298F45D01FAEAAB66F5CB46FD08ABE9EB0D48B4EC8C607AC15B767Aj8f9K" TargetMode="External"/><Relationship Id="rId56" Type="http://schemas.openxmlformats.org/officeDocument/2006/relationships/hyperlink" Target="consultantplus://offline/ref=DBD844808B5CD83E55A3502BACD4B3D298F45D01FBE3AB63F7CB46FD08ABE9EB0D48B4EC8C607AC15B777Dj8fCK" TargetMode="External"/><Relationship Id="rId64" Type="http://schemas.openxmlformats.org/officeDocument/2006/relationships/hyperlink" Target="consultantplus://offline/ref=DBD844808B5CD83E55A3502BACD4B3D298F45D01FAEAAB67F0CB46FD08ABE9EB0D48B4EC8C607AC15B777Fj8fEK" TargetMode="External"/><Relationship Id="rId69" Type="http://schemas.openxmlformats.org/officeDocument/2006/relationships/hyperlink" Target="consultantplus://offline/ref=DBD844808B5CD83E55A3502BACD4B3D298F45D01FBE3AB63F7CB46FD08ABE9EB0D48B4EC8C607AC15B777Dj8f1K" TargetMode="External"/><Relationship Id="rId77" Type="http://schemas.openxmlformats.org/officeDocument/2006/relationships/hyperlink" Target="consultantplus://offline/ref=DBD844808B5CD83E55A3502BACD4B3D298F45D01FAEEA064F7CB46FD08ABE9EB0D48B4EC8C607AC15B777Dj8f1K" TargetMode="External"/><Relationship Id="rId8" Type="http://schemas.openxmlformats.org/officeDocument/2006/relationships/hyperlink" Target="consultantplus://offline/ref=DBD844808B5CD83E55A3502BACD4B3D298F45D01FAEAAB67F3CB46FD08ABE9EB0D48B4EC8C607AC15B777Ej8f1K" TargetMode="External"/><Relationship Id="rId51" Type="http://schemas.openxmlformats.org/officeDocument/2006/relationships/hyperlink" Target="consultantplus://offline/ref=DBD844808B5CD83E55A3502BACD4B3D298F45D01FAEAAB66F5CB46FD08ABE9EB0D48B4EC8C607AC15B767Aj8fFK" TargetMode="External"/><Relationship Id="rId72" Type="http://schemas.openxmlformats.org/officeDocument/2006/relationships/hyperlink" Target="consultantplus://offline/ref=DBD844808B5CD83E55A3502BACD4B3D298F45D01FBE3AB63F7CB46FD08ABE9EB0D48B4EC8C607AC15B777Ej8fCK" TargetMode="External"/><Relationship Id="rId80" Type="http://schemas.openxmlformats.org/officeDocument/2006/relationships/hyperlink" Target="consultantplus://offline/ref=DBD844808B5CD83E55A3502BACD4B3D298F45D01FAEAAB66F5CB46FD08ABE9EB0D48B4EC8C607AC15B767Bj8f1K" TargetMode="External"/><Relationship Id="rId85" Type="http://schemas.openxmlformats.org/officeDocument/2006/relationships/hyperlink" Target="consultantplus://offline/ref=DBD844808B5CD83E55A3502BACD4B3D298F45D01FAEAAB66F5CB46FD08ABE9EB0D48B4EC8C607AC15B7674j8fBK" TargetMode="External"/><Relationship Id="rId93" Type="http://schemas.openxmlformats.org/officeDocument/2006/relationships/hyperlink" Target="consultantplus://offline/ref=DBD844808B5CD83E55A3502BACD4B3D298F45D01FAEAAB67F3CB46FD08ABE9EB0D48B4EC8C607AC15B7779j8f9K"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DBD844808B5CD83E55A3502BACD4B3D298F45D01FAEBA663F2CB46FD08ABE9EB0D48B4EC8C607AC15B777Cj8fCK" TargetMode="External"/><Relationship Id="rId17" Type="http://schemas.openxmlformats.org/officeDocument/2006/relationships/hyperlink" Target="consultantplus://offline/ref=DBD844808B5CD83E55A35028BEB8EDD79CFE0A0FF0EEA935AB941DA05FA2E3BC4A07EDAEC86D79C1j5fAK" TargetMode="External"/><Relationship Id="rId25" Type="http://schemas.openxmlformats.org/officeDocument/2006/relationships/hyperlink" Target="consultantplus://offline/ref=DBD844808B5CD83E55A35028BEB8EDD79CFE0A0FF0EEA935AB941DA05FA2E3BC4A07EDAEC86D79C1j5fAK" TargetMode="External"/><Relationship Id="rId33" Type="http://schemas.openxmlformats.org/officeDocument/2006/relationships/hyperlink" Target="consultantplus://offline/ref=DBD844808B5CD83E55A3502BACD4B3D298F45D01FAEAAB67F2CB46FD08ABE9EB0D48B4EC8C607AC15B777Aj8fBK" TargetMode="External"/><Relationship Id="rId38" Type="http://schemas.openxmlformats.org/officeDocument/2006/relationships/hyperlink" Target="consultantplus://offline/ref=DBD844808B5CD83E55A3502BACD4B3D298F45D01FAEAAB67F3CB46FD08ABE9EB0D48B4EC8C607AC15B777Ej8f1K" TargetMode="External"/><Relationship Id="rId46" Type="http://schemas.openxmlformats.org/officeDocument/2006/relationships/hyperlink" Target="consultantplus://offline/ref=DBD844808B5CD83E55A3502BACD4B3D298F45D01FAEAAB67F2CB46FD08ABE9EB0D48B4EC8C607AC15B777Aj8fFK" TargetMode="External"/><Relationship Id="rId59" Type="http://schemas.openxmlformats.org/officeDocument/2006/relationships/hyperlink" Target="consultantplus://offline/ref=DBD844808B5CD83E55A3502BACD4B3D298F45D01FAEFAB61FECB46FD08ABE9EB0D48B4EC8C607AC15B777Cj8fFK" TargetMode="External"/><Relationship Id="rId67" Type="http://schemas.openxmlformats.org/officeDocument/2006/relationships/hyperlink" Target="consultantplus://offline/ref=DBD844808B5CD83E55A3502BACD4B3D298F45D01FAEAAB67F3CB46FD08ABE9EB0D48B4EC8C607AC15B777Fj8fEK" TargetMode="External"/><Relationship Id="rId20" Type="http://schemas.openxmlformats.org/officeDocument/2006/relationships/hyperlink" Target="consultantplus://offline/ref=DBD844808B5CD83E55A3502BACD4B3D298F45D01FAE8AB63F2CB46FD08ABE9EB0D48B4EC8C607AC15B777Dj8fEK" TargetMode="External"/><Relationship Id="rId41" Type="http://schemas.openxmlformats.org/officeDocument/2006/relationships/hyperlink" Target="consultantplus://offline/ref=DBD844808B5CD83E55A3502BACD4B3D298F45D01FAEFAB61FECB46FD08ABE9EB0D48B4EC8C607AC15B777Cj8fEK" TargetMode="External"/><Relationship Id="rId54" Type="http://schemas.openxmlformats.org/officeDocument/2006/relationships/hyperlink" Target="consultantplus://offline/ref=DBD844808B5CD83E55A3502BACD4B3D298F45D01FAEAAB67F2CB46FD08ABE9EB0D48B4EC8C607AC15B777Aj8f1K" TargetMode="External"/><Relationship Id="rId62" Type="http://schemas.openxmlformats.org/officeDocument/2006/relationships/hyperlink" Target="consultantplus://offline/ref=DBD844808B5CD83E55A35028BEB8EDD79CFE0A0EF4EDA935AB941DA05FA2E3BC4A07EDACjCfBK" TargetMode="External"/><Relationship Id="rId70" Type="http://schemas.openxmlformats.org/officeDocument/2006/relationships/hyperlink" Target="consultantplus://offline/ref=DBD844808B5CD83E55A3502BACD4B3D298F45D01FBE3AB63F7CB46FD08ABE9EB0D48B4EC8C607AC15B777Ej8f9K" TargetMode="External"/><Relationship Id="rId75" Type="http://schemas.openxmlformats.org/officeDocument/2006/relationships/hyperlink" Target="consultantplus://offline/ref=DBD844808B5CD83E55A3502BACD4B3D298F45D01FAEAAB67F3CB46FD08ABE9EB0D48B4EC8C607AC15B777Fj8f1K" TargetMode="External"/><Relationship Id="rId83" Type="http://schemas.openxmlformats.org/officeDocument/2006/relationships/hyperlink" Target="consultantplus://offline/ref=DBD844808B5CD83E55A35028BEB8EDD79FF70B0FF5EFA935AB941DA05FA2E3BC4A07EDAEC86D7AC3j5f3K" TargetMode="External"/><Relationship Id="rId88" Type="http://schemas.openxmlformats.org/officeDocument/2006/relationships/hyperlink" Target="consultantplus://offline/ref=DBD844808B5CD83E55A35028BEB8EDD79CFE030CF6EDA935AB941DA05FjAf2K" TargetMode="External"/><Relationship Id="rId91" Type="http://schemas.openxmlformats.org/officeDocument/2006/relationships/hyperlink" Target="consultantplus://offline/ref=DBD844808B5CD83E55A3502BACD4B3D298F45D01FAEFAB61FECB46FD08ABE9EB0D48B4EC8C607AC15B777Cj8f1K" TargetMode="External"/><Relationship Id="rId96" Type="http://schemas.openxmlformats.org/officeDocument/2006/relationships/hyperlink" Target="consultantplus://offline/ref=DBD844808B5CD83E55A3502BACD4B3D298F45D01FAE8AB63F2CB46FD08ABE9EB0D48B4EC8C607AC15B777Dj8fFK" TargetMode="External"/><Relationship Id="rId1" Type="http://schemas.openxmlformats.org/officeDocument/2006/relationships/styles" Target="styles.xml"/><Relationship Id="rId6" Type="http://schemas.openxmlformats.org/officeDocument/2006/relationships/hyperlink" Target="consultantplus://offline/ref=DBD844808B5CD83E55A3502BACD4B3D298F45D01F4E9A66AF2CB46FD08ABE9EB0D48B4EC8C607AC15B777Cj8fCK" TargetMode="External"/><Relationship Id="rId15" Type="http://schemas.openxmlformats.org/officeDocument/2006/relationships/hyperlink" Target="consultantplus://offline/ref=DBD844808B5CD83E55A3502BACD4B3D298F45D01FAEEA064F7CB46FD08ABE9EB0D48B4EC8C607AC15B777Cj8f1K" TargetMode="External"/><Relationship Id="rId23" Type="http://schemas.openxmlformats.org/officeDocument/2006/relationships/hyperlink" Target="consultantplus://offline/ref=DBD844808B5CD83E55A3502BACD4B3D298F45D01F4E9A66AF2CB46FD08ABE9EB0D48B4EC8C607AC15B777Cj8fCK" TargetMode="External"/><Relationship Id="rId28" Type="http://schemas.openxmlformats.org/officeDocument/2006/relationships/hyperlink" Target="consultantplus://offline/ref=DBD844808B5CD83E55A3502BACD4B3D298F45D01F4E9A66AF2CB46FD08ABE9EB0D48B4EC8C607AC15B777Cj8fCK" TargetMode="External"/><Relationship Id="rId36" Type="http://schemas.openxmlformats.org/officeDocument/2006/relationships/hyperlink" Target="consultantplus://offline/ref=DBD844808B5CD83E55A3502BACD4B3D298F45D01FAEAAB66F5CB46FD08ABE9EB0D48B4EC8C607AC15B767Aj8f8K" TargetMode="External"/><Relationship Id="rId49" Type="http://schemas.openxmlformats.org/officeDocument/2006/relationships/hyperlink" Target="consultantplus://offline/ref=DBD844808B5CD83E55A3502BACD4B3D298F45D01FBE3AB63F7CB46FD08ABE9EB0D48B4EC8C607AC15B777Dj8fBK" TargetMode="External"/><Relationship Id="rId57" Type="http://schemas.openxmlformats.org/officeDocument/2006/relationships/hyperlink" Target="consultantplus://offline/ref=DBD844808B5CD83E55A35028BEB8EDD79CFE030CF6EDA935AB941DA05FjAf2K" TargetMode="External"/><Relationship Id="rId10" Type="http://schemas.openxmlformats.org/officeDocument/2006/relationships/hyperlink" Target="consultantplus://offline/ref=DBD844808B5CD83E55A3502BACD4B3D298F45D01F5ECA26BFECB46FD08ABE9EB0D48B4EC8C607AC15B777Cj8fEK" TargetMode="External"/><Relationship Id="rId31" Type="http://schemas.openxmlformats.org/officeDocument/2006/relationships/hyperlink" Target="consultantplus://offline/ref=DBD844808B5CD83E55A3502BACD4B3D298F45D01FAEAAB67F2CB46FD08ABE9EB0D48B4EC8C607AC15B777Aj8fAK" TargetMode="External"/><Relationship Id="rId44" Type="http://schemas.openxmlformats.org/officeDocument/2006/relationships/hyperlink" Target="consultantplus://offline/ref=DBD844808B5CD83E55A35028BEB8EDD79CFE0A0FF0EEA935AB941DA05FA2E3BC4A07EDAEC86D79C1j5fAK" TargetMode="External"/><Relationship Id="rId52" Type="http://schemas.openxmlformats.org/officeDocument/2006/relationships/hyperlink" Target="consultantplus://offline/ref=DBD844808B5CD83E55A3502BACD4B3D298F45D01FBE3AB60F6CB46FD08ABE9EB0D48B4EC8C607AC15B7574j8fDK" TargetMode="External"/><Relationship Id="rId60" Type="http://schemas.openxmlformats.org/officeDocument/2006/relationships/hyperlink" Target="consultantplus://offline/ref=DBD844808B5CD83E55A35028BEB8EDD79FF70B0FF5EFA935AB941DA05FA2E3BC4A07EDAEC86D7AC3j5f3K" TargetMode="External"/><Relationship Id="rId65" Type="http://schemas.openxmlformats.org/officeDocument/2006/relationships/hyperlink" Target="consultantplus://offline/ref=DBD844808B5CD83E55A35028BEB8EDD79CFE0A0EF4EDA935AB941DA05FA2E3BC4A07EDADjCf0K" TargetMode="External"/><Relationship Id="rId73" Type="http://schemas.openxmlformats.org/officeDocument/2006/relationships/hyperlink" Target="consultantplus://offline/ref=DBD844808B5CD83E55A3502BACD4B3D298F45D01FAEEA064F7CB46FD08ABE9EB0D48B4EC8C607AC15B777Dj8fBK" TargetMode="External"/><Relationship Id="rId78" Type="http://schemas.openxmlformats.org/officeDocument/2006/relationships/hyperlink" Target="consultantplus://offline/ref=DBD844808B5CD83E55A3502BACD4B3D298F45D01FAEAAB67F3CB46FD08ABE9EB0D48B4EC8C607AC15B7778j8fDK" TargetMode="External"/><Relationship Id="rId81" Type="http://schemas.openxmlformats.org/officeDocument/2006/relationships/hyperlink" Target="consultantplus://offline/ref=DBD844808B5CD83E55A3502BACD4B3D298F45D01FBE3AB63F7CB46FD08ABE9EB0D48B4EC8C607AC15B777Ej8f0K" TargetMode="External"/><Relationship Id="rId86" Type="http://schemas.openxmlformats.org/officeDocument/2006/relationships/hyperlink" Target="consultantplus://offline/ref=DBD844808B5CD83E55A35028BEB8EDD79CFE0A0EF4EDA935AB941DA05FA2E3BC4A07EDADjCf0K" TargetMode="External"/><Relationship Id="rId94" Type="http://schemas.openxmlformats.org/officeDocument/2006/relationships/hyperlink" Target="consultantplus://offline/ref=DBD844808B5CD83E55A3502BACD4B3D298F45D01FAEAAB67F2CB46FD08ABE9EB0D48B4EC8C607AC15B777Bj8f8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BD844808B5CD83E55A3502BACD4B3D298F45D01F5EDA461F0CB46FD08ABE9EB0D48B4EC8C607AC15B777Cj8fCK" TargetMode="External"/><Relationship Id="rId13" Type="http://schemas.openxmlformats.org/officeDocument/2006/relationships/hyperlink" Target="consultantplus://offline/ref=DBD844808B5CD83E55A3502BACD4B3D298F45D01FAE8AB63F2CB46FD08ABE9EB0D48B4EC8C607AC15B777Dj8fDK" TargetMode="External"/><Relationship Id="rId18" Type="http://schemas.openxmlformats.org/officeDocument/2006/relationships/hyperlink" Target="consultantplus://offline/ref=DBD844808B5CD83E55A35028BEB8EDD79CFE0A0DF4EAA935AB941DA05FA2E3BC4A07EDADjCfBK" TargetMode="External"/><Relationship Id="rId39" Type="http://schemas.openxmlformats.org/officeDocument/2006/relationships/hyperlink" Target="consultantplus://offline/ref=DBD844808B5CD83E55A3502BACD4B3D298F45D01F5ECA26BFECB46FD08ABE9EB0D48B4EC8C607AC15B777Cj8f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8244</Words>
  <Characters>46992</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2018-04-17T10:31:00Z</dcterms:created>
  <dcterms:modified xsi:type="dcterms:W3CDTF">2018-04-17T10:32:00Z</dcterms:modified>
</cp:coreProperties>
</file>