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125EE" w:rsidRDefault="00313802" w:rsidP="00B74D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  <w:r w:rsidR="00150CA0" w:rsidRPr="00150CA0">
        <w:rPr>
          <w:rFonts w:ascii="Times New Roman" w:hAnsi="Times New Roman" w:cs="Times New Roman"/>
          <w:sz w:val="28"/>
          <w:szCs w:val="28"/>
        </w:rPr>
        <w:t>проекта Решения Муниципального Совета</w:t>
      </w:r>
      <w:r w:rsidR="00150CA0" w:rsidRPr="00150CA0">
        <w:rPr>
          <w:rFonts w:ascii="Times New Roman" w:hAnsi="Times New Roman" w:cs="Times New Roman"/>
          <w:color w:val="000000"/>
          <w:sz w:val="28"/>
          <w:szCs w:val="28"/>
        </w:rPr>
        <w:t xml:space="preserve"> Тутаевского муниципального района «О внесении изменений в Решение Муниципального Совета Тутаевского муниципального района от 28.07.2022 № 152-г </w:t>
      </w:r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</w:r>
      <w:r w:rsidR="00150CA0" w:rsidRPr="00150CA0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имущественных прав субъектов малого и среднего предпринимательства, </w:t>
      </w:r>
      <w:r w:rsidR="00150CA0" w:rsidRPr="0015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150CA0" w:rsidRPr="00150CA0">
        <w:rPr>
          <w:rFonts w:ascii="Times New Roman" w:hAnsi="Times New Roman" w:cs="Times New Roman"/>
          <w:color w:val="000000"/>
          <w:sz w:val="28"/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50CA0" w:rsidRPr="00150CA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0CA0" w:rsidRPr="0015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</w:t>
      </w:r>
      <w:proofErr w:type="gramEnd"/>
      <w:r w:rsidR="00150CA0" w:rsidRPr="0015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50CA0" w:rsidRPr="00150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0CA0" w:rsidRPr="00150CA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состояние которого требует проведения капитального ремонта, реконструкции либо проведения иных работ»</w:t>
      </w:r>
    </w:p>
    <w:p w:rsidR="00313802" w:rsidRPr="00DA6951" w:rsidRDefault="00313802" w:rsidP="00B74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150CA0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898"/>
        <w:gridCol w:w="54"/>
        <w:gridCol w:w="2494"/>
      </w:tblGrid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>
        <w:tc>
          <w:tcPr>
            <w:tcW w:w="623" w:type="dxa"/>
          </w:tcPr>
          <w:p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  <w:gridSpan w:val="2"/>
          </w:tcPr>
          <w:p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B74DB9" w:rsidRPr="004D15A2" w:rsidRDefault="00FE7028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21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</w:t>
            </w:r>
            <w:r w:rsidR="00B74DB9"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  <w:gridSpan w:val="2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9E7FB3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F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в положение пункта о том, кем утверждается порядок работы и состав комиссии, </w:t>
            </w:r>
            <w:r w:rsidRPr="00BF6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которой определяется имущество, предоставляемое в соответствии с положением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Отсутствие данного пункта является правовым пробелом, создающим неопределенность в правовом регулировании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  <w:gridSpan w:val="2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D42E2" w:rsidP="00836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официального опубликования после заседания Муниципального Совета Тутаевского муниципального района во втором квартале 2023 года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 w:rsidTr="00460B9E">
        <w:trPr>
          <w:trHeight w:val="3305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286B2E" w:rsidRPr="00286B2E" w:rsidRDefault="007F64D8" w:rsidP="00DD4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42E2" w:rsidRPr="00A7331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  <w:r w:rsidR="00DD42E2">
              <w:rPr>
                <w:rFonts w:ascii="Times New Roman" w:hAnsi="Times New Roman" w:cs="Times New Roman"/>
                <w:sz w:val="28"/>
                <w:szCs w:val="28"/>
              </w:rPr>
              <w:t>, отзывы принимались с 13.02.2023 по 03.03.2023,</w:t>
            </w:r>
          </w:p>
          <w:p w:rsidR="00FB0A55" w:rsidRDefault="00FC29FE" w:rsidP="00DD4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отзыва: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20BD7">
              <w:rPr>
                <w:rFonts w:ascii="Times New Roman" w:hAnsi="Times New Roman" w:cs="Times New Roman"/>
                <w:sz w:val="28"/>
                <w:szCs w:val="28"/>
              </w:rPr>
              <w:t>Мустаева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возражений нет 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DD42E2">
              <w:rPr>
                <w:rFonts w:ascii="Times New Roman" w:hAnsi="Times New Roman" w:cs="Times New Roman"/>
                <w:sz w:val="28"/>
                <w:szCs w:val="28"/>
              </w:rPr>
              <w:t>.2023,</w:t>
            </w:r>
          </w:p>
          <w:p w:rsidR="00DD42E2" w:rsidRPr="00286B2E" w:rsidRDefault="00DD7980" w:rsidP="00460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возражений нет, 27.02.2023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r w:rsidR="00920BD7">
              <w:rPr>
                <w:rFonts w:ascii="Times New Roman" w:hAnsi="Times New Roman" w:cs="Times New Roman"/>
                <w:sz w:val="28"/>
                <w:szCs w:val="28"/>
              </w:rPr>
              <w:t>Бесов С.Н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F9F"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- 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bookmarkStart w:id="1" w:name="_GoBack"/>
            <w:bookmarkEnd w:id="1"/>
          </w:p>
        </w:tc>
      </w:tr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548" w:type="dxa"/>
            <w:gridSpan w:val="2"/>
          </w:tcPr>
          <w:p w:rsidR="00313802" w:rsidRPr="004D15A2" w:rsidRDefault="00487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F">
              <w:rPr>
                <w:rFonts w:ascii="Times New Roman" w:hAnsi="Times New Roman" w:cs="Times New Roman"/>
                <w:sz w:val="28"/>
                <w:szCs w:val="28"/>
              </w:rPr>
              <w:t>ключение в положение пункта о том, кем утверждается порядок работы и состав комиссии, решением которой определяется имущество, предоставляемое в соответствии с положением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548" w:type="dxa"/>
            <w:gridSpan w:val="2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548" w:type="dxa"/>
            <w:gridSpan w:val="2"/>
          </w:tcPr>
          <w:p w:rsidR="00313802" w:rsidRPr="004D15A2" w:rsidRDefault="004B7FE8" w:rsidP="008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Субъекты малого и среднего предпринимательства, организации, образующие инфраструктуру поддержки субъектов  малого и среднего предпринимательства, физические лица, применяющие специальный налоговый режим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«Налог на профессиональный доход»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548" w:type="dxa"/>
            <w:gridSpan w:val="2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98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548" w:type="dxa"/>
            <w:gridSpan w:val="2"/>
          </w:tcPr>
          <w:p w:rsidR="00313802" w:rsidRPr="004D15A2" w:rsidRDefault="004B7F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Обязанность Администрации Тутаевского муниципального района на принятие правового акта, утверждающего порядок работы и состав комиссии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548" w:type="dxa"/>
            <w:gridSpan w:val="2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548" w:type="dxa"/>
            <w:gridSpan w:val="2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548" w:type="dxa"/>
            <w:gridSpan w:val="2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460B9E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548" w:type="dxa"/>
            <w:gridSpan w:val="2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7E3E5D" w:rsidRPr="004D15A2" w:rsidTr="00460B9E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 w:rsidP="00460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46" w:rsidRDefault="00C60546" w:rsidP="008429E2">
      <w:r>
        <w:separator/>
      </w:r>
    </w:p>
  </w:endnote>
  <w:endnote w:type="continuationSeparator" w:id="0">
    <w:p w:rsidR="00C60546" w:rsidRDefault="00C60546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46" w:rsidRDefault="00C60546" w:rsidP="008429E2">
      <w:r>
        <w:separator/>
      </w:r>
    </w:p>
  </w:footnote>
  <w:footnote w:type="continuationSeparator" w:id="0">
    <w:p w:rsidR="00C60546" w:rsidRDefault="00C60546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7F64D8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60B9E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0ACE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50CA0"/>
    <w:rsid w:val="00171D66"/>
    <w:rsid w:val="00176C25"/>
    <w:rsid w:val="001B3438"/>
    <w:rsid w:val="001C4CC8"/>
    <w:rsid w:val="001E0ECD"/>
    <w:rsid w:val="001E40C2"/>
    <w:rsid w:val="002125EE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4021C"/>
    <w:rsid w:val="00360D79"/>
    <w:rsid w:val="00373318"/>
    <w:rsid w:val="003771B8"/>
    <w:rsid w:val="00381AC2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0B9E"/>
    <w:rsid w:val="004659CA"/>
    <w:rsid w:val="00467AAE"/>
    <w:rsid w:val="004744AB"/>
    <w:rsid w:val="004765D4"/>
    <w:rsid w:val="00481A42"/>
    <w:rsid w:val="004854E7"/>
    <w:rsid w:val="00487A85"/>
    <w:rsid w:val="00490EAB"/>
    <w:rsid w:val="004926AE"/>
    <w:rsid w:val="00495537"/>
    <w:rsid w:val="00495744"/>
    <w:rsid w:val="004B3F4E"/>
    <w:rsid w:val="004B6C02"/>
    <w:rsid w:val="004B7FE8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5899"/>
    <w:rsid w:val="00566F14"/>
    <w:rsid w:val="005742A9"/>
    <w:rsid w:val="00580C6C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3448"/>
    <w:rsid w:val="006341A2"/>
    <w:rsid w:val="00641CFC"/>
    <w:rsid w:val="00650BA1"/>
    <w:rsid w:val="0065768C"/>
    <w:rsid w:val="00660A9A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B1A80"/>
    <w:rsid w:val="007C77C7"/>
    <w:rsid w:val="007D0F76"/>
    <w:rsid w:val="007E2B60"/>
    <w:rsid w:val="007E3E5D"/>
    <w:rsid w:val="007E484B"/>
    <w:rsid w:val="007E6DCC"/>
    <w:rsid w:val="007E779B"/>
    <w:rsid w:val="007F160D"/>
    <w:rsid w:val="007F3674"/>
    <w:rsid w:val="007F64D8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66CC"/>
    <w:rsid w:val="0083723D"/>
    <w:rsid w:val="008418E3"/>
    <w:rsid w:val="008429E2"/>
    <w:rsid w:val="00846623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9057E7"/>
    <w:rsid w:val="00906D3F"/>
    <w:rsid w:val="0091582A"/>
    <w:rsid w:val="00920BD7"/>
    <w:rsid w:val="00952B3F"/>
    <w:rsid w:val="00997B39"/>
    <w:rsid w:val="009A3F5A"/>
    <w:rsid w:val="009A56E5"/>
    <w:rsid w:val="009B2DDF"/>
    <w:rsid w:val="009B7872"/>
    <w:rsid w:val="009C3B52"/>
    <w:rsid w:val="009C5BED"/>
    <w:rsid w:val="009E4933"/>
    <w:rsid w:val="009E7E70"/>
    <w:rsid w:val="009E7FB3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55623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4629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0546"/>
    <w:rsid w:val="00C652EA"/>
    <w:rsid w:val="00C73DFB"/>
    <w:rsid w:val="00C74E8E"/>
    <w:rsid w:val="00C8222F"/>
    <w:rsid w:val="00CA3C87"/>
    <w:rsid w:val="00CC5D3C"/>
    <w:rsid w:val="00CE0762"/>
    <w:rsid w:val="00CE4F8F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D42E2"/>
    <w:rsid w:val="00DD7980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55F9F"/>
    <w:rsid w:val="00F65F4A"/>
    <w:rsid w:val="00F8457C"/>
    <w:rsid w:val="00FA19D7"/>
    <w:rsid w:val="00FB0A55"/>
    <w:rsid w:val="00FC2535"/>
    <w:rsid w:val="00FC29FE"/>
    <w:rsid w:val="00FD2208"/>
    <w:rsid w:val="00FD6B82"/>
    <w:rsid w:val="00FE411A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-proektov-normativnykh-pravovykh-aktov-tutaevskogo-munitsipal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11</cp:revision>
  <dcterms:created xsi:type="dcterms:W3CDTF">2023-03-15T15:33:00Z</dcterms:created>
  <dcterms:modified xsi:type="dcterms:W3CDTF">2023-03-16T11:45:00Z</dcterms:modified>
</cp:coreProperties>
</file>