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2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2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2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2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EC7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442D7" w:rsidRPr="006442D7" w:rsidRDefault="006442D7" w:rsidP="00644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D7" w:rsidRPr="006442D7" w:rsidRDefault="006442D7" w:rsidP="0064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2D7" w:rsidRPr="006442D7" w:rsidRDefault="006731A5" w:rsidP="0064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09.06.2020 г. № </w:t>
      </w:r>
      <w:r w:rsidR="00000E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442D7" w:rsidRPr="006442D7" w:rsidRDefault="006442D7" w:rsidP="0064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6442D7" w:rsidRPr="006442D7" w:rsidTr="00A720DE">
        <w:tc>
          <w:tcPr>
            <w:tcW w:w="5807" w:type="dxa"/>
          </w:tcPr>
          <w:p w:rsidR="006442D7" w:rsidRDefault="006442D7" w:rsidP="006442D7">
            <w:pPr>
              <w:spacing w:after="0" w:line="240" w:lineRule="auto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Положения о премировании и поощрении муниципальных служащих и работников администрации Левобережного сельского поселения </w:t>
            </w:r>
          </w:p>
          <w:p w:rsidR="006442D7" w:rsidRPr="006442D7" w:rsidRDefault="006442D7" w:rsidP="0064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2D7" w:rsidRPr="006442D7" w:rsidRDefault="006442D7" w:rsidP="00644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42D7" w:rsidRPr="006442D7" w:rsidRDefault="006442D7" w:rsidP="00644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hyperlink r:id="rId5" w:anchor="/document/12152272/entry/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02 марта 2007 года № 25-ФЗ "О муниципальной службе в Российской Федерации", </w:t>
      </w:r>
      <w:hyperlink r:id="rId6" w:anchor="/document/24523051/entry/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Ярославской области от 27 июня 2007 года № 46-з "О муниципальной службе в Ярославской области", </w:t>
      </w:r>
      <w:hyperlink r:id="rId7" w:anchor="/document/24543508/entry/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Ярославской области от 24 сентября 2008 года №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области", </w:t>
      </w:r>
      <w:hyperlink r:id="rId8" w:anchor="/document/12125268/entry/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644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Уставом Левобережного сельского поселения Муниципальный Совет</w:t>
      </w:r>
    </w:p>
    <w:p w:rsidR="006442D7" w:rsidRPr="006442D7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D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442D7" w:rsidRPr="006442D7" w:rsidRDefault="006442D7" w:rsidP="0064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прилагаемое Положение о премировании и поощрении муниципальных служащих и работников 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Левобережного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Ярославской области.</w:t>
      </w:r>
    </w:p>
    <w:p w:rsidR="006442D7" w:rsidRPr="005204F5" w:rsidRDefault="006442D7" w:rsidP="00644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04F5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Левобережного сельского поселения.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обнародования.</w:t>
      </w:r>
    </w:p>
    <w:p w:rsidR="006442D7" w:rsidRPr="006442D7" w:rsidRDefault="006442D7" w:rsidP="0064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D7" w:rsidRPr="006442D7" w:rsidRDefault="006442D7" w:rsidP="0064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6442D7" w:rsidRPr="006442D7" w:rsidTr="00A720DE">
        <w:tc>
          <w:tcPr>
            <w:tcW w:w="4957" w:type="dxa"/>
            <w:hideMark/>
          </w:tcPr>
          <w:p w:rsidR="006442D7" w:rsidRPr="006442D7" w:rsidRDefault="006442D7" w:rsidP="006442D7">
            <w:pPr>
              <w:spacing w:after="0" w:line="256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6442D7" w:rsidRPr="006442D7" w:rsidRDefault="006442D7" w:rsidP="006442D7">
            <w:pPr>
              <w:spacing w:after="0" w:line="256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Г.С.Васильев</w:t>
            </w:r>
            <w:proofErr w:type="spellEnd"/>
          </w:p>
        </w:tc>
        <w:tc>
          <w:tcPr>
            <w:tcW w:w="4388" w:type="dxa"/>
            <w:hideMark/>
          </w:tcPr>
          <w:p w:rsidR="006442D7" w:rsidRPr="006442D7" w:rsidRDefault="006442D7" w:rsidP="006442D7">
            <w:pPr>
              <w:spacing w:after="0" w:line="256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Глава Левобережного</w:t>
            </w:r>
          </w:p>
          <w:p w:rsidR="006442D7" w:rsidRPr="006442D7" w:rsidRDefault="006442D7" w:rsidP="006442D7">
            <w:pPr>
              <w:spacing w:after="0" w:line="256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сельского поселения</w:t>
            </w:r>
          </w:p>
          <w:p w:rsidR="006442D7" w:rsidRPr="006442D7" w:rsidRDefault="006442D7" w:rsidP="006442D7">
            <w:pPr>
              <w:spacing w:after="0" w:line="256" w:lineRule="auto"/>
              <w:jc w:val="right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____________</w:t>
            </w:r>
            <w:proofErr w:type="spellStart"/>
            <w:r w:rsidRPr="006442D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М.А.Ванюшкин</w:t>
            </w:r>
            <w:proofErr w:type="spellEnd"/>
          </w:p>
        </w:tc>
      </w:tr>
    </w:tbl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6442D7" w:rsidRPr="00000E83" w:rsidTr="00EC72C0">
        <w:tc>
          <w:tcPr>
            <w:tcW w:w="5097" w:type="dxa"/>
          </w:tcPr>
          <w:p w:rsidR="00000E83" w:rsidRDefault="006442D7" w:rsidP="00000E8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0E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</w:t>
            </w:r>
          </w:p>
          <w:p w:rsidR="006442D7" w:rsidRPr="00000E83" w:rsidRDefault="006442D7" w:rsidP="00000E8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0E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1</w:t>
            </w:r>
          </w:p>
          <w:p w:rsidR="006442D7" w:rsidRPr="00000E83" w:rsidRDefault="006442D7" w:rsidP="00000E8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0E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 решению Муниципального Совета Левобережного сельского поселения  </w:t>
            </w:r>
          </w:p>
          <w:p w:rsidR="006442D7" w:rsidRPr="00000E83" w:rsidRDefault="00000E83" w:rsidP="00000E8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09.06.</w:t>
            </w:r>
            <w:r w:rsidR="006442D7" w:rsidRPr="00000E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№ 13</w:t>
            </w:r>
            <w:bookmarkStart w:id="0" w:name="_GoBack"/>
            <w:bookmarkEnd w:id="0"/>
          </w:p>
        </w:tc>
      </w:tr>
    </w:tbl>
    <w:p w:rsidR="006442D7" w:rsidRPr="00000E83" w:rsidRDefault="006442D7" w:rsidP="00000E8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442D7" w:rsidRDefault="006442D7" w:rsidP="006442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442D7" w:rsidRDefault="006442D7" w:rsidP="006442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442D7" w:rsidRDefault="006442D7" w:rsidP="006442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премировании и поощрении муниципальных служащих и работников Администрации Левобережного сельского поселения Ярославской области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</w:t>
      </w:r>
      <w:r>
        <w:t xml:space="preserve"> </w:t>
      </w:r>
      <w:hyperlink r:id="rId9" w:anchor="/document/24523051/entry/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Ярославской области от 27 июня 2007 года N 46-з "О муниципальной службе в Ярославской области",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Уставом Левобережного сельского поселения, в целях наиболее полного соответствия интересов муниципальных служащих и работников, занимающих должности не являющихся должностями муниципальной службы и оплате своего труда, усиления их материальной заинтересованности в повышении эффективности и качества работы.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42D7" w:rsidRDefault="006442D7" w:rsidP="006442D7">
      <w:pPr>
        <w:numPr>
          <w:ilvl w:val="0"/>
          <w:numId w:val="1"/>
        </w:numPr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ПОЛОЖЕНИЕ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Система премирования вводится с целью повышения материальной заинтересованности работников, стимулирования добросовестного, квалифицированного и интенсивного труда. Положение распространяется на муниципальных служащих и работников администрации сельского поселения, занимающих должности, не являющимися должностями муниципальной службы и осуществляющих техническое обеспечение деятельности Администрации Левобережного сельского поселения. Настоящее положение пересматривается при изменении условий оплаты труда муниципальных служащих и работников Администрации с</w:t>
      </w:r>
      <w:r w:rsidRPr="00644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Левобережного 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ельского поселения, занимающих должности не являющимися должностями муниципальной службы</w:t>
      </w:r>
    </w:p>
    <w:p w:rsidR="006442D7" w:rsidRDefault="006442D7" w:rsidP="006442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ВИДЫ ПРЕМИРОВАНИЯ И ПООЩРЕНИЯ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5F1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Текущее премирование: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премирование по итогам работы за месяц;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премирование по итогам работы за квартал;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премирование по итогам работы за год;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в связи с государственными праздниками, знаменательными, юбилейными, торжественными датами.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Поощрения:</w:t>
      </w:r>
    </w:p>
    <w:p w:rsidR="005F35F1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а) за успешное и добросовестное исполнение должностных обязанностей;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за продолжительную и безупречную службу;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за выполнение заданий особой важности;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Виды поощрения: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a) объявление благодарности;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награждение почетными наградами и присвоение почетных званий;</w:t>
      </w:r>
    </w:p>
    <w:p w:rsidR="006442D7" w:rsidRDefault="006442D7" w:rsidP="005F3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представление к наградам Российской Федерации и Ярославской области.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42D7" w:rsidRDefault="006442D7" w:rsidP="006442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УСЛОВИЯ ПРЕМИРОВАНИЯ И ПООЩРЕНИЯ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5F1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Условиями премирования и поощрения муниципальных служащих, работников являются:</w:t>
      </w:r>
    </w:p>
    <w:p w:rsidR="005F35F1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личный вклад каждого работника в выполнение задач, поставленных перед коллективом;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надлежащее и качественное выполнение функций, предусмотренных должностными инструкциями;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своевременное и качественное выполнение планов работы;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оперативное и качественное рассмотрение документов, полученных от вышестоящих организаций, писем, жалоб и обращений граждан;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своевременная и качественная подготовка документов, исходящих из администрации;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соблюдение порядка ведения делопроизводства, учета и сроков отчетности, контрольных заданий;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з) выполнение иных, особо важных заданий и поручений;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и) соблюдение трудовой дисциплины.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распоряжением конкретизирует условия премирования, предусмотренные в п.3.1.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442D7" w:rsidRDefault="006442D7" w:rsidP="006442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ПОРЯДОК ПРЕМИРОВАНИЯ</w:t>
      </w:r>
    </w:p>
    <w:p w:rsidR="006442D7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5F3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 </w:t>
      </w:r>
      <w:r w:rsidRPr="005F35F1">
        <w:rPr>
          <w:rStyle w:val="a5"/>
          <w:rFonts w:ascii="Times New Roman" w:hAnsi="Times New Roman" w:cs="Times New Roman"/>
          <w:i w:val="0"/>
          <w:sz w:val="28"/>
          <w:szCs w:val="28"/>
        </w:rPr>
        <w:t>премии</w:t>
      </w:r>
      <w:r w:rsidRPr="005F3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экономии по фонду оплаты труда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Левобережного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  Размер </w:t>
      </w:r>
      <w:r w:rsidRPr="005F35F1">
        <w:rPr>
          <w:rStyle w:val="a5"/>
          <w:rFonts w:ascii="Times New Roman" w:hAnsi="Times New Roman" w:cs="Times New Roman"/>
          <w:i w:val="0"/>
          <w:sz w:val="28"/>
          <w:szCs w:val="28"/>
        </w:rPr>
        <w:t>премии</w:t>
      </w:r>
      <w:r w:rsidRPr="005F3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денежном выражении опр</w:t>
      </w:r>
      <w:r w:rsidR="005F3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еделяется Главой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данных бухгалтерского учета о размере экономии по фонду оплаты труда за месяц, квартал, год. </w:t>
      </w:r>
    </w:p>
    <w:p w:rsidR="006442D7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35F1">
        <w:rPr>
          <w:rStyle w:val="a5"/>
          <w:rFonts w:ascii="Times New Roman" w:hAnsi="Times New Roman" w:cs="Times New Roman"/>
          <w:i w:val="0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начисляется за фактически отработанное время. </w:t>
      </w:r>
      <w:r w:rsidRPr="005F35F1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Муниципальным</w:t>
      </w:r>
      <w:r w:rsidRPr="005F35F1">
        <w:rPr>
          <w:rFonts w:ascii="Times New Roman" w:hAnsi="Times New Roman" w:cs="Times New Roman"/>
          <w:i/>
          <w:sz w:val="28"/>
          <w:szCs w:val="28"/>
        </w:rPr>
        <w:t> </w:t>
      </w:r>
      <w:r w:rsidRPr="005F35F1">
        <w:rPr>
          <w:rStyle w:val="a5"/>
          <w:rFonts w:ascii="Times New Roman" w:hAnsi="Times New Roman" w:cs="Times New Roman"/>
          <w:i w:val="0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проработавшим неполный расчетный период (месяц, квартал, год) при поступлении на муниципальную службу (при условии окончания испытательного срока), а также в связи с увольнением, начисление </w:t>
      </w:r>
      <w:r w:rsidRPr="005F35F1">
        <w:rPr>
          <w:rStyle w:val="a5"/>
          <w:rFonts w:ascii="Times New Roman" w:hAnsi="Times New Roman" w:cs="Times New Roman"/>
          <w:i w:val="0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производится пропорционально отработанному времени в расчетном периоде.</w:t>
      </w:r>
    </w:p>
    <w:p w:rsidR="006442D7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ипальным служащим и работникам 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Левобережного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поселения, уволенным по дискредитирующим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обстоятельствам в соответствии с действующим законодательством, премия не выплачивается.</w:t>
      </w:r>
    </w:p>
    <w:p w:rsidR="006442D7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Лишение муниципальных служащих, работников премии полностью или частично производится за производственные упущения, несоблюдение должностных инструкций.</w:t>
      </w:r>
    </w:p>
    <w:p w:rsidR="005F35F1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Полное или частичное лишение премии производится за тот расчетный период, в котором было обнаружено упущение и о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формляется распоряжением Главы 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Левобережного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с указанием причин.</w:t>
      </w:r>
    </w:p>
    <w:p w:rsidR="005F35F1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Муниципальным служащим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совмещающим работу в 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5F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Левобережного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(выполнение обязанностей временно отсутствующего работника), премия выплачивается только за работу по основной деятельности.</w:t>
      </w:r>
    </w:p>
    <w:p w:rsidR="005F35F1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Работникам, принятым для выполнения разовых работ премия не выплачивается.</w:t>
      </w:r>
    </w:p>
    <w:p w:rsidR="006442D7" w:rsidRDefault="006442D7" w:rsidP="005F35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передачи средств, в форме межбюджетных трансфертов, на обеспечения деятельности органов местного самоуправления в текущем финансовом году может быть принято решение о выплате дополнительной премии муниципальным служащим и работникам сельского поселения.</w:t>
      </w:r>
    </w:p>
    <w:p w:rsidR="006442D7" w:rsidRDefault="006442D7" w:rsidP="005F3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фонда</w:t>
      </w:r>
      <w:r w:rsidR="005F35F1">
        <w:rPr>
          <w:sz w:val="28"/>
          <w:szCs w:val="28"/>
        </w:rPr>
        <w:t xml:space="preserve"> оплаты труда по решению Главы А</w:t>
      </w:r>
      <w:r>
        <w:rPr>
          <w:sz w:val="28"/>
          <w:szCs w:val="28"/>
        </w:rPr>
        <w:t xml:space="preserve">дминистрации </w:t>
      </w:r>
      <w:r w:rsidR="005F35F1">
        <w:rPr>
          <w:sz w:val="28"/>
          <w:szCs w:val="28"/>
          <w:bdr w:val="none" w:sz="0" w:space="0" w:color="auto" w:frame="1"/>
        </w:rPr>
        <w:t>Левобережного</w:t>
      </w:r>
      <w:r w:rsidR="005F35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оформленному соответствующим распоряжением, направляется на премирование муниципальных служащих:</w:t>
      </w:r>
    </w:p>
    <w:p w:rsidR="006442D7" w:rsidRDefault="005F35F1" w:rsidP="005F35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42D7">
        <w:rPr>
          <w:sz w:val="28"/>
          <w:szCs w:val="28"/>
        </w:rPr>
        <w:t>к юбилейным датам: 50-летию, 55-летию, 60-летию, 65-летию - в размере одного должностного оклада без надбавок и иных ежемесячных (единовременных) выплат;</w:t>
      </w:r>
    </w:p>
    <w:p w:rsidR="006442D7" w:rsidRDefault="005F35F1" w:rsidP="005F35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42D7">
        <w:rPr>
          <w:sz w:val="28"/>
          <w:szCs w:val="28"/>
        </w:rPr>
        <w:t>к праздничным датам, указанным в Трудовом кодексе РФ, в</w:t>
      </w:r>
      <w:r>
        <w:rPr>
          <w:sz w:val="28"/>
          <w:szCs w:val="28"/>
        </w:rPr>
        <w:t xml:space="preserve"> размере, определяемом Главой А</w:t>
      </w:r>
      <w:r w:rsidR="006442D7">
        <w:rPr>
          <w:sz w:val="28"/>
          <w:szCs w:val="28"/>
        </w:rPr>
        <w:t xml:space="preserve">дминистрации </w:t>
      </w:r>
      <w:r>
        <w:rPr>
          <w:sz w:val="28"/>
          <w:szCs w:val="28"/>
          <w:bdr w:val="none" w:sz="0" w:space="0" w:color="auto" w:frame="1"/>
        </w:rPr>
        <w:t>Левобережного</w:t>
      </w:r>
      <w:r>
        <w:rPr>
          <w:sz w:val="28"/>
          <w:szCs w:val="28"/>
        </w:rPr>
        <w:t xml:space="preserve"> </w:t>
      </w:r>
      <w:r w:rsidR="006442D7">
        <w:rPr>
          <w:sz w:val="28"/>
          <w:szCs w:val="28"/>
        </w:rPr>
        <w:t>сельского поселения.</w:t>
      </w:r>
    </w:p>
    <w:p w:rsidR="006442D7" w:rsidRDefault="006442D7" w:rsidP="00644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42D7" w:rsidRDefault="006442D7" w:rsidP="0064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45" w:rsidRDefault="004E6E45"/>
    <w:sectPr w:rsidR="004E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0C03"/>
    <w:multiLevelType w:val="hybridMultilevel"/>
    <w:tmpl w:val="E4509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11F"/>
    <w:multiLevelType w:val="multilevel"/>
    <w:tmpl w:val="576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24694"/>
    <w:multiLevelType w:val="multilevel"/>
    <w:tmpl w:val="AF72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6"/>
    <w:rsid w:val="00000E83"/>
    <w:rsid w:val="003E6AD6"/>
    <w:rsid w:val="004E6E45"/>
    <w:rsid w:val="005F35F1"/>
    <w:rsid w:val="006442D7"/>
    <w:rsid w:val="006731A5"/>
    <w:rsid w:val="00E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3D3D-2053-4C8B-84BD-1C737E7D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2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42D7"/>
    <w:rPr>
      <w:i/>
      <w:iCs/>
    </w:rPr>
  </w:style>
  <w:style w:type="table" w:styleId="a6">
    <w:name w:val="Table Grid"/>
    <w:basedOn w:val="a1"/>
    <w:uiPriority w:val="39"/>
    <w:rsid w:val="0064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2020-06-09T07:57:00Z</cp:lastPrinted>
  <dcterms:created xsi:type="dcterms:W3CDTF">2020-06-04T06:36:00Z</dcterms:created>
  <dcterms:modified xsi:type="dcterms:W3CDTF">2020-06-09T07:57:00Z</dcterms:modified>
</cp:coreProperties>
</file>