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Look w:val="01E0"/>
      </w:tblPr>
      <w:tblGrid>
        <w:gridCol w:w="4870"/>
        <w:gridCol w:w="5019"/>
      </w:tblGrid>
      <w:tr w:rsidR="008B1DBD" w:rsidRPr="002A22A3" w:rsidTr="00D42B19">
        <w:tc>
          <w:tcPr>
            <w:tcW w:w="4870" w:type="dxa"/>
          </w:tcPr>
          <w:p w:rsidR="008B1DBD" w:rsidRPr="00031D6A" w:rsidRDefault="008B1DBD" w:rsidP="00D42B19">
            <w:pPr>
              <w:pStyle w:val="a7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8B1DBD" w:rsidRPr="00031D6A" w:rsidRDefault="008B1DBD" w:rsidP="00D42B19">
            <w:pPr>
              <w:pStyle w:val="a7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8B1DBD" w:rsidRPr="002A22A3" w:rsidRDefault="008B1DBD" w:rsidP="008B1DBD">
      <w:pPr>
        <w:ind w:firstLine="567"/>
        <w:rPr>
          <w:sz w:val="25"/>
          <w:szCs w:val="25"/>
        </w:rPr>
      </w:pPr>
    </w:p>
    <w:p w:rsidR="00353227" w:rsidRDefault="008B1DB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683">
        <w:rPr>
          <w:rFonts w:ascii="Times New Roman" w:hAnsi="Times New Roman" w:cs="Times New Roman"/>
          <w:b/>
          <w:sz w:val="25"/>
          <w:szCs w:val="25"/>
        </w:rPr>
        <w:t>Тутаевский муниципальный район</w:t>
      </w:r>
      <w:r w:rsidRPr="00743683">
        <w:rPr>
          <w:rFonts w:ascii="Times New Roman" w:hAnsi="Times New Roman" w:cs="Times New Roman"/>
          <w:sz w:val="25"/>
          <w:szCs w:val="25"/>
        </w:rPr>
        <w:t xml:space="preserve">, представленный Департаментом муниципального имущества Администрации Тутаевского муниципального района, в дальнейшем именуемый – «Арендодатель», </w:t>
      </w:r>
      <w:r w:rsidR="00A40E3C" w:rsidRPr="00A40E3C">
        <w:rPr>
          <w:rFonts w:ascii="Times New Roman" w:hAnsi="Times New Roman" w:cs="Times New Roman"/>
          <w:sz w:val="24"/>
          <w:szCs w:val="24"/>
        </w:rPr>
        <w:t>в лице исполняющего обязанности заместителя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 Петровой Анны Евгеньевны, действующего на основании положения о Департаменте муниципального имущества Администрации Тутаевского муниципального района, утвержденного Решением Муниципального Совета Тутаевского муниципального района № 46-г от</w:t>
      </w:r>
      <w:proofErr w:type="gramEnd"/>
      <w:r w:rsidR="00A40E3C" w:rsidRPr="00A40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E3C" w:rsidRPr="00A40E3C">
        <w:rPr>
          <w:rFonts w:ascii="Times New Roman" w:hAnsi="Times New Roman" w:cs="Times New Roman"/>
          <w:sz w:val="24"/>
          <w:szCs w:val="24"/>
        </w:rPr>
        <w:t>28.03.2019, Распоряжения Администрации Тутаевского муниципального района № 337-кл от 25.11.2021года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A40E3C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 w:rsidRPr="00A40E3C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A40E3C">
        <w:rPr>
          <w:rFonts w:ascii="Times New Roman" w:hAnsi="Times New Roman" w:cs="Times New Roman"/>
          <w:sz w:val="24"/>
          <w:szCs w:val="24"/>
        </w:rPr>
        <w:t>аренду</w:t>
      </w:r>
      <w:r w:rsidR="0069787D" w:rsidRPr="00A40E3C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07E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9787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 w:rsidR="008B1DB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категория земель –</w:t>
      </w:r>
      <w:r w:rsidR="0007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B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 w:rsidR="0069787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</w:t>
      </w:r>
      <w:r w:rsidR="00F07EAF">
        <w:rPr>
          <w:sz w:val="24"/>
          <w:szCs w:val="24"/>
        </w:rPr>
        <w:t>________________________________</w:t>
      </w:r>
      <w:r w:rsidR="00B14EAE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</w:t>
      </w:r>
      <w:r w:rsidR="00074EC8" w:rsidRPr="00074EC8">
        <w:rPr>
          <w:sz w:val="24"/>
          <w:szCs w:val="24"/>
        </w:rPr>
        <w:t xml:space="preserve"> </w:t>
      </w:r>
      <w:r w:rsidR="00F07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9787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разрешенное использование земельного участка -  </w:t>
      </w:r>
      <w:r w:rsid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="008B1DB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A4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8B1DBD">
        <w:rPr>
          <w:rFonts w:ascii="Times New Roman" w:hAnsi="Times New Roman" w:cs="Times New Roman"/>
          <w:sz w:val="24"/>
          <w:szCs w:val="24"/>
        </w:rPr>
        <w:t>__________________</w:t>
      </w:r>
    </w:p>
    <w:p w:rsidR="00D14216" w:rsidRPr="00D14216" w:rsidRDefault="00D14216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04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45C3"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r w:rsidR="008B1DBD">
        <w:rPr>
          <w:rFonts w:ascii="Times New Roman" w:hAnsi="Times New Roman" w:cs="Times New Roman"/>
          <w:sz w:val="24"/>
          <w:szCs w:val="24"/>
        </w:rPr>
        <w:t>отсутствуют</w:t>
      </w:r>
      <w:r w:rsidR="00CA0768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8B1DBD">
        <w:rPr>
          <w:rFonts w:ascii="Times New Roman" w:hAnsi="Times New Roman" w:cs="Times New Roman"/>
          <w:sz w:val="24"/>
          <w:szCs w:val="24"/>
        </w:rPr>
        <w:t xml:space="preserve"> </w:t>
      </w:r>
      <w:r w:rsidR="00E372C9">
        <w:rPr>
          <w:rFonts w:ascii="Times New Roman" w:hAnsi="Times New Roman" w:cs="Times New Roman"/>
          <w:sz w:val="24"/>
          <w:szCs w:val="24"/>
        </w:rPr>
        <w:t>_________</w:t>
      </w:r>
      <w:r w:rsidR="008B1DBD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 xml:space="preserve"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</w:t>
      </w:r>
      <w:r w:rsidR="00D36EBD">
        <w:rPr>
          <w:rFonts w:ascii="Times New Roman" w:hAnsi="Times New Roman" w:cs="Times New Roman"/>
          <w:sz w:val="24"/>
          <w:szCs w:val="24"/>
        </w:rPr>
        <w:lastRenderedPageBreak/>
        <w:t>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Перечисленный Арендатором задаток в сумме </w:t>
      </w:r>
      <w:r w:rsidR="002A648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8B1DBD">
        <w:rPr>
          <w:rFonts w:ascii="Times New Roman" w:hAnsi="Times New Roman" w:cs="Times New Roman"/>
          <w:sz w:val="24"/>
          <w:szCs w:val="24"/>
        </w:rPr>
        <w:t xml:space="preserve">я </w:t>
      </w:r>
      <w:r w:rsidR="002A648E">
        <w:rPr>
          <w:rFonts w:ascii="Times New Roman" w:hAnsi="Times New Roman" w:cs="Times New Roman"/>
          <w:sz w:val="24"/>
          <w:szCs w:val="24"/>
        </w:rPr>
        <w:t>___</w:t>
      </w:r>
      <w:r w:rsidR="008B1DBD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B1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6"/>
      <w:bookmarkEnd w:id="0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>Получатель:_______________, ИНН _____________, КПП __________, код ОКТМО ____________, расчетный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2A648E">
        <w:rPr>
          <w:rFonts w:ascii="Times New Roman" w:hAnsi="Times New Roman" w:cs="Times New Roman"/>
          <w:sz w:val="24"/>
          <w:szCs w:val="24"/>
        </w:rPr>
        <w:t>30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2A648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8B1DBD">
        <w:rPr>
          <w:rFonts w:ascii="Times New Roman" w:hAnsi="Times New Roman" w:cs="Times New Roman"/>
          <w:sz w:val="24"/>
          <w:szCs w:val="24"/>
        </w:rPr>
        <w:t xml:space="preserve">0,15 %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 w:rsidR="00F35307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6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8B1DBD">
        <w:rPr>
          <w:rFonts w:ascii="Times New Roman" w:hAnsi="Times New Roman" w:cs="Times New Roman"/>
          <w:sz w:val="24"/>
          <w:szCs w:val="24"/>
        </w:rPr>
        <w:t>30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 xml:space="preserve">акту приема-передачи в течение </w:t>
      </w:r>
      <w:r w:rsidR="002A648E">
        <w:rPr>
          <w:rFonts w:ascii="Times New Roman" w:hAnsi="Times New Roman" w:cs="Times New Roman"/>
          <w:sz w:val="24"/>
          <w:szCs w:val="24"/>
        </w:rPr>
        <w:t>30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6" w:name="_GoBack"/>
      <w:bookmarkEnd w:id="6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2A648E">
        <w:rPr>
          <w:rFonts w:ascii="Times New Roman" w:hAnsi="Times New Roman" w:cs="Times New Roman"/>
          <w:sz w:val="24"/>
          <w:szCs w:val="24"/>
        </w:rPr>
        <w:t>3-х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4EC8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D76C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A648E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12B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377D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1DB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0E3C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3D0D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58B"/>
    <w:rsid w:val="00E35D52"/>
    <w:rsid w:val="00E372C9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07EAF"/>
    <w:rsid w:val="00F138BE"/>
    <w:rsid w:val="00F15465"/>
    <w:rsid w:val="00F17813"/>
    <w:rsid w:val="00F178C1"/>
    <w:rsid w:val="00F23225"/>
    <w:rsid w:val="00F24D1B"/>
    <w:rsid w:val="00F26BDB"/>
    <w:rsid w:val="00F35307"/>
    <w:rsid w:val="00F35806"/>
    <w:rsid w:val="00F47414"/>
    <w:rsid w:val="00F50DBA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B1D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8DC9-6AC2-4985-A66C-8773DD21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8</cp:revision>
  <cp:lastPrinted>2019-09-12T11:52:00Z</cp:lastPrinted>
  <dcterms:created xsi:type="dcterms:W3CDTF">2020-08-25T13:15:00Z</dcterms:created>
  <dcterms:modified xsi:type="dcterms:W3CDTF">2022-05-12T05:26:00Z</dcterms:modified>
</cp:coreProperties>
</file>