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4" w:rsidRDefault="00544864" w:rsidP="00544864">
      <w:pPr>
        <w:spacing w:after="0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color w:val="000000"/>
        </w:rPr>
        <w:t xml:space="preserve">   </w:t>
      </w:r>
    </w:p>
    <w:p w:rsidR="00544864" w:rsidRDefault="00544864" w:rsidP="00544864">
      <w:pPr>
        <w:pStyle w:val="Heading"/>
        <w:jc w:val="center"/>
        <w:rPr>
          <w:color w:val="000000"/>
        </w:rPr>
      </w:pPr>
      <w:r>
        <w:rPr>
          <w:color w:val="000000"/>
        </w:rPr>
        <w:t>РАСПОРЯЖЕНИЕ</w:t>
      </w:r>
    </w:p>
    <w:p w:rsidR="00544864" w:rsidRDefault="00544864" w:rsidP="00544864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Администрации Тутаевского муниципального района Ярославской области</w:t>
      </w:r>
    </w:p>
    <w:p w:rsidR="00544864" w:rsidRDefault="00544864" w:rsidP="00544864">
      <w:pPr>
        <w:pStyle w:val="Heading"/>
        <w:jc w:val="center"/>
        <w:rPr>
          <w:color w:val="000000"/>
        </w:rPr>
      </w:pPr>
    </w:p>
    <w:p w:rsidR="00544864" w:rsidRDefault="00544864" w:rsidP="00544864">
      <w:pPr>
        <w:pStyle w:val="Heading"/>
        <w:jc w:val="center"/>
        <w:rPr>
          <w:color w:val="000000"/>
        </w:rPr>
      </w:pPr>
      <w:r>
        <w:rPr>
          <w:color w:val="000000"/>
        </w:rPr>
        <w:t>от 11.05.2010 № 71 (К/Л)</w:t>
      </w:r>
    </w:p>
    <w:p w:rsidR="00544864" w:rsidRDefault="00544864" w:rsidP="00544864">
      <w:pPr>
        <w:pStyle w:val="Heading"/>
        <w:jc w:val="center"/>
        <w:rPr>
          <w:color w:val="000000"/>
        </w:rPr>
      </w:pP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544864" w:rsidRDefault="00544864" w:rsidP="00544864">
      <w:pPr>
        <w:spacing w:after="0"/>
        <w:rPr>
          <w:color w:val="000000"/>
        </w:rPr>
      </w:pP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>О порядке уведомления представителя нанимателя (работодателя)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о фактах обращения в целях склонения муниципального служащего, </w:t>
      </w:r>
    </w:p>
    <w:p w:rsidR="00544864" w:rsidRDefault="00544864" w:rsidP="00544864">
      <w:pPr>
        <w:spacing w:after="0"/>
        <w:rPr>
          <w:color w:val="000000"/>
        </w:rPr>
      </w:pPr>
      <w:proofErr w:type="gramStart"/>
      <w:r>
        <w:rPr>
          <w:color w:val="000000"/>
        </w:rPr>
        <w:t>замещающего</w:t>
      </w:r>
      <w:proofErr w:type="gramEnd"/>
      <w:r>
        <w:rPr>
          <w:color w:val="000000"/>
        </w:rPr>
        <w:t xml:space="preserve"> должность в аппарате Администрации ТМР, к совершению 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коррупционных правонарушений, регистрации таких уведомлений и 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организации проверки содержащихся в них сведений 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В соответствии с частью 5 статьи 9 Федерального закона от 25 декабря 2008 года № 273-ФЗ «О противодействии коррупции»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Тутаевского муниципального района, к совершению коррупционных правонарушений, регистрации таких уведомлений и организации проверки содержащихся в них сведений (приложение 1).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2. Установить, что действие Порядка, указанного в пункте 1 настоящего распоряжения, распространяется на муниципальных служащих Администрации Тутаевского муниципального района, замещающих должности муниципальной службы руководителей структурных подразделений Администрации Тутаевского муниципального района, наделенных правами юридического лица.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3. Поручить обеспечение ознакомления с Порядком, указанным в пункте 1: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руководителям структурных подразделений аппарата Администрации Тутаевского муниципального района - муниципальных служащих, замещающих должности муниципальной службы в соответствующих структурных подразделениях аппарата Администрации Тутаевского муниципального района;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руководителю аппарата Администрации Тутаевского муниципального района - муниципальных служащих, замещающих должности муниципальной службы непосредственно в аппарате Администрации Тутаевского муниципального района, а также руководителей структурных подразделений Администрации Тутаевского муниципального района, наделенных правами юридического лица.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Руководителям структурных подразделений Администрации Тутаевского муниципального района, наделенных правами юридического лица, утвердить порядки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соответствующих структурных подразделениях Администрации Тутаевского муниципального района, наделенных правами юридического лица, к </w:t>
      </w:r>
      <w:r>
        <w:rPr>
          <w:color w:val="000000"/>
        </w:rPr>
        <w:lastRenderedPageBreak/>
        <w:t>совершению коррупционных правонарушений, регистрации таких уведомлений и организации проверки содержащихся в них сведений.</w:t>
      </w:r>
      <w:proofErr w:type="gramEnd"/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руководителя аппарата Администрации Тутаевского муниципального района Степанова С.А.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Временно </w:t>
      </w: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Главы Тутаевского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муниципального района                         </w:t>
      </w:r>
      <w:proofErr w:type="spellStart"/>
      <w:r>
        <w:rPr>
          <w:color w:val="000000"/>
        </w:rPr>
        <w:t>С.А.</w:t>
      </w:r>
      <w:proofErr w:type="gramStart"/>
      <w:r>
        <w:rPr>
          <w:color w:val="000000"/>
        </w:rPr>
        <w:t>Маклаков</w:t>
      </w:r>
      <w:proofErr w:type="spellEnd"/>
      <w:proofErr w:type="gramEnd"/>
      <w:r>
        <w:rPr>
          <w:color w:val="000000"/>
        </w:rPr>
        <w:t xml:space="preserve"> 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к Распоряжению Администрации ТМР</w:t>
      </w: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от 11.05.2010  № 71 (К/Л)</w:t>
      </w:r>
    </w:p>
    <w:p w:rsidR="00544864" w:rsidRDefault="00544864" w:rsidP="00544864">
      <w:pPr>
        <w:spacing w:after="0"/>
        <w:jc w:val="center"/>
        <w:rPr>
          <w:color w:val="000000"/>
        </w:rPr>
      </w:pPr>
    </w:p>
    <w:p w:rsidR="00544864" w:rsidRDefault="00544864" w:rsidP="00544864">
      <w:pPr>
        <w:spacing w:after="0"/>
        <w:jc w:val="center"/>
        <w:rPr>
          <w:color w:val="000000"/>
        </w:rPr>
      </w:pPr>
    </w:p>
    <w:p w:rsidR="00544864" w:rsidRDefault="00544864" w:rsidP="00544864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Тутаевского муниципального района, к совершению коррупционных правонарушений, регистрации таких уведомлений и организации проверки содержащихся в них сведений 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Муниципальные служащие, замещающие должности в аппарате Администрации Тутаевского муниципального района, (далее - муниципальный 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служащий 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)) обязаны уведомлять представителя нанимателя (работодателя)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</w:t>
      </w:r>
      <w:proofErr w:type="gramEnd"/>
      <w:r>
        <w:rPr>
          <w:color w:val="000000"/>
        </w:rPr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склонения к совершению указанных деяний от имени или в интересах юридического лица (далее - склонение к совершению коррупционного правонарушения).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2. Муниципальный служащий незамедлительно, не позднее одних суток с момента обращения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нему в целях склонения к совершению коррупционного правонарушения, направляет (передаёт лично либо через руководителя аппарата Администрации Тутаевского муниципального района, либо отправляет по почте) Главе Тутаевского муниципального района уведомление по рекомендуемому образцу (приложение 1 к данному Порядку) или в произвольной форме в соответствии с перечнем сведений, указанным в пункте 3 данного Порядка.</w:t>
      </w:r>
      <w:proofErr w:type="gramEnd"/>
      <w:r>
        <w:rPr>
          <w:color w:val="000000"/>
        </w:rPr>
        <w:t xml:space="preserve">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правонарушения. В случае нахождения муниципального </w:t>
      </w:r>
      <w:r>
        <w:rPr>
          <w:color w:val="000000"/>
        </w:rPr>
        <w:lastRenderedPageBreak/>
        <w:t>служащего в командировке, отпуске, вне места прохождения службы и при отсутствии возможности отправить уведомление по почте он обязан уведомить Главу Тутаевского муниципального района о факте обращения к нему в целях склонения его к совершению коррупционного правонарушения незамедлительно с момента прибытия к месту прохождения службы.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3. В уведомлении указываются следующие сведения: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фамилия, имя, отчество лица, заполнившего уведомление, его должность (полностью, включая наименование структурного и внутриструктурного подразделения Администрации Тутаевского муниципального района);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известные муниципальному служащему сведения о физическом (юридическом) лице, обратившемся к нему с предложением, направленным на совершение коррупционного правонарушения;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описание действий, которые предлагается совершить, или ситуации, при которой предлагается бездействовать;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  <w:proofErr w:type="gramEnd"/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По усмотрению муниципального служащего уведомление может также содержать дополнительные сведения, которые он считает необходимым сообщить.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4. Регистрация уведомлений осуществляется ответственными должностными лицами общего отдела Администрации Тутаевского муниципального района, определёнными руководителем аппарата Администрации Тутаевского муниципального района (далее - ответственное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ые</w:t>
      </w:r>
      <w:proofErr w:type="spellEnd"/>
      <w:r>
        <w:rPr>
          <w:color w:val="000000"/>
        </w:rPr>
        <w:t>) должностное (-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лицо (-а)).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5. Уведомление регистрируется ответственным должностным лицом в журнале регистрации уведомлений о фактах обращения в целях склонения муниципального служащего, замещающего должность в аппарате Администрации Тутаевского муниципального района, к совершению коррупционных правонарушений (далее - журнал), форма которого приведена в приложении 2 к данному Порядку.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6. Журнал является документом строгой отчётности. Листы журнала нумеруются и скрепляются печатью. Записи в журнале производятся авторучкой чёрного или синего цвета без сокращений. Исправления не допускаются. Ошибочные записи зачёркиваются так, чтобы ранее написанный текст чётко читался. Новая запись делается в той же графе и удостоверяется подписью лица, ведущего журнал.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7. Журнал хранится в общем отделе Администрации Тутаевского муниципального района не менее 5 лет с момента регистрации в нём последнего уведомления.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По зарегистрированным уведомлениям руководителем аппарата Администрации Тутаевского муниципального района (а в случае, если уведомление подано руководителем аппарата </w:t>
      </w:r>
      <w:r>
        <w:rPr>
          <w:color w:val="000000"/>
        </w:rPr>
        <w:lastRenderedPageBreak/>
        <w:t>Администрации Тутаевского муниципального района или в нем содержатся сведения, касающиеся руководителя аппарата Администрации Тутаевского муниципального района - по поручению Главы Тутаевского муниципального района - правовым управлением Администрации Тутаевского муниципального района или управлением общественных и региональных связей Администрации Тутаевского муниципального района) в течение 30 суток с</w:t>
      </w:r>
      <w:proofErr w:type="gramEnd"/>
      <w:r>
        <w:rPr>
          <w:color w:val="000000"/>
        </w:rPr>
        <w:t xml:space="preserve"> момента регистрации проводится проверка.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9. При проведении проверки могут направляться за подписью Главы Тутаевского муниципального района или руководителя аппарата Администрации Тутаевского муниципального района запросы в органы прокуратуры, внутренних дел, иные государственные органы.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10.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11. По итогам проверки готовится письменное заключение, в котором указываются: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результаты проверки представленных сведений;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подтверждается или опровергается факт обращения с целью склонения муниципального служащего к совершению коррупционного правонарушения;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предложения о проведении необходимых мероприятий для устранения выявленных причин и условий, способствовавших обращению в целях склонения муниципального служащего к совершению коррупционного правонарушения.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12. По результатам проведённой проверки уведомление и приложенные материалы проверки представляются Главе Тутаевского муниципального района для принятия решения о направлении информации в правоохранительные органы.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Руководитель аппарата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Администрации ТМР                               С.А. Степанов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544864" w:rsidRDefault="00544864" w:rsidP="00544864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к Порядку</w:t>
      </w: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Рекомендуемый образец</w:t>
      </w: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Уведомление о факте обращения в целях склонения муниципального служащего, замещающего должность в аппарате Администрации Тутаевского муниципального района, к совершению коррупционного правонарушения </w:t>
      </w:r>
    </w:p>
    <w:p w:rsidR="00544864" w:rsidRDefault="00544864" w:rsidP="00544864">
      <w:pPr>
        <w:spacing w:after="0"/>
        <w:jc w:val="center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Главе Тутаевского муниципального района</w:t>
      </w: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(фамилия, имя, отчество муниципального служащего)</w:t>
      </w:r>
    </w:p>
    <w:p w:rsidR="00544864" w:rsidRDefault="00544864" w:rsidP="00544864">
      <w:pPr>
        <w:spacing w:after="0"/>
        <w:jc w:val="right"/>
        <w:rPr>
          <w:color w:val="000000"/>
        </w:rPr>
      </w:pPr>
      <w:proofErr w:type="gramStart"/>
      <w:r>
        <w:rPr>
          <w:color w:val="000000"/>
        </w:rPr>
        <w:t>(должность (полностью, включая наименование структурного и внутриструктурного</w:t>
      </w:r>
      <w:proofErr w:type="gramEnd"/>
    </w:p>
    <w:p w:rsidR="00544864" w:rsidRDefault="00544864" w:rsidP="00544864">
      <w:pPr>
        <w:spacing w:after="0"/>
        <w:jc w:val="right"/>
        <w:rPr>
          <w:color w:val="000000"/>
        </w:rPr>
      </w:pPr>
      <w:proofErr w:type="gramStart"/>
      <w:r>
        <w:rPr>
          <w:color w:val="000000"/>
        </w:rPr>
        <w:t>подразделения Администрации Тутаевского муниципального района))</w:t>
      </w:r>
      <w:proofErr w:type="gramEnd"/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80"/>
        <w:gridCol w:w="1605"/>
        <w:gridCol w:w="990"/>
        <w:gridCol w:w="2130"/>
        <w:gridCol w:w="1050"/>
        <w:gridCol w:w="2370"/>
      </w:tblGrid>
      <w:tr w:rsidR="00544864">
        <w:trPr>
          <w:hidden/>
        </w:trPr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1. Уведомляю о факте обращения в целях склонения меня к совершению коррупционного правонарушения (далее - склонение к правонарушению) со стороны </w:t>
            </w:r>
          </w:p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Склонение к правонарушению производилось в целях осуществления мною _____________________________________________________________________________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(описание действия (бездействия), которые предлагается совершить)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 Склонение к правонарушению осуществлялось посредством ____________________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544864"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Склонение к правонарушению произошло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«__» _____ 20__ г.</w:t>
            </w:r>
          </w:p>
        </w:tc>
      </w:tr>
      <w:tr w:rsidR="00544864"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(время)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___________________________________________________________________________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(указание наименования населённого пункта, адреса)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5. Склонение к правонарушению производилось _________________________________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</w:tr>
      <w:tr w:rsidR="00544864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(информация о наличии договорённостей или об отказе принять предложение)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</w:tr>
      <w:tr w:rsidR="00544864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(дополнительная информация, которую муниципальный служащий считает необходимым сообщить)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8. ___________________________________________________________</w:t>
            </w:r>
          </w:p>
        </w:tc>
      </w:tr>
      <w:tr w:rsidR="00544864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(информация </w:t>
            </w:r>
            <w:proofErr w:type="gramStart"/>
            <w:r>
              <w:rPr>
                <w:color w:val="000000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>
              <w:rPr>
                <w:color w:val="000000"/>
              </w:rPr>
              <w:t xml:space="preserve"> прокуратуры, иные государственные органы)</w:t>
            </w:r>
          </w:p>
        </w:tc>
      </w:tr>
      <w:tr w:rsidR="00544864">
        <w:tc>
          <w:tcPr>
            <w:tcW w:w="9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3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«____» _______________ 20__ г.</w:t>
            </w:r>
          </w:p>
        </w:tc>
        <w:tc>
          <w:tcPr>
            <w:tcW w:w="5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44864">
        <w:tc>
          <w:tcPr>
            <w:tcW w:w="3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>к Порядку</w:t>
      </w:r>
    </w:p>
    <w:p w:rsidR="00544864" w:rsidRDefault="00544864" w:rsidP="00544864">
      <w:pPr>
        <w:spacing w:after="0"/>
        <w:jc w:val="right"/>
        <w:rPr>
          <w:color w:val="000000"/>
        </w:rPr>
      </w:pPr>
    </w:p>
    <w:p w:rsidR="00544864" w:rsidRDefault="00544864" w:rsidP="00544864">
      <w:pPr>
        <w:spacing w:after="0"/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:rsidR="00544864" w:rsidRDefault="00544864" w:rsidP="00544864">
      <w:pPr>
        <w:spacing w:after="0"/>
        <w:jc w:val="center"/>
        <w:rPr>
          <w:color w:val="000000"/>
        </w:rPr>
      </w:pPr>
    </w:p>
    <w:p w:rsidR="00544864" w:rsidRDefault="00544864" w:rsidP="00544864">
      <w:pPr>
        <w:spacing w:after="0"/>
        <w:jc w:val="center"/>
        <w:rPr>
          <w:color w:val="000000"/>
        </w:rPr>
      </w:pPr>
    </w:p>
    <w:p w:rsidR="00544864" w:rsidRDefault="00544864" w:rsidP="00544864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Журнал регистрации уведомлений о фактах обращения в целях склонения муниципального служащего, замещающего должность в аппарате Администрации Тутаевского муниципального района, к совершению коррупционных правонарушений </w:t>
      </w: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p w:rsidR="00544864" w:rsidRDefault="00544864" w:rsidP="00544864">
      <w:pPr>
        <w:spacing w:after="0"/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80"/>
        <w:gridCol w:w="1560"/>
        <w:gridCol w:w="1800"/>
        <w:gridCol w:w="1800"/>
        <w:gridCol w:w="1800"/>
        <w:gridCol w:w="2400"/>
      </w:tblGrid>
      <w:tr w:rsidR="00544864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№</w:t>
            </w:r>
          </w:p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и время регистрации </w:t>
            </w:r>
            <w:proofErr w:type="spellStart"/>
            <w:proofErr w:type="gramStart"/>
            <w:r>
              <w:rPr>
                <w:color w:val="000000"/>
              </w:rPr>
              <w:t>уведомле-ния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Ф.И.О., должность лица, подавшего уведомление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Ф.И.О., должность регистратора уведомления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регистратора уведомления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Принятое решение по результатам рассмотрения уведомления </w:t>
            </w:r>
          </w:p>
        </w:tc>
      </w:tr>
      <w:tr w:rsidR="0054486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54486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864" w:rsidRDefault="00544864" w:rsidP="0054486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544864" w:rsidRDefault="00544864" w:rsidP="00544864">
      <w:pPr>
        <w:spacing w:after="0"/>
        <w:rPr>
          <w:color w:val="000000"/>
        </w:rPr>
      </w:pPr>
    </w:p>
    <w:p w:rsidR="0069097F" w:rsidRDefault="0069097F" w:rsidP="00544864">
      <w:pPr>
        <w:spacing w:after="0"/>
      </w:pPr>
    </w:p>
    <w:sectPr w:rsidR="0069097F" w:rsidSect="005F22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4"/>
    <w:rsid w:val="00544864"/>
    <w:rsid w:val="0069097F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44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44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smolinas</cp:lastModifiedBy>
  <cp:revision>2</cp:revision>
  <cp:lastPrinted>2018-01-18T05:58:00Z</cp:lastPrinted>
  <dcterms:created xsi:type="dcterms:W3CDTF">2018-01-19T05:30:00Z</dcterms:created>
  <dcterms:modified xsi:type="dcterms:W3CDTF">2018-01-19T05:30:00Z</dcterms:modified>
</cp:coreProperties>
</file>