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4166" w14:textId="503C23EE" w:rsidR="00377406" w:rsidRPr="004E2744" w:rsidRDefault="00377406" w:rsidP="00377406">
      <w:pPr>
        <w:spacing w:before="90"/>
        <w:jc w:val="center"/>
        <w:rPr>
          <w:rFonts w:eastAsia="Times New Roman"/>
          <w:sz w:val="20"/>
          <w:szCs w:val="20"/>
        </w:rPr>
      </w:pPr>
      <w:bookmarkStart w:id="0" w:name="_Toc417115577"/>
      <w:bookmarkStart w:id="1" w:name="_Toc405540308"/>
      <w:bookmarkStart w:id="2" w:name="_Toc411860207"/>
      <w:r>
        <w:rPr>
          <w:rFonts w:eastAsia="Times New Roman"/>
          <w:sz w:val="20"/>
          <w:szCs w:val="20"/>
        </w:rPr>
        <w:t xml:space="preserve">                                                                                                                          </w:t>
      </w:r>
      <w:r w:rsidRPr="004E2744">
        <w:rPr>
          <w:rFonts w:eastAsia="Times New Roman"/>
          <w:sz w:val="20"/>
          <w:szCs w:val="20"/>
        </w:rPr>
        <w:t xml:space="preserve">Приложение </w:t>
      </w:r>
    </w:p>
    <w:p w14:paraId="010DBC60" w14:textId="1F84C592" w:rsidR="00377406" w:rsidRPr="004E2744" w:rsidRDefault="00377406" w:rsidP="00377406">
      <w:pPr>
        <w:spacing w:before="90"/>
        <w:jc w:val="center"/>
        <w:rPr>
          <w:rFonts w:eastAsia="Times New Roman"/>
          <w:sz w:val="20"/>
          <w:szCs w:val="20"/>
        </w:rPr>
      </w:pPr>
      <w:r>
        <w:rPr>
          <w:rFonts w:eastAsia="Times New Roman"/>
          <w:sz w:val="20"/>
          <w:szCs w:val="20"/>
        </w:rPr>
        <w:t xml:space="preserve">                                                                                                                          </w:t>
      </w:r>
      <w:r w:rsidRPr="004E2744">
        <w:rPr>
          <w:rFonts w:eastAsia="Times New Roman"/>
          <w:sz w:val="20"/>
          <w:szCs w:val="20"/>
        </w:rPr>
        <w:t xml:space="preserve">к постановлению Администрации </w:t>
      </w:r>
    </w:p>
    <w:p w14:paraId="07006BF2" w14:textId="26521CBA" w:rsidR="00377406" w:rsidRPr="004E2744" w:rsidRDefault="00377406" w:rsidP="00377406">
      <w:pPr>
        <w:spacing w:before="90"/>
        <w:jc w:val="center"/>
        <w:rPr>
          <w:rFonts w:eastAsia="Times New Roman"/>
          <w:sz w:val="20"/>
          <w:szCs w:val="20"/>
        </w:rPr>
      </w:pPr>
      <w:r>
        <w:rPr>
          <w:rFonts w:eastAsia="Times New Roman"/>
          <w:sz w:val="20"/>
          <w:szCs w:val="20"/>
        </w:rPr>
        <w:t xml:space="preserve">                                                                                                                          </w:t>
      </w:r>
      <w:r w:rsidRPr="004E2744">
        <w:rPr>
          <w:rFonts w:eastAsia="Times New Roman"/>
          <w:sz w:val="20"/>
          <w:szCs w:val="20"/>
        </w:rPr>
        <w:t>Тутаевского муниципального района</w:t>
      </w:r>
    </w:p>
    <w:p w14:paraId="3639D7D1" w14:textId="20B90F6C" w:rsidR="00377406" w:rsidRPr="00A240A1" w:rsidRDefault="00377406" w:rsidP="00377406">
      <w:pPr>
        <w:spacing w:before="90"/>
        <w:jc w:val="center"/>
        <w:rPr>
          <w:rFonts w:eastAsia="Times New Roman"/>
          <w:sz w:val="20"/>
          <w:szCs w:val="20"/>
        </w:rPr>
      </w:pPr>
      <w:r>
        <w:rPr>
          <w:rFonts w:eastAsia="Times New Roman"/>
          <w:sz w:val="20"/>
          <w:szCs w:val="20"/>
        </w:rPr>
        <w:t xml:space="preserve">                                                                                                                          </w:t>
      </w:r>
      <w:r w:rsidRPr="004E2744">
        <w:rPr>
          <w:rFonts w:eastAsia="Times New Roman"/>
          <w:sz w:val="20"/>
          <w:szCs w:val="20"/>
        </w:rPr>
        <w:t xml:space="preserve">от </w:t>
      </w:r>
      <w:r w:rsidR="00FF44DE">
        <w:rPr>
          <w:rFonts w:eastAsia="Times New Roman"/>
          <w:sz w:val="20"/>
          <w:szCs w:val="20"/>
        </w:rPr>
        <w:t>06.12.2019</w:t>
      </w:r>
      <w:r w:rsidRPr="004E2744">
        <w:rPr>
          <w:rFonts w:eastAsia="Times New Roman"/>
          <w:sz w:val="20"/>
          <w:szCs w:val="20"/>
        </w:rPr>
        <w:t xml:space="preserve"> № </w:t>
      </w:r>
      <w:r w:rsidR="00FF44DE">
        <w:rPr>
          <w:rFonts w:eastAsia="Times New Roman"/>
          <w:sz w:val="20"/>
          <w:szCs w:val="20"/>
        </w:rPr>
        <w:t>871-п</w:t>
      </w:r>
      <w:bookmarkStart w:id="3" w:name="_GoBack"/>
      <w:bookmarkEnd w:id="3"/>
    </w:p>
    <w:p w14:paraId="07F4B655" w14:textId="6419350B" w:rsidR="00EC0D85" w:rsidRPr="00A240A1" w:rsidRDefault="00EC0D85" w:rsidP="004E2744">
      <w:pPr>
        <w:spacing w:before="90"/>
        <w:jc w:val="center"/>
        <w:rPr>
          <w:rFonts w:eastAsia="Times New Roman"/>
          <w:sz w:val="20"/>
          <w:szCs w:val="20"/>
        </w:rPr>
      </w:pPr>
    </w:p>
    <w:p w14:paraId="52039386" w14:textId="77777777" w:rsidR="00084EEF" w:rsidRPr="00A240A1" w:rsidRDefault="00084EEF" w:rsidP="00084EEF">
      <w:pPr>
        <w:spacing w:after="200" w:line="276" w:lineRule="auto"/>
        <w:jc w:val="center"/>
        <w:rPr>
          <w:rFonts w:eastAsia="Times New Roman"/>
          <w:b/>
          <w:sz w:val="44"/>
          <w:szCs w:val="44"/>
          <w:lang w:eastAsia="en-US"/>
        </w:rPr>
      </w:pPr>
    </w:p>
    <w:p w14:paraId="6E3F61CE" w14:textId="77777777" w:rsidR="00084EEF" w:rsidRPr="00A240A1" w:rsidRDefault="00084EEF" w:rsidP="00084EEF">
      <w:pPr>
        <w:spacing w:after="200" w:line="276" w:lineRule="auto"/>
        <w:jc w:val="center"/>
        <w:rPr>
          <w:rFonts w:eastAsia="Times New Roman"/>
          <w:b/>
          <w:sz w:val="44"/>
          <w:szCs w:val="44"/>
          <w:lang w:eastAsia="en-US"/>
        </w:rPr>
      </w:pPr>
    </w:p>
    <w:p w14:paraId="10980BC8" w14:textId="77777777" w:rsidR="00084EEF" w:rsidRPr="00A240A1" w:rsidRDefault="00EC0D85" w:rsidP="00064D21">
      <w:pPr>
        <w:jc w:val="center"/>
        <w:rPr>
          <w:b/>
          <w:spacing w:val="-2"/>
          <w:sz w:val="32"/>
          <w:szCs w:val="32"/>
        </w:rPr>
      </w:pPr>
      <w:r w:rsidRPr="00A240A1">
        <w:rPr>
          <w:b/>
          <w:spacing w:val="-2"/>
          <w:sz w:val="32"/>
          <w:szCs w:val="32"/>
        </w:rPr>
        <w:t xml:space="preserve">СХЕМА ТЕПЛОСНАБЖЕНИЯ </w:t>
      </w:r>
      <w:r w:rsidR="00A240A1" w:rsidRPr="00A240A1">
        <w:rPr>
          <w:b/>
          <w:sz w:val="32"/>
          <w:szCs w:val="32"/>
        </w:rPr>
        <w:t xml:space="preserve">ГОРОДСКОГО ПОСЕЛЕНИЯ ТУТАЕВ </w:t>
      </w:r>
      <w:r w:rsidR="00A240A1" w:rsidRPr="00A240A1">
        <w:rPr>
          <w:b/>
          <w:sz w:val="32"/>
          <w:szCs w:val="32"/>
        </w:rPr>
        <w:fldChar w:fldCharType="begin"/>
      </w:r>
      <w:r w:rsidR="00A240A1" w:rsidRPr="00A240A1">
        <w:rPr>
          <w:b/>
          <w:sz w:val="32"/>
          <w:szCs w:val="32"/>
        </w:rPr>
        <w:instrText xml:space="preserve"> LINK Excel.Sheet.8 "D:\\Схемы\\МО Афанасьевское\\основа вода\\данные.xlsx" Лист1!R8C2 \a \f 4 \r  \* MERGEFORMAT </w:instrText>
      </w:r>
      <w:r w:rsidR="00A240A1" w:rsidRPr="00A240A1">
        <w:rPr>
          <w:b/>
          <w:sz w:val="32"/>
          <w:szCs w:val="32"/>
        </w:rPr>
        <w:fldChar w:fldCharType="separate"/>
      </w:r>
      <w:r w:rsidR="00A240A1" w:rsidRPr="00A240A1">
        <w:rPr>
          <w:b/>
          <w:sz w:val="32"/>
          <w:szCs w:val="32"/>
        </w:rPr>
        <w:t xml:space="preserve">ТУТАЕВСКОГО РАЙОНА </w:t>
      </w:r>
      <w:r w:rsidR="00A240A1" w:rsidRPr="00A240A1">
        <w:rPr>
          <w:b/>
          <w:sz w:val="32"/>
          <w:szCs w:val="32"/>
        </w:rPr>
        <w:fldChar w:fldCharType="end"/>
      </w:r>
      <w:r w:rsidR="00A240A1" w:rsidRPr="00A240A1">
        <w:rPr>
          <w:b/>
          <w:sz w:val="32"/>
          <w:szCs w:val="32"/>
        </w:rPr>
        <w:t>ЯРОСЛАВСКОЙ ОБЛАСТИ НА ПЕРИОД ДО 2034 ГОДА ПО СОСТОЯНИЮ НА 2020 ГОД</w:t>
      </w:r>
    </w:p>
    <w:p w14:paraId="3408B985" w14:textId="77777777" w:rsidR="00084EEF" w:rsidRPr="00A240A1" w:rsidRDefault="00084EEF" w:rsidP="00064D21">
      <w:pPr>
        <w:jc w:val="center"/>
        <w:rPr>
          <w:b/>
          <w:spacing w:val="-2"/>
          <w:sz w:val="32"/>
          <w:szCs w:val="32"/>
        </w:rPr>
      </w:pPr>
    </w:p>
    <w:p w14:paraId="4DC1F031" w14:textId="77777777" w:rsidR="00084EEF" w:rsidRPr="00A240A1" w:rsidRDefault="00084EEF" w:rsidP="00084EEF">
      <w:pPr>
        <w:spacing w:after="200" w:line="276" w:lineRule="auto"/>
        <w:jc w:val="center"/>
        <w:rPr>
          <w:rFonts w:eastAsia="Times New Roman"/>
          <w:sz w:val="22"/>
          <w:szCs w:val="22"/>
          <w:lang w:eastAsia="en-US"/>
        </w:rPr>
      </w:pPr>
    </w:p>
    <w:p w14:paraId="24286F94" w14:textId="77777777" w:rsidR="00064D21" w:rsidRPr="00A240A1" w:rsidRDefault="00064D21" w:rsidP="00084EEF">
      <w:pPr>
        <w:spacing w:after="200" w:line="276" w:lineRule="auto"/>
        <w:jc w:val="center"/>
        <w:rPr>
          <w:rFonts w:eastAsia="Times New Roman"/>
          <w:sz w:val="22"/>
          <w:szCs w:val="22"/>
          <w:lang w:eastAsia="en-US"/>
        </w:rPr>
      </w:pPr>
    </w:p>
    <w:p w14:paraId="3E4D4A32" w14:textId="77777777" w:rsidR="00064D21" w:rsidRPr="00A240A1" w:rsidRDefault="00064D21" w:rsidP="00084EEF">
      <w:pPr>
        <w:spacing w:after="200" w:line="276" w:lineRule="auto"/>
        <w:jc w:val="center"/>
        <w:rPr>
          <w:rFonts w:eastAsia="Times New Roman"/>
          <w:sz w:val="22"/>
          <w:szCs w:val="22"/>
          <w:lang w:eastAsia="en-US"/>
        </w:rPr>
      </w:pP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862"/>
      </w:tblGrid>
      <w:tr w:rsidR="00A240A1" w:rsidRPr="00220C3D" w14:paraId="1BF17C39" w14:textId="77777777" w:rsidTr="00C6355D">
        <w:trPr>
          <w:trHeight w:val="1293"/>
        </w:trPr>
        <w:tc>
          <w:tcPr>
            <w:tcW w:w="2460" w:type="pct"/>
          </w:tcPr>
          <w:p w14:paraId="36243A4E" w14:textId="77777777" w:rsidR="00A240A1" w:rsidRPr="00220C3D" w:rsidRDefault="00A240A1" w:rsidP="00C6355D"/>
        </w:tc>
        <w:tc>
          <w:tcPr>
            <w:tcW w:w="2540" w:type="pct"/>
          </w:tcPr>
          <w:p w14:paraId="26DD8985" w14:textId="77777777" w:rsidR="00A240A1" w:rsidRPr="00220C3D" w:rsidRDefault="00A240A1" w:rsidP="00C6355D">
            <w:pPr>
              <w:jc w:val="right"/>
            </w:pPr>
          </w:p>
        </w:tc>
      </w:tr>
      <w:tr w:rsidR="00A240A1" w:rsidRPr="00220C3D" w14:paraId="66C56F8E" w14:textId="77777777" w:rsidTr="00C6355D">
        <w:trPr>
          <w:trHeight w:val="2101"/>
        </w:trPr>
        <w:tc>
          <w:tcPr>
            <w:tcW w:w="2460" w:type="pct"/>
          </w:tcPr>
          <w:p w14:paraId="1A37666F" w14:textId="77777777" w:rsidR="00A240A1" w:rsidRPr="00220C3D" w:rsidRDefault="00A240A1" w:rsidP="00C6355D"/>
        </w:tc>
        <w:tc>
          <w:tcPr>
            <w:tcW w:w="2540" w:type="pct"/>
          </w:tcPr>
          <w:p w14:paraId="5A616DFD" w14:textId="77777777" w:rsidR="00A240A1" w:rsidRPr="00220C3D" w:rsidRDefault="00A240A1" w:rsidP="00C6355D">
            <w:pPr>
              <w:jc w:val="center"/>
            </w:pPr>
          </w:p>
        </w:tc>
      </w:tr>
    </w:tbl>
    <w:p w14:paraId="3F5582F6" w14:textId="77777777" w:rsidR="00084EEF" w:rsidRPr="00A240A1" w:rsidRDefault="00084EEF" w:rsidP="00084EEF">
      <w:pPr>
        <w:rPr>
          <w:rFonts w:eastAsia="Times New Roman"/>
          <w:lang w:eastAsia="en-US"/>
        </w:rPr>
      </w:pPr>
    </w:p>
    <w:p w14:paraId="4E8DF22E" w14:textId="77777777" w:rsidR="00084EEF" w:rsidRPr="00A240A1" w:rsidRDefault="00084EEF" w:rsidP="00084EEF">
      <w:pPr>
        <w:rPr>
          <w:rFonts w:eastAsia="Times New Roman"/>
          <w:lang w:eastAsia="en-US"/>
        </w:rPr>
      </w:pPr>
    </w:p>
    <w:p w14:paraId="3690AE3F" w14:textId="77777777" w:rsidR="00084EEF" w:rsidRPr="00A240A1" w:rsidRDefault="00084EEF" w:rsidP="00084EEF">
      <w:pPr>
        <w:rPr>
          <w:rFonts w:eastAsia="Times New Roman"/>
          <w:lang w:eastAsia="en-US"/>
        </w:rPr>
      </w:pPr>
    </w:p>
    <w:p w14:paraId="67797110" w14:textId="77777777" w:rsidR="00084EEF" w:rsidRPr="00A240A1" w:rsidRDefault="00084EEF" w:rsidP="00084EEF">
      <w:pPr>
        <w:rPr>
          <w:rFonts w:eastAsia="Times New Roman"/>
          <w:lang w:eastAsia="en-US"/>
        </w:rPr>
      </w:pPr>
    </w:p>
    <w:p w14:paraId="38F36C46" w14:textId="27F11F83" w:rsidR="00084EEF" w:rsidRDefault="00084EEF" w:rsidP="00084EEF">
      <w:pPr>
        <w:rPr>
          <w:rFonts w:eastAsia="Times New Roman"/>
          <w:lang w:eastAsia="en-US"/>
        </w:rPr>
      </w:pPr>
    </w:p>
    <w:p w14:paraId="6852ADCB" w14:textId="46E23058" w:rsidR="00377406" w:rsidRDefault="00377406" w:rsidP="00084EEF">
      <w:pPr>
        <w:rPr>
          <w:rFonts w:eastAsia="Times New Roman"/>
          <w:lang w:eastAsia="en-US"/>
        </w:rPr>
      </w:pPr>
    </w:p>
    <w:p w14:paraId="6E657383" w14:textId="450D56BC" w:rsidR="00377406" w:rsidRDefault="00377406" w:rsidP="00084EEF">
      <w:pPr>
        <w:rPr>
          <w:rFonts w:eastAsia="Times New Roman"/>
          <w:lang w:eastAsia="en-US"/>
        </w:rPr>
      </w:pPr>
    </w:p>
    <w:p w14:paraId="2BC544BD" w14:textId="49EAC35A" w:rsidR="00377406" w:rsidRDefault="00377406" w:rsidP="00084EEF">
      <w:pPr>
        <w:rPr>
          <w:rFonts w:eastAsia="Times New Roman"/>
          <w:lang w:eastAsia="en-US"/>
        </w:rPr>
      </w:pPr>
    </w:p>
    <w:p w14:paraId="4E55327B" w14:textId="357E69E8" w:rsidR="00377406" w:rsidRDefault="00377406" w:rsidP="00084EEF">
      <w:pPr>
        <w:rPr>
          <w:rFonts w:eastAsia="Times New Roman"/>
          <w:lang w:eastAsia="en-US"/>
        </w:rPr>
      </w:pPr>
    </w:p>
    <w:p w14:paraId="4DB1BF39" w14:textId="3701D4A9" w:rsidR="00377406" w:rsidRDefault="00377406" w:rsidP="00084EEF">
      <w:pPr>
        <w:rPr>
          <w:rFonts w:eastAsia="Times New Roman"/>
          <w:lang w:eastAsia="en-US"/>
        </w:rPr>
      </w:pPr>
    </w:p>
    <w:p w14:paraId="5C4820E6" w14:textId="77777777" w:rsidR="00377406" w:rsidRPr="00A240A1" w:rsidRDefault="00377406" w:rsidP="00084EEF">
      <w:pPr>
        <w:rPr>
          <w:rFonts w:eastAsia="Times New Roman"/>
          <w:lang w:eastAsia="en-US"/>
        </w:rPr>
      </w:pPr>
    </w:p>
    <w:p w14:paraId="6D8D7DC3" w14:textId="77777777" w:rsidR="00084EEF" w:rsidRPr="00A240A1" w:rsidRDefault="00084EEF" w:rsidP="00084EEF">
      <w:pPr>
        <w:jc w:val="center"/>
        <w:rPr>
          <w:rFonts w:eastAsia="Times New Roman"/>
          <w:lang w:eastAsia="en-US"/>
        </w:rPr>
      </w:pPr>
    </w:p>
    <w:p w14:paraId="681E94DA" w14:textId="77777777" w:rsidR="00084EEF" w:rsidRPr="00A240A1" w:rsidRDefault="00084EEF" w:rsidP="00084EEF">
      <w:pPr>
        <w:jc w:val="center"/>
        <w:rPr>
          <w:rFonts w:eastAsia="Times New Roman"/>
          <w:lang w:eastAsia="en-US"/>
        </w:rPr>
      </w:pPr>
    </w:p>
    <w:p w14:paraId="78416880" w14:textId="77777777" w:rsidR="00084EEF" w:rsidRPr="00A240A1" w:rsidRDefault="00084EEF" w:rsidP="00084EEF">
      <w:pPr>
        <w:jc w:val="center"/>
        <w:rPr>
          <w:rFonts w:eastAsia="Times New Roman"/>
          <w:b/>
          <w:lang w:eastAsia="en-US"/>
        </w:rPr>
      </w:pPr>
      <w:r w:rsidRPr="00A240A1">
        <w:rPr>
          <w:rFonts w:eastAsia="Times New Roman"/>
          <w:b/>
          <w:lang w:eastAsia="en-US"/>
        </w:rPr>
        <w:t>Москва 201</w:t>
      </w:r>
      <w:r w:rsidR="00E753C6">
        <w:rPr>
          <w:rFonts w:eastAsia="Times New Roman"/>
          <w:b/>
          <w:lang w:eastAsia="en-US"/>
        </w:rPr>
        <w:t>9</w:t>
      </w:r>
      <w:r w:rsidRPr="00A240A1">
        <w:rPr>
          <w:rFonts w:eastAsia="Times New Roman"/>
          <w:b/>
          <w:lang w:eastAsia="en-US"/>
        </w:rPr>
        <w:t xml:space="preserve"> г.</w:t>
      </w:r>
    </w:p>
    <w:p w14:paraId="0052F9A1" w14:textId="77777777" w:rsidR="006C487B" w:rsidRPr="002316BB" w:rsidRDefault="006C487B" w:rsidP="006C487B">
      <w:pPr>
        <w:jc w:val="right"/>
        <w:rPr>
          <w:szCs w:val="26"/>
          <w:highlight w:val="yellow"/>
        </w:rPr>
      </w:pPr>
    </w:p>
    <w:bookmarkEnd w:id="2" w:displacedByCustomXml="next"/>
    <w:bookmarkEnd w:id="1" w:displacedByCustomXml="next"/>
    <w:bookmarkEnd w:id="0" w:displacedByCustomXml="next"/>
    <w:bookmarkStart w:id="4" w:name="_Toc474145835" w:displacedByCustomXml="next"/>
    <w:bookmarkStart w:id="5" w:name="_Toc445645636" w:displacedByCustomXml="next"/>
    <w:sdt>
      <w:sdtPr>
        <w:rPr>
          <w:rFonts w:ascii="Times New Roman" w:eastAsia="SimSun" w:hAnsi="Times New Roman" w:cs="Times New Roman"/>
          <w:b w:val="0"/>
          <w:bCs w:val="0"/>
          <w:color w:val="auto"/>
          <w:sz w:val="24"/>
          <w:szCs w:val="24"/>
          <w:highlight w:val="yellow"/>
          <w:lang w:eastAsia="ru-RU"/>
        </w:rPr>
        <w:id w:val="2108767332"/>
        <w:docPartObj>
          <w:docPartGallery w:val="Table of Contents"/>
          <w:docPartUnique/>
        </w:docPartObj>
      </w:sdtPr>
      <w:sdtEndPr/>
      <w:sdtContent>
        <w:p w14:paraId="0A3F442C" w14:textId="77777777" w:rsidR="009F3FB9" w:rsidRPr="003663B0" w:rsidRDefault="009F3FB9" w:rsidP="00784FF1">
          <w:pPr>
            <w:pStyle w:val="affff8"/>
            <w:spacing w:before="0"/>
            <w:rPr>
              <w:rFonts w:ascii="Times New Roman" w:hAnsi="Times New Roman" w:cs="Times New Roman"/>
              <w:b w:val="0"/>
              <w:color w:val="auto"/>
            </w:rPr>
          </w:pPr>
          <w:r w:rsidRPr="003663B0">
            <w:rPr>
              <w:rFonts w:ascii="Times New Roman" w:hAnsi="Times New Roman" w:cs="Times New Roman"/>
              <w:b w:val="0"/>
              <w:color w:val="auto"/>
            </w:rPr>
            <w:t>Оглавление</w:t>
          </w:r>
        </w:p>
        <w:p w14:paraId="382705AE" w14:textId="77777777" w:rsidR="00A240A1" w:rsidRDefault="00A929A6">
          <w:pPr>
            <w:pStyle w:val="15"/>
            <w:rPr>
              <w:rFonts w:eastAsiaTheme="minorEastAsia" w:cstheme="minorBidi"/>
              <w:b w:val="0"/>
              <w:bCs w:val="0"/>
              <w:noProof/>
              <w:sz w:val="22"/>
              <w:szCs w:val="22"/>
            </w:rPr>
          </w:pPr>
          <w:r w:rsidRPr="002316BB">
            <w:rPr>
              <w:rFonts w:ascii="Times New Roman" w:hAnsi="Times New Roman"/>
              <w:i/>
              <w:iCs/>
              <w:caps/>
              <w:highlight w:val="yellow"/>
            </w:rPr>
            <w:fldChar w:fldCharType="begin"/>
          </w:r>
          <w:r w:rsidRPr="002316BB">
            <w:rPr>
              <w:rFonts w:ascii="Times New Roman" w:hAnsi="Times New Roman"/>
              <w:i/>
              <w:iCs/>
              <w:caps/>
              <w:highlight w:val="yellow"/>
            </w:rPr>
            <w:instrText xml:space="preserve"> TOC \o \h \z \u </w:instrText>
          </w:r>
          <w:r w:rsidRPr="002316BB">
            <w:rPr>
              <w:rFonts w:ascii="Times New Roman" w:hAnsi="Times New Roman"/>
              <w:i/>
              <w:iCs/>
              <w:caps/>
              <w:highlight w:val="yellow"/>
            </w:rPr>
            <w:fldChar w:fldCharType="separate"/>
          </w:r>
          <w:hyperlink w:anchor="_Toc16692993" w:history="1">
            <w:r w:rsidR="00A240A1" w:rsidRPr="007B083C">
              <w:rPr>
                <w:rStyle w:val="af1"/>
                <w:noProof/>
              </w:rPr>
              <w:t>1.</w:t>
            </w:r>
            <w:r w:rsidR="00A240A1">
              <w:rPr>
                <w:rFonts w:eastAsiaTheme="minorEastAsia" w:cstheme="minorBidi"/>
                <w:b w:val="0"/>
                <w:bCs w:val="0"/>
                <w:noProof/>
                <w:sz w:val="22"/>
                <w:szCs w:val="22"/>
              </w:rPr>
              <w:tab/>
            </w:r>
            <w:r w:rsidR="00A240A1" w:rsidRPr="007B083C">
              <w:rPr>
                <w:rStyle w:val="af1"/>
                <w:noProof/>
              </w:rPr>
              <w:t>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A240A1">
              <w:rPr>
                <w:noProof/>
                <w:webHidden/>
              </w:rPr>
              <w:tab/>
            </w:r>
            <w:r w:rsidR="00A240A1">
              <w:rPr>
                <w:noProof/>
                <w:webHidden/>
              </w:rPr>
              <w:fldChar w:fldCharType="begin"/>
            </w:r>
            <w:r w:rsidR="00A240A1">
              <w:rPr>
                <w:noProof/>
                <w:webHidden/>
              </w:rPr>
              <w:instrText xml:space="preserve"> PAGEREF _Toc16692993 \h </w:instrText>
            </w:r>
            <w:r w:rsidR="00A240A1">
              <w:rPr>
                <w:noProof/>
                <w:webHidden/>
              </w:rPr>
            </w:r>
            <w:r w:rsidR="00A240A1">
              <w:rPr>
                <w:noProof/>
                <w:webHidden/>
              </w:rPr>
              <w:fldChar w:fldCharType="separate"/>
            </w:r>
            <w:r w:rsidR="00220C3D">
              <w:rPr>
                <w:noProof/>
                <w:webHidden/>
              </w:rPr>
              <w:t>6</w:t>
            </w:r>
            <w:r w:rsidR="00A240A1">
              <w:rPr>
                <w:noProof/>
                <w:webHidden/>
              </w:rPr>
              <w:fldChar w:fldCharType="end"/>
            </w:r>
          </w:hyperlink>
        </w:p>
        <w:p w14:paraId="4C11C72E"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2994" w:history="1">
            <w:r w:rsidR="00A240A1" w:rsidRPr="007B083C">
              <w:rPr>
                <w:rStyle w:val="af1"/>
                <w:noProof/>
              </w:rPr>
              <w:t>1.1.</w:t>
            </w:r>
            <w:r w:rsidR="00A240A1">
              <w:rPr>
                <w:rFonts w:eastAsiaTheme="minorEastAsia" w:cstheme="minorBidi"/>
                <w:i w:val="0"/>
                <w:iCs w:val="0"/>
                <w:noProof/>
                <w:sz w:val="22"/>
                <w:szCs w:val="22"/>
              </w:rPr>
              <w:tab/>
            </w:r>
            <w:r w:rsidR="00A240A1" w:rsidRPr="007B083C">
              <w:rPr>
                <w:rStyle w:val="af1"/>
                <w:noProof/>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A240A1">
              <w:rPr>
                <w:noProof/>
                <w:webHidden/>
              </w:rPr>
              <w:tab/>
            </w:r>
            <w:r w:rsidR="00A240A1">
              <w:rPr>
                <w:noProof/>
                <w:webHidden/>
              </w:rPr>
              <w:fldChar w:fldCharType="begin"/>
            </w:r>
            <w:r w:rsidR="00A240A1">
              <w:rPr>
                <w:noProof/>
                <w:webHidden/>
              </w:rPr>
              <w:instrText xml:space="preserve"> PAGEREF _Toc16692994 \h </w:instrText>
            </w:r>
            <w:r w:rsidR="00A240A1">
              <w:rPr>
                <w:noProof/>
                <w:webHidden/>
              </w:rPr>
            </w:r>
            <w:r w:rsidR="00A240A1">
              <w:rPr>
                <w:noProof/>
                <w:webHidden/>
              </w:rPr>
              <w:fldChar w:fldCharType="separate"/>
            </w:r>
            <w:r w:rsidR="00220C3D">
              <w:rPr>
                <w:noProof/>
                <w:webHidden/>
              </w:rPr>
              <w:t>6</w:t>
            </w:r>
            <w:r w:rsidR="00A240A1">
              <w:rPr>
                <w:noProof/>
                <w:webHidden/>
              </w:rPr>
              <w:fldChar w:fldCharType="end"/>
            </w:r>
          </w:hyperlink>
        </w:p>
        <w:p w14:paraId="61131E9A"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2995" w:history="1">
            <w:r w:rsidR="00A240A1" w:rsidRPr="007B083C">
              <w:rPr>
                <w:rStyle w:val="af1"/>
                <w:noProof/>
              </w:rPr>
              <w:t>1.2.</w:t>
            </w:r>
            <w:r w:rsidR="00A240A1">
              <w:rPr>
                <w:rFonts w:eastAsiaTheme="minorEastAsia" w:cstheme="minorBidi"/>
                <w:i w:val="0"/>
                <w:iCs w:val="0"/>
                <w:noProof/>
                <w:sz w:val="22"/>
                <w:szCs w:val="22"/>
              </w:rPr>
              <w:tab/>
            </w:r>
            <w:r w:rsidR="00A240A1" w:rsidRPr="007B083C">
              <w:rPr>
                <w:rStyle w:val="af1"/>
                <w:noProof/>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240A1">
              <w:rPr>
                <w:noProof/>
                <w:webHidden/>
              </w:rPr>
              <w:tab/>
            </w:r>
            <w:r w:rsidR="00A240A1">
              <w:rPr>
                <w:noProof/>
                <w:webHidden/>
              </w:rPr>
              <w:fldChar w:fldCharType="begin"/>
            </w:r>
            <w:r w:rsidR="00A240A1">
              <w:rPr>
                <w:noProof/>
                <w:webHidden/>
              </w:rPr>
              <w:instrText xml:space="preserve"> PAGEREF _Toc16692995 \h </w:instrText>
            </w:r>
            <w:r w:rsidR="00A240A1">
              <w:rPr>
                <w:noProof/>
                <w:webHidden/>
              </w:rPr>
            </w:r>
            <w:r w:rsidR="00A240A1">
              <w:rPr>
                <w:noProof/>
                <w:webHidden/>
              </w:rPr>
              <w:fldChar w:fldCharType="separate"/>
            </w:r>
            <w:r w:rsidR="00220C3D">
              <w:rPr>
                <w:noProof/>
                <w:webHidden/>
              </w:rPr>
              <w:t>7</w:t>
            </w:r>
            <w:r w:rsidR="00A240A1">
              <w:rPr>
                <w:noProof/>
                <w:webHidden/>
              </w:rPr>
              <w:fldChar w:fldCharType="end"/>
            </w:r>
          </w:hyperlink>
        </w:p>
        <w:p w14:paraId="3589F38E"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2996" w:history="1">
            <w:r w:rsidR="00A240A1" w:rsidRPr="007B083C">
              <w:rPr>
                <w:rStyle w:val="af1"/>
                <w:noProof/>
              </w:rPr>
              <w:t>1.3.</w:t>
            </w:r>
            <w:r w:rsidR="00A240A1">
              <w:rPr>
                <w:rFonts w:eastAsiaTheme="minorEastAsia" w:cstheme="minorBidi"/>
                <w:i w:val="0"/>
                <w:iCs w:val="0"/>
                <w:noProof/>
                <w:sz w:val="22"/>
                <w:szCs w:val="22"/>
              </w:rPr>
              <w:tab/>
            </w:r>
            <w:r w:rsidR="00A240A1" w:rsidRPr="007B083C">
              <w:rPr>
                <w:rStyle w:val="af1"/>
                <w:noProof/>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A240A1">
              <w:rPr>
                <w:noProof/>
                <w:webHidden/>
              </w:rPr>
              <w:tab/>
            </w:r>
            <w:r w:rsidR="00A240A1">
              <w:rPr>
                <w:noProof/>
                <w:webHidden/>
              </w:rPr>
              <w:fldChar w:fldCharType="begin"/>
            </w:r>
            <w:r w:rsidR="00A240A1">
              <w:rPr>
                <w:noProof/>
                <w:webHidden/>
              </w:rPr>
              <w:instrText xml:space="preserve"> PAGEREF _Toc16692996 \h </w:instrText>
            </w:r>
            <w:r w:rsidR="00A240A1">
              <w:rPr>
                <w:noProof/>
                <w:webHidden/>
              </w:rPr>
            </w:r>
            <w:r w:rsidR="00A240A1">
              <w:rPr>
                <w:noProof/>
                <w:webHidden/>
              </w:rPr>
              <w:fldChar w:fldCharType="separate"/>
            </w:r>
            <w:r w:rsidR="00220C3D">
              <w:rPr>
                <w:noProof/>
                <w:webHidden/>
              </w:rPr>
              <w:t>10</w:t>
            </w:r>
            <w:r w:rsidR="00A240A1">
              <w:rPr>
                <w:noProof/>
                <w:webHidden/>
              </w:rPr>
              <w:fldChar w:fldCharType="end"/>
            </w:r>
          </w:hyperlink>
        </w:p>
        <w:p w14:paraId="085160DC" w14:textId="77777777" w:rsidR="00A240A1" w:rsidRDefault="002E7BA1">
          <w:pPr>
            <w:pStyle w:val="15"/>
            <w:rPr>
              <w:rFonts w:eastAsiaTheme="minorEastAsia" w:cstheme="minorBidi"/>
              <w:b w:val="0"/>
              <w:bCs w:val="0"/>
              <w:noProof/>
              <w:sz w:val="22"/>
              <w:szCs w:val="22"/>
            </w:rPr>
          </w:pPr>
          <w:hyperlink w:anchor="_Toc16692997" w:history="1">
            <w:r w:rsidR="00A240A1" w:rsidRPr="007B083C">
              <w:rPr>
                <w:rStyle w:val="af1"/>
                <w:noProof/>
              </w:rPr>
              <w:t>2.</w:t>
            </w:r>
            <w:r w:rsidR="00A240A1">
              <w:rPr>
                <w:rFonts w:eastAsiaTheme="minorEastAsia" w:cstheme="minorBidi"/>
                <w:b w:val="0"/>
                <w:bCs w:val="0"/>
                <w:noProof/>
                <w:sz w:val="22"/>
                <w:szCs w:val="22"/>
              </w:rPr>
              <w:tab/>
            </w:r>
            <w:r w:rsidR="00A240A1" w:rsidRPr="007B083C">
              <w:rPr>
                <w:rStyle w:val="af1"/>
                <w:noProof/>
              </w:rPr>
              <w:t>Существующие и перспективные балансы тепловой мощности источников тепловой энергии и тепловой нагрузки потребителей</w:t>
            </w:r>
            <w:r w:rsidR="00A240A1">
              <w:rPr>
                <w:noProof/>
                <w:webHidden/>
              </w:rPr>
              <w:tab/>
            </w:r>
            <w:r w:rsidR="00A240A1">
              <w:rPr>
                <w:noProof/>
                <w:webHidden/>
              </w:rPr>
              <w:fldChar w:fldCharType="begin"/>
            </w:r>
            <w:r w:rsidR="00A240A1">
              <w:rPr>
                <w:noProof/>
                <w:webHidden/>
              </w:rPr>
              <w:instrText xml:space="preserve"> PAGEREF _Toc16692997 \h </w:instrText>
            </w:r>
            <w:r w:rsidR="00A240A1">
              <w:rPr>
                <w:noProof/>
                <w:webHidden/>
              </w:rPr>
            </w:r>
            <w:r w:rsidR="00A240A1">
              <w:rPr>
                <w:noProof/>
                <w:webHidden/>
              </w:rPr>
              <w:fldChar w:fldCharType="separate"/>
            </w:r>
            <w:r w:rsidR="00220C3D">
              <w:rPr>
                <w:noProof/>
                <w:webHidden/>
              </w:rPr>
              <w:t>11</w:t>
            </w:r>
            <w:r w:rsidR="00A240A1">
              <w:rPr>
                <w:noProof/>
                <w:webHidden/>
              </w:rPr>
              <w:fldChar w:fldCharType="end"/>
            </w:r>
          </w:hyperlink>
        </w:p>
        <w:p w14:paraId="34FD9C55"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2998" w:history="1">
            <w:r w:rsidR="00A240A1" w:rsidRPr="007B083C">
              <w:rPr>
                <w:rStyle w:val="af1"/>
                <w:noProof/>
              </w:rPr>
              <w:t>2.1.</w:t>
            </w:r>
            <w:r w:rsidR="00A240A1">
              <w:rPr>
                <w:rFonts w:eastAsiaTheme="minorEastAsia" w:cstheme="minorBidi"/>
                <w:i w:val="0"/>
                <w:iCs w:val="0"/>
                <w:noProof/>
                <w:sz w:val="22"/>
                <w:szCs w:val="22"/>
              </w:rPr>
              <w:tab/>
            </w:r>
            <w:r w:rsidR="00A240A1" w:rsidRPr="007B083C">
              <w:rPr>
                <w:rStyle w:val="af1"/>
                <w:noProof/>
              </w:rPr>
              <w:t>Описание существующих и перспективных зон действия систем теплоснабжения и источников тепловой энергии</w:t>
            </w:r>
            <w:r w:rsidR="00A240A1">
              <w:rPr>
                <w:noProof/>
                <w:webHidden/>
              </w:rPr>
              <w:tab/>
            </w:r>
            <w:r w:rsidR="00A240A1">
              <w:rPr>
                <w:noProof/>
                <w:webHidden/>
              </w:rPr>
              <w:fldChar w:fldCharType="begin"/>
            </w:r>
            <w:r w:rsidR="00A240A1">
              <w:rPr>
                <w:noProof/>
                <w:webHidden/>
              </w:rPr>
              <w:instrText xml:space="preserve"> PAGEREF _Toc16692998 \h </w:instrText>
            </w:r>
            <w:r w:rsidR="00A240A1">
              <w:rPr>
                <w:noProof/>
                <w:webHidden/>
              </w:rPr>
            </w:r>
            <w:r w:rsidR="00A240A1">
              <w:rPr>
                <w:noProof/>
                <w:webHidden/>
              </w:rPr>
              <w:fldChar w:fldCharType="separate"/>
            </w:r>
            <w:r w:rsidR="00220C3D">
              <w:rPr>
                <w:noProof/>
                <w:webHidden/>
              </w:rPr>
              <w:t>11</w:t>
            </w:r>
            <w:r w:rsidR="00A240A1">
              <w:rPr>
                <w:noProof/>
                <w:webHidden/>
              </w:rPr>
              <w:fldChar w:fldCharType="end"/>
            </w:r>
          </w:hyperlink>
        </w:p>
        <w:p w14:paraId="00633C81"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2999" w:history="1">
            <w:r w:rsidR="00A240A1" w:rsidRPr="007B083C">
              <w:rPr>
                <w:rStyle w:val="af1"/>
                <w:noProof/>
              </w:rPr>
              <w:t>2.2.</w:t>
            </w:r>
            <w:r w:rsidR="00A240A1">
              <w:rPr>
                <w:rFonts w:eastAsiaTheme="minorEastAsia" w:cstheme="minorBidi"/>
                <w:i w:val="0"/>
                <w:iCs w:val="0"/>
                <w:noProof/>
                <w:sz w:val="22"/>
                <w:szCs w:val="22"/>
              </w:rPr>
              <w:tab/>
            </w:r>
            <w:r w:rsidR="00A240A1" w:rsidRPr="007B083C">
              <w:rPr>
                <w:rStyle w:val="af1"/>
                <w:noProof/>
              </w:rPr>
              <w:t>Описание существующих и перспективных зон действия индивидуальных источников тепловой энергии</w:t>
            </w:r>
            <w:r w:rsidR="00A240A1">
              <w:rPr>
                <w:noProof/>
                <w:webHidden/>
              </w:rPr>
              <w:tab/>
            </w:r>
            <w:r w:rsidR="00A240A1">
              <w:rPr>
                <w:noProof/>
                <w:webHidden/>
              </w:rPr>
              <w:fldChar w:fldCharType="begin"/>
            </w:r>
            <w:r w:rsidR="00A240A1">
              <w:rPr>
                <w:noProof/>
                <w:webHidden/>
              </w:rPr>
              <w:instrText xml:space="preserve"> PAGEREF _Toc16692999 \h </w:instrText>
            </w:r>
            <w:r w:rsidR="00A240A1">
              <w:rPr>
                <w:noProof/>
                <w:webHidden/>
              </w:rPr>
            </w:r>
            <w:r w:rsidR="00A240A1">
              <w:rPr>
                <w:noProof/>
                <w:webHidden/>
              </w:rPr>
              <w:fldChar w:fldCharType="separate"/>
            </w:r>
            <w:r w:rsidR="00220C3D">
              <w:rPr>
                <w:noProof/>
                <w:webHidden/>
              </w:rPr>
              <w:t>12</w:t>
            </w:r>
            <w:r w:rsidR="00A240A1">
              <w:rPr>
                <w:noProof/>
                <w:webHidden/>
              </w:rPr>
              <w:fldChar w:fldCharType="end"/>
            </w:r>
          </w:hyperlink>
        </w:p>
        <w:p w14:paraId="7A14C93F"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00" w:history="1">
            <w:r w:rsidR="00A240A1" w:rsidRPr="007B083C">
              <w:rPr>
                <w:rStyle w:val="af1"/>
                <w:noProof/>
              </w:rPr>
              <w:t>2.3.</w:t>
            </w:r>
            <w:r w:rsidR="00A240A1">
              <w:rPr>
                <w:rFonts w:eastAsiaTheme="minorEastAsia" w:cstheme="minorBidi"/>
                <w:i w:val="0"/>
                <w:iCs w:val="0"/>
                <w:noProof/>
                <w:sz w:val="22"/>
                <w:szCs w:val="22"/>
              </w:rPr>
              <w:tab/>
            </w:r>
            <w:r w:rsidR="00A240A1" w:rsidRPr="007B083C">
              <w:rPr>
                <w:rStyle w:val="af1"/>
                <w:noProof/>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A240A1">
              <w:rPr>
                <w:noProof/>
                <w:webHidden/>
              </w:rPr>
              <w:tab/>
            </w:r>
            <w:r w:rsidR="00A240A1">
              <w:rPr>
                <w:noProof/>
                <w:webHidden/>
              </w:rPr>
              <w:fldChar w:fldCharType="begin"/>
            </w:r>
            <w:r w:rsidR="00A240A1">
              <w:rPr>
                <w:noProof/>
                <w:webHidden/>
              </w:rPr>
              <w:instrText xml:space="preserve"> PAGEREF _Toc16693000 \h </w:instrText>
            </w:r>
            <w:r w:rsidR="00A240A1">
              <w:rPr>
                <w:noProof/>
                <w:webHidden/>
              </w:rPr>
            </w:r>
            <w:r w:rsidR="00A240A1">
              <w:rPr>
                <w:noProof/>
                <w:webHidden/>
              </w:rPr>
              <w:fldChar w:fldCharType="separate"/>
            </w:r>
            <w:r w:rsidR="00220C3D">
              <w:rPr>
                <w:noProof/>
                <w:webHidden/>
              </w:rPr>
              <w:t>13</w:t>
            </w:r>
            <w:r w:rsidR="00A240A1">
              <w:rPr>
                <w:noProof/>
                <w:webHidden/>
              </w:rPr>
              <w:fldChar w:fldCharType="end"/>
            </w:r>
          </w:hyperlink>
        </w:p>
        <w:p w14:paraId="0A79726C"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01" w:history="1">
            <w:r w:rsidR="00A240A1" w:rsidRPr="007B083C">
              <w:rPr>
                <w:rStyle w:val="af1"/>
                <w:noProof/>
              </w:rPr>
              <w:t>2.4.</w:t>
            </w:r>
            <w:r w:rsidR="00A240A1">
              <w:rPr>
                <w:rFonts w:eastAsiaTheme="minorEastAsia" w:cstheme="minorBidi"/>
                <w:i w:val="0"/>
                <w:iCs w:val="0"/>
                <w:noProof/>
                <w:sz w:val="22"/>
                <w:szCs w:val="22"/>
              </w:rPr>
              <w:tab/>
            </w:r>
            <w:r w:rsidR="00A240A1" w:rsidRPr="007B083C">
              <w:rPr>
                <w:rStyle w:val="af1"/>
                <w:noProof/>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A240A1">
              <w:rPr>
                <w:noProof/>
                <w:webHidden/>
              </w:rPr>
              <w:tab/>
            </w:r>
            <w:r w:rsidR="00A240A1">
              <w:rPr>
                <w:noProof/>
                <w:webHidden/>
              </w:rPr>
              <w:fldChar w:fldCharType="begin"/>
            </w:r>
            <w:r w:rsidR="00A240A1">
              <w:rPr>
                <w:noProof/>
                <w:webHidden/>
              </w:rPr>
              <w:instrText xml:space="preserve"> PAGEREF _Toc16693001 \h </w:instrText>
            </w:r>
            <w:r w:rsidR="00A240A1">
              <w:rPr>
                <w:noProof/>
                <w:webHidden/>
              </w:rPr>
            </w:r>
            <w:r w:rsidR="00A240A1">
              <w:rPr>
                <w:noProof/>
                <w:webHidden/>
              </w:rPr>
              <w:fldChar w:fldCharType="separate"/>
            </w:r>
            <w:r w:rsidR="00220C3D">
              <w:rPr>
                <w:noProof/>
                <w:webHidden/>
              </w:rPr>
              <w:t>14</w:t>
            </w:r>
            <w:r w:rsidR="00A240A1">
              <w:rPr>
                <w:noProof/>
                <w:webHidden/>
              </w:rPr>
              <w:fldChar w:fldCharType="end"/>
            </w:r>
          </w:hyperlink>
        </w:p>
        <w:p w14:paraId="702756BF" w14:textId="77777777" w:rsidR="00A240A1" w:rsidRDefault="002E7BA1">
          <w:pPr>
            <w:pStyle w:val="31"/>
            <w:tabs>
              <w:tab w:val="left" w:pos="1200"/>
              <w:tab w:val="right" w:leader="dot" w:pos="9345"/>
            </w:tabs>
            <w:rPr>
              <w:rFonts w:eastAsiaTheme="minorEastAsia" w:cstheme="minorBidi"/>
              <w:noProof/>
              <w:sz w:val="22"/>
              <w:szCs w:val="22"/>
            </w:rPr>
          </w:pPr>
          <w:hyperlink w:anchor="_Toc16693002" w:history="1">
            <w:r w:rsidR="00A240A1" w:rsidRPr="007B083C">
              <w:rPr>
                <w:rStyle w:val="af1"/>
                <w:b/>
                <w:noProof/>
              </w:rPr>
              <w:t>2.4.1.</w:t>
            </w:r>
            <w:r w:rsidR="00A240A1">
              <w:rPr>
                <w:rFonts w:eastAsiaTheme="minorEastAsia" w:cstheme="minorBidi"/>
                <w:noProof/>
                <w:sz w:val="22"/>
                <w:szCs w:val="22"/>
              </w:rPr>
              <w:tab/>
            </w:r>
            <w:r w:rsidR="00A240A1" w:rsidRPr="007B083C">
              <w:rPr>
                <w:rStyle w:val="af1"/>
                <w:b/>
                <w:noProof/>
              </w:rPr>
              <w:t>Существующие и перспективные значения установленной тепловой мощности основного оборудования источника (источников) тепловой энергии.</w:t>
            </w:r>
            <w:r w:rsidR="00A240A1">
              <w:rPr>
                <w:noProof/>
                <w:webHidden/>
              </w:rPr>
              <w:tab/>
            </w:r>
            <w:r w:rsidR="00A240A1">
              <w:rPr>
                <w:noProof/>
                <w:webHidden/>
              </w:rPr>
              <w:fldChar w:fldCharType="begin"/>
            </w:r>
            <w:r w:rsidR="00A240A1">
              <w:rPr>
                <w:noProof/>
                <w:webHidden/>
              </w:rPr>
              <w:instrText xml:space="preserve"> PAGEREF _Toc16693002 \h </w:instrText>
            </w:r>
            <w:r w:rsidR="00A240A1">
              <w:rPr>
                <w:noProof/>
                <w:webHidden/>
              </w:rPr>
            </w:r>
            <w:r w:rsidR="00A240A1">
              <w:rPr>
                <w:noProof/>
                <w:webHidden/>
              </w:rPr>
              <w:fldChar w:fldCharType="separate"/>
            </w:r>
            <w:r w:rsidR="00220C3D">
              <w:rPr>
                <w:noProof/>
                <w:webHidden/>
              </w:rPr>
              <w:t>14</w:t>
            </w:r>
            <w:r w:rsidR="00A240A1">
              <w:rPr>
                <w:noProof/>
                <w:webHidden/>
              </w:rPr>
              <w:fldChar w:fldCharType="end"/>
            </w:r>
          </w:hyperlink>
        </w:p>
        <w:p w14:paraId="3037E276" w14:textId="77777777" w:rsidR="00A240A1" w:rsidRDefault="002E7BA1">
          <w:pPr>
            <w:pStyle w:val="31"/>
            <w:tabs>
              <w:tab w:val="left" w:pos="1200"/>
              <w:tab w:val="right" w:leader="dot" w:pos="9345"/>
            </w:tabs>
            <w:rPr>
              <w:rFonts w:eastAsiaTheme="minorEastAsia" w:cstheme="minorBidi"/>
              <w:noProof/>
              <w:sz w:val="22"/>
              <w:szCs w:val="22"/>
            </w:rPr>
          </w:pPr>
          <w:hyperlink w:anchor="_Toc16693003" w:history="1">
            <w:r w:rsidR="00A240A1" w:rsidRPr="007B083C">
              <w:rPr>
                <w:rStyle w:val="af1"/>
                <w:b/>
                <w:noProof/>
              </w:rPr>
              <w:t>2.4.2.</w:t>
            </w:r>
            <w:r w:rsidR="00A240A1">
              <w:rPr>
                <w:rFonts w:eastAsiaTheme="minorEastAsia" w:cstheme="minorBidi"/>
                <w:noProof/>
                <w:sz w:val="22"/>
                <w:szCs w:val="22"/>
              </w:rPr>
              <w:tab/>
            </w:r>
            <w:r w:rsidR="00A240A1" w:rsidRPr="007B083C">
              <w:rPr>
                <w:rStyle w:val="af1"/>
                <w:b/>
                <w:noProof/>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A240A1">
              <w:rPr>
                <w:noProof/>
                <w:webHidden/>
              </w:rPr>
              <w:tab/>
            </w:r>
            <w:r w:rsidR="00A240A1">
              <w:rPr>
                <w:noProof/>
                <w:webHidden/>
              </w:rPr>
              <w:fldChar w:fldCharType="begin"/>
            </w:r>
            <w:r w:rsidR="00A240A1">
              <w:rPr>
                <w:noProof/>
                <w:webHidden/>
              </w:rPr>
              <w:instrText xml:space="preserve"> PAGEREF _Toc16693003 \h </w:instrText>
            </w:r>
            <w:r w:rsidR="00A240A1">
              <w:rPr>
                <w:noProof/>
                <w:webHidden/>
              </w:rPr>
            </w:r>
            <w:r w:rsidR="00A240A1">
              <w:rPr>
                <w:noProof/>
                <w:webHidden/>
              </w:rPr>
              <w:fldChar w:fldCharType="separate"/>
            </w:r>
            <w:r w:rsidR="00220C3D">
              <w:rPr>
                <w:noProof/>
                <w:webHidden/>
              </w:rPr>
              <w:t>15</w:t>
            </w:r>
            <w:r w:rsidR="00A240A1">
              <w:rPr>
                <w:noProof/>
                <w:webHidden/>
              </w:rPr>
              <w:fldChar w:fldCharType="end"/>
            </w:r>
          </w:hyperlink>
        </w:p>
        <w:p w14:paraId="6AF7931E" w14:textId="77777777" w:rsidR="00A240A1" w:rsidRDefault="002E7BA1">
          <w:pPr>
            <w:pStyle w:val="31"/>
            <w:tabs>
              <w:tab w:val="left" w:pos="1200"/>
              <w:tab w:val="right" w:leader="dot" w:pos="9345"/>
            </w:tabs>
            <w:rPr>
              <w:rFonts w:eastAsiaTheme="minorEastAsia" w:cstheme="minorBidi"/>
              <w:noProof/>
              <w:sz w:val="22"/>
              <w:szCs w:val="22"/>
            </w:rPr>
          </w:pPr>
          <w:hyperlink w:anchor="_Toc16693004" w:history="1">
            <w:r w:rsidR="00A240A1" w:rsidRPr="007B083C">
              <w:rPr>
                <w:rStyle w:val="af1"/>
                <w:b/>
                <w:noProof/>
              </w:rPr>
              <w:t>2.4.3.</w:t>
            </w:r>
            <w:r w:rsidR="00A240A1">
              <w:rPr>
                <w:rFonts w:eastAsiaTheme="minorEastAsia" w:cstheme="minorBidi"/>
                <w:noProof/>
                <w:sz w:val="22"/>
                <w:szCs w:val="22"/>
              </w:rPr>
              <w:tab/>
            </w:r>
            <w:r w:rsidR="00A240A1" w:rsidRPr="007B083C">
              <w:rPr>
                <w:rStyle w:val="af1"/>
                <w:b/>
                <w:noProof/>
              </w:rPr>
              <w:t>Существующие и перспективные затраты тепловой мощности на собственные и хозяйственные нужды источников тепловой энергии</w:t>
            </w:r>
            <w:r w:rsidR="00A240A1">
              <w:rPr>
                <w:noProof/>
                <w:webHidden/>
              </w:rPr>
              <w:tab/>
            </w:r>
            <w:r w:rsidR="00A240A1">
              <w:rPr>
                <w:noProof/>
                <w:webHidden/>
              </w:rPr>
              <w:fldChar w:fldCharType="begin"/>
            </w:r>
            <w:r w:rsidR="00A240A1">
              <w:rPr>
                <w:noProof/>
                <w:webHidden/>
              </w:rPr>
              <w:instrText xml:space="preserve"> PAGEREF _Toc16693004 \h </w:instrText>
            </w:r>
            <w:r w:rsidR="00A240A1">
              <w:rPr>
                <w:noProof/>
                <w:webHidden/>
              </w:rPr>
            </w:r>
            <w:r w:rsidR="00A240A1">
              <w:rPr>
                <w:noProof/>
                <w:webHidden/>
              </w:rPr>
              <w:fldChar w:fldCharType="separate"/>
            </w:r>
            <w:r w:rsidR="00220C3D">
              <w:rPr>
                <w:noProof/>
                <w:webHidden/>
              </w:rPr>
              <w:t>15</w:t>
            </w:r>
            <w:r w:rsidR="00A240A1">
              <w:rPr>
                <w:noProof/>
                <w:webHidden/>
              </w:rPr>
              <w:fldChar w:fldCharType="end"/>
            </w:r>
          </w:hyperlink>
        </w:p>
        <w:p w14:paraId="36D3E654" w14:textId="77777777" w:rsidR="00A240A1" w:rsidRDefault="002E7BA1">
          <w:pPr>
            <w:pStyle w:val="31"/>
            <w:tabs>
              <w:tab w:val="left" w:pos="1200"/>
              <w:tab w:val="right" w:leader="dot" w:pos="9345"/>
            </w:tabs>
            <w:rPr>
              <w:rFonts w:eastAsiaTheme="minorEastAsia" w:cstheme="minorBidi"/>
              <w:noProof/>
              <w:sz w:val="22"/>
              <w:szCs w:val="22"/>
            </w:rPr>
          </w:pPr>
          <w:hyperlink w:anchor="_Toc16693005" w:history="1">
            <w:r w:rsidR="00A240A1" w:rsidRPr="007B083C">
              <w:rPr>
                <w:rStyle w:val="af1"/>
                <w:b/>
                <w:noProof/>
              </w:rPr>
              <w:t>2.4.4.</w:t>
            </w:r>
            <w:r w:rsidR="00A240A1">
              <w:rPr>
                <w:rFonts w:eastAsiaTheme="minorEastAsia" w:cstheme="minorBidi"/>
                <w:noProof/>
                <w:sz w:val="22"/>
                <w:szCs w:val="22"/>
              </w:rPr>
              <w:tab/>
            </w:r>
            <w:r w:rsidR="00A240A1" w:rsidRPr="007B083C">
              <w:rPr>
                <w:rStyle w:val="af1"/>
                <w:b/>
                <w:noProof/>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еплоносителя на компенсацию этих потерь.</w:t>
            </w:r>
            <w:r w:rsidR="00A240A1">
              <w:rPr>
                <w:noProof/>
                <w:webHidden/>
              </w:rPr>
              <w:tab/>
            </w:r>
            <w:r w:rsidR="00A240A1">
              <w:rPr>
                <w:noProof/>
                <w:webHidden/>
              </w:rPr>
              <w:fldChar w:fldCharType="begin"/>
            </w:r>
            <w:r w:rsidR="00A240A1">
              <w:rPr>
                <w:noProof/>
                <w:webHidden/>
              </w:rPr>
              <w:instrText xml:space="preserve"> PAGEREF _Toc16693005 \h </w:instrText>
            </w:r>
            <w:r w:rsidR="00A240A1">
              <w:rPr>
                <w:noProof/>
                <w:webHidden/>
              </w:rPr>
            </w:r>
            <w:r w:rsidR="00A240A1">
              <w:rPr>
                <w:noProof/>
                <w:webHidden/>
              </w:rPr>
              <w:fldChar w:fldCharType="separate"/>
            </w:r>
            <w:r w:rsidR="00220C3D">
              <w:rPr>
                <w:noProof/>
                <w:webHidden/>
              </w:rPr>
              <w:t>16</w:t>
            </w:r>
            <w:r w:rsidR="00A240A1">
              <w:rPr>
                <w:noProof/>
                <w:webHidden/>
              </w:rPr>
              <w:fldChar w:fldCharType="end"/>
            </w:r>
          </w:hyperlink>
        </w:p>
        <w:p w14:paraId="7A37E4E0" w14:textId="77777777" w:rsidR="00A240A1" w:rsidRDefault="002E7BA1">
          <w:pPr>
            <w:pStyle w:val="31"/>
            <w:tabs>
              <w:tab w:val="left" w:pos="1200"/>
              <w:tab w:val="right" w:leader="dot" w:pos="9345"/>
            </w:tabs>
            <w:rPr>
              <w:rFonts w:eastAsiaTheme="minorEastAsia" w:cstheme="minorBidi"/>
              <w:noProof/>
              <w:sz w:val="22"/>
              <w:szCs w:val="22"/>
            </w:rPr>
          </w:pPr>
          <w:hyperlink w:anchor="_Toc16693006" w:history="1">
            <w:r w:rsidR="00A240A1" w:rsidRPr="007B083C">
              <w:rPr>
                <w:rStyle w:val="af1"/>
                <w:b/>
                <w:noProof/>
              </w:rPr>
              <w:t>2.4.5.</w:t>
            </w:r>
            <w:r w:rsidR="00A240A1">
              <w:rPr>
                <w:rFonts w:eastAsiaTheme="minorEastAsia" w:cstheme="minorBidi"/>
                <w:noProof/>
                <w:sz w:val="22"/>
                <w:szCs w:val="22"/>
              </w:rPr>
              <w:tab/>
            </w:r>
            <w:r w:rsidR="00A240A1" w:rsidRPr="007B083C">
              <w:rPr>
                <w:rStyle w:val="af1"/>
                <w:b/>
                <w:noProof/>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A240A1">
              <w:rPr>
                <w:noProof/>
                <w:webHidden/>
              </w:rPr>
              <w:tab/>
            </w:r>
            <w:r w:rsidR="00A240A1">
              <w:rPr>
                <w:noProof/>
                <w:webHidden/>
              </w:rPr>
              <w:fldChar w:fldCharType="begin"/>
            </w:r>
            <w:r w:rsidR="00A240A1">
              <w:rPr>
                <w:noProof/>
                <w:webHidden/>
              </w:rPr>
              <w:instrText xml:space="preserve"> PAGEREF _Toc16693006 \h </w:instrText>
            </w:r>
            <w:r w:rsidR="00A240A1">
              <w:rPr>
                <w:noProof/>
                <w:webHidden/>
              </w:rPr>
            </w:r>
            <w:r w:rsidR="00A240A1">
              <w:rPr>
                <w:noProof/>
                <w:webHidden/>
              </w:rPr>
              <w:fldChar w:fldCharType="separate"/>
            </w:r>
            <w:r w:rsidR="00220C3D">
              <w:rPr>
                <w:noProof/>
                <w:webHidden/>
              </w:rPr>
              <w:t>17</w:t>
            </w:r>
            <w:r w:rsidR="00A240A1">
              <w:rPr>
                <w:noProof/>
                <w:webHidden/>
              </w:rPr>
              <w:fldChar w:fldCharType="end"/>
            </w:r>
          </w:hyperlink>
        </w:p>
        <w:p w14:paraId="4D5466B3" w14:textId="77777777" w:rsidR="00A240A1" w:rsidRDefault="002E7BA1">
          <w:pPr>
            <w:pStyle w:val="31"/>
            <w:tabs>
              <w:tab w:val="left" w:pos="1200"/>
              <w:tab w:val="right" w:leader="dot" w:pos="9345"/>
            </w:tabs>
            <w:rPr>
              <w:rFonts w:eastAsiaTheme="minorEastAsia" w:cstheme="minorBidi"/>
              <w:noProof/>
              <w:sz w:val="22"/>
              <w:szCs w:val="22"/>
            </w:rPr>
          </w:pPr>
          <w:hyperlink w:anchor="_Toc16693007" w:history="1">
            <w:r w:rsidR="00A240A1" w:rsidRPr="007B083C">
              <w:rPr>
                <w:rStyle w:val="af1"/>
                <w:b/>
                <w:noProof/>
              </w:rPr>
              <w:t>2.4.6.</w:t>
            </w:r>
            <w:r w:rsidR="00A240A1">
              <w:rPr>
                <w:rFonts w:eastAsiaTheme="minorEastAsia" w:cstheme="minorBidi"/>
                <w:noProof/>
                <w:sz w:val="22"/>
                <w:szCs w:val="22"/>
              </w:rPr>
              <w:tab/>
            </w:r>
            <w:r w:rsidR="00A240A1" w:rsidRPr="007B083C">
              <w:rPr>
                <w:rStyle w:val="af1"/>
                <w:b/>
                <w:noProof/>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A240A1">
              <w:rPr>
                <w:noProof/>
                <w:webHidden/>
              </w:rPr>
              <w:tab/>
            </w:r>
            <w:r w:rsidR="00A240A1">
              <w:rPr>
                <w:noProof/>
                <w:webHidden/>
              </w:rPr>
              <w:fldChar w:fldCharType="begin"/>
            </w:r>
            <w:r w:rsidR="00A240A1">
              <w:rPr>
                <w:noProof/>
                <w:webHidden/>
              </w:rPr>
              <w:instrText xml:space="preserve"> PAGEREF _Toc16693007 \h </w:instrText>
            </w:r>
            <w:r w:rsidR="00A240A1">
              <w:rPr>
                <w:noProof/>
                <w:webHidden/>
              </w:rPr>
            </w:r>
            <w:r w:rsidR="00A240A1">
              <w:rPr>
                <w:noProof/>
                <w:webHidden/>
              </w:rPr>
              <w:fldChar w:fldCharType="separate"/>
            </w:r>
            <w:r w:rsidR="00220C3D">
              <w:rPr>
                <w:noProof/>
                <w:webHidden/>
              </w:rPr>
              <w:t>17</w:t>
            </w:r>
            <w:r w:rsidR="00A240A1">
              <w:rPr>
                <w:noProof/>
                <w:webHidden/>
              </w:rPr>
              <w:fldChar w:fldCharType="end"/>
            </w:r>
          </w:hyperlink>
        </w:p>
        <w:p w14:paraId="39F4CEA6" w14:textId="77777777" w:rsidR="00A240A1" w:rsidRDefault="002E7BA1">
          <w:pPr>
            <w:pStyle w:val="31"/>
            <w:tabs>
              <w:tab w:val="left" w:pos="1200"/>
              <w:tab w:val="right" w:leader="dot" w:pos="9345"/>
            </w:tabs>
            <w:rPr>
              <w:rFonts w:eastAsiaTheme="minorEastAsia" w:cstheme="minorBidi"/>
              <w:noProof/>
              <w:sz w:val="22"/>
              <w:szCs w:val="22"/>
            </w:rPr>
          </w:pPr>
          <w:hyperlink w:anchor="_Toc16693008" w:history="1">
            <w:r w:rsidR="00A240A1" w:rsidRPr="007B083C">
              <w:rPr>
                <w:rStyle w:val="af1"/>
                <w:b/>
                <w:noProof/>
              </w:rPr>
              <w:t>2.4.7.</w:t>
            </w:r>
            <w:r w:rsidR="00A240A1">
              <w:rPr>
                <w:rFonts w:eastAsiaTheme="minorEastAsia" w:cstheme="minorBidi"/>
                <w:noProof/>
                <w:sz w:val="22"/>
                <w:szCs w:val="22"/>
              </w:rPr>
              <w:tab/>
            </w:r>
            <w:r w:rsidR="00A240A1" w:rsidRPr="007B083C">
              <w:rPr>
                <w:rStyle w:val="af1"/>
                <w:b/>
                <w:noProof/>
              </w:rPr>
              <w:t>Значения существующей и перспективной тепловой нагрузки потребителей, устанавливаемые с учетом расчетной тепловой нагрузки</w:t>
            </w:r>
            <w:r w:rsidR="00A240A1">
              <w:rPr>
                <w:noProof/>
                <w:webHidden/>
              </w:rPr>
              <w:tab/>
            </w:r>
            <w:r w:rsidR="00A240A1">
              <w:rPr>
                <w:noProof/>
                <w:webHidden/>
              </w:rPr>
              <w:fldChar w:fldCharType="begin"/>
            </w:r>
            <w:r w:rsidR="00A240A1">
              <w:rPr>
                <w:noProof/>
                <w:webHidden/>
              </w:rPr>
              <w:instrText xml:space="preserve"> PAGEREF _Toc16693008 \h </w:instrText>
            </w:r>
            <w:r w:rsidR="00A240A1">
              <w:rPr>
                <w:noProof/>
                <w:webHidden/>
              </w:rPr>
            </w:r>
            <w:r w:rsidR="00A240A1">
              <w:rPr>
                <w:noProof/>
                <w:webHidden/>
              </w:rPr>
              <w:fldChar w:fldCharType="separate"/>
            </w:r>
            <w:r w:rsidR="00220C3D">
              <w:rPr>
                <w:noProof/>
                <w:webHidden/>
              </w:rPr>
              <w:t>19</w:t>
            </w:r>
            <w:r w:rsidR="00A240A1">
              <w:rPr>
                <w:noProof/>
                <w:webHidden/>
              </w:rPr>
              <w:fldChar w:fldCharType="end"/>
            </w:r>
          </w:hyperlink>
        </w:p>
        <w:p w14:paraId="7FA8862D"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09" w:history="1">
            <w:r w:rsidR="00A240A1" w:rsidRPr="007B083C">
              <w:rPr>
                <w:rStyle w:val="af1"/>
                <w:noProof/>
              </w:rPr>
              <w:t>2.5.</w:t>
            </w:r>
            <w:r w:rsidR="00A240A1">
              <w:rPr>
                <w:rFonts w:eastAsiaTheme="minorEastAsia" w:cstheme="minorBidi"/>
                <w:i w:val="0"/>
                <w:iCs w:val="0"/>
                <w:noProof/>
                <w:sz w:val="22"/>
                <w:szCs w:val="22"/>
              </w:rPr>
              <w:tab/>
            </w:r>
            <w:r w:rsidR="00A240A1" w:rsidRPr="007B083C">
              <w:rPr>
                <w:rStyle w:val="af1"/>
                <w:noProof/>
              </w:rPr>
              <w:t>Радиус эффективного теплоснабжения источников тепловой энергии</w:t>
            </w:r>
            <w:r w:rsidR="00A240A1">
              <w:rPr>
                <w:noProof/>
                <w:webHidden/>
              </w:rPr>
              <w:tab/>
            </w:r>
            <w:r w:rsidR="00A240A1">
              <w:rPr>
                <w:noProof/>
                <w:webHidden/>
              </w:rPr>
              <w:fldChar w:fldCharType="begin"/>
            </w:r>
            <w:r w:rsidR="00A240A1">
              <w:rPr>
                <w:noProof/>
                <w:webHidden/>
              </w:rPr>
              <w:instrText xml:space="preserve"> PAGEREF _Toc16693009 \h </w:instrText>
            </w:r>
            <w:r w:rsidR="00A240A1">
              <w:rPr>
                <w:noProof/>
                <w:webHidden/>
              </w:rPr>
            </w:r>
            <w:r w:rsidR="00A240A1">
              <w:rPr>
                <w:noProof/>
                <w:webHidden/>
              </w:rPr>
              <w:fldChar w:fldCharType="separate"/>
            </w:r>
            <w:r w:rsidR="00220C3D">
              <w:rPr>
                <w:noProof/>
                <w:webHidden/>
              </w:rPr>
              <w:t>19</w:t>
            </w:r>
            <w:r w:rsidR="00A240A1">
              <w:rPr>
                <w:noProof/>
                <w:webHidden/>
              </w:rPr>
              <w:fldChar w:fldCharType="end"/>
            </w:r>
          </w:hyperlink>
        </w:p>
        <w:p w14:paraId="7F305E4F" w14:textId="77777777" w:rsidR="00A240A1" w:rsidRDefault="002E7BA1">
          <w:pPr>
            <w:pStyle w:val="15"/>
            <w:rPr>
              <w:rFonts w:eastAsiaTheme="minorEastAsia" w:cstheme="minorBidi"/>
              <w:b w:val="0"/>
              <w:bCs w:val="0"/>
              <w:noProof/>
              <w:sz w:val="22"/>
              <w:szCs w:val="22"/>
            </w:rPr>
          </w:pPr>
          <w:hyperlink w:anchor="_Toc16693010" w:history="1">
            <w:r w:rsidR="00A240A1" w:rsidRPr="007B083C">
              <w:rPr>
                <w:rStyle w:val="af1"/>
                <w:noProof/>
              </w:rPr>
              <w:t>3.</w:t>
            </w:r>
            <w:r w:rsidR="00A240A1">
              <w:rPr>
                <w:rFonts w:eastAsiaTheme="minorEastAsia" w:cstheme="minorBidi"/>
                <w:b w:val="0"/>
                <w:bCs w:val="0"/>
                <w:noProof/>
                <w:sz w:val="22"/>
                <w:szCs w:val="22"/>
              </w:rPr>
              <w:tab/>
            </w:r>
            <w:r w:rsidR="00A240A1" w:rsidRPr="007B083C">
              <w:rPr>
                <w:rStyle w:val="af1"/>
                <w:noProof/>
              </w:rPr>
              <w:t>Существующие и перспективные балансы теплоносителя.</w:t>
            </w:r>
            <w:r w:rsidR="00A240A1">
              <w:rPr>
                <w:noProof/>
                <w:webHidden/>
              </w:rPr>
              <w:tab/>
            </w:r>
            <w:r w:rsidR="00A240A1">
              <w:rPr>
                <w:noProof/>
                <w:webHidden/>
              </w:rPr>
              <w:fldChar w:fldCharType="begin"/>
            </w:r>
            <w:r w:rsidR="00A240A1">
              <w:rPr>
                <w:noProof/>
                <w:webHidden/>
              </w:rPr>
              <w:instrText xml:space="preserve"> PAGEREF _Toc16693010 \h </w:instrText>
            </w:r>
            <w:r w:rsidR="00A240A1">
              <w:rPr>
                <w:noProof/>
                <w:webHidden/>
              </w:rPr>
            </w:r>
            <w:r w:rsidR="00A240A1">
              <w:rPr>
                <w:noProof/>
                <w:webHidden/>
              </w:rPr>
              <w:fldChar w:fldCharType="separate"/>
            </w:r>
            <w:r w:rsidR="00220C3D">
              <w:rPr>
                <w:noProof/>
                <w:webHidden/>
              </w:rPr>
              <w:t>22</w:t>
            </w:r>
            <w:r w:rsidR="00A240A1">
              <w:rPr>
                <w:noProof/>
                <w:webHidden/>
              </w:rPr>
              <w:fldChar w:fldCharType="end"/>
            </w:r>
          </w:hyperlink>
        </w:p>
        <w:p w14:paraId="7D9F078A"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11" w:history="1">
            <w:r w:rsidR="00A240A1" w:rsidRPr="007B083C">
              <w:rPr>
                <w:rStyle w:val="af1"/>
                <w:noProof/>
              </w:rPr>
              <w:t>3.1.</w:t>
            </w:r>
            <w:r w:rsidR="00A240A1">
              <w:rPr>
                <w:rFonts w:eastAsiaTheme="minorEastAsia" w:cstheme="minorBidi"/>
                <w:i w:val="0"/>
                <w:iCs w:val="0"/>
                <w:noProof/>
                <w:sz w:val="22"/>
                <w:szCs w:val="22"/>
              </w:rPr>
              <w:tab/>
            </w:r>
            <w:r w:rsidR="00A240A1" w:rsidRPr="007B083C">
              <w:rPr>
                <w:rStyle w:val="af1"/>
                <w:noProo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240A1">
              <w:rPr>
                <w:noProof/>
                <w:webHidden/>
              </w:rPr>
              <w:tab/>
            </w:r>
            <w:r w:rsidR="00A240A1">
              <w:rPr>
                <w:noProof/>
                <w:webHidden/>
              </w:rPr>
              <w:fldChar w:fldCharType="begin"/>
            </w:r>
            <w:r w:rsidR="00A240A1">
              <w:rPr>
                <w:noProof/>
                <w:webHidden/>
              </w:rPr>
              <w:instrText xml:space="preserve"> PAGEREF _Toc16693011 \h </w:instrText>
            </w:r>
            <w:r w:rsidR="00A240A1">
              <w:rPr>
                <w:noProof/>
                <w:webHidden/>
              </w:rPr>
            </w:r>
            <w:r w:rsidR="00A240A1">
              <w:rPr>
                <w:noProof/>
                <w:webHidden/>
              </w:rPr>
              <w:fldChar w:fldCharType="separate"/>
            </w:r>
            <w:r w:rsidR="00220C3D">
              <w:rPr>
                <w:noProof/>
                <w:webHidden/>
              </w:rPr>
              <w:t>22</w:t>
            </w:r>
            <w:r w:rsidR="00A240A1">
              <w:rPr>
                <w:noProof/>
                <w:webHidden/>
              </w:rPr>
              <w:fldChar w:fldCharType="end"/>
            </w:r>
          </w:hyperlink>
        </w:p>
        <w:p w14:paraId="58F1294D" w14:textId="77777777" w:rsidR="00A240A1" w:rsidRDefault="002E7BA1">
          <w:pPr>
            <w:pStyle w:val="15"/>
            <w:rPr>
              <w:rFonts w:eastAsiaTheme="minorEastAsia" w:cstheme="minorBidi"/>
              <w:b w:val="0"/>
              <w:bCs w:val="0"/>
              <w:noProof/>
              <w:sz w:val="22"/>
              <w:szCs w:val="22"/>
            </w:rPr>
          </w:pPr>
          <w:hyperlink w:anchor="_Toc16693012" w:history="1">
            <w:r w:rsidR="00A240A1" w:rsidRPr="007B083C">
              <w:rPr>
                <w:rStyle w:val="af1"/>
                <w:noProof/>
              </w:rPr>
              <w:t>4.</w:t>
            </w:r>
            <w:r w:rsidR="00A240A1">
              <w:rPr>
                <w:rFonts w:eastAsiaTheme="minorEastAsia" w:cstheme="minorBidi"/>
                <w:b w:val="0"/>
                <w:bCs w:val="0"/>
                <w:noProof/>
                <w:sz w:val="22"/>
                <w:szCs w:val="22"/>
              </w:rPr>
              <w:tab/>
            </w:r>
            <w:r w:rsidR="00A240A1" w:rsidRPr="007B083C">
              <w:rPr>
                <w:rStyle w:val="af1"/>
                <w:noProof/>
              </w:rPr>
              <w:t>Основные положения мастер-плана развития систем теплоснабжения поселения, городского округа, города федерального значения</w:t>
            </w:r>
            <w:r w:rsidR="00A240A1">
              <w:rPr>
                <w:noProof/>
                <w:webHidden/>
              </w:rPr>
              <w:tab/>
            </w:r>
            <w:r w:rsidR="00A240A1">
              <w:rPr>
                <w:noProof/>
                <w:webHidden/>
              </w:rPr>
              <w:fldChar w:fldCharType="begin"/>
            </w:r>
            <w:r w:rsidR="00A240A1">
              <w:rPr>
                <w:noProof/>
                <w:webHidden/>
              </w:rPr>
              <w:instrText xml:space="preserve"> PAGEREF _Toc16693012 \h </w:instrText>
            </w:r>
            <w:r w:rsidR="00A240A1">
              <w:rPr>
                <w:noProof/>
                <w:webHidden/>
              </w:rPr>
            </w:r>
            <w:r w:rsidR="00A240A1">
              <w:rPr>
                <w:noProof/>
                <w:webHidden/>
              </w:rPr>
              <w:fldChar w:fldCharType="separate"/>
            </w:r>
            <w:r w:rsidR="00220C3D">
              <w:rPr>
                <w:noProof/>
                <w:webHidden/>
              </w:rPr>
              <w:t>27</w:t>
            </w:r>
            <w:r w:rsidR="00A240A1">
              <w:rPr>
                <w:noProof/>
                <w:webHidden/>
              </w:rPr>
              <w:fldChar w:fldCharType="end"/>
            </w:r>
          </w:hyperlink>
        </w:p>
        <w:p w14:paraId="36CA45AA"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13" w:history="1">
            <w:r w:rsidR="00A240A1" w:rsidRPr="007B083C">
              <w:rPr>
                <w:rStyle w:val="af1"/>
                <w:noProof/>
              </w:rPr>
              <w:t>4.1.</w:t>
            </w:r>
            <w:r w:rsidR="00A240A1">
              <w:rPr>
                <w:rFonts w:eastAsiaTheme="minorEastAsia" w:cstheme="minorBidi"/>
                <w:i w:val="0"/>
                <w:iCs w:val="0"/>
                <w:noProof/>
                <w:sz w:val="22"/>
                <w:szCs w:val="22"/>
              </w:rPr>
              <w:tab/>
            </w:r>
            <w:r w:rsidR="00A240A1" w:rsidRPr="007B083C">
              <w:rPr>
                <w:rStyle w:val="af1"/>
                <w:noProof/>
              </w:rPr>
              <w:t>Описание сценариев развития теплоснабжения поселения, городского округа, города федерального значения</w:t>
            </w:r>
            <w:r w:rsidR="00A240A1">
              <w:rPr>
                <w:noProof/>
                <w:webHidden/>
              </w:rPr>
              <w:tab/>
            </w:r>
            <w:r w:rsidR="00A240A1">
              <w:rPr>
                <w:noProof/>
                <w:webHidden/>
              </w:rPr>
              <w:fldChar w:fldCharType="begin"/>
            </w:r>
            <w:r w:rsidR="00A240A1">
              <w:rPr>
                <w:noProof/>
                <w:webHidden/>
              </w:rPr>
              <w:instrText xml:space="preserve"> PAGEREF _Toc16693013 \h </w:instrText>
            </w:r>
            <w:r w:rsidR="00A240A1">
              <w:rPr>
                <w:noProof/>
                <w:webHidden/>
              </w:rPr>
            </w:r>
            <w:r w:rsidR="00A240A1">
              <w:rPr>
                <w:noProof/>
                <w:webHidden/>
              </w:rPr>
              <w:fldChar w:fldCharType="separate"/>
            </w:r>
            <w:r w:rsidR="00220C3D">
              <w:rPr>
                <w:noProof/>
                <w:webHidden/>
              </w:rPr>
              <w:t>27</w:t>
            </w:r>
            <w:r w:rsidR="00A240A1">
              <w:rPr>
                <w:noProof/>
                <w:webHidden/>
              </w:rPr>
              <w:fldChar w:fldCharType="end"/>
            </w:r>
          </w:hyperlink>
        </w:p>
        <w:p w14:paraId="08DF6AAB"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14" w:history="1">
            <w:r w:rsidR="00A240A1" w:rsidRPr="007B083C">
              <w:rPr>
                <w:rStyle w:val="af1"/>
                <w:noProof/>
              </w:rPr>
              <w:t>4.2.</w:t>
            </w:r>
            <w:r w:rsidR="00A240A1">
              <w:rPr>
                <w:rFonts w:eastAsiaTheme="minorEastAsia" w:cstheme="minorBidi"/>
                <w:i w:val="0"/>
                <w:iCs w:val="0"/>
                <w:noProof/>
                <w:sz w:val="22"/>
                <w:szCs w:val="22"/>
              </w:rPr>
              <w:tab/>
            </w:r>
            <w:r w:rsidR="00A240A1" w:rsidRPr="007B083C">
              <w:rPr>
                <w:rStyle w:val="af1"/>
                <w:noProof/>
              </w:rPr>
              <w:t>Обоснование выбора приоритетного сценария развития теплоснабжения поселения, городского округа, города федерального значения</w:t>
            </w:r>
            <w:r w:rsidR="00A240A1">
              <w:rPr>
                <w:noProof/>
                <w:webHidden/>
              </w:rPr>
              <w:tab/>
            </w:r>
            <w:r w:rsidR="00A240A1">
              <w:rPr>
                <w:noProof/>
                <w:webHidden/>
              </w:rPr>
              <w:fldChar w:fldCharType="begin"/>
            </w:r>
            <w:r w:rsidR="00A240A1">
              <w:rPr>
                <w:noProof/>
                <w:webHidden/>
              </w:rPr>
              <w:instrText xml:space="preserve"> PAGEREF _Toc16693014 \h </w:instrText>
            </w:r>
            <w:r w:rsidR="00A240A1">
              <w:rPr>
                <w:noProof/>
                <w:webHidden/>
              </w:rPr>
            </w:r>
            <w:r w:rsidR="00A240A1">
              <w:rPr>
                <w:noProof/>
                <w:webHidden/>
              </w:rPr>
              <w:fldChar w:fldCharType="separate"/>
            </w:r>
            <w:r w:rsidR="00220C3D">
              <w:rPr>
                <w:noProof/>
                <w:webHidden/>
              </w:rPr>
              <w:t>34</w:t>
            </w:r>
            <w:r w:rsidR="00A240A1">
              <w:rPr>
                <w:noProof/>
                <w:webHidden/>
              </w:rPr>
              <w:fldChar w:fldCharType="end"/>
            </w:r>
          </w:hyperlink>
        </w:p>
        <w:p w14:paraId="7E0BE8C6" w14:textId="77777777" w:rsidR="00A240A1" w:rsidRDefault="002E7BA1">
          <w:pPr>
            <w:pStyle w:val="15"/>
            <w:rPr>
              <w:rFonts w:eastAsiaTheme="minorEastAsia" w:cstheme="minorBidi"/>
              <w:b w:val="0"/>
              <w:bCs w:val="0"/>
              <w:noProof/>
              <w:sz w:val="22"/>
              <w:szCs w:val="22"/>
            </w:rPr>
          </w:pPr>
          <w:hyperlink w:anchor="_Toc16693015" w:history="1">
            <w:r w:rsidR="00A240A1" w:rsidRPr="007B083C">
              <w:rPr>
                <w:rStyle w:val="af1"/>
                <w:noProof/>
              </w:rPr>
              <w:t>5.</w:t>
            </w:r>
            <w:r w:rsidR="00A240A1">
              <w:rPr>
                <w:rFonts w:eastAsiaTheme="minorEastAsia" w:cstheme="minorBidi"/>
                <w:b w:val="0"/>
                <w:bCs w:val="0"/>
                <w:noProof/>
                <w:sz w:val="22"/>
                <w:szCs w:val="22"/>
              </w:rPr>
              <w:tab/>
            </w:r>
            <w:r w:rsidR="00A240A1" w:rsidRPr="007B083C">
              <w:rPr>
                <w:rStyle w:val="af1"/>
                <w:noProof/>
              </w:rPr>
              <w:t>Предложения по строительству, реконструкции и техническому перевооружению источников тепловой энергии</w:t>
            </w:r>
            <w:r w:rsidR="00A240A1">
              <w:rPr>
                <w:noProof/>
                <w:webHidden/>
              </w:rPr>
              <w:tab/>
            </w:r>
            <w:r w:rsidR="00A240A1">
              <w:rPr>
                <w:noProof/>
                <w:webHidden/>
              </w:rPr>
              <w:fldChar w:fldCharType="begin"/>
            </w:r>
            <w:r w:rsidR="00A240A1">
              <w:rPr>
                <w:noProof/>
                <w:webHidden/>
              </w:rPr>
              <w:instrText xml:space="preserve"> PAGEREF _Toc16693015 \h </w:instrText>
            </w:r>
            <w:r w:rsidR="00A240A1">
              <w:rPr>
                <w:noProof/>
                <w:webHidden/>
              </w:rPr>
            </w:r>
            <w:r w:rsidR="00A240A1">
              <w:rPr>
                <w:noProof/>
                <w:webHidden/>
              </w:rPr>
              <w:fldChar w:fldCharType="separate"/>
            </w:r>
            <w:r w:rsidR="00220C3D">
              <w:rPr>
                <w:noProof/>
                <w:webHidden/>
              </w:rPr>
              <w:t>35</w:t>
            </w:r>
            <w:r w:rsidR="00A240A1">
              <w:rPr>
                <w:noProof/>
                <w:webHidden/>
              </w:rPr>
              <w:fldChar w:fldCharType="end"/>
            </w:r>
          </w:hyperlink>
        </w:p>
        <w:p w14:paraId="29EDFF26"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16" w:history="1">
            <w:r w:rsidR="00A240A1" w:rsidRPr="007B083C">
              <w:rPr>
                <w:rStyle w:val="af1"/>
                <w:rFonts w:ascii="Times New Roman" w:hAnsi="Times New Roman"/>
                <w:noProof/>
              </w:rPr>
              <w:t>5.1.</w:t>
            </w:r>
            <w:r w:rsidR="00A240A1">
              <w:rPr>
                <w:rFonts w:eastAsiaTheme="minorEastAsia" w:cstheme="minorBidi"/>
                <w:i w:val="0"/>
                <w:iCs w:val="0"/>
                <w:noProof/>
                <w:sz w:val="22"/>
                <w:szCs w:val="22"/>
              </w:rPr>
              <w:tab/>
            </w:r>
            <w:r w:rsidR="00A240A1" w:rsidRPr="007B083C">
              <w:rPr>
                <w:rStyle w:val="af1"/>
                <w:rFonts w:ascii="Times New Roman" w:hAnsi="Times New Roman"/>
                <w:noProof/>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A240A1">
              <w:rPr>
                <w:noProof/>
                <w:webHidden/>
              </w:rPr>
              <w:tab/>
            </w:r>
            <w:r w:rsidR="00A240A1">
              <w:rPr>
                <w:noProof/>
                <w:webHidden/>
              </w:rPr>
              <w:fldChar w:fldCharType="begin"/>
            </w:r>
            <w:r w:rsidR="00A240A1">
              <w:rPr>
                <w:noProof/>
                <w:webHidden/>
              </w:rPr>
              <w:instrText xml:space="preserve"> PAGEREF _Toc16693016 \h </w:instrText>
            </w:r>
            <w:r w:rsidR="00A240A1">
              <w:rPr>
                <w:noProof/>
                <w:webHidden/>
              </w:rPr>
            </w:r>
            <w:r w:rsidR="00A240A1">
              <w:rPr>
                <w:noProof/>
                <w:webHidden/>
              </w:rPr>
              <w:fldChar w:fldCharType="separate"/>
            </w:r>
            <w:r w:rsidR="00220C3D">
              <w:rPr>
                <w:noProof/>
                <w:webHidden/>
              </w:rPr>
              <w:t>35</w:t>
            </w:r>
            <w:r w:rsidR="00A240A1">
              <w:rPr>
                <w:noProof/>
                <w:webHidden/>
              </w:rPr>
              <w:fldChar w:fldCharType="end"/>
            </w:r>
          </w:hyperlink>
        </w:p>
        <w:p w14:paraId="2A621B2A"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17" w:history="1">
            <w:r w:rsidR="00A240A1" w:rsidRPr="007B083C">
              <w:rPr>
                <w:rStyle w:val="af1"/>
                <w:rFonts w:ascii="Times New Roman" w:hAnsi="Times New Roman"/>
                <w:noProof/>
              </w:rPr>
              <w:t>5.2.</w:t>
            </w:r>
            <w:r w:rsidR="00A240A1">
              <w:rPr>
                <w:rFonts w:eastAsiaTheme="minorEastAsia" w:cstheme="minorBidi"/>
                <w:i w:val="0"/>
                <w:iCs w:val="0"/>
                <w:noProof/>
                <w:sz w:val="22"/>
                <w:szCs w:val="22"/>
              </w:rPr>
              <w:tab/>
            </w:r>
            <w:r w:rsidR="00A240A1" w:rsidRPr="007B083C">
              <w:rPr>
                <w:rStyle w:val="af1"/>
                <w:rFonts w:ascii="Times New Roman" w:hAnsi="Times New Roman"/>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A240A1">
              <w:rPr>
                <w:noProof/>
                <w:webHidden/>
              </w:rPr>
              <w:tab/>
            </w:r>
            <w:r w:rsidR="00A240A1">
              <w:rPr>
                <w:noProof/>
                <w:webHidden/>
              </w:rPr>
              <w:fldChar w:fldCharType="begin"/>
            </w:r>
            <w:r w:rsidR="00A240A1">
              <w:rPr>
                <w:noProof/>
                <w:webHidden/>
              </w:rPr>
              <w:instrText xml:space="preserve"> PAGEREF _Toc16693017 \h </w:instrText>
            </w:r>
            <w:r w:rsidR="00A240A1">
              <w:rPr>
                <w:noProof/>
                <w:webHidden/>
              </w:rPr>
            </w:r>
            <w:r w:rsidR="00A240A1">
              <w:rPr>
                <w:noProof/>
                <w:webHidden/>
              </w:rPr>
              <w:fldChar w:fldCharType="separate"/>
            </w:r>
            <w:r w:rsidR="00220C3D">
              <w:rPr>
                <w:noProof/>
                <w:webHidden/>
              </w:rPr>
              <w:t>35</w:t>
            </w:r>
            <w:r w:rsidR="00A240A1">
              <w:rPr>
                <w:noProof/>
                <w:webHidden/>
              </w:rPr>
              <w:fldChar w:fldCharType="end"/>
            </w:r>
          </w:hyperlink>
        </w:p>
        <w:p w14:paraId="10B8E33E"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18" w:history="1">
            <w:r w:rsidR="00A240A1" w:rsidRPr="007B083C">
              <w:rPr>
                <w:rStyle w:val="af1"/>
                <w:rFonts w:ascii="Times New Roman" w:hAnsi="Times New Roman"/>
                <w:noProof/>
              </w:rPr>
              <w:t>5.3.</w:t>
            </w:r>
            <w:r w:rsidR="00A240A1">
              <w:rPr>
                <w:rFonts w:eastAsiaTheme="minorEastAsia" w:cstheme="minorBidi"/>
                <w:i w:val="0"/>
                <w:iCs w:val="0"/>
                <w:noProof/>
                <w:sz w:val="22"/>
                <w:szCs w:val="22"/>
              </w:rPr>
              <w:tab/>
            </w:r>
            <w:r w:rsidR="00A240A1" w:rsidRPr="007B083C">
              <w:rPr>
                <w:rStyle w:val="af1"/>
                <w:rFonts w:ascii="Times New Roman" w:hAnsi="Times New Roman"/>
                <w:noProo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A240A1">
              <w:rPr>
                <w:noProof/>
                <w:webHidden/>
              </w:rPr>
              <w:tab/>
            </w:r>
            <w:r w:rsidR="00A240A1">
              <w:rPr>
                <w:noProof/>
                <w:webHidden/>
              </w:rPr>
              <w:fldChar w:fldCharType="begin"/>
            </w:r>
            <w:r w:rsidR="00A240A1">
              <w:rPr>
                <w:noProof/>
                <w:webHidden/>
              </w:rPr>
              <w:instrText xml:space="preserve"> PAGEREF _Toc16693018 \h </w:instrText>
            </w:r>
            <w:r w:rsidR="00A240A1">
              <w:rPr>
                <w:noProof/>
                <w:webHidden/>
              </w:rPr>
            </w:r>
            <w:r w:rsidR="00A240A1">
              <w:rPr>
                <w:noProof/>
                <w:webHidden/>
              </w:rPr>
              <w:fldChar w:fldCharType="separate"/>
            </w:r>
            <w:r w:rsidR="00220C3D">
              <w:rPr>
                <w:noProof/>
                <w:webHidden/>
              </w:rPr>
              <w:t>35</w:t>
            </w:r>
            <w:r w:rsidR="00A240A1">
              <w:rPr>
                <w:noProof/>
                <w:webHidden/>
              </w:rPr>
              <w:fldChar w:fldCharType="end"/>
            </w:r>
          </w:hyperlink>
        </w:p>
        <w:p w14:paraId="1FF271DB"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19" w:history="1">
            <w:r w:rsidR="00A240A1" w:rsidRPr="007B083C">
              <w:rPr>
                <w:rStyle w:val="af1"/>
                <w:rFonts w:ascii="Times New Roman" w:hAnsi="Times New Roman"/>
                <w:noProof/>
              </w:rPr>
              <w:t>5.4.</w:t>
            </w:r>
            <w:r w:rsidR="00A240A1">
              <w:rPr>
                <w:rFonts w:eastAsiaTheme="minorEastAsia" w:cstheme="minorBidi"/>
                <w:i w:val="0"/>
                <w:iCs w:val="0"/>
                <w:noProof/>
                <w:sz w:val="22"/>
                <w:szCs w:val="22"/>
              </w:rPr>
              <w:tab/>
            </w:r>
            <w:r w:rsidR="00A240A1" w:rsidRPr="007B083C">
              <w:rPr>
                <w:rStyle w:val="af1"/>
                <w:rFonts w:ascii="Times New Roman" w:hAnsi="Times New Roman"/>
                <w:noProof/>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240A1">
              <w:rPr>
                <w:noProof/>
                <w:webHidden/>
              </w:rPr>
              <w:tab/>
            </w:r>
            <w:r w:rsidR="00A240A1">
              <w:rPr>
                <w:noProof/>
                <w:webHidden/>
              </w:rPr>
              <w:fldChar w:fldCharType="begin"/>
            </w:r>
            <w:r w:rsidR="00A240A1">
              <w:rPr>
                <w:noProof/>
                <w:webHidden/>
              </w:rPr>
              <w:instrText xml:space="preserve"> PAGEREF _Toc16693019 \h </w:instrText>
            </w:r>
            <w:r w:rsidR="00A240A1">
              <w:rPr>
                <w:noProof/>
                <w:webHidden/>
              </w:rPr>
            </w:r>
            <w:r w:rsidR="00A240A1">
              <w:rPr>
                <w:noProof/>
                <w:webHidden/>
              </w:rPr>
              <w:fldChar w:fldCharType="separate"/>
            </w:r>
            <w:r w:rsidR="00220C3D">
              <w:rPr>
                <w:noProof/>
                <w:webHidden/>
              </w:rPr>
              <w:t>35</w:t>
            </w:r>
            <w:r w:rsidR="00A240A1">
              <w:rPr>
                <w:noProof/>
                <w:webHidden/>
              </w:rPr>
              <w:fldChar w:fldCharType="end"/>
            </w:r>
          </w:hyperlink>
        </w:p>
        <w:p w14:paraId="3306981B"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20" w:history="1">
            <w:r w:rsidR="00A240A1" w:rsidRPr="007B083C">
              <w:rPr>
                <w:rStyle w:val="af1"/>
                <w:rFonts w:ascii="Times New Roman" w:hAnsi="Times New Roman"/>
                <w:noProof/>
              </w:rPr>
              <w:t>5.5.</w:t>
            </w:r>
            <w:r w:rsidR="00A240A1">
              <w:rPr>
                <w:rFonts w:eastAsiaTheme="minorEastAsia" w:cstheme="minorBidi"/>
                <w:i w:val="0"/>
                <w:iCs w:val="0"/>
                <w:noProof/>
                <w:sz w:val="22"/>
                <w:szCs w:val="22"/>
              </w:rPr>
              <w:tab/>
            </w:r>
            <w:r w:rsidR="00A240A1" w:rsidRPr="007B083C">
              <w:rPr>
                <w:rStyle w:val="af1"/>
                <w:rFonts w:ascii="Times New Roman" w:hAnsi="Times New Roman"/>
                <w:noProof/>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A240A1">
              <w:rPr>
                <w:noProof/>
                <w:webHidden/>
              </w:rPr>
              <w:tab/>
            </w:r>
            <w:r w:rsidR="00A240A1">
              <w:rPr>
                <w:noProof/>
                <w:webHidden/>
              </w:rPr>
              <w:fldChar w:fldCharType="begin"/>
            </w:r>
            <w:r w:rsidR="00A240A1">
              <w:rPr>
                <w:noProof/>
                <w:webHidden/>
              </w:rPr>
              <w:instrText xml:space="preserve"> PAGEREF _Toc16693020 \h </w:instrText>
            </w:r>
            <w:r w:rsidR="00A240A1">
              <w:rPr>
                <w:noProof/>
                <w:webHidden/>
              </w:rPr>
            </w:r>
            <w:r w:rsidR="00A240A1">
              <w:rPr>
                <w:noProof/>
                <w:webHidden/>
              </w:rPr>
              <w:fldChar w:fldCharType="separate"/>
            </w:r>
            <w:r w:rsidR="00220C3D">
              <w:rPr>
                <w:noProof/>
                <w:webHidden/>
              </w:rPr>
              <w:t>37</w:t>
            </w:r>
            <w:r w:rsidR="00A240A1">
              <w:rPr>
                <w:noProof/>
                <w:webHidden/>
              </w:rPr>
              <w:fldChar w:fldCharType="end"/>
            </w:r>
          </w:hyperlink>
        </w:p>
        <w:p w14:paraId="1F060A78"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21" w:history="1">
            <w:r w:rsidR="00A240A1" w:rsidRPr="007B083C">
              <w:rPr>
                <w:rStyle w:val="af1"/>
                <w:rFonts w:ascii="Times New Roman" w:hAnsi="Times New Roman"/>
                <w:noProof/>
              </w:rPr>
              <w:t>5.6.</w:t>
            </w:r>
            <w:r w:rsidR="00A240A1">
              <w:rPr>
                <w:rFonts w:eastAsiaTheme="minorEastAsia" w:cstheme="minorBidi"/>
                <w:i w:val="0"/>
                <w:iCs w:val="0"/>
                <w:noProof/>
                <w:sz w:val="22"/>
                <w:szCs w:val="22"/>
              </w:rPr>
              <w:tab/>
            </w:r>
            <w:r w:rsidR="00A240A1" w:rsidRPr="007B083C">
              <w:rPr>
                <w:rStyle w:val="af1"/>
                <w:rFonts w:ascii="Times New Roman" w:hAnsi="Times New Roman"/>
                <w:noProof/>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A240A1">
              <w:rPr>
                <w:noProof/>
                <w:webHidden/>
              </w:rPr>
              <w:tab/>
            </w:r>
            <w:r w:rsidR="00A240A1">
              <w:rPr>
                <w:noProof/>
                <w:webHidden/>
              </w:rPr>
              <w:fldChar w:fldCharType="begin"/>
            </w:r>
            <w:r w:rsidR="00A240A1">
              <w:rPr>
                <w:noProof/>
                <w:webHidden/>
              </w:rPr>
              <w:instrText xml:space="preserve"> PAGEREF _Toc16693021 \h </w:instrText>
            </w:r>
            <w:r w:rsidR="00A240A1">
              <w:rPr>
                <w:noProof/>
                <w:webHidden/>
              </w:rPr>
            </w:r>
            <w:r w:rsidR="00A240A1">
              <w:rPr>
                <w:noProof/>
                <w:webHidden/>
              </w:rPr>
              <w:fldChar w:fldCharType="separate"/>
            </w:r>
            <w:r w:rsidR="00220C3D">
              <w:rPr>
                <w:noProof/>
                <w:webHidden/>
              </w:rPr>
              <w:t>38</w:t>
            </w:r>
            <w:r w:rsidR="00A240A1">
              <w:rPr>
                <w:noProof/>
                <w:webHidden/>
              </w:rPr>
              <w:fldChar w:fldCharType="end"/>
            </w:r>
          </w:hyperlink>
        </w:p>
        <w:p w14:paraId="45CC5C15"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22" w:history="1">
            <w:r w:rsidR="00A240A1" w:rsidRPr="007B083C">
              <w:rPr>
                <w:rStyle w:val="af1"/>
                <w:rFonts w:ascii="Times New Roman" w:hAnsi="Times New Roman"/>
                <w:noProof/>
              </w:rPr>
              <w:t>5.7.</w:t>
            </w:r>
            <w:r w:rsidR="00A240A1">
              <w:rPr>
                <w:rFonts w:eastAsiaTheme="minorEastAsia" w:cstheme="minorBidi"/>
                <w:i w:val="0"/>
                <w:iCs w:val="0"/>
                <w:noProof/>
                <w:sz w:val="22"/>
                <w:szCs w:val="22"/>
              </w:rPr>
              <w:tab/>
            </w:r>
            <w:r w:rsidR="00A240A1" w:rsidRPr="007B083C">
              <w:rPr>
                <w:rStyle w:val="af1"/>
                <w:rFonts w:ascii="Times New Roman" w:hAnsi="Times New Roman"/>
                <w:noProof/>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A240A1">
              <w:rPr>
                <w:noProof/>
                <w:webHidden/>
              </w:rPr>
              <w:tab/>
            </w:r>
            <w:r w:rsidR="00A240A1">
              <w:rPr>
                <w:noProof/>
                <w:webHidden/>
              </w:rPr>
              <w:fldChar w:fldCharType="begin"/>
            </w:r>
            <w:r w:rsidR="00A240A1">
              <w:rPr>
                <w:noProof/>
                <w:webHidden/>
              </w:rPr>
              <w:instrText xml:space="preserve"> PAGEREF _Toc16693022 \h </w:instrText>
            </w:r>
            <w:r w:rsidR="00A240A1">
              <w:rPr>
                <w:noProof/>
                <w:webHidden/>
              </w:rPr>
            </w:r>
            <w:r w:rsidR="00A240A1">
              <w:rPr>
                <w:noProof/>
                <w:webHidden/>
              </w:rPr>
              <w:fldChar w:fldCharType="separate"/>
            </w:r>
            <w:r w:rsidR="00220C3D">
              <w:rPr>
                <w:noProof/>
                <w:webHidden/>
              </w:rPr>
              <w:t>38</w:t>
            </w:r>
            <w:r w:rsidR="00A240A1">
              <w:rPr>
                <w:noProof/>
                <w:webHidden/>
              </w:rPr>
              <w:fldChar w:fldCharType="end"/>
            </w:r>
          </w:hyperlink>
        </w:p>
        <w:p w14:paraId="4BF57E33"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23" w:history="1">
            <w:r w:rsidR="00A240A1" w:rsidRPr="007B083C">
              <w:rPr>
                <w:rStyle w:val="af1"/>
                <w:rFonts w:ascii="Times New Roman" w:hAnsi="Times New Roman"/>
                <w:noProof/>
              </w:rPr>
              <w:t>5.8.</w:t>
            </w:r>
            <w:r w:rsidR="00A240A1">
              <w:rPr>
                <w:rFonts w:eastAsiaTheme="minorEastAsia" w:cstheme="minorBidi"/>
                <w:i w:val="0"/>
                <w:iCs w:val="0"/>
                <w:noProof/>
                <w:sz w:val="22"/>
                <w:szCs w:val="22"/>
              </w:rPr>
              <w:tab/>
            </w:r>
            <w:r w:rsidR="00A240A1" w:rsidRPr="007B083C">
              <w:rPr>
                <w:rStyle w:val="af1"/>
                <w:rFonts w:ascii="Times New Roman" w:hAnsi="Times New Roman"/>
                <w:noProof/>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A240A1">
              <w:rPr>
                <w:noProof/>
                <w:webHidden/>
              </w:rPr>
              <w:tab/>
            </w:r>
            <w:r w:rsidR="00A240A1">
              <w:rPr>
                <w:noProof/>
                <w:webHidden/>
              </w:rPr>
              <w:fldChar w:fldCharType="begin"/>
            </w:r>
            <w:r w:rsidR="00A240A1">
              <w:rPr>
                <w:noProof/>
                <w:webHidden/>
              </w:rPr>
              <w:instrText xml:space="preserve"> PAGEREF _Toc16693023 \h </w:instrText>
            </w:r>
            <w:r w:rsidR="00A240A1">
              <w:rPr>
                <w:noProof/>
                <w:webHidden/>
              </w:rPr>
            </w:r>
            <w:r w:rsidR="00A240A1">
              <w:rPr>
                <w:noProof/>
                <w:webHidden/>
              </w:rPr>
              <w:fldChar w:fldCharType="separate"/>
            </w:r>
            <w:r w:rsidR="00220C3D">
              <w:rPr>
                <w:noProof/>
                <w:webHidden/>
              </w:rPr>
              <w:t>38</w:t>
            </w:r>
            <w:r w:rsidR="00A240A1">
              <w:rPr>
                <w:noProof/>
                <w:webHidden/>
              </w:rPr>
              <w:fldChar w:fldCharType="end"/>
            </w:r>
          </w:hyperlink>
        </w:p>
        <w:p w14:paraId="23F74BF0"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24" w:history="1">
            <w:r w:rsidR="00A240A1" w:rsidRPr="007B083C">
              <w:rPr>
                <w:rStyle w:val="af1"/>
                <w:rFonts w:ascii="Times New Roman" w:hAnsi="Times New Roman"/>
                <w:noProof/>
              </w:rPr>
              <w:t>5.9.</w:t>
            </w:r>
            <w:r w:rsidR="00A240A1">
              <w:rPr>
                <w:rFonts w:eastAsiaTheme="minorEastAsia" w:cstheme="minorBidi"/>
                <w:i w:val="0"/>
                <w:iCs w:val="0"/>
                <w:noProof/>
                <w:sz w:val="22"/>
                <w:szCs w:val="22"/>
              </w:rPr>
              <w:tab/>
            </w:r>
            <w:r w:rsidR="00A240A1" w:rsidRPr="007B083C">
              <w:rPr>
                <w:rStyle w:val="af1"/>
                <w:rFonts w:ascii="Times New Roman" w:hAnsi="Times New Roman"/>
                <w:noProof/>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A240A1">
              <w:rPr>
                <w:noProof/>
                <w:webHidden/>
              </w:rPr>
              <w:tab/>
            </w:r>
            <w:r w:rsidR="00A240A1">
              <w:rPr>
                <w:noProof/>
                <w:webHidden/>
              </w:rPr>
              <w:fldChar w:fldCharType="begin"/>
            </w:r>
            <w:r w:rsidR="00A240A1">
              <w:rPr>
                <w:noProof/>
                <w:webHidden/>
              </w:rPr>
              <w:instrText xml:space="preserve"> PAGEREF _Toc16693024 \h </w:instrText>
            </w:r>
            <w:r w:rsidR="00A240A1">
              <w:rPr>
                <w:noProof/>
                <w:webHidden/>
              </w:rPr>
            </w:r>
            <w:r w:rsidR="00A240A1">
              <w:rPr>
                <w:noProof/>
                <w:webHidden/>
              </w:rPr>
              <w:fldChar w:fldCharType="separate"/>
            </w:r>
            <w:r w:rsidR="00220C3D">
              <w:rPr>
                <w:noProof/>
                <w:webHidden/>
              </w:rPr>
              <w:t>40</w:t>
            </w:r>
            <w:r w:rsidR="00A240A1">
              <w:rPr>
                <w:noProof/>
                <w:webHidden/>
              </w:rPr>
              <w:fldChar w:fldCharType="end"/>
            </w:r>
          </w:hyperlink>
        </w:p>
        <w:p w14:paraId="6128EEC2" w14:textId="77777777" w:rsidR="00A240A1" w:rsidRDefault="002E7BA1">
          <w:pPr>
            <w:pStyle w:val="15"/>
            <w:rPr>
              <w:rFonts w:eastAsiaTheme="minorEastAsia" w:cstheme="minorBidi"/>
              <w:b w:val="0"/>
              <w:bCs w:val="0"/>
              <w:noProof/>
              <w:sz w:val="22"/>
              <w:szCs w:val="22"/>
            </w:rPr>
          </w:pPr>
          <w:hyperlink w:anchor="_Toc16693025" w:history="1">
            <w:r w:rsidR="00A240A1" w:rsidRPr="007B083C">
              <w:rPr>
                <w:rStyle w:val="af1"/>
                <w:noProof/>
              </w:rPr>
              <w:t>6.</w:t>
            </w:r>
            <w:r w:rsidR="00A240A1">
              <w:rPr>
                <w:rFonts w:eastAsiaTheme="minorEastAsia" w:cstheme="minorBidi"/>
                <w:b w:val="0"/>
                <w:bCs w:val="0"/>
                <w:noProof/>
                <w:sz w:val="22"/>
                <w:szCs w:val="22"/>
              </w:rPr>
              <w:tab/>
            </w:r>
            <w:r w:rsidR="00A240A1" w:rsidRPr="007B083C">
              <w:rPr>
                <w:rStyle w:val="af1"/>
                <w:noProof/>
              </w:rPr>
              <w:t>Предложения по строительству и реконструкции тепловых сетей</w:t>
            </w:r>
            <w:r w:rsidR="00A240A1">
              <w:rPr>
                <w:noProof/>
                <w:webHidden/>
              </w:rPr>
              <w:tab/>
            </w:r>
            <w:r w:rsidR="00A240A1">
              <w:rPr>
                <w:noProof/>
                <w:webHidden/>
              </w:rPr>
              <w:fldChar w:fldCharType="begin"/>
            </w:r>
            <w:r w:rsidR="00A240A1">
              <w:rPr>
                <w:noProof/>
                <w:webHidden/>
              </w:rPr>
              <w:instrText xml:space="preserve"> PAGEREF _Toc16693025 \h </w:instrText>
            </w:r>
            <w:r w:rsidR="00A240A1">
              <w:rPr>
                <w:noProof/>
                <w:webHidden/>
              </w:rPr>
            </w:r>
            <w:r w:rsidR="00A240A1">
              <w:rPr>
                <w:noProof/>
                <w:webHidden/>
              </w:rPr>
              <w:fldChar w:fldCharType="separate"/>
            </w:r>
            <w:r w:rsidR="00220C3D">
              <w:rPr>
                <w:noProof/>
                <w:webHidden/>
              </w:rPr>
              <w:t>44</w:t>
            </w:r>
            <w:r w:rsidR="00A240A1">
              <w:rPr>
                <w:noProof/>
                <w:webHidden/>
              </w:rPr>
              <w:fldChar w:fldCharType="end"/>
            </w:r>
          </w:hyperlink>
        </w:p>
        <w:p w14:paraId="7A5C67A2"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26" w:history="1">
            <w:r w:rsidR="00A240A1" w:rsidRPr="007B083C">
              <w:rPr>
                <w:rStyle w:val="af1"/>
                <w:noProof/>
              </w:rPr>
              <w:t>6.1</w:t>
            </w:r>
            <w:r w:rsidR="00A240A1">
              <w:rPr>
                <w:rFonts w:eastAsiaTheme="minorEastAsia" w:cstheme="minorBidi"/>
                <w:i w:val="0"/>
                <w:iCs w:val="0"/>
                <w:noProof/>
                <w:sz w:val="22"/>
                <w:szCs w:val="22"/>
              </w:rPr>
              <w:tab/>
            </w:r>
            <w:r w:rsidR="00A240A1" w:rsidRPr="007B083C">
              <w:rPr>
                <w:rStyle w:val="af1"/>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A240A1">
              <w:rPr>
                <w:noProof/>
                <w:webHidden/>
              </w:rPr>
              <w:tab/>
            </w:r>
            <w:r w:rsidR="00A240A1">
              <w:rPr>
                <w:noProof/>
                <w:webHidden/>
              </w:rPr>
              <w:fldChar w:fldCharType="begin"/>
            </w:r>
            <w:r w:rsidR="00A240A1">
              <w:rPr>
                <w:noProof/>
                <w:webHidden/>
              </w:rPr>
              <w:instrText xml:space="preserve"> PAGEREF _Toc16693026 \h </w:instrText>
            </w:r>
            <w:r w:rsidR="00A240A1">
              <w:rPr>
                <w:noProof/>
                <w:webHidden/>
              </w:rPr>
            </w:r>
            <w:r w:rsidR="00A240A1">
              <w:rPr>
                <w:noProof/>
                <w:webHidden/>
              </w:rPr>
              <w:fldChar w:fldCharType="separate"/>
            </w:r>
            <w:r w:rsidR="00220C3D">
              <w:rPr>
                <w:noProof/>
                <w:webHidden/>
              </w:rPr>
              <w:t>44</w:t>
            </w:r>
            <w:r w:rsidR="00A240A1">
              <w:rPr>
                <w:noProof/>
                <w:webHidden/>
              </w:rPr>
              <w:fldChar w:fldCharType="end"/>
            </w:r>
          </w:hyperlink>
        </w:p>
        <w:p w14:paraId="4600A5EA"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27" w:history="1">
            <w:r w:rsidR="00A240A1" w:rsidRPr="007B083C">
              <w:rPr>
                <w:rStyle w:val="af1"/>
                <w:noProof/>
              </w:rPr>
              <w:t>6.2</w:t>
            </w:r>
            <w:r w:rsidR="00A240A1">
              <w:rPr>
                <w:rFonts w:eastAsiaTheme="minorEastAsia" w:cstheme="minorBidi"/>
                <w:i w:val="0"/>
                <w:iCs w:val="0"/>
                <w:noProof/>
                <w:sz w:val="22"/>
                <w:szCs w:val="22"/>
              </w:rPr>
              <w:tab/>
            </w:r>
            <w:r w:rsidR="00A240A1" w:rsidRPr="007B083C">
              <w:rPr>
                <w:rStyle w:val="af1"/>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w:t>
            </w:r>
            <w:r w:rsidR="00A240A1">
              <w:rPr>
                <w:noProof/>
                <w:webHidden/>
              </w:rPr>
              <w:tab/>
            </w:r>
            <w:r w:rsidR="00A240A1">
              <w:rPr>
                <w:noProof/>
                <w:webHidden/>
              </w:rPr>
              <w:fldChar w:fldCharType="begin"/>
            </w:r>
            <w:r w:rsidR="00A240A1">
              <w:rPr>
                <w:noProof/>
                <w:webHidden/>
              </w:rPr>
              <w:instrText xml:space="preserve"> PAGEREF _Toc16693027 \h </w:instrText>
            </w:r>
            <w:r w:rsidR="00A240A1">
              <w:rPr>
                <w:noProof/>
                <w:webHidden/>
              </w:rPr>
            </w:r>
            <w:r w:rsidR="00A240A1">
              <w:rPr>
                <w:noProof/>
                <w:webHidden/>
              </w:rPr>
              <w:fldChar w:fldCharType="separate"/>
            </w:r>
            <w:r w:rsidR="00220C3D">
              <w:rPr>
                <w:noProof/>
                <w:webHidden/>
              </w:rPr>
              <w:t>44</w:t>
            </w:r>
            <w:r w:rsidR="00A240A1">
              <w:rPr>
                <w:noProof/>
                <w:webHidden/>
              </w:rPr>
              <w:fldChar w:fldCharType="end"/>
            </w:r>
          </w:hyperlink>
        </w:p>
        <w:p w14:paraId="21E9E9C9"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28" w:history="1">
            <w:r w:rsidR="00A240A1" w:rsidRPr="007B083C">
              <w:rPr>
                <w:rStyle w:val="af1"/>
                <w:noProof/>
              </w:rPr>
              <w:t>6.3</w:t>
            </w:r>
            <w:r w:rsidR="00A240A1">
              <w:rPr>
                <w:rFonts w:eastAsiaTheme="minorEastAsia" w:cstheme="minorBidi"/>
                <w:i w:val="0"/>
                <w:iCs w:val="0"/>
                <w:noProof/>
                <w:sz w:val="22"/>
                <w:szCs w:val="22"/>
              </w:rPr>
              <w:tab/>
            </w:r>
            <w:r w:rsidR="00A240A1" w:rsidRPr="007B083C">
              <w:rPr>
                <w:rStyle w:val="af1"/>
                <w:noProof/>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240A1">
              <w:rPr>
                <w:noProof/>
                <w:webHidden/>
              </w:rPr>
              <w:tab/>
            </w:r>
            <w:r w:rsidR="00A240A1">
              <w:rPr>
                <w:noProof/>
                <w:webHidden/>
              </w:rPr>
              <w:fldChar w:fldCharType="begin"/>
            </w:r>
            <w:r w:rsidR="00A240A1">
              <w:rPr>
                <w:noProof/>
                <w:webHidden/>
              </w:rPr>
              <w:instrText xml:space="preserve"> PAGEREF _Toc16693028 \h </w:instrText>
            </w:r>
            <w:r w:rsidR="00A240A1">
              <w:rPr>
                <w:noProof/>
                <w:webHidden/>
              </w:rPr>
            </w:r>
            <w:r w:rsidR="00A240A1">
              <w:rPr>
                <w:noProof/>
                <w:webHidden/>
              </w:rPr>
              <w:fldChar w:fldCharType="separate"/>
            </w:r>
            <w:r w:rsidR="00220C3D">
              <w:rPr>
                <w:noProof/>
                <w:webHidden/>
              </w:rPr>
              <w:t>44</w:t>
            </w:r>
            <w:r w:rsidR="00A240A1">
              <w:rPr>
                <w:noProof/>
                <w:webHidden/>
              </w:rPr>
              <w:fldChar w:fldCharType="end"/>
            </w:r>
          </w:hyperlink>
        </w:p>
        <w:p w14:paraId="25BA8D74"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29" w:history="1">
            <w:r w:rsidR="00A240A1" w:rsidRPr="007B083C">
              <w:rPr>
                <w:rStyle w:val="af1"/>
                <w:noProof/>
              </w:rPr>
              <w:t>6.4</w:t>
            </w:r>
            <w:r w:rsidR="00A240A1">
              <w:rPr>
                <w:rFonts w:eastAsiaTheme="minorEastAsia" w:cstheme="minorBidi"/>
                <w:i w:val="0"/>
                <w:iCs w:val="0"/>
                <w:noProof/>
                <w:sz w:val="22"/>
                <w:szCs w:val="22"/>
              </w:rPr>
              <w:tab/>
            </w:r>
            <w:r w:rsidR="00A240A1" w:rsidRPr="007B083C">
              <w:rPr>
                <w:rStyle w:val="af1"/>
                <w:noProof/>
              </w:rPr>
              <w:t>Предложения по строительству и реконструкции тепловых сетей для повышения эффективности функционирования системы теплоснабжения</w:t>
            </w:r>
            <w:r w:rsidR="00A240A1">
              <w:rPr>
                <w:noProof/>
                <w:webHidden/>
              </w:rPr>
              <w:tab/>
            </w:r>
            <w:r w:rsidR="00A240A1">
              <w:rPr>
                <w:noProof/>
                <w:webHidden/>
              </w:rPr>
              <w:fldChar w:fldCharType="begin"/>
            </w:r>
            <w:r w:rsidR="00A240A1">
              <w:rPr>
                <w:noProof/>
                <w:webHidden/>
              </w:rPr>
              <w:instrText xml:space="preserve"> PAGEREF _Toc16693029 \h </w:instrText>
            </w:r>
            <w:r w:rsidR="00A240A1">
              <w:rPr>
                <w:noProof/>
                <w:webHidden/>
              </w:rPr>
            </w:r>
            <w:r w:rsidR="00A240A1">
              <w:rPr>
                <w:noProof/>
                <w:webHidden/>
              </w:rPr>
              <w:fldChar w:fldCharType="separate"/>
            </w:r>
            <w:r w:rsidR="00220C3D">
              <w:rPr>
                <w:noProof/>
                <w:webHidden/>
              </w:rPr>
              <w:t>45</w:t>
            </w:r>
            <w:r w:rsidR="00A240A1">
              <w:rPr>
                <w:noProof/>
                <w:webHidden/>
              </w:rPr>
              <w:fldChar w:fldCharType="end"/>
            </w:r>
          </w:hyperlink>
        </w:p>
        <w:p w14:paraId="00D14EEC"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30" w:history="1">
            <w:r w:rsidR="00A240A1" w:rsidRPr="007B083C">
              <w:rPr>
                <w:rStyle w:val="af1"/>
                <w:noProof/>
              </w:rPr>
              <w:t>6.5</w:t>
            </w:r>
            <w:r w:rsidR="00A240A1">
              <w:rPr>
                <w:rFonts w:eastAsiaTheme="minorEastAsia" w:cstheme="minorBidi"/>
                <w:i w:val="0"/>
                <w:iCs w:val="0"/>
                <w:noProof/>
                <w:sz w:val="22"/>
                <w:szCs w:val="22"/>
              </w:rPr>
              <w:tab/>
            </w:r>
            <w:r w:rsidR="00A240A1" w:rsidRPr="007B083C">
              <w:rPr>
                <w:rStyle w:val="af1"/>
                <w:noProof/>
              </w:rPr>
              <w:t>Предложения по строительству и реконструкции тепловых сетей для обеспечения нормативной надежности теплоснабжения</w:t>
            </w:r>
            <w:r w:rsidR="00A240A1">
              <w:rPr>
                <w:noProof/>
                <w:webHidden/>
              </w:rPr>
              <w:tab/>
            </w:r>
            <w:r w:rsidR="00A240A1">
              <w:rPr>
                <w:noProof/>
                <w:webHidden/>
              </w:rPr>
              <w:fldChar w:fldCharType="begin"/>
            </w:r>
            <w:r w:rsidR="00A240A1">
              <w:rPr>
                <w:noProof/>
                <w:webHidden/>
              </w:rPr>
              <w:instrText xml:space="preserve"> PAGEREF _Toc16693030 \h </w:instrText>
            </w:r>
            <w:r w:rsidR="00A240A1">
              <w:rPr>
                <w:noProof/>
                <w:webHidden/>
              </w:rPr>
            </w:r>
            <w:r w:rsidR="00A240A1">
              <w:rPr>
                <w:noProof/>
                <w:webHidden/>
              </w:rPr>
              <w:fldChar w:fldCharType="separate"/>
            </w:r>
            <w:r w:rsidR="00220C3D">
              <w:rPr>
                <w:noProof/>
                <w:webHidden/>
              </w:rPr>
              <w:t>45</w:t>
            </w:r>
            <w:r w:rsidR="00A240A1">
              <w:rPr>
                <w:noProof/>
                <w:webHidden/>
              </w:rPr>
              <w:fldChar w:fldCharType="end"/>
            </w:r>
          </w:hyperlink>
        </w:p>
        <w:p w14:paraId="78CD548D" w14:textId="77777777" w:rsidR="00A240A1" w:rsidRDefault="002E7BA1">
          <w:pPr>
            <w:pStyle w:val="15"/>
            <w:rPr>
              <w:rFonts w:eastAsiaTheme="minorEastAsia" w:cstheme="minorBidi"/>
              <w:b w:val="0"/>
              <w:bCs w:val="0"/>
              <w:noProof/>
              <w:sz w:val="22"/>
              <w:szCs w:val="22"/>
            </w:rPr>
          </w:pPr>
          <w:hyperlink w:anchor="_Toc16693031" w:history="1">
            <w:r w:rsidR="00A240A1" w:rsidRPr="007B083C">
              <w:rPr>
                <w:rStyle w:val="af1"/>
                <w:noProof/>
              </w:rPr>
              <w:t>7.</w:t>
            </w:r>
            <w:r w:rsidR="00A240A1">
              <w:rPr>
                <w:rFonts w:eastAsiaTheme="minorEastAsia" w:cstheme="minorBidi"/>
                <w:b w:val="0"/>
                <w:bCs w:val="0"/>
                <w:noProof/>
                <w:sz w:val="22"/>
                <w:szCs w:val="22"/>
              </w:rPr>
              <w:tab/>
            </w:r>
            <w:r w:rsidR="00A240A1" w:rsidRPr="007B083C">
              <w:rPr>
                <w:rStyle w:val="af1"/>
                <w:noProof/>
              </w:rPr>
              <w:t>Предложения по переводу открытых систем теплоснабжения (горячего водоснабжения) в закрытые системы горячего водоснабжения</w:t>
            </w:r>
            <w:r w:rsidR="00A240A1">
              <w:rPr>
                <w:noProof/>
                <w:webHidden/>
              </w:rPr>
              <w:tab/>
            </w:r>
            <w:r w:rsidR="00A240A1">
              <w:rPr>
                <w:noProof/>
                <w:webHidden/>
              </w:rPr>
              <w:fldChar w:fldCharType="begin"/>
            </w:r>
            <w:r w:rsidR="00A240A1">
              <w:rPr>
                <w:noProof/>
                <w:webHidden/>
              </w:rPr>
              <w:instrText xml:space="preserve"> PAGEREF _Toc16693031 \h </w:instrText>
            </w:r>
            <w:r w:rsidR="00A240A1">
              <w:rPr>
                <w:noProof/>
                <w:webHidden/>
              </w:rPr>
            </w:r>
            <w:r w:rsidR="00A240A1">
              <w:rPr>
                <w:noProof/>
                <w:webHidden/>
              </w:rPr>
              <w:fldChar w:fldCharType="separate"/>
            </w:r>
            <w:r w:rsidR="00220C3D">
              <w:rPr>
                <w:noProof/>
                <w:webHidden/>
              </w:rPr>
              <w:t>49</w:t>
            </w:r>
            <w:r w:rsidR="00A240A1">
              <w:rPr>
                <w:noProof/>
                <w:webHidden/>
              </w:rPr>
              <w:fldChar w:fldCharType="end"/>
            </w:r>
          </w:hyperlink>
        </w:p>
        <w:p w14:paraId="7831947D"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32" w:history="1">
            <w:r w:rsidR="00A240A1" w:rsidRPr="007B083C">
              <w:rPr>
                <w:rStyle w:val="af1"/>
                <w:noProof/>
              </w:rPr>
              <w:t>7.1</w:t>
            </w:r>
            <w:r w:rsidR="00A240A1">
              <w:rPr>
                <w:rFonts w:eastAsiaTheme="minorEastAsia" w:cstheme="minorBidi"/>
                <w:i w:val="0"/>
                <w:iCs w:val="0"/>
                <w:noProof/>
                <w:sz w:val="22"/>
                <w:szCs w:val="22"/>
              </w:rPr>
              <w:tab/>
            </w:r>
            <w:r w:rsidR="00A240A1" w:rsidRPr="007B083C">
              <w:rPr>
                <w:rStyle w:val="af1"/>
                <w:noProo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A240A1">
              <w:rPr>
                <w:noProof/>
                <w:webHidden/>
              </w:rPr>
              <w:tab/>
            </w:r>
            <w:r w:rsidR="00A240A1">
              <w:rPr>
                <w:noProof/>
                <w:webHidden/>
              </w:rPr>
              <w:fldChar w:fldCharType="begin"/>
            </w:r>
            <w:r w:rsidR="00A240A1">
              <w:rPr>
                <w:noProof/>
                <w:webHidden/>
              </w:rPr>
              <w:instrText xml:space="preserve"> PAGEREF _Toc16693032 \h </w:instrText>
            </w:r>
            <w:r w:rsidR="00A240A1">
              <w:rPr>
                <w:noProof/>
                <w:webHidden/>
              </w:rPr>
            </w:r>
            <w:r w:rsidR="00A240A1">
              <w:rPr>
                <w:noProof/>
                <w:webHidden/>
              </w:rPr>
              <w:fldChar w:fldCharType="separate"/>
            </w:r>
            <w:r w:rsidR="00220C3D">
              <w:rPr>
                <w:noProof/>
                <w:webHidden/>
              </w:rPr>
              <w:t>49</w:t>
            </w:r>
            <w:r w:rsidR="00A240A1">
              <w:rPr>
                <w:noProof/>
                <w:webHidden/>
              </w:rPr>
              <w:fldChar w:fldCharType="end"/>
            </w:r>
          </w:hyperlink>
        </w:p>
        <w:p w14:paraId="211A811D"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33" w:history="1">
            <w:r w:rsidR="00A240A1" w:rsidRPr="007B083C">
              <w:rPr>
                <w:rStyle w:val="af1"/>
                <w:noProof/>
              </w:rPr>
              <w:t>7.2</w:t>
            </w:r>
            <w:r w:rsidR="00A240A1">
              <w:rPr>
                <w:rFonts w:eastAsiaTheme="minorEastAsia" w:cstheme="minorBidi"/>
                <w:i w:val="0"/>
                <w:iCs w:val="0"/>
                <w:noProof/>
                <w:sz w:val="22"/>
                <w:szCs w:val="22"/>
              </w:rPr>
              <w:tab/>
            </w:r>
            <w:r w:rsidR="00A240A1" w:rsidRPr="007B083C">
              <w:rPr>
                <w:rStyle w:val="af1"/>
                <w:noProo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A240A1">
              <w:rPr>
                <w:noProof/>
                <w:webHidden/>
              </w:rPr>
              <w:tab/>
            </w:r>
            <w:r w:rsidR="00A240A1">
              <w:rPr>
                <w:noProof/>
                <w:webHidden/>
              </w:rPr>
              <w:fldChar w:fldCharType="begin"/>
            </w:r>
            <w:r w:rsidR="00A240A1">
              <w:rPr>
                <w:noProof/>
                <w:webHidden/>
              </w:rPr>
              <w:instrText xml:space="preserve"> PAGEREF _Toc16693033 \h </w:instrText>
            </w:r>
            <w:r w:rsidR="00A240A1">
              <w:rPr>
                <w:noProof/>
                <w:webHidden/>
              </w:rPr>
            </w:r>
            <w:r w:rsidR="00A240A1">
              <w:rPr>
                <w:noProof/>
                <w:webHidden/>
              </w:rPr>
              <w:fldChar w:fldCharType="separate"/>
            </w:r>
            <w:r w:rsidR="00220C3D">
              <w:rPr>
                <w:noProof/>
                <w:webHidden/>
              </w:rPr>
              <w:t>50</w:t>
            </w:r>
            <w:r w:rsidR="00A240A1">
              <w:rPr>
                <w:noProof/>
                <w:webHidden/>
              </w:rPr>
              <w:fldChar w:fldCharType="end"/>
            </w:r>
          </w:hyperlink>
        </w:p>
        <w:p w14:paraId="10D7F933" w14:textId="77777777" w:rsidR="00A240A1" w:rsidRDefault="002E7BA1">
          <w:pPr>
            <w:pStyle w:val="15"/>
            <w:rPr>
              <w:rFonts w:eastAsiaTheme="minorEastAsia" w:cstheme="minorBidi"/>
              <w:b w:val="0"/>
              <w:bCs w:val="0"/>
              <w:noProof/>
              <w:sz w:val="22"/>
              <w:szCs w:val="22"/>
            </w:rPr>
          </w:pPr>
          <w:hyperlink w:anchor="_Toc16693034" w:history="1">
            <w:r w:rsidR="00A240A1" w:rsidRPr="007B083C">
              <w:rPr>
                <w:rStyle w:val="af1"/>
                <w:noProof/>
              </w:rPr>
              <w:t>8.</w:t>
            </w:r>
            <w:r w:rsidR="00A240A1">
              <w:rPr>
                <w:rFonts w:eastAsiaTheme="minorEastAsia" w:cstheme="minorBidi"/>
                <w:b w:val="0"/>
                <w:bCs w:val="0"/>
                <w:noProof/>
                <w:sz w:val="22"/>
                <w:szCs w:val="22"/>
              </w:rPr>
              <w:tab/>
            </w:r>
            <w:r w:rsidR="00A240A1" w:rsidRPr="007B083C">
              <w:rPr>
                <w:rStyle w:val="af1"/>
                <w:noProof/>
              </w:rPr>
              <w:t>Перспективные топливные балансы</w:t>
            </w:r>
            <w:r w:rsidR="00A240A1">
              <w:rPr>
                <w:noProof/>
                <w:webHidden/>
              </w:rPr>
              <w:tab/>
            </w:r>
            <w:r w:rsidR="00A240A1">
              <w:rPr>
                <w:noProof/>
                <w:webHidden/>
              </w:rPr>
              <w:fldChar w:fldCharType="begin"/>
            </w:r>
            <w:r w:rsidR="00A240A1">
              <w:rPr>
                <w:noProof/>
                <w:webHidden/>
              </w:rPr>
              <w:instrText xml:space="preserve"> PAGEREF _Toc16693034 \h </w:instrText>
            </w:r>
            <w:r w:rsidR="00A240A1">
              <w:rPr>
                <w:noProof/>
                <w:webHidden/>
              </w:rPr>
            </w:r>
            <w:r w:rsidR="00A240A1">
              <w:rPr>
                <w:noProof/>
                <w:webHidden/>
              </w:rPr>
              <w:fldChar w:fldCharType="separate"/>
            </w:r>
            <w:r w:rsidR="00220C3D">
              <w:rPr>
                <w:noProof/>
                <w:webHidden/>
              </w:rPr>
              <w:t>51</w:t>
            </w:r>
            <w:r w:rsidR="00A240A1">
              <w:rPr>
                <w:noProof/>
                <w:webHidden/>
              </w:rPr>
              <w:fldChar w:fldCharType="end"/>
            </w:r>
          </w:hyperlink>
        </w:p>
        <w:p w14:paraId="487FCDD4"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35" w:history="1">
            <w:r w:rsidR="00A240A1" w:rsidRPr="007B083C">
              <w:rPr>
                <w:rStyle w:val="af1"/>
                <w:noProof/>
              </w:rPr>
              <w:t>8.1</w:t>
            </w:r>
            <w:r w:rsidR="00A240A1">
              <w:rPr>
                <w:rFonts w:eastAsiaTheme="minorEastAsia" w:cstheme="minorBidi"/>
                <w:i w:val="0"/>
                <w:iCs w:val="0"/>
                <w:noProof/>
                <w:sz w:val="22"/>
                <w:szCs w:val="22"/>
              </w:rPr>
              <w:tab/>
            </w:r>
            <w:r w:rsidR="00A240A1" w:rsidRPr="007B083C">
              <w:rPr>
                <w:rStyle w:val="af1"/>
                <w:noProof/>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A240A1">
              <w:rPr>
                <w:noProof/>
                <w:webHidden/>
              </w:rPr>
              <w:tab/>
            </w:r>
            <w:r w:rsidR="00A240A1">
              <w:rPr>
                <w:noProof/>
                <w:webHidden/>
              </w:rPr>
              <w:fldChar w:fldCharType="begin"/>
            </w:r>
            <w:r w:rsidR="00A240A1">
              <w:rPr>
                <w:noProof/>
                <w:webHidden/>
              </w:rPr>
              <w:instrText xml:space="preserve"> PAGEREF _Toc16693035 \h </w:instrText>
            </w:r>
            <w:r w:rsidR="00A240A1">
              <w:rPr>
                <w:noProof/>
                <w:webHidden/>
              </w:rPr>
            </w:r>
            <w:r w:rsidR="00A240A1">
              <w:rPr>
                <w:noProof/>
                <w:webHidden/>
              </w:rPr>
              <w:fldChar w:fldCharType="separate"/>
            </w:r>
            <w:r w:rsidR="00220C3D">
              <w:rPr>
                <w:noProof/>
                <w:webHidden/>
              </w:rPr>
              <w:t>51</w:t>
            </w:r>
            <w:r w:rsidR="00A240A1">
              <w:rPr>
                <w:noProof/>
                <w:webHidden/>
              </w:rPr>
              <w:fldChar w:fldCharType="end"/>
            </w:r>
          </w:hyperlink>
        </w:p>
        <w:p w14:paraId="6A080F9C"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36" w:history="1">
            <w:r w:rsidR="00A240A1" w:rsidRPr="007B083C">
              <w:rPr>
                <w:rStyle w:val="af1"/>
                <w:noProof/>
              </w:rPr>
              <w:t>8.2</w:t>
            </w:r>
            <w:r w:rsidR="00A240A1">
              <w:rPr>
                <w:rFonts w:eastAsiaTheme="minorEastAsia" w:cstheme="minorBidi"/>
                <w:i w:val="0"/>
                <w:iCs w:val="0"/>
                <w:noProof/>
                <w:sz w:val="22"/>
                <w:szCs w:val="22"/>
              </w:rPr>
              <w:tab/>
            </w:r>
            <w:r w:rsidR="00A240A1" w:rsidRPr="007B083C">
              <w:rPr>
                <w:rStyle w:val="af1"/>
                <w:noProof/>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A240A1">
              <w:rPr>
                <w:noProof/>
                <w:webHidden/>
              </w:rPr>
              <w:tab/>
            </w:r>
            <w:r w:rsidR="00A240A1">
              <w:rPr>
                <w:noProof/>
                <w:webHidden/>
              </w:rPr>
              <w:fldChar w:fldCharType="begin"/>
            </w:r>
            <w:r w:rsidR="00A240A1">
              <w:rPr>
                <w:noProof/>
                <w:webHidden/>
              </w:rPr>
              <w:instrText xml:space="preserve"> PAGEREF _Toc16693036 \h </w:instrText>
            </w:r>
            <w:r w:rsidR="00A240A1">
              <w:rPr>
                <w:noProof/>
                <w:webHidden/>
              </w:rPr>
            </w:r>
            <w:r w:rsidR="00A240A1">
              <w:rPr>
                <w:noProof/>
                <w:webHidden/>
              </w:rPr>
              <w:fldChar w:fldCharType="separate"/>
            </w:r>
            <w:r w:rsidR="00220C3D">
              <w:rPr>
                <w:noProof/>
                <w:webHidden/>
              </w:rPr>
              <w:t>62</w:t>
            </w:r>
            <w:r w:rsidR="00A240A1">
              <w:rPr>
                <w:noProof/>
                <w:webHidden/>
              </w:rPr>
              <w:fldChar w:fldCharType="end"/>
            </w:r>
          </w:hyperlink>
        </w:p>
        <w:p w14:paraId="524BCC75" w14:textId="77777777" w:rsidR="00A240A1" w:rsidRDefault="002E7BA1">
          <w:pPr>
            <w:pStyle w:val="26"/>
            <w:tabs>
              <w:tab w:val="right" w:leader="dot" w:pos="9345"/>
            </w:tabs>
            <w:rPr>
              <w:rFonts w:eastAsiaTheme="minorEastAsia" w:cstheme="minorBidi"/>
              <w:i w:val="0"/>
              <w:iCs w:val="0"/>
              <w:noProof/>
              <w:sz w:val="22"/>
              <w:szCs w:val="22"/>
            </w:rPr>
          </w:pPr>
          <w:hyperlink w:anchor="_Toc16693037" w:history="1">
            <w:r w:rsidR="00A240A1" w:rsidRPr="007B083C">
              <w:rPr>
                <w:rStyle w:val="af1"/>
                <w:noProof/>
              </w:rPr>
              <w:t>Возобновляемые источники энергии не используются</w:t>
            </w:r>
            <w:r w:rsidR="00A240A1">
              <w:rPr>
                <w:noProof/>
                <w:webHidden/>
              </w:rPr>
              <w:tab/>
            </w:r>
            <w:r w:rsidR="00A240A1">
              <w:rPr>
                <w:noProof/>
                <w:webHidden/>
              </w:rPr>
              <w:fldChar w:fldCharType="begin"/>
            </w:r>
            <w:r w:rsidR="00A240A1">
              <w:rPr>
                <w:noProof/>
                <w:webHidden/>
              </w:rPr>
              <w:instrText xml:space="preserve"> PAGEREF _Toc16693037 \h </w:instrText>
            </w:r>
            <w:r w:rsidR="00A240A1">
              <w:rPr>
                <w:noProof/>
                <w:webHidden/>
              </w:rPr>
            </w:r>
            <w:r w:rsidR="00A240A1">
              <w:rPr>
                <w:noProof/>
                <w:webHidden/>
              </w:rPr>
              <w:fldChar w:fldCharType="separate"/>
            </w:r>
            <w:r w:rsidR="00220C3D">
              <w:rPr>
                <w:noProof/>
                <w:webHidden/>
              </w:rPr>
              <w:t>62</w:t>
            </w:r>
            <w:r w:rsidR="00A240A1">
              <w:rPr>
                <w:noProof/>
                <w:webHidden/>
              </w:rPr>
              <w:fldChar w:fldCharType="end"/>
            </w:r>
          </w:hyperlink>
        </w:p>
        <w:p w14:paraId="40EF76DA" w14:textId="77777777" w:rsidR="00A240A1" w:rsidRDefault="002E7BA1">
          <w:pPr>
            <w:pStyle w:val="15"/>
            <w:rPr>
              <w:rFonts w:eastAsiaTheme="minorEastAsia" w:cstheme="minorBidi"/>
              <w:b w:val="0"/>
              <w:bCs w:val="0"/>
              <w:noProof/>
              <w:sz w:val="22"/>
              <w:szCs w:val="22"/>
            </w:rPr>
          </w:pPr>
          <w:hyperlink w:anchor="_Toc16693038" w:history="1">
            <w:r w:rsidR="00A240A1" w:rsidRPr="007B083C">
              <w:rPr>
                <w:rStyle w:val="af1"/>
                <w:noProof/>
              </w:rPr>
              <w:t>9.</w:t>
            </w:r>
            <w:r w:rsidR="00A240A1">
              <w:rPr>
                <w:rFonts w:eastAsiaTheme="minorEastAsia" w:cstheme="minorBidi"/>
                <w:b w:val="0"/>
                <w:bCs w:val="0"/>
                <w:noProof/>
                <w:sz w:val="22"/>
                <w:szCs w:val="22"/>
              </w:rPr>
              <w:tab/>
            </w:r>
            <w:r w:rsidR="00A240A1" w:rsidRPr="007B083C">
              <w:rPr>
                <w:rStyle w:val="af1"/>
                <w:noProof/>
              </w:rPr>
              <w:t>Инвестиции в строительство, реконструкцию и техническое перевооружение</w:t>
            </w:r>
            <w:r w:rsidR="00A240A1">
              <w:rPr>
                <w:noProof/>
                <w:webHidden/>
              </w:rPr>
              <w:tab/>
            </w:r>
            <w:r w:rsidR="00A240A1">
              <w:rPr>
                <w:noProof/>
                <w:webHidden/>
              </w:rPr>
              <w:fldChar w:fldCharType="begin"/>
            </w:r>
            <w:r w:rsidR="00A240A1">
              <w:rPr>
                <w:noProof/>
                <w:webHidden/>
              </w:rPr>
              <w:instrText xml:space="preserve"> PAGEREF _Toc16693038 \h </w:instrText>
            </w:r>
            <w:r w:rsidR="00A240A1">
              <w:rPr>
                <w:noProof/>
                <w:webHidden/>
              </w:rPr>
            </w:r>
            <w:r w:rsidR="00A240A1">
              <w:rPr>
                <w:noProof/>
                <w:webHidden/>
              </w:rPr>
              <w:fldChar w:fldCharType="separate"/>
            </w:r>
            <w:r w:rsidR="00220C3D">
              <w:rPr>
                <w:noProof/>
                <w:webHidden/>
              </w:rPr>
              <w:t>63</w:t>
            </w:r>
            <w:r w:rsidR="00A240A1">
              <w:rPr>
                <w:noProof/>
                <w:webHidden/>
              </w:rPr>
              <w:fldChar w:fldCharType="end"/>
            </w:r>
          </w:hyperlink>
        </w:p>
        <w:p w14:paraId="3DAF5493"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39" w:history="1">
            <w:r w:rsidR="00A240A1" w:rsidRPr="007B083C">
              <w:rPr>
                <w:rStyle w:val="af1"/>
                <w:noProof/>
              </w:rPr>
              <w:t>9.1</w:t>
            </w:r>
            <w:r w:rsidR="00A240A1">
              <w:rPr>
                <w:rFonts w:eastAsiaTheme="minorEastAsia" w:cstheme="minorBidi"/>
                <w:i w:val="0"/>
                <w:iCs w:val="0"/>
                <w:noProof/>
                <w:sz w:val="22"/>
                <w:szCs w:val="22"/>
              </w:rPr>
              <w:tab/>
            </w:r>
            <w:r w:rsidR="00A240A1" w:rsidRPr="007B083C">
              <w:rPr>
                <w:rStyle w:val="af1"/>
                <w:noProof/>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A240A1">
              <w:rPr>
                <w:noProof/>
                <w:webHidden/>
              </w:rPr>
              <w:tab/>
            </w:r>
            <w:r w:rsidR="00A240A1">
              <w:rPr>
                <w:noProof/>
                <w:webHidden/>
              </w:rPr>
              <w:fldChar w:fldCharType="begin"/>
            </w:r>
            <w:r w:rsidR="00A240A1">
              <w:rPr>
                <w:noProof/>
                <w:webHidden/>
              </w:rPr>
              <w:instrText xml:space="preserve"> PAGEREF _Toc16693039 \h </w:instrText>
            </w:r>
            <w:r w:rsidR="00A240A1">
              <w:rPr>
                <w:noProof/>
                <w:webHidden/>
              </w:rPr>
            </w:r>
            <w:r w:rsidR="00A240A1">
              <w:rPr>
                <w:noProof/>
                <w:webHidden/>
              </w:rPr>
              <w:fldChar w:fldCharType="separate"/>
            </w:r>
            <w:r w:rsidR="00220C3D">
              <w:rPr>
                <w:noProof/>
                <w:webHidden/>
              </w:rPr>
              <w:t>63</w:t>
            </w:r>
            <w:r w:rsidR="00A240A1">
              <w:rPr>
                <w:noProof/>
                <w:webHidden/>
              </w:rPr>
              <w:fldChar w:fldCharType="end"/>
            </w:r>
          </w:hyperlink>
        </w:p>
        <w:p w14:paraId="0A4C5AE8"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40" w:history="1">
            <w:r w:rsidR="00A240A1" w:rsidRPr="007B083C">
              <w:rPr>
                <w:rStyle w:val="af1"/>
                <w:noProof/>
              </w:rPr>
              <w:t>9.2</w:t>
            </w:r>
            <w:r w:rsidR="00A240A1">
              <w:rPr>
                <w:rFonts w:eastAsiaTheme="minorEastAsia" w:cstheme="minorBidi"/>
                <w:i w:val="0"/>
                <w:iCs w:val="0"/>
                <w:noProof/>
                <w:sz w:val="22"/>
                <w:szCs w:val="22"/>
              </w:rPr>
              <w:tab/>
            </w:r>
            <w:r w:rsidR="00A240A1" w:rsidRPr="007B083C">
              <w:rPr>
                <w:rStyle w:val="af1"/>
                <w:noProof/>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A240A1">
              <w:rPr>
                <w:noProof/>
                <w:webHidden/>
              </w:rPr>
              <w:tab/>
            </w:r>
            <w:r w:rsidR="00A240A1">
              <w:rPr>
                <w:noProof/>
                <w:webHidden/>
              </w:rPr>
              <w:fldChar w:fldCharType="begin"/>
            </w:r>
            <w:r w:rsidR="00A240A1">
              <w:rPr>
                <w:noProof/>
                <w:webHidden/>
              </w:rPr>
              <w:instrText xml:space="preserve"> PAGEREF _Toc16693040 \h </w:instrText>
            </w:r>
            <w:r w:rsidR="00A240A1">
              <w:rPr>
                <w:noProof/>
                <w:webHidden/>
              </w:rPr>
            </w:r>
            <w:r w:rsidR="00A240A1">
              <w:rPr>
                <w:noProof/>
                <w:webHidden/>
              </w:rPr>
              <w:fldChar w:fldCharType="separate"/>
            </w:r>
            <w:r w:rsidR="00220C3D">
              <w:rPr>
                <w:noProof/>
                <w:webHidden/>
              </w:rPr>
              <w:t>63</w:t>
            </w:r>
            <w:r w:rsidR="00A240A1">
              <w:rPr>
                <w:noProof/>
                <w:webHidden/>
              </w:rPr>
              <w:fldChar w:fldCharType="end"/>
            </w:r>
          </w:hyperlink>
        </w:p>
        <w:p w14:paraId="2E481F0B"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41" w:history="1">
            <w:r w:rsidR="00A240A1" w:rsidRPr="007B083C">
              <w:rPr>
                <w:rStyle w:val="af1"/>
                <w:noProof/>
              </w:rPr>
              <w:t>9.3</w:t>
            </w:r>
            <w:r w:rsidR="00A240A1">
              <w:rPr>
                <w:rFonts w:eastAsiaTheme="minorEastAsia" w:cstheme="minorBidi"/>
                <w:i w:val="0"/>
                <w:iCs w:val="0"/>
                <w:noProof/>
                <w:sz w:val="22"/>
                <w:szCs w:val="22"/>
              </w:rPr>
              <w:tab/>
            </w:r>
            <w:r w:rsidR="00A240A1" w:rsidRPr="007B083C">
              <w:rPr>
                <w:rStyle w:val="af1"/>
                <w:noProof/>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A240A1">
              <w:rPr>
                <w:noProof/>
                <w:webHidden/>
              </w:rPr>
              <w:tab/>
            </w:r>
            <w:r w:rsidR="00A240A1">
              <w:rPr>
                <w:noProof/>
                <w:webHidden/>
              </w:rPr>
              <w:fldChar w:fldCharType="begin"/>
            </w:r>
            <w:r w:rsidR="00A240A1">
              <w:rPr>
                <w:noProof/>
                <w:webHidden/>
              </w:rPr>
              <w:instrText xml:space="preserve"> PAGEREF _Toc16693041 \h </w:instrText>
            </w:r>
            <w:r w:rsidR="00A240A1">
              <w:rPr>
                <w:noProof/>
                <w:webHidden/>
              </w:rPr>
            </w:r>
            <w:r w:rsidR="00A240A1">
              <w:rPr>
                <w:noProof/>
                <w:webHidden/>
              </w:rPr>
              <w:fldChar w:fldCharType="separate"/>
            </w:r>
            <w:r w:rsidR="00220C3D">
              <w:rPr>
                <w:noProof/>
                <w:webHidden/>
              </w:rPr>
              <w:t>69</w:t>
            </w:r>
            <w:r w:rsidR="00A240A1">
              <w:rPr>
                <w:noProof/>
                <w:webHidden/>
              </w:rPr>
              <w:fldChar w:fldCharType="end"/>
            </w:r>
          </w:hyperlink>
        </w:p>
        <w:p w14:paraId="1FDBBBA5"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42" w:history="1">
            <w:r w:rsidR="00A240A1" w:rsidRPr="007B083C">
              <w:rPr>
                <w:rStyle w:val="af1"/>
                <w:noProof/>
              </w:rPr>
              <w:t>9.4</w:t>
            </w:r>
            <w:r w:rsidR="00A240A1">
              <w:rPr>
                <w:rFonts w:eastAsiaTheme="minorEastAsia" w:cstheme="minorBidi"/>
                <w:i w:val="0"/>
                <w:iCs w:val="0"/>
                <w:noProof/>
                <w:sz w:val="22"/>
                <w:szCs w:val="22"/>
              </w:rPr>
              <w:tab/>
            </w:r>
            <w:r w:rsidR="00A240A1" w:rsidRPr="007B083C">
              <w:rPr>
                <w:rStyle w:val="af1"/>
                <w:noProof/>
              </w:rPr>
              <w:t>Для определения способа перехода на закрытую систему ГВС необходимо проведение технического обследования. В связи с этим, на данном этапе невозможно определить необходимые инвестиции</w:t>
            </w:r>
            <w:r w:rsidR="00A240A1">
              <w:rPr>
                <w:noProof/>
                <w:webHidden/>
              </w:rPr>
              <w:tab/>
            </w:r>
            <w:r w:rsidR="00A240A1">
              <w:rPr>
                <w:noProof/>
                <w:webHidden/>
              </w:rPr>
              <w:fldChar w:fldCharType="begin"/>
            </w:r>
            <w:r w:rsidR="00A240A1">
              <w:rPr>
                <w:noProof/>
                <w:webHidden/>
              </w:rPr>
              <w:instrText xml:space="preserve"> PAGEREF _Toc16693042 \h </w:instrText>
            </w:r>
            <w:r w:rsidR="00A240A1">
              <w:rPr>
                <w:noProof/>
                <w:webHidden/>
              </w:rPr>
            </w:r>
            <w:r w:rsidR="00A240A1">
              <w:rPr>
                <w:noProof/>
                <w:webHidden/>
              </w:rPr>
              <w:fldChar w:fldCharType="separate"/>
            </w:r>
            <w:r w:rsidR="00220C3D">
              <w:rPr>
                <w:noProof/>
                <w:webHidden/>
              </w:rPr>
              <w:t>69</w:t>
            </w:r>
            <w:r w:rsidR="00A240A1">
              <w:rPr>
                <w:noProof/>
                <w:webHidden/>
              </w:rPr>
              <w:fldChar w:fldCharType="end"/>
            </w:r>
          </w:hyperlink>
        </w:p>
        <w:p w14:paraId="4BBA69D4" w14:textId="77777777" w:rsidR="00A240A1" w:rsidRDefault="002E7BA1">
          <w:pPr>
            <w:pStyle w:val="26"/>
            <w:tabs>
              <w:tab w:val="left" w:pos="720"/>
              <w:tab w:val="right" w:leader="dot" w:pos="9345"/>
            </w:tabs>
            <w:rPr>
              <w:rFonts w:eastAsiaTheme="minorEastAsia" w:cstheme="minorBidi"/>
              <w:i w:val="0"/>
              <w:iCs w:val="0"/>
              <w:noProof/>
              <w:sz w:val="22"/>
              <w:szCs w:val="22"/>
            </w:rPr>
          </w:pPr>
          <w:hyperlink w:anchor="_Toc16693043" w:history="1">
            <w:r w:rsidR="00A240A1" w:rsidRPr="007B083C">
              <w:rPr>
                <w:rStyle w:val="af1"/>
                <w:noProof/>
              </w:rPr>
              <w:t>9.5</w:t>
            </w:r>
            <w:r w:rsidR="00A240A1">
              <w:rPr>
                <w:rFonts w:eastAsiaTheme="minorEastAsia" w:cstheme="minorBidi"/>
                <w:i w:val="0"/>
                <w:iCs w:val="0"/>
                <w:noProof/>
                <w:sz w:val="22"/>
                <w:szCs w:val="22"/>
              </w:rPr>
              <w:tab/>
            </w:r>
            <w:r w:rsidR="00A240A1" w:rsidRPr="007B083C">
              <w:rPr>
                <w:rStyle w:val="af1"/>
                <w:noProof/>
              </w:rPr>
              <w:t>Оценка эффективности инвестиций по отдельным предложениям</w:t>
            </w:r>
            <w:r w:rsidR="00A240A1">
              <w:rPr>
                <w:noProof/>
                <w:webHidden/>
              </w:rPr>
              <w:tab/>
            </w:r>
            <w:r w:rsidR="00A240A1">
              <w:rPr>
                <w:noProof/>
                <w:webHidden/>
              </w:rPr>
              <w:fldChar w:fldCharType="begin"/>
            </w:r>
            <w:r w:rsidR="00A240A1">
              <w:rPr>
                <w:noProof/>
                <w:webHidden/>
              </w:rPr>
              <w:instrText xml:space="preserve"> PAGEREF _Toc16693043 \h </w:instrText>
            </w:r>
            <w:r w:rsidR="00A240A1">
              <w:rPr>
                <w:noProof/>
                <w:webHidden/>
              </w:rPr>
            </w:r>
            <w:r w:rsidR="00A240A1">
              <w:rPr>
                <w:noProof/>
                <w:webHidden/>
              </w:rPr>
              <w:fldChar w:fldCharType="separate"/>
            </w:r>
            <w:r w:rsidR="00220C3D">
              <w:rPr>
                <w:noProof/>
                <w:webHidden/>
              </w:rPr>
              <w:t>69</w:t>
            </w:r>
            <w:r w:rsidR="00A240A1">
              <w:rPr>
                <w:noProof/>
                <w:webHidden/>
              </w:rPr>
              <w:fldChar w:fldCharType="end"/>
            </w:r>
          </w:hyperlink>
        </w:p>
        <w:p w14:paraId="497ACF65" w14:textId="77777777" w:rsidR="00A240A1" w:rsidRDefault="002E7BA1">
          <w:pPr>
            <w:pStyle w:val="15"/>
            <w:rPr>
              <w:rFonts w:eastAsiaTheme="minorEastAsia" w:cstheme="minorBidi"/>
              <w:b w:val="0"/>
              <w:bCs w:val="0"/>
              <w:noProof/>
              <w:sz w:val="22"/>
              <w:szCs w:val="22"/>
            </w:rPr>
          </w:pPr>
          <w:hyperlink w:anchor="_Toc16693044" w:history="1">
            <w:r w:rsidR="00A240A1" w:rsidRPr="007B083C">
              <w:rPr>
                <w:rStyle w:val="af1"/>
                <w:noProof/>
              </w:rPr>
              <w:t>10.</w:t>
            </w:r>
            <w:r w:rsidR="00A240A1">
              <w:rPr>
                <w:rFonts w:eastAsiaTheme="minorEastAsia" w:cstheme="minorBidi"/>
                <w:b w:val="0"/>
                <w:bCs w:val="0"/>
                <w:noProof/>
                <w:sz w:val="22"/>
                <w:szCs w:val="22"/>
              </w:rPr>
              <w:tab/>
            </w:r>
            <w:r w:rsidR="00A240A1" w:rsidRPr="007B083C">
              <w:rPr>
                <w:rStyle w:val="af1"/>
                <w:noProof/>
              </w:rPr>
              <w:t>Решение об определении единой теплоснабжающей организации (организаций)</w:t>
            </w:r>
            <w:r w:rsidR="00A240A1">
              <w:rPr>
                <w:noProof/>
                <w:webHidden/>
              </w:rPr>
              <w:tab/>
            </w:r>
            <w:r w:rsidR="00A240A1">
              <w:rPr>
                <w:noProof/>
                <w:webHidden/>
              </w:rPr>
              <w:fldChar w:fldCharType="begin"/>
            </w:r>
            <w:r w:rsidR="00A240A1">
              <w:rPr>
                <w:noProof/>
                <w:webHidden/>
              </w:rPr>
              <w:instrText xml:space="preserve"> PAGEREF _Toc16693044 \h </w:instrText>
            </w:r>
            <w:r w:rsidR="00A240A1">
              <w:rPr>
                <w:noProof/>
                <w:webHidden/>
              </w:rPr>
            </w:r>
            <w:r w:rsidR="00A240A1">
              <w:rPr>
                <w:noProof/>
                <w:webHidden/>
              </w:rPr>
              <w:fldChar w:fldCharType="separate"/>
            </w:r>
            <w:r w:rsidR="00220C3D">
              <w:rPr>
                <w:noProof/>
                <w:webHidden/>
              </w:rPr>
              <w:t>70</w:t>
            </w:r>
            <w:r w:rsidR="00A240A1">
              <w:rPr>
                <w:noProof/>
                <w:webHidden/>
              </w:rPr>
              <w:fldChar w:fldCharType="end"/>
            </w:r>
          </w:hyperlink>
        </w:p>
        <w:p w14:paraId="07732651"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45" w:history="1">
            <w:r w:rsidR="00A240A1" w:rsidRPr="007B083C">
              <w:rPr>
                <w:rStyle w:val="af1"/>
                <w:noProof/>
              </w:rPr>
              <w:t>10.1</w:t>
            </w:r>
            <w:r w:rsidR="00A240A1">
              <w:rPr>
                <w:rFonts w:eastAsiaTheme="minorEastAsia" w:cstheme="minorBidi"/>
                <w:i w:val="0"/>
                <w:iCs w:val="0"/>
                <w:noProof/>
                <w:sz w:val="22"/>
                <w:szCs w:val="22"/>
              </w:rPr>
              <w:tab/>
            </w:r>
            <w:r w:rsidR="00A240A1" w:rsidRPr="007B083C">
              <w:rPr>
                <w:rStyle w:val="af1"/>
                <w:noProof/>
              </w:rPr>
              <w:t>Решение об определении единой теплоснабжающей организации (организаций)</w:t>
            </w:r>
            <w:r w:rsidR="00A240A1">
              <w:rPr>
                <w:noProof/>
                <w:webHidden/>
              </w:rPr>
              <w:tab/>
            </w:r>
            <w:r w:rsidR="00A240A1">
              <w:rPr>
                <w:noProof/>
                <w:webHidden/>
              </w:rPr>
              <w:fldChar w:fldCharType="begin"/>
            </w:r>
            <w:r w:rsidR="00A240A1">
              <w:rPr>
                <w:noProof/>
                <w:webHidden/>
              </w:rPr>
              <w:instrText xml:space="preserve"> PAGEREF _Toc16693045 \h </w:instrText>
            </w:r>
            <w:r w:rsidR="00A240A1">
              <w:rPr>
                <w:noProof/>
                <w:webHidden/>
              </w:rPr>
            </w:r>
            <w:r w:rsidR="00A240A1">
              <w:rPr>
                <w:noProof/>
                <w:webHidden/>
              </w:rPr>
              <w:fldChar w:fldCharType="separate"/>
            </w:r>
            <w:r w:rsidR="00220C3D">
              <w:rPr>
                <w:noProof/>
                <w:webHidden/>
              </w:rPr>
              <w:t>70</w:t>
            </w:r>
            <w:r w:rsidR="00A240A1">
              <w:rPr>
                <w:noProof/>
                <w:webHidden/>
              </w:rPr>
              <w:fldChar w:fldCharType="end"/>
            </w:r>
          </w:hyperlink>
        </w:p>
        <w:p w14:paraId="6791B5FC"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46" w:history="1">
            <w:r w:rsidR="00A240A1" w:rsidRPr="007B083C">
              <w:rPr>
                <w:rStyle w:val="af1"/>
                <w:rFonts w:eastAsia="ArialMT"/>
                <w:noProof/>
              </w:rPr>
              <w:t>10.2</w:t>
            </w:r>
            <w:r w:rsidR="00A240A1">
              <w:rPr>
                <w:rFonts w:eastAsiaTheme="minorEastAsia" w:cstheme="minorBidi"/>
                <w:i w:val="0"/>
                <w:iCs w:val="0"/>
                <w:noProof/>
                <w:sz w:val="22"/>
                <w:szCs w:val="22"/>
              </w:rPr>
              <w:tab/>
            </w:r>
            <w:r w:rsidR="00A240A1" w:rsidRPr="007B083C">
              <w:rPr>
                <w:rStyle w:val="af1"/>
                <w:rFonts w:eastAsia="ArialMT"/>
                <w:noProof/>
              </w:rPr>
              <w:t>Реестр зон деятельности единой теплоснабжающей организации (организаций)</w:t>
            </w:r>
            <w:r w:rsidR="00A240A1">
              <w:rPr>
                <w:noProof/>
                <w:webHidden/>
              </w:rPr>
              <w:tab/>
            </w:r>
            <w:r w:rsidR="00A240A1">
              <w:rPr>
                <w:noProof/>
                <w:webHidden/>
              </w:rPr>
              <w:fldChar w:fldCharType="begin"/>
            </w:r>
            <w:r w:rsidR="00A240A1">
              <w:rPr>
                <w:noProof/>
                <w:webHidden/>
              </w:rPr>
              <w:instrText xml:space="preserve"> PAGEREF _Toc16693046 \h </w:instrText>
            </w:r>
            <w:r w:rsidR="00A240A1">
              <w:rPr>
                <w:noProof/>
                <w:webHidden/>
              </w:rPr>
            </w:r>
            <w:r w:rsidR="00A240A1">
              <w:rPr>
                <w:noProof/>
                <w:webHidden/>
              </w:rPr>
              <w:fldChar w:fldCharType="separate"/>
            </w:r>
            <w:r w:rsidR="00220C3D">
              <w:rPr>
                <w:noProof/>
                <w:webHidden/>
              </w:rPr>
              <w:t>70</w:t>
            </w:r>
            <w:r w:rsidR="00A240A1">
              <w:rPr>
                <w:noProof/>
                <w:webHidden/>
              </w:rPr>
              <w:fldChar w:fldCharType="end"/>
            </w:r>
          </w:hyperlink>
        </w:p>
        <w:p w14:paraId="5BFF661A"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47" w:history="1">
            <w:r w:rsidR="00A240A1" w:rsidRPr="007B083C">
              <w:rPr>
                <w:rStyle w:val="af1"/>
                <w:rFonts w:eastAsia="ArialMT"/>
                <w:noProof/>
              </w:rPr>
              <w:t>10.3</w:t>
            </w:r>
            <w:r w:rsidR="00A240A1">
              <w:rPr>
                <w:rFonts w:eastAsiaTheme="minorEastAsia" w:cstheme="minorBidi"/>
                <w:i w:val="0"/>
                <w:iCs w:val="0"/>
                <w:noProof/>
                <w:sz w:val="22"/>
                <w:szCs w:val="22"/>
              </w:rPr>
              <w:tab/>
            </w:r>
            <w:r w:rsidR="00A240A1" w:rsidRPr="007B083C">
              <w:rPr>
                <w:rStyle w:val="af1"/>
                <w:rFonts w:eastAsia="ArialMT"/>
                <w:noProof/>
              </w:rPr>
              <w:t>Основания, в том числе критерии, в соответствии с которыми теплоснабжающая организация определена единой теплоснабжающей организацией</w:t>
            </w:r>
            <w:r w:rsidR="00A240A1">
              <w:rPr>
                <w:noProof/>
                <w:webHidden/>
              </w:rPr>
              <w:tab/>
            </w:r>
            <w:r w:rsidR="00A240A1">
              <w:rPr>
                <w:noProof/>
                <w:webHidden/>
              </w:rPr>
              <w:fldChar w:fldCharType="begin"/>
            </w:r>
            <w:r w:rsidR="00A240A1">
              <w:rPr>
                <w:noProof/>
                <w:webHidden/>
              </w:rPr>
              <w:instrText xml:space="preserve"> PAGEREF _Toc16693047 \h </w:instrText>
            </w:r>
            <w:r w:rsidR="00A240A1">
              <w:rPr>
                <w:noProof/>
                <w:webHidden/>
              </w:rPr>
            </w:r>
            <w:r w:rsidR="00A240A1">
              <w:rPr>
                <w:noProof/>
                <w:webHidden/>
              </w:rPr>
              <w:fldChar w:fldCharType="separate"/>
            </w:r>
            <w:r w:rsidR="00220C3D">
              <w:rPr>
                <w:noProof/>
                <w:webHidden/>
              </w:rPr>
              <w:t>70</w:t>
            </w:r>
            <w:r w:rsidR="00A240A1">
              <w:rPr>
                <w:noProof/>
                <w:webHidden/>
              </w:rPr>
              <w:fldChar w:fldCharType="end"/>
            </w:r>
          </w:hyperlink>
        </w:p>
        <w:p w14:paraId="6FFCE050"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48" w:history="1">
            <w:r w:rsidR="00A240A1" w:rsidRPr="007B083C">
              <w:rPr>
                <w:rStyle w:val="af1"/>
                <w:rFonts w:eastAsia="ArialMT"/>
                <w:noProof/>
              </w:rPr>
              <w:t>10.4</w:t>
            </w:r>
            <w:r w:rsidR="00A240A1">
              <w:rPr>
                <w:rFonts w:eastAsiaTheme="minorEastAsia" w:cstheme="minorBidi"/>
                <w:i w:val="0"/>
                <w:iCs w:val="0"/>
                <w:noProof/>
                <w:sz w:val="22"/>
                <w:szCs w:val="22"/>
              </w:rPr>
              <w:tab/>
            </w:r>
            <w:r w:rsidR="00A240A1" w:rsidRPr="007B083C">
              <w:rPr>
                <w:rStyle w:val="af1"/>
                <w:rFonts w:eastAsia="ArialMT"/>
                <w:noProof/>
              </w:rPr>
              <w:t>Информацию о поданных теплоснабжающими организациями заявках на присвоение статуса единой теплоснабжающей организации</w:t>
            </w:r>
            <w:r w:rsidR="00A240A1">
              <w:rPr>
                <w:noProof/>
                <w:webHidden/>
              </w:rPr>
              <w:tab/>
            </w:r>
            <w:r w:rsidR="00A240A1">
              <w:rPr>
                <w:noProof/>
                <w:webHidden/>
              </w:rPr>
              <w:fldChar w:fldCharType="begin"/>
            </w:r>
            <w:r w:rsidR="00A240A1">
              <w:rPr>
                <w:noProof/>
                <w:webHidden/>
              </w:rPr>
              <w:instrText xml:space="preserve"> PAGEREF _Toc16693048 \h </w:instrText>
            </w:r>
            <w:r w:rsidR="00A240A1">
              <w:rPr>
                <w:noProof/>
                <w:webHidden/>
              </w:rPr>
            </w:r>
            <w:r w:rsidR="00A240A1">
              <w:rPr>
                <w:noProof/>
                <w:webHidden/>
              </w:rPr>
              <w:fldChar w:fldCharType="separate"/>
            </w:r>
            <w:r w:rsidR="00220C3D">
              <w:rPr>
                <w:noProof/>
                <w:webHidden/>
              </w:rPr>
              <w:t>73</w:t>
            </w:r>
            <w:r w:rsidR="00A240A1">
              <w:rPr>
                <w:noProof/>
                <w:webHidden/>
              </w:rPr>
              <w:fldChar w:fldCharType="end"/>
            </w:r>
          </w:hyperlink>
        </w:p>
        <w:p w14:paraId="53365A57"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49" w:history="1">
            <w:r w:rsidR="00A240A1" w:rsidRPr="007B083C">
              <w:rPr>
                <w:rStyle w:val="af1"/>
                <w:rFonts w:eastAsia="ArialMT"/>
                <w:noProof/>
              </w:rPr>
              <w:t>10.5</w:t>
            </w:r>
            <w:r w:rsidR="00A240A1">
              <w:rPr>
                <w:rFonts w:eastAsiaTheme="minorEastAsia" w:cstheme="minorBidi"/>
                <w:i w:val="0"/>
                <w:iCs w:val="0"/>
                <w:noProof/>
                <w:sz w:val="22"/>
                <w:szCs w:val="22"/>
              </w:rPr>
              <w:tab/>
            </w:r>
            <w:r w:rsidR="00A240A1" w:rsidRPr="007B083C">
              <w:rPr>
                <w:rStyle w:val="af1"/>
                <w:rFonts w:eastAsia="ArialMT"/>
                <w:noProof/>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A240A1">
              <w:rPr>
                <w:noProof/>
                <w:webHidden/>
              </w:rPr>
              <w:tab/>
            </w:r>
            <w:r w:rsidR="00A240A1">
              <w:rPr>
                <w:noProof/>
                <w:webHidden/>
              </w:rPr>
              <w:fldChar w:fldCharType="begin"/>
            </w:r>
            <w:r w:rsidR="00A240A1">
              <w:rPr>
                <w:noProof/>
                <w:webHidden/>
              </w:rPr>
              <w:instrText xml:space="preserve"> PAGEREF _Toc16693049 \h </w:instrText>
            </w:r>
            <w:r w:rsidR="00A240A1">
              <w:rPr>
                <w:noProof/>
                <w:webHidden/>
              </w:rPr>
            </w:r>
            <w:r w:rsidR="00A240A1">
              <w:rPr>
                <w:noProof/>
                <w:webHidden/>
              </w:rPr>
              <w:fldChar w:fldCharType="separate"/>
            </w:r>
            <w:r w:rsidR="00220C3D">
              <w:rPr>
                <w:noProof/>
                <w:webHidden/>
              </w:rPr>
              <w:t>73</w:t>
            </w:r>
            <w:r w:rsidR="00A240A1">
              <w:rPr>
                <w:noProof/>
                <w:webHidden/>
              </w:rPr>
              <w:fldChar w:fldCharType="end"/>
            </w:r>
          </w:hyperlink>
        </w:p>
        <w:p w14:paraId="6734B06B" w14:textId="77777777" w:rsidR="00A240A1" w:rsidRDefault="002E7BA1">
          <w:pPr>
            <w:pStyle w:val="15"/>
            <w:rPr>
              <w:rFonts w:eastAsiaTheme="minorEastAsia" w:cstheme="minorBidi"/>
              <w:b w:val="0"/>
              <w:bCs w:val="0"/>
              <w:noProof/>
              <w:sz w:val="22"/>
              <w:szCs w:val="22"/>
            </w:rPr>
          </w:pPr>
          <w:hyperlink w:anchor="_Toc16693050" w:history="1">
            <w:r w:rsidR="00A240A1" w:rsidRPr="007B083C">
              <w:rPr>
                <w:rStyle w:val="af1"/>
                <w:noProof/>
              </w:rPr>
              <w:t>11.</w:t>
            </w:r>
            <w:r w:rsidR="00A240A1">
              <w:rPr>
                <w:rFonts w:eastAsiaTheme="minorEastAsia" w:cstheme="minorBidi"/>
                <w:b w:val="0"/>
                <w:bCs w:val="0"/>
                <w:noProof/>
                <w:sz w:val="22"/>
                <w:szCs w:val="22"/>
              </w:rPr>
              <w:tab/>
            </w:r>
            <w:r w:rsidR="00A240A1" w:rsidRPr="007B083C">
              <w:rPr>
                <w:rStyle w:val="af1"/>
                <w:noProof/>
              </w:rPr>
              <w:t>Решения о распределении тепловой нагрузки между источниками тепловой энергии</w:t>
            </w:r>
            <w:r w:rsidR="00A240A1">
              <w:rPr>
                <w:noProof/>
                <w:webHidden/>
              </w:rPr>
              <w:tab/>
            </w:r>
            <w:r w:rsidR="00A240A1">
              <w:rPr>
                <w:noProof/>
                <w:webHidden/>
              </w:rPr>
              <w:fldChar w:fldCharType="begin"/>
            </w:r>
            <w:r w:rsidR="00A240A1">
              <w:rPr>
                <w:noProof/>
                <w:webHidden/>
              </w:rPr>
              <w:instrText xml:space="preserve"> PAGEREF _Toc16693050 \h </w:instrText>
            </w:r>
            <w:r w:rsidR="00A240A1">
              <w:rPr>
                <w:noProof/>
                <w:webHidden/>
              </w:rPr>
            </w:r>
            <w:r w:rsidR="00A240A1">
              <w:rPr>
                <w:noProof/>
                <w:webHidden/>
              </w:rPr>
              <w:fldChar w:fldCharType="separate"/>
            </w:r>
            <w:r w:rsidR="00220C3D">
              <w:rPr>
                <w:noProof/>
                <w:webHidden/>
              </w:rPr>
              <w:t>74</w:t>
            </w:r>
            <w:r w:rsidR="00A240A1">
              <w:rPr>
                <w:noProof/>
                <w:webHidden/>
              </w:rPr>
              <w:fldChar w:fldCharType="end"/>
            </w:r>
          </w:hyperlink>
        </w:p>
        <w:p w14:paraId="6B60D987" w14:textId="77777777" w:rsidR="00A240A1" w:rsidRDefault="002E7BA1">
          <w:pPr>
            <w:pStyle w:val="15"/>
            <w:rPr>
              <w:rFonts w:eastAsiaTheme="minorEastAsia" w:cstheme="minorBidi"/>
              <w:b w:val="0"/>
              <w:bCs w:val="0"/>
              <w:noProof/>
              <w:sz w:val="22"/>
              <w:szCs w:val="22"/>
            </w:rPr>
          </w:pPr>
          <w:hyperlink w:anchor="_Toc16693051" w:history="1">
            <w:r w:rsidR="00A240A1" w:rsidRPr="007B083C">
              <w:rPr>
                <w:rStyle w:val="af1"/>
                <w:noProof/>
              </w:rPr>
              <w:t>12.</w:t>
            </w:r>
            <w:r w:rsidR="00A240A1">
              <w:rPr>
                <w:rFonts w:eastAsiaTheme="minorEastAsia" w:cstheme="minorBidi"/>
                <w:b w:val="0"/>
                <w:bCs w:val="0"/>
                <w:noProof/>
                <w:sz w:val="22"/>
                <w:szCs w:val="22"/>
              </w:rPr>
              <w:tab/>
            </w:r>
            <w:r w:rsidR="00A240A1" w:rsidRPr="007B083C">
              <w:rPr>
                <w:rStyle w:val="af1"/>
                <w:noProof/>
              </w:rPr>
              <w:t>Решения по бесхозяйным тепловым сетям</w:t>
            </w:r>
            <w:r w:rsidR="00A240A1">
              <w:rPr>
                <w:noProof/>
                <w:webHidden/>
              </w:rPr>
              <w:tab/>
            </w:r>
            <w:r w:rsidR="00A240A1">
              <w:rPr>
                <w:noProof/>
                <w:webHidden/>
              </w:rPr>
              <w:fldChar w:fldCharType="begin"/>
            </w:r>
            <w:r w:rsidR="00A240A1">
              <w:rPr>
                <w:noProof/>
                <w:webHidden/>
              </w:rPr>
              <w:instrText xml:space="preserve"> PAGEREF _Toc16693051 \h </w:instrText>
            </w:r>
            <w:r w:rsidR="00A240A1">
              <w:rPr>
                <w:noProof/>
                <w:webHidden/>
              </w:rPr>
            </w:r>
            <w:r w:rsidR="00A240A1">
              <w:rPr>
                <w:noProof/>
                <w:webHidden/>
              </w:rPr>
              <w:fldChar w:fldCharType="separate"/>
            </w:r>
            <w:r w:rsidR="00220C3D">
              <w:rPr>
                <w:noProof/>
                <w:webHidden/>
              </w:rPr>
              <w:t>75</w:t>
            </w:r>
            <w:r w:rsidR="00A240A1">
              <w:rPr>
                <w:noProof/>
                <w:webHidden/>
              </w:rPr>
              <w:fldChar w:fldCharType="end"/>
            </w:r>
          </w:hyperlink>
        </w:p>
        <w:p w14:paraId="7D85F604" w14:textId="77777777" w:rsidR="00A240A1" w:rsidRDefault="002E7BA1">
          <w:pPr>
            <w:pStyle w:val="15"/>
            <w:rPr>
              <w:rFonts w:eastAsiaTheme="minorEastAsia" w:cstheme="minorBidi"/>
              <w:b w:val="0"/>
              <w:bCs w:val="0"/>
              <w:noProof/>
              <w:sz w:val="22"/>
              <w:szCs w:val="22"/>
            </w:rPr>
          </w:pPr>
          <w:hyperlink w:anchor="_Toc16693052" w:history="1">
            <w:r w:rsidR="00A240A1" w:rsidRPr="007B083C">
              <w:rPr>
                <w:rStyle w:val="af1"/>
                <w:noProof/>
              </w:rPr>
              <w:t>13.</w:t>
            </w:r>
            <w:r w:rsidR="00A240A1">
              <w:rPr>
                <w:rFonts w:eastAsiaTheme="minorEastAsia" w:cstheme="minorBidi"/>
                <w:b w:val="0"/>
                <w:bCs w:val="0"/>
                <w:noProof/>
                <w:sz w:val="22"/>
                <w:szCs w:val="22"/>
              </w:rPr>
              <w:tab/>
            </w:r>
            <w:r w:rsidR="00A240A1" w:rsidRPr="007B083C">
              <w:rPr>
                <w:rStyle w:val="af1"/>
                <w:noProof/>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городафедерального значения</w:t>
            </w:r>
            <w:r w:rsidR="00A240A1">
              <w:rPr>
                <w:noProof/>
                <w:webHidden/>
              </w:rPr>
              <w:tab/>
            </w:r>
            <w:r w:rsidR="00A240A1">
              <w:rPr>
                <w:noProof/>
                <w:webHidden/>
              </w:rPr>
              <w:fldChar w:fldCharType="begin"/>
            </w:r>
            <w:r w:rsidR="00A240A1">
              <w:rPr>
                <w:noProof/>
                <w:webHidden/>
              </w:rPr>
              <w:instrText xml:space="preserve"> PAGEREF _Toc16693052 \h </w:instrText>
            </w:r>
            <w:r w:rsidR="00A240A1">
              <w:rPr>
                <w:noProof/>
                <w:webHidden/>
              </w:rPr>
            </w:r>
            <w:r w:rsidR="00A240A1">
              <w:rPr>
                <w:noProof/>
                <w:webHidden/>
              </w:rPr>
              <w:fldChar w:fldCharType="separate"/>
            </w:r>
            <w:r w:rsidR="00220C3D">
              <w:rPr>
                <w:noProof/>
                <w:webHidden/>
              </w:rPr>
              <w:t>77</w:t>
            </w:r>
            <w:r w:rsidR="00A240A1">
              <w:rPr>
                <w:noProof/>
                <w:webHidden/>
              </w:rPr>
              <w:fldChar w:fldCharType="end"/>
            </w:r>
          </w:hyperlink>
        </w:p>
        <w:p w14:paraId="173BFFE6"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53" w:history="1">
            <w:r w:rsidR="00A240A1" w:rsidRPr="007B083C">
              <w:rPr>
                <w:rStyle w:val="af1"/>
                <w:rFonts w:eastAsia="ArialMT"/>
                <w:noProof/>
              </w:rPr>
              <w:t>13.1</w:t>
            </w:r>
            <w:r w:rsidR="00A240A1">
              <w:rPr>
                <w:rFonts w:eastAsiaTheme="minorEastAsia" w:cstheme="minorBidi"/>
                <w:i w:val="0"/>
                <w:iCs w:val="0"/>
                <w:noProof/>
                <w:sz w:val="22"/>
                <w:szCs w:val="22"/>
              </w:rPr>
              <w:tab/>
            </w:r>
            <w:r w:rsidR="00A240A1" w:rsidRPr="007B083C">
              <w:rPr>
                <w:rStyle w:val="af1"/>
                <w:rFonts w:eastAsia="ArialMT"/>
                <w:noProof/>
              </w:rPr>
              <w:t xml:space="preserve">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w:t>
            </w:r>
            <w:r w:rsidR="00A240A1" w:rsidRPr="007B083C">
              <w:rPr>
                <w:rStyle w:val="af1"/>
                <w:rFonts w:eastAsia="ArialMT"/>
                <w:noProof/>
              </w:rPr>
              <w:lastRenderedPageBreak/>
              <w:t>соответствующей системы газоснабжения в части обеспечения топливом источников тепловой энергии</w:t>
            </w:r>
            <w:r w:rsidR="00A240A1">
              <w:rPr>
                <w:noProof/>
                <w:webHidden/>
              </w:rPr>
              <w:tab/>
            </w:r>
            <w:r w:rsidR="00A240A1">
              <w:rPr>
                <w:noProof/>
                <w:webHidden/>
              </w:rPr>
              <w:fldChar w:fldCharType="begin"/>
            </w:r>
            <w:r w:rsidR="00A240A1">
              <w:rPr>
                <w:noProof/>
                <w:webHidden/>
              </w:rPr>
              <w:instrText xml:space="preserve"> PAGEREF _Toc16693053 \h </w:instrText>
            </w:r>
            <w:r w:rsidR="00A240A1">
              <w:rPr>
                <w:noProof/>
                <w:webHidden/>
              </w:rPr>
            </w:r>
            <w:r w:rsidR="00A240A1">
              <w:rPr>
                <w:noProof/>
                <w:webHidden/>
              </w:rPr>
              <w:fldChar w:fldCharType="separate"/>
            </w:r>
            <w:r w:rsidR="00220C3D">
              <w:rPr>
                <w:noProof/>
                <w:webHidden/>
              </w:rPr>
              <w:t>77</w:t>
            </w:r>
            <w:r w:rsidR="00A240A1">
              <w:rPr>
                <w:noProof/>
                <w:webHidden/>
              </w:rPr>
              <w:fldChar w:fldCharType="end"/>
            </w:r>
          </w:hyperlink>
        </w:p>
        <w:p w14:paraId="73D4EB8D"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54" w:history="1">
            <w:r w:rsidR="00A240A1" w:rsidRPr="007B083C">
              <w:rPr>
                <w:rStyle w:val="af1"/>
                <w:rFonts w:eastAsia="ArialMT"/>
                <w:noProof/>
              </w:rPr>
              <w:t>13.2</w:t>
            </w:r>
            <w:r w:rsidR="00A240A1">
              <w:rPr>
                <w:rFonts w:eastAsiaTheme="minorEastAsia" w:cstheme="minorBidi"/>
                <w:i w:val="0"/>
                <w:iCs w:val="0"/>
                <w:noProof/>
                <w:sz w:val="22"/>
                <w:szCs w:val="22"/>
              </w:rPr>
              <w:tab/>
            </w:r>
            <w:r w:rsidR="00A240A1" w:rsidRPr="007B083C">
              <w:rPr>
                <w:rStyle w:val="af1"/>
                <w:rFonts w:eastAsia="ArialMT"/>
                <w:noProof/>
              </w:rPr>
              <w:t>Описание проблем организации газоснабжения источников тепловой энергии</w:t>
            </w:r>
            <w:r w:rsidR="00A240A1">
              <w:rPr>
                <w:noProof/>
                <w:webHidden/>
              </w:rPr>
              <w:tab/>
            </w:r>
            <w:r w:rsidR="00A240A1">
              <w:rPr>
                <w:noProof/>
                <w:webHidden/>
              </w:rPr>
              <w:fldChar w:fldCharType="begin"/>
            </w:r>
            <w:r w:rsidR="00A240A1">
              <w:rPr>
                <w:noProof/>
                <w:webHidden/>
              </w:rPr>
              <w:instrText xml:space="preserve"> PAGEREF _Toc16693054 \h </w:instrText>
            </w:r>
            <w:r w:rsidR="00A240A1">
              <w:rPr>
                <w:noProof/>
                <w:webHidden/>
              </w:rPr>
            </w:r>
            <w:r w:rsidR="00A240A1">
              <w:rPr>
                <w:noProof/>
                <w:webHidden/>
              </w:rPr>
              <w:fldChar w:fldCharType="separate"/>
            </w:r>
            <w:r w:rsidR="00220C3D">
              <w:rPr>
                <w:noProof/>
                <w:webHidden/>
              </w:rPr>
              <w:t>77</w:t>
            </w:r>
            <w:r w:rsidR="00A240A1">
              <w:rPr>
                <w:noProof/>
                <w:webHidden/>
              </w:rPr>
              <w:fldChar w:fldCharType="end"/>
            </w:r>
          </w:hyperlink>
        </w:p>
        <w:p w14:paraId="4A5D67A0"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55" w:history="1">
            <w:r w:rsidR="00A240A1" w:rsidRPr="007B083C">
              <w:rPr>
                <w:rStyle w:val="af1"/>
                <w:rFonts w:eastAsia="ArialMT"/>
                <w:noProof/>
              </w:rPr>
              <w:t>13.3</w:t>
            </w:r>
            <w:r w:rsidR="00A240A1">
              <w:rPr>
                <w:rFonts w:eastAsiaTheme="minorEastAsia" w:cstheme="minorBidi"/>
                <w:i w:val="0"/>
                <w:iCs w:val="0"/>
                <w:noProof/>
                <w:sz w:val="22"/>
                <w:szCs w:val="22"/>
              </w:rPr>
              <w:tab/>
            </w:r>
            <w:r w:rsidR="00A240A1" w:rsidRPr="007B083C">
              <w:rPr>
                <w:rStyle w:val="af1"/>
                <w:rFonts w:eastAsia="ArialMT"/>
                <w:noProof/>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A240A1">
              <w:rPr>
                <w:noProof/>
                <w:webHidden/>
              </w:rPr>
              <w:tab/>
            </w:r>
            <w:r w:rsidR="00A240A1">
              <w:rPr>
                <w:noProof/>
                <w:webHidden/>
              </w:rPr>
              <w:fldChar w:fldCharType="begin"/>
            </w:r>
            <w:r w:rsidR="00A240A1">
              <w:rPr>
                <w:noProof/>
                <w:webHidden/>
              </w:rPr>
              <w:instrText xml:space="preserve"> PAGEREF _Toc16693055 \h </w:instrText>
            </w:r>
            <w:r w:rsidR="00A240A1">
              <w:rPr>
                <w:noProof/>
                <w:webHidden/>
              </w:rPr>
            </w:r>
            <w:r w:rsidR="00A240A1">
              <w:rPr>
                <w:noProof/>
                <w:webHidden/>
              </w:rPr>
              <w:fldChar w:fldCharType="separate"/>
            </w:r>
            <w:r w:rsidR="00220C3D">
              <w:rPr>
                <w:noProof/>
                <w:webHidden/>
              </w:rPr>
              <w:t>77</w:t>
            </w:r>
            <w:r w:rsidR="00A240A1">
              <w:rPr>
                <w:noProof/>
                <w:webHidden/>
              </w:rPr>
              <w:fldChar w:fldCharType="end"/>
            </w:r>
          </w:hyperlink>
        </w:p>
        <w:p w14:paraId="7C5D3213"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56" w:history="1">
            <w:r w:rsidR="00A240A1" w:rsidRPr="007B083C">
              <w:rPr>
                <w:rStyle w:val="af1"/>
                <w:rFonts w:eastAsia="ArialMT"/>
                <w:noProof/>
              </w:rPr>
              <w:t>13.4</w:t>
            </w:r>
            <w:r w:rsidR="00A240A1">
              <w:rPr>
                <w:rFonts w:eastAsiaTheme="minorEastAsia" w:cstheme="minorBidi"/>
                <w:i w:val="0"/>
                <w:iCs w:val="0"/>
                <w:noProof/>
                <w:sz w:val="22"/>
                <w:szCs w:val="22"/>
              </w:rPr>
              <w:tab/>
            </w:r>
            <w:r w:rsidR="00A240A1" w:rsidRPr="007B083C">
              <w:rPr>
                <w:rStyle w:val="af1"/>
                <w:rFonts w:eastAsia="ArialMT"/>
                <w:noProof/>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A240A1">
              <w:rPr>
                <w:noProof/>
                <w:webHidden/>
              </w:rPr>
              <w:tab/>
            </w:r>
            <w:r w:rsidR="00A240A1">
              <w:rPr>
                <w:noProof/>
                <w:webHidden/>
              </w:rPr>
              <w:fldChar w:fldCharType="begin"/>
            </w:r>
            <w:r w:rsidR="00A240A1">
              <w:rPr>
                <w:noProof/>
                <w:webHidden/>
              </w:rPr>
              <w:instrText xml:space="preserve"> PAGEREF _Toc16693056 \h </w:instrText>
            </w:r>
            <w:r w:rsidR="00A240A1">
              <w:rPr>
                <w:noProof/>
                <w:webHidden/>
              </w:rPr>
            </w:r>
            <w:r w:rsidR="00A240A1">
              <w:rPr>
                <w:noProof/>
                <w:webHidden/>
              </w:rPr>
              <w:fldChar w:fldCharType="separate"/>
            </w:r>
            <w:r w:rsidR="00220C3D">
              <w:rPr>
                <w:noProof/>
                <w:webHidden/>
              </w:rPr>
              <w:t>77</w:t>
            </w:r>
            <w:r w:rsidR="00A240A1">
              <w:rPr>
                <w:noProof/>
                <w:webHidden/>
              </w:rPr>
              <w:fldChar w:fldCharType="end"/>
            </w:r>
          </w:hyperlink>
        </w:p>
        <w:p w14:paraId="1E56F1A6" w14:textId="77777777" w:rsidR="00A240A1" w:rsidRDefault="002E7BA1">
          <w:pPr>
            <w:pStyle w:val="26"/>
            <w:tabs>
              <w:tab w:val="left" w:pos="960"/>
              <w:tab w:val="right" w:leader="dot" w:pos="9345"/>
            </w:tabs>
            <w:rPr>
              <w:rFonts w:eastAsiaTheme="minorEastAsia" w:cstheme="minorBidi"/>
              <w:i w:val="0"/>
              <w:iCs w:val="0"/>
              <w:noProof/>
              <w:sz w:val="22"/>
              <w:szCs w:val="22"/>
            </w:rPr>
          </w:pPr>
          <w:hyperlink w:anchor="_Toc16693057" w:history="1">
            <w:r w:rsidR="00A240A1" w:rsidRPr="007B083C">
              <w:rPr>
                <w:rStyle w:val="af1"/>
                <w:rFonts w:eastAsia="ArialMT"/>
                <w:noProof/>
              </w:rPr>
              <w:t>13.5</w:t>
            </w:r>
            <w:r w:rsidR="00A240A1">
              <w:rPr>
                <w:rFonts w:eastAsiaTheme="minorEastAsia" w:cstheme="minorBidi"/>
                <w:i w:val="0"/>
                <w:iCs w:val="0"/>
                <w:noProof/>
                <w:sz w:val="22"/>
                <w:szCs w:val="22"/>
              </w:rPr>
              <w:tab/>
            </w:r>
            <w:r w:rsidR="00A240A1" w:rsidRPr="007B083C">
              <w:rPr>
                <w:rStyle w:val="af1"/>
                <w:rFonts w:eastAsia="ArialMT"/>
                <w:noProof/>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A240A1">
              <w:rPr>
                <w:noProof/>
                <w:webHidden/>
              </w:rPr>
              <w:tab/>
            </w:r>
            <w:r w:rsidR="00A240A1">
              <w:rPr>
                <w:noProof/>
                <w:webHidden/>
              </w:rPr>
              <w:fldChar w:fldCharType="begin"/>
            </w:r>
            <w:r w:rsidR="00A240A1">
              <w:rPr>
                <w:noProof/>
                <w:webHidden/>
              </w:rPr>
              <w:instrText xml:space="preserve"> PAGEREF _Toc16693057 \h </w:instrText>
            </w:r>
            <w:r w:rsidR="00A240A1">
              <w:rPr>
                <w:noProof/>
                <w:webHidden/>
              </w:rPr>
            </w:r>
            <w:r w:rsidR="00A240A1">
              <w:rPr>
                <w:noProof/>
                <w:webHidden/>
              </w:rPr>
              <w:fldChar w:fldCharType="separate"/>
            </w:r>
            <w:r w:rsidR="00220C3D">
              <w:rPr>
                <w:noProof/>
                <w:webHidden/>
              </w:rPr>
              <w:t>77</w:t>
            </w:r>
            <w:r w:rsidR="00A240A1">
              <w:rPr>
                <w:noProof/>
                <w:webHidden/>
              </w:rPr>
              <w:fldChar w:fldCharType="end"/>
            </w:r>
          </w:hyperlink>
        </w:p>
        <w:p w14:paraId="088132C4" w14:textId="77777777" w:rsidR="00A240A1" w:rsidRDefault="002E7BA1">
          <w:pPr>
            <w:pStyle w:val="15"/>
            <w:rPr>
              <w:rFonts w:eastAsiaTheme="minorEastAsia" w:cstheme="minorBidi"/>
              <w:b w:val="0"/>
              <w:bCs w:val="0"/>
              <w:noProof/>
              <w:sz w:val="22"/>
              <w:szCs w:val="22"/>
            </w:rPr>
          </w:pPr>
          <w:hyperlink w:anchor="_Toc16693058" w:history="1">
            <w:r w:rsidR="00A240A1" w:rsidRPr="007B083C">
              <w:rPr>
                <w:rStyle w:val="af1"/>
                <w:noProof/>
              </w:rPr>
              <w:t>14.</w:t>
            </w:r>
            <w:r w:rsidR="00A240A1">
              <w:rPr>
                <w:rFonts w:eastAsiaTheme="minorEastAsia" w:cstheme="minorBidi"/>
                <w:b w:val="0"/>
                <w:bCs w:val="0"/>
                <w:noProof/>
                <w:sz w:val="22"/>
                <w:szCs w:val="22"/>
              </w:rPr>
              <w:tab/>
            </w:r>
            <w:r w:rsidR="00A240A1" w:rsidRPr="007B083C">
              <w:rPr>
                <w:rStyle w:val="af1"/>
                <w:noProof/>
              </w:rPr>
              <w:t>Индикаторы развития систем теплоснабжения поселения</w:t>
            </w:r>
            <w:r w:rsidR="00A240A1">
              <w:rPr>
                <w:noProof/>
                <w:webHidden/>
              </w:rPr>
              <w:tab/>
            </w:r>
            <w:r w:rsidR="00A240A1">
              <w:rPr>
                <w:noProof/>
                <w:webHidden/>
              </w:rPr>
              <w:fldChar w:fldCharType="begin"/>
            </w:r>
            <w:r w:rsidR="00A240A1">
              <w:rPr>
                <w:noProof/>
                <w:webHidden/>
              </w:rPr>
              <w:instrText xml:space="preserve"> PAGEREF _Toc16693058 \h </w:instrText>
            </w:r>
            <w:r w:rsidR="00A240A1">
              <w:rPr>
                <w:noProof/>
                <w:webHidden/>
              </w:rPr>
            </w:r>
            <w:r w:rsidR="00A240A1">
              <w:rPr>
                <w:noProof/>
                <w:webHidden/>
              </w:rPr>
              <w:fldChar w:fldCharType="separate"/>
            </w:r>
            <w:r w:rsidR="00220C3D">
              <w:rPr>
                <w:noProof/>
                <w:webHidden/>
              </w:rPr>
              <w:t>79</w:t>
            </w:r>
            <w:r w:rsidR="00A240A1">
              <w:rPr>
                <w:noProof/>
                <w:webHidden/>
              </w:rPr>
              <w:fldChar w:fldCharType="end"/>
            </w:r>
          </w:hyperlink>
        </w:p>
        <w:p w14:paraId="5F854B4A" w14:textId="77777777" w:rsidR="00A240A1" w:rsidRDefault="002E7BA1">
          <w:pPr>
            <w:pStyle w:val="15"/>
            <w:rPr>
              <w:rFonts w:eastAsiaTheme="minorEastAsia" w:cstheme="minorBidi"/>
              <w:b w:val="0"/>
              <w:bCs w:val="0"/>
              <w:noProof/>
              <w:sz w:val="22"/>
              <w:szCs w:val="22"/>
            </w:rPr>
          </w:pPr>
          <w:hyperlink w:anchor="_Toc16693059" w:history="1">
            <w:r w:rsidR="00A240A1" w:rsidRPr="007B083C">
              <w:rPr>
                <w:rStyle w:val="af1"/>
                <w:noProof/>
              </w:rPr>
              <w:t>15.</w:t>
            </w:r>
            <w:r w:rsidR="00A240A1">
              <w:rPr>
                <w:rFonts w:eastAsiaTheme="minorEastAsia" w:cstheme="minorBidi"/>
                <w:b w:val="0"/>
                <w:bCs w:val="0"/>
                <w:noProof/>
                <w:sz w:val="22"/>
                <w:szCs w:val="22"/>
              </w:rPr>
              <w:tab/>
            </w:r>
            <w:r w:rsidR="00A240A1" w:rsidRPr="007B083C">
              <w:rPr>
                <w:rStyle w:val="af1"/>
                <w:noProof/>
              </w:rPr>
              <w:t>Ценовые (тарифные) последствия</w:t>
            </w:r>
            <w:r w:rsidR="00A240A1">
              <w:rPr>
                <w:noProof/>
                <w:webHidden/>
              </w:rPr>
              <w:tab/>
            </w:r>
            <w:r w:rsidR="00A240A1">
              <w:rPr>
                <w:noProof/>
                <w:webHidden/>
              </w:rPr>
              <w:fldChar w:fldCharType="begin"/>
            </w:r>
            <w:r w:rsidR="00A240A1">
              <w:rPr>
                <w:noProof/>
                <w:webHidden/>
              </w:rPr>
              <w:instrText xml:space="preserve"> PAGEREF _Toc16693059 \h </w:instrText>
            </w:r>
            <w:r w:rsidR="00A240A1">
              <w:rPr>
                <w:noProof/>
                <w:webHidden/>
              </w:rPr>
            </w:r>
            <w:r w:rsidR="00A240A1">
              <w:rPr>
                <w:noProof/>
                <w:webHidden/>
              </w:rPr>
              <w:fldChar w:fldCharType="separate"/>
            </w:r>
            <w:r w:rsidR="00220C3D">
              <w:rPr>
                <w:noProof/>
                <w:webHidden/>
              </w:rPr>
              <w:t>81</w:t>
            </w:r>
            <w:r w:rsidR="00A240A1">
              <w:rPr>
                <w:noProof/>
                <w:webHidden/>
              </w:rPr>
              <w:fldChar w:fldCharType="end"/>
            </w:r>
          </w:hyperlink>
        </w:p>
        <w:p w14:paraId="17A637AB" w14:textId="77777777" w:rsidR="00A240A1" w:rsidRDefault="002E7BA1">
          <w:pPr>
            <w:pStyle w:val="15"/>
            <w:rPr>
              <w:rFonts w:eastAsiaTheme="minorEastAsia" w:cstheme="minorBidi"/>
              <w:b w:val="0"/>
              <w:bCs w:val="0"/>
              <w:noProof/>
              <w:sz w:val="22"/>
              <w:szCs w:val="22"/>
            </w:rPr>
          </w:pPr>
          <w:hyperlink w:anchor="_Toc16693060" w:history="1">
            <w:r w:rsidR="00A240A1" w:rsidRPr="007B083C">
              <w:rPr>
                <w:rStyle w:val="af1"/>
                <w:noProof/>
              </w:rPr>
              <w:t>16.</w:t>
            </w:r>
            <w:r w:rsidR="00A240A1">
              <w:rPr>
                <w:rFonts w:eastAsiaTheme="minorEastAsia" w:cstheme="minorBidi"/>
                <w:b w:val="0"/>
                <w:bCs w:val="0"/>
                <w:noProof/>
                <w:sz w:val="22"/>
                <w:szCs w:val="22"/>
              </w:rPr>
              <w:tab/>
            </w:r>
            <w:r w:rsidR="00A240A1" w:rsidRPr="007B083C">
              <w:rPr>
                <w:rStyle w:val="af1"/>
                <w:noProof/>
              </w:rPr>
              <w:t>Список использованных источников</w:t>
            </w:r>
            <w:r w:rsidR="00A240A1">
              <w:rPr>
                <w:noProof/>
                <w:webHidden/>
              </w:rPr>
              <w:tab/>
            </w:r>
            <w:r w:rsidR="00A240A1">
              <w:rPr>
                <w:noProof/>
                <w:webHidden/>
              </w:rPr>
              <w:fldChar w:fldCharType="begin"/>
            </w:r>
            <w:r w:rsidR="00A240A1">
              <w:rPr>
                <w:noProof/>
                <w:webHidden/>
              </w:rPr>
              <w:instrText xml:space="preserve"> PAGEREF _Toc16693060 \h </w:instrText>
            </w:r>
            <w:r w:rsidR="00A240A1">
              <w:rPr>
                <w:noProof/>
                <w:webHidden/>
              </w:rPr>
            </w:r>
            <w:r w:rsidR="00A240A1">
              <w:rPr>
                <w:noProof/>
                <w:webHidden/>
              </w:rPr>
              <w:fldChar w:fldCharType="separate"/>
            </w:r>
            <w:r w:rsidR="00220C3D">
              <w:rPr>
                <w:noProof/>
                <w:webHidden/>
              </w:rPr>
              <w:t>84</w:t>
            </w:r>
            <w:r w:rsidR="00A240A1">
              <w:rPr>
                <w:noProof/>
                <w:webHidden/>
              </w:rPr>
              <w:fldChar w:fldCharType="end"/>
            </w:r>
          </w:hyperlink>
        </w:p>
        <w:p w14:paraId="5EB2502B" w14:textId="77777777" w:rsidR="00F117D5" w:rsidRPr="002316BB" w:rsidRDefault="00A929A6" w:rsidP="00A92A5C">
          <w:pPr>
            <w:jc w:val="both"/>
            <w:rPr>
              <w:highlight w:val="yellow"/>
            </w:rPr>
          </w:pPr>
          <w:r w:rsidRPr="002316BB">
            <w:rPr>
              <w:i/>
              <w:iCs/>
              <w:caps/>
              <w:sz w:val="20"/>
              <w:szCs w:val="20"/>
              <w:highlight w:val="yellow"/>
            </w:rPr>
            <w:fldChar w:fldCharType="end"/>
          </w:r>
        </w:p>
      </w:sdtContent>
    </w:sdt>
    <w:bookmarkEnd w:id="4" w:displacedByCustomXml="prev"/>
    <w:bookmarkEnd w:id="5" w:displacedByCustomXml="prev"/>
    <w:p w14:paraId="79BA7289" w14:textId="77777777" w:rsidR="00E95367" w:rsidRPr="000A639F" w:rsidRDefault="00E95367" w:rsidP="002316BB">
      <w:pPr>
        <w:pStyle w:val="ae"/>
        <w:numPr>
          <w:ilvl w:val="0"/>
          <w:numId w:val="12"/>
        </w:numPr>
        <w:spacing w:line="240" w:lineRule="auto"/>
        <w:ind w:left="567"/>
        <w:rPr>
          <w:sz w:val="24"/>
          <w:szCs w:val="24"/>
        </w:rPr>
      </w:pPr>
      <w:bookmarkStart w:id="6" w:name="_Toc421654910"/>
      <w:bookmarkStart w:id="7" w:name="_Toc474145836"/>
      <w:bookmarkStart w:id="8" w:name="_Toc16692993"/>
      <w:r w:rsidRPr="000A639F">
        <w:rPr>
          <w:sz w:val="24"/>
          <w:szCs w:val="24"/>
        </w:rPr>
        <w:lastRenderedPageBreak/>
        <w:t>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6"/>
      <w:bookmarkEnd w:id="7"/>
      <w:bookmarkEnd w:id="8"/>
    </w:p>
    <w:p w14:paraId="00C8E7B6" w14:textId="77777777" w:rsidR="00A55104" w:rsidRPr="000A639F" w:rsidRDefault="002316BB" w:rsidP="002316BB">
      <w:pPr>
        <w:pStyle w:val="af"/>
        <w:keepLines w:val="0"/>
        <w:widowControl w:val="0"/>
        <w:numPr>
          <w:ilvl w:val="1"/>
          <w:numId w:val="13"/>
        </w:numPr>
        <w:spacing w:before="0" w:after="0" w:line="240" w:lineRule="auto"/>
        <w:ind w:left="567"/>
        <w:jc w:val="both"/>
        <w:outlineLvl w:val="1"/>
        <w:rPr>
          <w:sz w:val="24"/>
          <w:szCs w:val="24"/>
        </w:rPr>
      </w:pPr>
      <w:bookmarkStart w:id="9" w:name="_Toc421654911"/>
      <w:bookmarkStart w:id="10" w:name="_Toc474145837"/>
      <w:bookmarkStart w:id="11" w:name="_Toc16692994"/>
      <w:r w:rsidRPr="000A639F">
        <w:rPr>
          <w:sz w:val="24"/>
          <w:szCs w:val="24"/>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9"/>
      <w:bookmarkEnd w:id="10"/>
      <w:bookmarkEnd w:id="11"/>
    </w:p>
    <w:p w14:paraId="366DE0FF" w14:textId="77777777" w:rsidR="002F233B" w:rsidRPr="000A639F" w:rsidRDefault="002F233B" w:rsidP="002F233B">
      <w:pPr>
        <w:pStyle w:val="af"/>
        <w:keepLines w:val="0"/>
        <w:widowControl w:val="0"/>
        <w:spacing w:before="0" w:after="0" w:line="240" w:lineRule="auto"/>
        <w:ind w:left="0" w:firstLine="709"/>
        <w:jc w:val="both"/>
        <w:outlineLvl w:val="9"/>
        <w:rPr>
          <w:sz w:val="24"/>
          <w:szCs w:val="24"/>
        </w:rPr>
      </w:pPr>
    </w:p>
    <w:p w14:paraId="305D731A" w14:textId="77777777" w:rsidR="00EC0D85" w:rsidRPr="000A639F" w:rsidRDefault="00EC0D85" w:rsidP="00EC0D85">
      <w:pPr>
        <w:widowControl w:val="0"/>
        <w:spacing w:line="276" w:lineRule="auto"/>
        <w:ind w:left="138" w:right="154" w:firstLine="566"/>
        <w:jc w:val="both"/>
        <w:rPr>
          <w:rFonts w:eastAsia="Times New Roman"/>
          <w:spacing w:val="-1"/>
          <w:lang w:eastAsia="en-US"/>
        </w:rPr>
      </w:pPr>
      <w:r w:rsidRPr="000A639F">
        <w:rPr>
          <w:rFonts w:eastAsia="Times New Roman"/>
          <w:spacing w:val="-1"/>
          <w:lang w:eastAsia="en-US"/>
        </w:rPr>
        <w:t xml:space="preserve">Жилищный фонд городского поселения Тутаев на сегодняшний день составляет 941,4 тыс. кв. м; средняя обеспеченность на одного жителя общей площадью жилищного фонда – 23,3 кв. м. Площадь аварийного жилищного фонда на территории городского поселения Тутаев составляет 3700 кв. м (0,4 % от общей площади жилищного фонда). Обеспечение более комфортных условий проживания населения требует наращивания объемов жилищного строительства за счет освоения новых территорий. Генеральным планом предусмотрено выделение территорий для дальнейшего развития жилищного строительства. В настоящем разделе приведены расчеты необходимого нового жилищного строительства на постоянное население с учетом прогноза численности населения и улучшения условий его проживания. Проектом предполагается увеличение средней обеспеченности жильем на душу населения к концу первой очереди (2022 г.) – 25,0 кв. м на одного жителя, к концу расчётного срока (2035 г.) – 25,6 кв. м на одного жителя. Для нового жилищного строительства в течение всего расчётного срока потребуются территории общей площадью порядка 75,2 га, из них на период первой очереди – 48,6 га. </w:t>
      </w:r>
    </w:p>
    <w:p w14:paraId="0C1570EF" w14:textId="77777777" w:rsidR="00EC0D85" w:rsidRPr="000A639F" w:rsidRDefault="00EC0D85" w:rsidP="00EC0D85">
      <w:pPr>
        <w:widowControl w:val="0"/>
        <w:spacing w:line="275" w:lineRule="auto"/>
        <w:ind w:left="138" w:right="154" w:firstLine="566"/>
        <w:jc w:val="both"/>
        <w:rPr>
          <w:rFonts w:eastAsia="Times New Roman"/>
          <w:bCs/>
          <w:spacing w:val="-1"/>
          <w:lang w:eastAsia="en-US"/>
        </w:rPr>
      </w:pPr>
      <w:r w:rsidRPr="000A639F">
        <w:rPr>
          <w:rFonts w:eastAsia="Times New Roman"/>
          <w:bCs/>
          <w:spacing w:val="-1"/>
          <w:lang w:eastAsia="en-US"/>
        </w:rPr>
        <w:t>Расчет объемов нового жилищного строительства на территории городского поселения Тутаев на первую очередь и расчетный срок.</w:t>
      </w:r>
    </w:p>
    <w:p w14:paraId="2D9A350D" w14:textId="77777777" w:rsidR="00EC0D85" w:rsidRPr="000A639F" w:rsidRDefault="00EC0D85" w:rsidP="00EC0D85">
      <w:pPr>
        <w:keepNext/>
        <w:rPr>
          <w:rFonts w:eastAsia="Calibri"/>
          <w:b/>
          <w:bCs/>
          <w:sz w:val="20"/>
          <w:szCs w:val="18"/>
          <w:lang w:eastAsia="en-US"/>
        </w:rPr>
      </w:pPr>
      <w:r w:rsidRPr="000A639F">
        <w:rPr>
          <w:rFonts w:eastAsia="Calibri"/>
          <w:b/>
          <w:bCs/>
          <w:sz w:val="20"/>
          <w:szCs w:val="18"/>
          <w:lang w:eastAsia="en-US"/>
        </w:rPr>
        <w:t xml:space="preserve">Таблица </w:t>
      </w:r>
      <w:r w:rsidRPr="000A639F">
        <w:rPr>
          <w:rFonts w:eastAsia="Calibri"/>
          <w:b/>
          <w:bCs/>
          <w:sz w:val="20"/>
          <w:szCs w:val="18"/>
          <w:lang w:eastAsia="en-US"/>
        </w:rPr>
        <w:fldChar w:fldCharType="begin"/>
      </w:r>
      <w:r w:rsidRPr="000A639F">
        <w:rPr>
          <w:rFonts w:eastAsia="Calibri"/>
          <w:b/>
          <w:bCs/>
          <w:sz w:val="20"/>
          <w:szCs w:val="18"/>
          <w:lang w:eastAsia="en-US"/>
        </w:rPr>
        <w:instrText xml:space="preserve"> SEQ Таблица \* ARABIC </w:instrText>
      </w:r>
      <w:r w:rsidRPr="000A639F">
        <w:rPr>
          <w:rFonts w:eastAsia="Calibri"/>
          <w:b/>
          <w:bCs/>
          <w:sz w:val="20"/>
          <w:szCs w:val="18"/>
          <w:lang w:eastAsia="en-US"/>
        </w:rPr>
        <w:fldChar w:fldCharType="separate"/>
      </w:r>
      <w:r w:rsidR="00220C3D">
        <w:rPr>
          <w:rFonts w:eastAsia="Calibri"/>
          <w:b/>
          <w:bCs/>
          <w:noProof/>
          <w:sz w:val="20"/>
          <w:szCs w:val="18"/>
          <w:lang w:eastAsia="en-US"/>
        </w:rPr>
        <w:t>1</w:t>
      </w:r>
      <w:r w:rsidRPr="000A639F">
        <w:rPr>
          <w:rFonts w:eastAsia="Calibri"/>
          <w:b/>
          <w:bCs/>
          <w:sz w:val="20"/>
          <w:szCs w:val="18"/>
          <w:lang w:eastAsia="en-US"/>
        </w:rPr>
        <w:fldChar w:fldCharType="end"/>
      </w:r>
      <w:r w:rsidRPr="000A639F">
        <w:rPr>
          <w:rFonts w:eastAsia="Calibri"/>
          <w:b/>
          <w:bCs/>
          <w:sz w:val="20"/>
          <w:szCs w:val="18"/>
          <w:lang w:eastAsia="en-US"/>
        </w:rPr>
        <w:t xml:space="preserve"> Объемы нового жилищного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4377"/>
        <w:gridCol w:w="1846"/>
        <w:gridCol w:w="1360"/>
        <w:gridCol w:w="1186"/>
      </w:tblGrid>
      <w:tr w:rsidR="00EC0D85" w:rsidRPr="000A639F" w14:paraId="17D6FBF5" w14:textId="77777777" w:rsidTr="00EC0D85">
        <w:trPr>
          <w:cantSplit/>
          <w:trHeight w:val="316"/>
          <w:tblHeader/>
          <w:jc w:val="center"/>
        </w:trPr>
        <w:tc>
          <w:tcPr>
            <w:tcW w:w="409" w:type="pct"/>
            <w:vMerge w:val="restart"/>
            <w:vAlign w:val="center"/>
          </w:tcPr>
          <w:p w14:paraId="0FF1FE5B"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w:t>
            </w:r>
          </w:p>
          <w:p w14:paraId="51B7993D"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п/п</w:t>
            </w:r>
          </w:p>
        </w:tc>
        <w:tc>
          <w:tcPr>
            <w:tcW w:w="2289" w:type="pct"/>
            <w:vMerge w:val="restart"/>
            <w:vAlign w:val="center"/>
          </w:tcPr>
          <w:p w14:paraId="0B7E8B23"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Показатели</w:t>
            </w:r>
          </w:p>
        </w:tc>
        <w:tc>
          <w:tcPr>
            <w:tcW w:w="967" w:type="pct"/>
            <w:vMerge w:val="restart"/>
            <w:vAlign w:val="center"/>
          </w:tcPr>
          <w:p w14:paraId="10AC6641"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Единица измерения</w:t>
            </w:r>
          </w:p>
        </w:tc>
        <w:tc>
          <w:tcPr>
            <w:tcW w:w="713" w:type="pct"/>
            <w:vMerge w:val="restart"/>
            <w:vAlign w:val="center"/>
          </w:tcPr>
          <w:p w14:paraId="40DB895B"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2022 год</w:t>
            </w:r>
          </w:p>
        </w:tc>
        <w:tc>
          <w:tcPr>
            <w:tcW w:w="622" w:type="pct"/>
            <w:vMerge w:val="restart"/>
            <w:vAlign w:val="center"/>
          </w:tcPr>
          <w:p w14:paraId="4131354F" w14:textId="77777777" w:rsidR="00EC0D85" w:rsidRPr="000A639F" w:rsidRDefault="00EC0D85" w:rsidP="00EC0D85">
            <w:pPr>
              <w:widowControl w:val="0"/>
              <w:ind w:left="47"/>
              <w:jc w:val="center"/>
              <w:rPr>
                <w:rFonts w:eastAsia="Times New Roman"/>
                <w:spacing w:val="-1"/>
                <w:sz w:val="22"/>
                <w:szCs w:val="22"/>
                <w:lang w:eastAsia="en-US"/>
              </w:rPr>
            </w:pPr>
            <w:r w:rsidRPr="000A639F">
              <w:rPr>
                <w:rFonts w:eastAsia="Times New Roman"/>
                <w:spacing w:val="-1"/>
                <w:sz w:val="22"/>
                <w:szCs w:val="22"/>
                <w:lang w:eastAsia="en-US"/>
              </w:rPr>
              <w:t>2035 год</w:t>
            </w:r>
          </w:p>
        </w:tc>
      </w:tr>
      <w:tr w:rsidR="00EC0D85" w:rsidRPr="000A639F" w14:paraId="6D071430" w14:textId="77777777" w:rsidTr="00EC0D85">
        <w:trPr>
          <w:cantSplit/>
          <w:trHeight w:val="316"/>
          <w:jc w:val="center"/>
        </w:trPr>
        <w:tc>
          <w:tcPr>
            <w:tcW w:w="409" w:type="pct"/>
            <w:vMerge/>
            <w:vAlign w:val="center"/>
          </w:tcPr>
          <w:p w14:paraId="2D8C9AD4" w14:textId="77777777" w:rsidR="00EC0D85" w:rsidRPr="000A639F" w:rsidRDefault="00EC0D85" w:rsidP="00EC0D85">
            <w:pPr>
              <w:widowControl w:val="0"/>
              <w:ind w:left="138" w:right="154"/>
              <w:jc w:val="both"/>
              <w:rPr>
                <w:rFonts w:eastAsia="Times New Roman"/>
                <w:spacing w:val="-1"/>
                <w:sz w:val="22"/>
                <w:szCs w:val="22"/>
                <w:lang w:eastAsia="en-US"/>
              </w:rPr>
            </w:pPr>
          </w:p>
        </w:tc>
        <w:tc>
          <w:tcPr>
            <w:tcW w:w="2289" w:type="pct"/>
            <w:vMerge/>
            <w:vAlign w:val="center"/>
          </w:tcPr>
          <w:p w14:paraId="061C9308" w14:textId="77777777" w:rsidR="00EC0D85" w:rsidRPr="000A639F" w:rsidRDefault="00EC0D85" w:rsidP="00EC0D85">
            <w:pPr>
              <w:widowControl w:val="0"/>
              <w:ind w:left="138" w:right="154"/>
              <w:jc w:val="both"/>
              <w:rPr>
                <w:rFonts w:eastAsia="Times New Roman"/>
                <w:spacing w:val="-1"/>
                <w:sz w:val="22"/>
                <w:szCs w:val="22"/>
                <w:lang w:eastAsia="en-US"/>
              </w:rPr>
            </w:pPr>
          </w:p>
        </w:tc>
        <w:tc>
          <w:tcPr>
            <w:tcW w:w="967" w:type="pct"/>
            <w:vMerge/>
            <w:vAlign w:val="center"/>
          </w:tcPr>
          <w:p w14:paraId="11414F7C" w14:textId="77777777" w:rsidR="00EC0D85" w:rsidRPr="000A639F" w:rsidRDefault="00EC0D85" w:rsidP="00EC0D85">
            <w:pPr>
              <w:widowControl w:val="0"/>
              <w:ind w:left="138" w:right="154"/>
              <w:jc w:val="both"/>
              <w:rPr>
                <w:rFonts w:eastAsia="Times New Roman"/>
                <w:spacing w:val="-1"/>
                <w:sz w:val="22"/>
                <w:szCs w:val="22"/>
                <w:lang w:eastAsia="en-US"/>
              </w:rPr>
            </w:pPr>
          </w:p>
        </w:tc>
        <w:tc>
          <w:tcPr>
            <w:tcW w:w="713" w:type="pct"/>
            <w:vMerge/>
            <w:vAlign w:val="center"/>
          </w:tcPr>
          <w:p w14:paraId="1192F6A8" w14:textId="77777777" w:rsidR="00EC0D85" w:rsidRPr="000A639F" w:rsidRDefault="00EC0D85" w:rsidP="00EC0D85">
            <w:pPr>
              <w:widowControl w:val="0"/>
              <w:ind w:left="138" w:right="154"/>
              <w:jc w:val="center"/>
              <w:rPr>
                <w:rFonts w:eastAsia="Times New Roman"/>
                <w:spacing w:val="-1"/>
                <w:sz w:val="22"/>
                <w:szCs w:val="22"/>
                <w:lang w:eastAsia="en-US"/>
              </w:rPr>
            </w:pPr>
          </w:p>
        </w:tc>
        <w:tc>
          <w:tcPr>
            <w:tcW w:w="622" w:type="pct"/>
            <w:vMerge/>
            <w:vAlign w:val="center"/>
          </w:tcPr>
          <w:p w14:paraId="4E0D3DC2" w14:textId="77777777" w:rsidR="00EC0D85" w:rsidRPr="000A639F" w:rsidRDefault="00EC0D85" w:rsidP="00EC0D85">
            <w:pPr>
              <w:widowControl w:val="0"/>
              <w:ind w:left="47"/>
              <w:jc w:val="center"/>
              <w:rPr>
                <w:rFonts w:eastAsia="Times New Roman"/>
                <w:spacing w:val="-1"/>
                <w:sz w:val="22"/>
                <w:szCs w:val="22"/>
                <w:lang w:eastAsia="en-US"/>
              </w:rPr>
            </w:pPr>
          </w:p>
        </w:tc>
      </w:tr>
      <w:tr w:rsidR="00EC0D85" w:rsidRPr="000A639F" w14:paraId="02548236" w14:textId="77777777" w:rsidTr="00EC0D85">
        <w:trPr>
          <w:cantSplit/>
          <w:trHeight w:val="20"/>
          <w:jc w:val="center"/>
        </w:trPr>
        <w:tc>
          <w:tcPr>
            <w:tcW w:w="409" w:type="pct"/>
            <w:vAlign w:val="center"/>
          </w:tcPr>
          <w:p w14:paraId="439E780A"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1</w:t>
            </w:r>
          </w:p>
        </w:tc>
        <w:tc>
          <w:tcPr>
            <w:tcW w:w="2289" w:type="pct"/>
            <w:vAlign w:val="center"/>
          </w:tcPr>
          <w:p w14:paraId="316FE230"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Проектная численность постоянного и сезонного населения на конец периода</w:t>
            </w:r>
          </w:p>
        </w:tc>
        <w:tc>
          <w:tcPr>
            <w:tcW w:w="967" w:type="pct"/>
            <w:vAlign w:val="center"/>
          </w:tcPr>
          <w:p w14:paraId="2C451B03"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тыс. чел.</w:t>
            </w:r>
          </w:p>
        </w:tc>
        <w:tc>
          <w:tcPr>
            <w:tcW w:w="713" w:type="pct"/>
            <w:vAlign w:val="center"/>
          </w:tcPr>
          <w:p w14:paraId="722A182E"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40,8</w:t>
            </w:r>
          </w:p>
        </w:tc>
        <w:tc>
          <w:tcPr>
            <w:tcW w:w="622" w:type="pct"/>
            <w:vAlign w:val="center"/>
          </w:tcPr>
          <w:p w14:paraId="53EE9199" w14:textId="77777777" w:rsidR="00EC0D85" w:rsidRPr="000A639F" w:rsidRDefault="00EC0D85" w:rsidP="00EC0D85">
            <w:pPr>
              <w:widowControl w:val="0"/>
              <w:ind w:left="47"/>
              <w:jc w:val="center"/>
              <w:rPr>
                <w:rFonts w:eastAsia="Times New Roman"/>
                <w:spacing w:val="-1"/>
                <w:sz w:val="22"/>
                <w:szCs w:val="22"/>
                <w:lang w:eastAsia="en-US"/>
              </w:rPr>
            </w:pPr>
            <w:r w:rsidRPr="000A639F">
              <w:rPr>
                <w:rFonts w:eastAsia="Times New Roman"/>
                <w:spacing w:val="-1"/>
                <w:sz w:val="22"/>
                <w:szCs w:val="22"/>
                <w:lang w:eastAsia="en-US"/>
              </w:rPr>
              <w:t>41,5</w:t>
            </w:r>
          </w:p>
        </w:tc>
      </w:tr>
      <w:tr w:rsidR="00EC0D85" w:rsidRPr="000A639F" w14:paraId="7C347175" w14:textId="77777777" w:rsidTr="00EC0D85">
        <w:trPr>
          <w:cantSplit/>
          <w:trHeight w:val="20"/>
          <w:jc w:val="center"/>
        </w:trPr>
        <w:tc>
          <w:tcPr>
            <w:tcW w:w="409" w:type="pct"/>
            <w:vAlign w:val="center"/>
          </w:tcPr>
          <w:p w14:paraId="7F140D1B"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2</w:t>
            </w:r>
          </w:p>
        </w:tc>
        <w:tc>
          <w:tcPr>
            <w:tcW w:w="2289" w:type="pct"/>
            <w:vAlign w:val="center"/>
          </w:tcPr>
          <w:p w14:paraId="3F47CD8E"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Средняя жилищная обеспеченность на конец периода</w:t>
            </w:r>
          </w:p>
        </w:tc>
        <w:tc>
          <w:tcPr>
            <w:tcW w:w="967" w:type="pct"/>
            <w:vAlign w:val="center"/>
          </w:tcPr>
          <w:p w14:paraId="40A59E06"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кв. м общей площади на 1 чел.</w:t>
            </w:r>
          </w:p>
        </w:tc>
        <w:tc>
          <w:tcPr>
            <w:tcW w:w="713" w:type="pct"/>
            <w:vAlign w:val="center"/>
          </w:tcPr>
          <w:p w14:paraId="2CAC1310"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25</w:t>
            </w:r>
            <w:r w:rsidRPr="000A639F">
              <w:rPr>
                <w:rFonts w:eastAsia="Times New Roman"/>
                <w:spacing w:val="-1"/>
                <w:sz w:val="22"/>
                <w:szCs w:val="22"/>
                <w:lang w:val="en-US" w:eastAsia="en-US"/>
              </w:rPr>
              <w:t>,</w:t>
            </w:r>
            <w:r w:rsidRPr="000A639F">
              <w:rPr>
                <w:rFonts w:eastAsia="Times New Roman"/>
                <w:spacing w:val="-1"/>
                <w:sz w:val="22"/>
                <w:szCs w:val="22"/>
                <w:lang w:eastAsia="en-US"/>
              </w:rPr>
              <w:t>0</w:t>
            </w:r>
          </w:p>
        </w:tc>
        <w:tc>
          <w:tcPr>
            <w:tcW w:w="622" w:type="pct"/>
            <w:vAlign w:val="center"/>
          </w:tcPr>
          <w:p w14:paraId="60642035"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25,6</w:t>
            </w:r>
          </w:p>
        </w:tc>
      </w:tr>
      <w:tr w:rsidR="00EC0D85" w:rsidRPr="000A639F" w14:paraId="3C9A2D4E" w14:textId="77777777" w:rsidTr="00EC0D85">
        <w:trPr>
          <w:cantSplit/>
          <w:trHeight w:val="20"/>
          <w:jc w:val="center"/>
        </w:trPr>
        <w:tc>
          <w:tcPr>
            <w:tcW w:w="409" w:type="pct"/>
            <w:vAlign w:val="center"/>
          </w:tcPr>
          <w:p w14:paraId="02F19E67"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3</w:t>
            </w:r>
          </w:p>
        </w:tc>
        <w:tc>
          <w:tcPr>
            <w:tcW w:w="2289" w:type="pct"/>
            <w:vAlign w:val="center"/>
          </w:tcPr>
          <w:p w14:paraId="0A568381"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Требуемый жилищный фонд для постоянного и сезонного населения на конец периода</w:t>
            </w:r>
          </w:p>
        </w:tc>
        <w:tc>
          <w:tcPr>
            <w:tcW w:w="967" w:type="pct"/>
            <w:vAlign w:val="center"/>
          </w:tcPr>
          <w:p w14:paraId="33FF942E"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тыс. кв. м общей площади</w:t>
            </w:r>
          </w:p>
        </w:tc>
        <w:tc>
          <w:tcPr>
            <w:tcW w:w="713" w:type="pct"/>
            <w:vAlign w:val="center"/>
          </w:tcPr>
          <w:p w14:paraId="6EE4688A" w14:textId="77777777" w:rsidR="00EC0D85" w:rsidRPr="000A639F" w:rsidRDefault="00EC0D85" w:rsidP="00EC0D85">
            <w:pPr>
              <w:widowControl w:val="0"/>
              <w:ind w:left="138" w:right="154"/>
              <w:jc w:val="center"/>
              <w:rPr>
                <w:rFonts w:eastAsia="Times New Roman"/>
                <w:spacing w:val="-1"/>
                <w:sz w:val="22"/>
                <w:szCs w:val="22"/>
                <w:lang w:val="en-US" w:eastAsia="en-US"/>
              </w:rPr>
            </w:pPr>
            <w:r w:rsidRPr="000A639F">
              <w:rPr>
                <w:rFonts w:eastAsia="Times New Roman"/>
                <w:spacing w:val="-1"/>
                <w:sz w:val="22"/>
                <w:szCs w:val="22"/>
                <w:lang w:eastAsia="en-US"/>
              </w:rPr>
              <w:t>1019,8</w:t>
            </w:r>
          </w:p>
        </w:tc>
        <w:tc>
          <w:tcPr>
            <w:tcW w:w="622" w:type="pct"/>
            <w:vAlign w:val="center"/>
          </w:tcPr>
          <w:p w14:paraId="4B8B5DCC"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1061</w:t>
            </w:r>
          </w:p>
        </w:tc>
      </w:tr>
      <w:tr w:rsidR="00EC0D85" w:rsidRPr="000A639F" w14:paraId="3C5310A8" w14:textId="77777777" w:rsidTr="00EC0D85">
        <w:trPr>
          <w:cantSplit/>
          <w:trHeight w:val="20"/>
          <w:jc w:val="center"/>
        </w:trPr>
        <w:tc>
          <w:tcPr>
            <w:tcW w:w="409" w:type="pct"/>
            <w:vAlign w:val="center"/>
          </w:tcPr>
          <w:p w14:paraId="01C8ED25"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4</w:t>
            </w:r>
          </w:p>
        </w:tc>
        <w:tc>
          <w:tcPr>
            <w:tcW w:w="2289" w:type="pct"/>
            <w:vAlign w:val="center"/>
          </w:tcPr>
          <w:p w14:paraId="143E55D2"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Существующий жилищный фонд</w:t>
            </w:r>
          </w:p>
        </w:tc>
        <w:tc>
          <w:tcPr>
            <w:tcW w:w="967" w:type="pct"/>
            <w:vAlign w:val="center"/>
          </w:tcPr>
          <w:p w14:paraId="366F27AB"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тыс. кв. м общей площади</w:t>
            </w:r>
          </w:p>
        </w:tc>
        <w:tc>
          <w:tcPr>
            <w:tcW w:w="713" w:type="pct"/>
            <w:vAlign w:val="center"/>
          </w:tcPr>
          <w:p w14:paraId="61519573"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941,4</w:t>
            </w:r>
          </w:p>
        </w:tc>
        <w:tc>
          <w:tcPr>
            <w:tcW w:w="622" w:type="pct"/>
            <w:vAlign w:val="center"/>
          </w:tcPr>
          <w:p w14:paraId="11DF3DD0" w14:textId="77777777" w:rsidR="00EC0D85" w:rsidRPr="000A639F" w:rsidRDefault="00EC0D85" w:rsidP="00EC0D85">
            <w:pPr>
              <w:widowControl w:val="0"/>
              <w:ind w:left="47"/>
              <w:jc w:val="center"/>
              <w:rPr>
                <w:rFonts w:eastAsia="Times New Roman"/>
                <w:spacing w:val="-1"/>
                <w:sz w:val="22"/>
                <w:szCs w:val="22"/>
                <w:lang w:eastAsia="en-US"/>
              </w:rPr>
            </w:pPr>
            <w:r w:rsidRPr="000A639F">
              <w:rPr>
                <w:rFonts w:eastAsia="Times New Roman"/>
                <w:spacing w:val="-1"/>
                <w:sz w:val="22"/>
                <w:szCs w:val="22"/>
                <w:lang w:eastAsia="en-US"/>
              </w:rPr>
              <w:t>941,4</w:t>
            </w:r>
          </w:p>
        </w:tc>
      </w:tr>
      <w:tr w:rsidR="00EC0D85" w:rsidRPr="000A639F" w14:paraId="760102B9" w14:textId="77777777" w:rsidTr="00EC0D85">
        <w:trPr>
          <w:cantSplit/>
          <w:trHeight w:val="20"/>
          <w:jc w:val="center"/>
        </w:trPr>
        <w:tc>
          <w:tcPr>
            <w:tcW w:w="409" w:type="pct"/>
            <w:vAlign w:val="center"/>
          </w:tcPr>
          <w:p w14:paraId="59B2CA6E"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5</w:t>
            </w:r>
          </w:p>
        </w:tc>
        <w:tc>
          <w:tcPr>
            <w:tcW w:w="2289" w:type="pct"/>
            <w:vAlign w:val="center"/>
          </w:tcPr>
          <w:p w14:paraId="3B0CD027"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Убыль жилищного фонда</w:t>
            </w:r>
          </w:p>
        </w:tc>
        <w:tc>
          <w:tcPr>
            <w:tcW w:w="967" w:type="pct"/>
            <w:vAlign w:val="center"/>
          </w:tcPr>
          <w:p w14:paraId="759A3B1C"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тыс. кв. м общей площади</w:t>
            </w:r>
          </w:p>
        </w:tc>
        <w:tc>
          <w:tcPr>
            <w:tcW w:w="713" w:type="pct"/>
            <w:vAlign w:val="center"/>
          </w:tcPr>
          <w:p w14:paraId="38DAA44C"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3,7</w:t>
            </w:r>
          </w:p>
        </w:tc>
        <w:tc>
          <w:tcPr>
            <w:tcW w:w="622" w:type="pct"/>
            <w:vAlign w:val="center"/>
          </w:tcPr>
          <w:p w14:paraId="36DDCCA7" w14:textId="77777777" w:rsidR="00EC0D85" w:rsidRPr="000A639F" w:rsidRDefault="00EC0D85" w:rsidP="00EC0D85">
            <w:pPr>
              <w:widowControl w:val="0"/>
              <w:ind w:left="47"/>
              <w:jc w:val="center"/>
              <w:rPr>
                <w:rFonts w:eastAsia="Times New Roman"/>
                <w:spacing w:val="-1"/>
                <w:sz w:val="22"/>
                <w:szCs w:val="22"/>
                <w:lang w:eastAsia="en-US"/>
              </w:rPr>
            </w:pPr>
            <w:r w:rsidRPr="000A639F">
              <w:rPr>
                <w:rFonts w:eastAsia="Times New Roman"/>
                <w:spacing w:val="-1"/>
                <w:sz w:val="22"/>
                <w:szCs w:val="22"/>
                <w:lang w:eastAsia="en-US"/>
              </w:rPr>
              <w:t>3,7</w:t>
            </w:r>
          </w:p>
        </w:tc>
      </w:tr>
      <w:tr w:rsidR="00EC0D85" w:rsidRPr="000A639F" w14:paraId="34FA7548" w14:textId="77777777" w:rsidTr="00EC0D85">
        <w:trPr>
          <w:cantSplit/>
          <w:trHeight w:val="20"/>
          <w:jc w:val="center"/>
        </w:trPr>
        <w:tc>
          <w:tcPr>
            <w:tcW w:w="409" w:type="pct"/>
            <w:vAlign w:val="center"/>
          </w:tcPr>
          <w:p w14:paraId="1FD26E2B"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6</w:t>
            </w:r>
          </w:p>
        </w:tc>
        <w:tc>
          <w:tcPr>
            <w:tcW w:w="2289" w:type="pct"/>
            <w:vAlign w:val="center"/>
          </w:tcPr>
          <w:p w14:paraId="66D91DF1"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Существующий сохраняемый жилищный фонд</w:t>
            </w:r>
          </w:p>
        </w:tc>
        <w:tc>
          <w:tcPr>
            <w:tcW w:w="967" w:type="pct"/>
            <w:vAlign w:val="center"/>
          </w:tcPr>
          <w:p w14:paraId="325E9AD7"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тыс. кв. м общей площади</w:t>
            </w:r>
          </w:p>
        </w:tc>
        <w:tc>
          <w:tcPr>
            <w:tcW w:w="713" w:type="pct"/>
            <w:vAlign w:val="center"/>
          </w:tcPr>
          <w:p w14:paraId="72670058"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937,7</w:t>
            </w:r>
          </w:p>
        </w:tc>
        <w:tc>
          <w:tcPr>
            <w:tcW w:w="622" w:type="pct"/>
            <w:vAlign w:val="center"/>
          </w:tcPr>
          <w:p w14:paraId="748532CA" w14:textId="77777777" w:rsidR="00EC0D85" w:rsidRPr="000A639F" w:rsidRDefault="00EC0D85" w:rsidP="00EC0D85">
            <w:pPr>
              <w:widowControl w:val="0"/>
              <w:ind w:left="47"/>
              <w:jc w:val="center"/>
              <w:rPr>
                <w:rFonts w:eastAsia="Times New Roman"/>
                <w:spacing w:val="-1"/>
                <w:sz w:val="22"/>
                <w:szCs w:val="22"/>
                <w:lang w:eastAsia="en-US"/>
              </w:rPr>
            </w:pPr>
            <w:r w:rsidRPr="000A639F">
              <w:rPr>
                <w:rFonts w:eastAsia="Times New Roman"/>
                <w:spacing w:val="-1"/>
                <w:sz w:val="22"/>
                <w:szCs w:val="22"/>
                <w:lang w:eastAsia="en-US"/>
              </w:rPr>
              <w:t>937,7</w:t>
            </w:r>
          </w:p>
        </w:tc>
      </w:tr>
      <w:tr w:rsidR="00EC0D85" w:rsidRPr="000A639F" w14:paraId="266F1C9E" w14:textId="77777777" w:rsidTr="00EC0D85">
        <w:trPr>
          <w:cantSplit/>
          <w:trHeight w:val="20"/>
          <w:jc w:val="center"/>
        </w:trPr>
        <w:tc>
          <w:tcPr>
            <w:tcW w:w="409" w:type="pct"/>
            <w:vAlign w:val="center"/>
          </w:tcPr>
          <w:p w14:paraId="0772156A"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7</w:t>
            </w:r>
          </w:p>
        </w:tc>
        <w:tc>
          <w:tcPr>
            <w:tcW w:w="2289" w:type="pct"/>
            <w:vAlign w:val="center"/>
          </w:tcPr>
          <w:p w14:paraId="3EAC3735"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Объем нового жилищного строительства</w:t>
            </w:r>
          </w:p>
        </w:tc>
        <w:tc>
          <w:tcPr>
            <w:tcW w:w="967" w:type="pct"/>
            <w:vAlign w:val="center"/>
          </w:tcPr>
          <w:p w14:paraId="6FCED2D4"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тыс. кв. м общей площади</w:t>
            </w:r>
          </w:p>
        </w:tc>
        <w:tc>
          <w:tcPr>
            <w:tcW w:w="713" w:type="pct"/>
            <w:vAlign w:val="center"/>
          </w:tcPr>
          <w:p w14:paraId="6C7B0267"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82,1</w:t>
            </w:r>
          </w:p>
        </w:tc>
        <w:tc>
          <w:tcPr>
            <w:tcW w:w="622" w:type="pct"/>
            <w:vAlign w:val="center"/>
          </w:tcPr>
          <w:p w14:paraId="46181F21"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123,3</w:t>
            </w:r>
          </w:p>
        </w:tc>
      </w:tr>
      <w:tr w:rsidR="00EC0D85" w:rsidRPr="000A639F" w14:paraId="43C5D75E" w14:textId="77777777" w:rsidTr="00EC0D85">
        <w:trPr>
          <w:cantSplit/>
          <w:trHeight w:val="20"/>
          <w:jc w:val="center"/>
        </w:trPr>
        <w:tc>
          <w:tcPr>
            <w:tcW w:w="409" w:type="pct"/>
            <w:vAlign w:val="center"/>
          </w:tcPr>
          <w:p w14:paraId="0FA994E5" w14:textId="77777777" w:rsidR="00EC0D85" w:rsidRPr="000A639F" w:rsidRDefault="00EC0D85" w:rsidP="00EC0D85">
            <w:pPr>
              <w:widowControl w:val="0"/>
              <w:ind w:left="138" w:right="154"/>
              <w:jc w:val="both"/>
              <w:rPr>
                <w:rFonts w:eastAsia="Times New Roman"/>
                <w:spacing w:val="-1"/>
                <w:sz w:val="22"/>
                <w:szCs w:val="22"/>
                <w:lang w:eastAsia="en-US"/>
              </w:rPr>
            </w:pPr>
          </w:p>
        </w:tc>
        <w:tc>
          <w:tcPr>
            <w:tcW w:w="2289" w:type="pct"/>
            <w:vAlign w:val="center"/>
          </w:tcPr>
          <w:p w14:paraId="77C1D135"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в том числе:</w:t>
            </w:r>
          </w:p>
        </w:tc>
        <w:tc>
          <w:tcPr>
            <w:tcW w:w="967" w:type="pct"/>
            <w:vAlign w:val="center"/>
          </w:tcPr>
          <w:p w14:paraId="6183CB0C" w14:textId="77777777" w:rsidR="00EC0D85" w:rsidRPr="000A639F" w:rsidRDefault="00EC0D85" w:rsidP="00EC0D85">
            <w:pPr>
              <w:widowControl w:val="0"/>
              <w:ind w:left="138" w:right="154"/>
              <w:jc w:val="both"/>
              <w:rPr>
                <w:rFonts w:eastAsia="Times New Roman"/>
                <w:spacing w:val="-1"/>
                <w:sz w:val="22"/>
                <w:szCs w:val="22"/>
                <w:lang w:eastAsia="en-US"/>
              </w:rPr>
            </w:pPr>
          </w:p>
        </w:tc>
        <w:tc>
          <w:tcPr>
            <w:tcW w:w="713" w:type="pct"/>
            <w:vAlign w:val="center"/>
          </w:tcPr>
          <w:p w14:paraId="181181AD" w14:textId="77777777" w:rsidR="00EC0D85" w:rsidRPr="000A639F" w:rsidRDefault="00EC0D85" w:rsidP="00EC0D85">
            <w:pPr>
              <w:widowControl w:val="0"/>
              <w:ind w:left="138" w:right="154"/>
              <w:jc w:val="center"/>
              <w:rPr>
                <w:rFonts w:eastAsia="Times New Roman"/>
                <w:spacing w:val="-1"/>
                <w:sz w:val="22"/>
                <w:szCs w:val="22"/>
                <w:lang w:eastAsia="en-US"/>
              </w:rPr>
            </w:pPr>
          </w:p>
        </w:tc>
        <w:tc>
          <w:tcPr>
            <w:tcW w:w="622" w:type="pct"/>
            <w:vAlign w:val="center"/>
          </w:tcPr>
          <w:p w14:paraId="72A8760D" w14:textId="77777777" w:rsidR="00EC0D85" w:rsidRPr="000A639F" w:rsidRDefault="00EC0D85" w:rsidP="00EC0D85">
            <w:pPr>
              <w:widowControl w:val="0"/>
              <w:ind w:left="47"/>
              <w:jc w:val="center"/>
              <w:rPr>
                <w:rFonts w:eastAsia="Times New Roman"/>
                <w:spacing w:val="-1"/>
                <w:sz w:val="22"/>
                <w:szCs w:val="22"/>
                <w:lang w:eastAsia="en-US"/>
              </w:rPr>
            </w:pPr>
          </w:p>
        </w:tc>
      </w:tr>
      <w:tr w:rsidR="00EC0D85" w:rsidRPr="000A639F" w14:paraId="0C64CF95" w14:textId="77777777" w:rsidTr="00EC0D85">
        <w:trPr>
          <w:cantSplit/>
          <w:trHeight w:val="20"/>
          <w:jc w:val="center"/>
        </w:trPr>
        <w:tc>
          <w:tcPr>
            <w:tcW w:w="409" w:type="pct"/>
            <w:vAlign w:val="center"/>
          </w:tcPr>
          <w:p w14:paraId="17E41ABA"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7.1</w:t>
            </w:r>
          </w:p>
        </w:tc>
        <w:tc>
          <w:tcPr>
            <w:tcW w:w="2289" w:type="pct"/>
            <w:vAlign w:val="center"/>
          </w:tcPr>
          <w:p w14:paraId="24E2026D"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Многоэтажные жилые дома (9 эт.)</w:t>
            </w:r>
          </w:p>
        </w:tc>
        <w:tc>
          <w:tcPr>
            <w:tcW w:w="967" w:type="pct"/>
            <w:vAlign w:val="center"/>
          </w:tcPr>
          <w:p w14:paraId="0D83D390"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тыс. кв. м общей площади</w:t>
            </w:r>
          </w:p>
        </w:tc>
        <w:tc>
          <w:tcPr>
            <w:tcW w:w="713" w:type="pct"/>
            <w:vAlign w:val="center"/>
          </w:tcPr>
          <w:p w14:paraId="1557E520"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28,0</w:t>
            </w:r>
          </w:p>
        </w:tc>
        <w:tc>
          <w:tcPr>
            <w:tcW w:w="622" w:type="pct"/>
            <w:vAlign w:val="center"/>
          </w:tcPr>
          <w:p w14:paraId="67FDBDBC"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28,0</w:t>
            </w:r>
          </w:p>
        </w:tc>
      </w:tr>
      <w:tr w:rsidR="00EC0D85" w:rsidRPr="000A639F" w14:paraId="3F3C958B" w14:textId="77777777" w:rsidTr="00EC0D85">
        <w:trPr>
          <w:cantSplit/>
          <w:trHeight w:val="20"/>
          <w:jc w:val="center"/>
        </w:trPr>
        <w:tc>
          <w:tcPr>
            <w:tcW w:w="409" w:type="pct"/>
            <w:vAlign w:val="center"/>
          </w:tcPr>
          <w:p w14:paraId="127C4B64"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7.2</w:t>
            </w:r>
          </w:p>
        </w:tc>
        <w:tc>
          <w:tcPr>
            <w:tcW w:w="2289" w:type="pct"/>
            <w:vAlign w:val="center"/>
          </w:tcPr>
          <w:p w14:paraId="45650103"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Среднеэтажные жилые дома (5-8 эт.)</w:t>
            </w:r>
          </w:p>
        </w:tc>
        <w:tc>
          <w:tcPr>
            <w:tcW w:w="967" w:type="pct"/>
            <w:vAlign w:val="center"/>
          </w:tcPr>
          <w:p w14:paraId="4EE4A715"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тыс. кв. м общей площади</w:t>
            </w:r>
          </w:p>
        </w:tc>
        <w:tc>
          <w:tcPr>
            <w:tcW w:w="713" w:type="pct"/>
            <w:vAlign w:val="center"/>
          </w:tcPr>
          <w:p w14:paraId="34EAA60C"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2,8</w:t>
            </w:r>
          </w:p>
        </w:tc>
        <w:tc>
          <w:tcPr>
            <w:tcW w:w="622" w:type="pct"/>
            <w:vAlign w:val="center"/>
          </w:tcPr>
          <w:p w14:paraId="28F0F6E6"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11,8</w:t>
            </w:r>
          </w:p>
        </w:tc>
      </w:tr>
      <w:tr w:rsidR="00EC0D85" w:rsidRPr="000A639F" w14:paraId="6736BC1E" w14:textId="77777777" w:rsidTr="00EC0D85">
        <w:trPr>
          <w:cantSplit/>
          <w:trHeight w:val="20"/>
          <w:jc w:val="center"/>
        </w:trPr>
        <w:tc>
          <w:tcPr>
            <w:tcW w:w="409" w:type="pct"/>
            <w:vAlign w:val="center"/>
          </w:tcPr>
          <w:p w14:paraId="1241D3FC"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7.3</w:t>
            </w:r>
          </w:p>
        </w:tc>
        <w:tc>
          <w:tcPr>
            <w:tcW w:w="2289" w:type="pct"/>
            <w:vAlign w:val="center"/>
          </w:tcPr>
          <w:p w14:paraId="026E1FE6"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Малоэтажные жилые дома до 4 этажей</w:t>
            </w:r>
          </w:p>
        </w:tc>
        <w:tc>
          <w:tcPr>
            <w:tcW w:w="967" w:type="pct"/>
            <w:vAlign w:val="center"/>
          </w:tcPr>
          <w:p w14:paraId="55CA7A9E"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тыс. кв. м общей площади</w:t>
            </w:r>
          </w:p>
        </w:tc>
        <w:tc>
          <w:tcPr>
            <w:tcW w:w="713" w:type="pct"/>
            <w:vAlign w:val="center"/>
          </w:tcPr>
          <w:p w14:paraId="53CEE4DA"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8,6</w:t>
            </w:r>
          </w:p>
        </w:tc>
        <w:tc>
          <w:tcPr>
            <w:tcW w:w="622" w:type="pct"/>
            <w:vAlign w:val="center"/>
          </w:tcPr>
          <w:p w14:paraId="432E6DCA"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18,3</w:t>
            </w:r>
          </w:p>
        </w:tc>
      </w:tr>
      <w:tr w:rsidR="00EC0D85" w:rsidRPr="000A639F" w14:paraId="57AD5DD8" w14:textId="77777777" w:rsidTr="00EC0D85">
        <w:trPr>
          <w:cantSplit/>
          <w:trHeight w:val="20"/>
          <w:jc w:val="center"/>
        </w:trPr>
        <w:tc>
          <w:tcPr>
            <w:tcW w:w="409" w:type="pct"/>
            <w:vAlign w:val="center"/>
          </w:tcPr>
          <w:p w14:paraId="39DBADA8"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7.4</w:t>
            </w:r>
          </w:p>
        </w:tc>
        <w:tc>
          <w:tcPr>
            <w:tcW w:w="2289" w:type="pct"/>
            <w:vAlign w:val="center"/>
          </w:tcPr>
          <w:p w14:paraId="3BA1C8F1"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Индивидуальные жилые дома с участками</w:t>
            </w:r>
          </w:p>
        </w:tc>
        <w:tc>
          <w:tcPr>
            <w:tcW w:w="967" w:type="pct"/>
            <w:vAlign w:val="center"/>
          </w:tcPr>
          <w:p w14:paraId="48A6A742"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тыс. кв. м общей площади</w:t>
            </w:r>
          </w:p>
        </w:tc>
        <w:tc>
          <w:tcPr>
            <w:tcW w:w="713" w:type="pct"/>
            <w:vAlign w:val="center"/>
          </w:tcPr>
          <w:p w14:paraId="3C6B636C"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42,7</w:t>
            </w:r>
          </w:p>
        </w:tc>
        <w:tc>
          <w:tcPr>
            <w:tcW w:w="622" w:type="pct"/>
            <w:vAlign w:val="center"/>
          </w:tcPr>
          <w:p w14:paraId="7ED1F4E8"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65,</w:t>
            </w:r>
            <w:r w:rsidRPr="000A639F">
              <w:rPr>
                <w:rFonts w:eastAsia="Times New Roman"/>
                <w:spacing w:val="-1"/>
                <w:sz w:val="22"/>
                <w:szCs w:val="22"/>
                <w:lang w:val="en-US" w:eastAsia="en-US"/>
              </w:rPr>
              <w:t>2</w:t>
            </w:r>
          </w:p>
        </w:tc>
      </w:tr>
      <w:tr w:rsidR="00EC0D85" w:rsidRPr="000A639F" w14:paraId="3BF6A954" w14:textId="77777777" w:rsidTr="00EC0D85">
        <w:trPr>
          <w:cantSplit/>
          <w:trHeight w:val="20"/>
          <w:jc w:val="center"/>
        </w:trPr>
        <w:tc>
          <w:tcPr>
            <w:tcW w:w="409" w:type="pct"/>
            <w:vAlign w:val="center"/>
          </w:tcPr>
          <w:p w14:paraId="30F60129"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8</w:t>
            </w:r>
          </w:p>
        </w:tc>
        <w:tc>
          <w:tcPr>
            <w:tcW w:w="2289" w:type="pct"/>
            <w:vAlign w:val="center"/>
          </w:tcPr>
          <w:p w14:paraId="689745A1"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Требуемые территории для размещения нового жилищного строительства – всего</w:t>
            </w:r>
          </w:p>
        </w:tc>
        <w:tc>
          <w:tcPr>
            <w:tcW w:w="967" w:type="pct"/>
            <w:vAlign w:val="center"/>
          </w:tcPr>
          <w:p w14:paraId="0E571320"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га</w:t>
            </w:r>
          </w:p>
        </w:tc>
        <w:tc>
          <w:tcPr>
            <w:tcW w:w="713" w:type="pct"/>
            <w:vAlign w:val="center"/>
          </w:tcPr>
          <w:p w14:paraId="3D8559BD"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48,6</w:t>
            </w:r>
          </w:p>
        </w:tc>
        <w:tc>
          <w:tcPr>
            <w:tcW w:w="622" w:type="pct"/>
            <w:vAlign w:val="center"/>
          </w:tcPr>
          <w:p w14:paraId="3FD07A75"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75,2</w:t>
            </w:r>
          </w:p>
        </w:tc>
      </w:tr>
      <w:tr w:rsidR="00EC0D85" w:rsidRPr="000A639F" w14:paraId="3A05D418" w14:textId="77777777" w:rsidTr="00EC0D85">
        <w:trPr>
          <w:cantSplit/>
          <w:trHeight w:val="20"/>
          <w:jc w:val="center"/>
        </w:trPr>
        <w:tc>
          <w:tcPr>
            <w:tcW w:w="409" w:type="pct"/>
            <w:vAlign w:val="center"/>
          </w:tcPr>
          <w:p w14:paraId="00CAD8A8" w14:textId="77777777" w:rsidR="00EC0D85" w:rsidRPr="000A639F" w:rsidRDefault="00EC0D85" w:rsidP="00EC0D85">
            <w:pPr>
              <w:widowControl w:val="0"/>
              <w:ind w:left="138" w:right="154"/>
              <w:jc w:val="both"/>
              <w:rPr>
                <w:rFonts w:eastAsia="Times New Roman"/>
                <w:spacing w:val="-1"/>
                <w:sz w:val="22"/>
                <w:szCs w:val="22"/>
                <w:lang w:eastAsia="en-US"/>
              </w:rPr>
            </w:pPr>
          </w:p>
        </w:tc>
        <w:tc>
          <w:tcPr>
            <w:tcW w:w="2289" w:type="pct"/>
            <w:vAlign w:val="center"/>
          </w:tcPr>
          <w:p w14:paraId="00E6500B"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в том числе:</w:t>
            </w:r>
          </w:p>
        </w:tc>
        <w:tc>
          <w:tcPr>
            <w:tcW w:w="967" w:type="pct"/>
            <w:vAlign w:val="center"/>
          </w:tcPr>
          <w:p w14:paraId="1E997384" w14:textId="77777777" w:rsidR="00EC0D85" w:rsidRPr="000A639F" w:rsidRDefault="00EC0D85" w:rsidP="00EC0D85">
            <w:pPr>
              <w:widowControl w:val="0"/>
              <w:ind w:left="138" w:right="154"/>
              <w:jc w:val="both"/>
              <w:rPr>
                <w:rFonts w:eastAsia="Times New Roman"/>
                <w:spacing w:val="-1"/>
                <w:sz w:val="22"/>
                <w:szCs w:val="22"/>
                <w:lang w:eastAsia="en-US"/>
              </w:rPr>
            </w:pPr>
          </w:p>
        </w:tc>
        <w:tc>
          <w:tcPr>
            <w:tcW w:w="713" w:type="pct"/>
            <w:vAlign w:val="center"/>
          </w:tcPr>
          <w:p w14:paraId="7FF152CB" w14:textId="77777777" w:rsidR="00EC0D85" w:rsidRPr="000A639F" w:rsidRDefault="00EC0D85" w:rsidP="00EC0D85">
            <w:pPr>
              <w:widowControl w:val="0"/>
              <w:ind w:left="138" w:right="154"/>
              <w:jc w:val="center"/>
              <w:rPr>
                <w:rFonts w:eastAsia="Times New Roman"/>
                <w:spacing w:val="-1"/>
                <w:sz w:val="22"/>
                <w:szCs w:val="22"/>
                <w:lang w:eastAsia="en-US"/>
              </w:rPr>
            </w:pPr>
          </w:p>
        </w:tc>
        <w:tc>
          <w:tcPr>
            <w:tcW w:w="622" w:type="pct"/>
            <w:vAlign w:val="center"/>
          </w:tcPr>
          <w:p w14:paraId="6802445F" w14:textId="77777777" w:rsidR="00EC0D85" w:rsidRPr="000A639F" w:rsidRDefault="00EC0D85" w:rsidP="00EC0D85">
            <w:pPr>
              <w:widowControl w:val="0"/>
              <w:ind w:left="47"/>
              <w:jc w:val="center"/>
              <w:rPr>
                <w:rFonts w:eastAsia="Times New Roman"/>
                <w:spacing w:val="-1"/>
                <w:sz w:val="22"/>
                <w:szCs w:val="22"/>
                <w:lang w:eastAsia="en-US"/>
              </w:rPr>
            </w:pPr>
          </w:p>
        </w:tc>
      </w:tr>
      <w:tr w:rsidR="00EC0D85" w:rsidRPr="000A639F" w14:paraId="64187F1D" w14:textId="77777777" w:rsidTr="00EC0D85">
        <w:trPr>
          <w:cantSplit/>
          <w:trHeight w:val="20"/>
          <w:jc w:val="center"/>
        </w:trPr>
        <w:tc>
          <w:tcPr>
            <w:tcW w:w="409" w:type="pct"/>
            <w:vAlign w:val="center"/>
          </w:tcPr>
          <w:p w14:paraId="0CA65F8F"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8.1</w:t>
            </w:r>
          </w:p>
        </w:tc>
        <w:tc>
          <w:tcPr>
            <w:tcW w:w="2289" w:type="pct"/>
            <w:vAlign w:val="center"/>
          </w:tcPr>
          <w:p w14:paraId="65ACA552"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Многоэтажные жилые дома (9 эт.)</w:t>
            </w:r>
          </w:p>
        </w:tc>
        <w:tc>
          <w:tcPr>
            <w:tcW w:w="967" w:type="pct"/>
            <w:vAlign w:val="center"/>
          </w:tcPr>
          <w:p w14:paraId="2B4F39B8"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га</w:t>
            </w:r>
          </w:p>
        </w:tc>
        <w:tc>
          <w:tcPr>
            <w:tcW w:w="713" w:type="pct"/>
            <w:vAlign w:val="bottom"/>
          </w:tcPr>
          <w:p w14:paraId="19661626" w14:textId="77777777" w:rsidR="00EC0D85" w:rsidRPr="000A639F" w:rsidRDefault="00EC0D85" w:rsidP="00EC0D85">
            <w:pPr>
              <w:widowControl w:val="0"/>
              <w:ind w:left="138" w:right="154"/>
              <w:jc w:val="center"/>
              <w:rPr>
                <w:rFonts w:eastAsia="Times New Roman"/>
                <w:spacing w:val="-1"/>
                <w:sz w:val="22"/>
                <w:szCs w:val="22"/>
                <w:lang w:eastAsia="en-US"/>
              </w:rPr>
            </w:pPr>
            <w:r w:rsidRPr="000A639F">
              <w:rPr>
                <w:rFonts w:eastAsia="Times New Roman"/>
                <w:spacing w:val="-1"/>
                <w:sz w:val="22"/>
                <w:szCs w:val="22"/>
                <w:lang w:eastAsia="en-US"/>
              </w:rPr>
              <w:t>3,3</w:t>
            </w:r>
          </w:p>
        </w:tc>
        <w:tc>
          <w:tcPr>
            <w:tcW w:w="622" w:type="pct"/>
            <w:vAlign w:val="bottom"/>
          </w:tcPr>
          <w:p w14:paraId="7C6C5C29"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3,3</w:t>
            </w:r>
          </w:p>
        </w:tc>
      </w:tr>
      <w:tr w:rsidR="00EC0D85" w:rsidRPr="000A639F" w14:paraId="09530B6B" w14:textId="77777777" w:rsidTr="00EC0D85">
        <w:trPr>
          <w:cantSplit/>
          <w:trHeight w:val="20"/>
          <w:jc w:val="center"/>
        </w:trPr>
        <w:tc>
          <w:tcPr>
            <w:tcW w:w="409" w:type="pct"/>
            <w:vAlign w:val="center"/>
          </w:tcPr>
          <w:p w14:paraId="1AD15CDF"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8.2</w:t>
            </w:r>
          </w:p>
        </w:tc>
        <w:tc>
          <w:tcPr>
            <w:tcW w:w="2289" w:type="pct"/>
            <w:vAlign w:val="center"/>
          </w:tcPr>
          <w:p w14:paraId="6CE4889D"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Среднеэтажные жилые дома (5-8 эт.)</w:t>
            </w:r>
          </w:p>
        </w:tc>
        <w:tc>
          <w:tcPr>
            <w:tcW w:w="967" w:type="pct"/>
            <w:vAlign w:val="center"/>
          </w:tcPr>
          <w:p w14:paraId="1659D251"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га</w:t>
            </w:r>
          </w:p>
        </w:tc>
        <w:tc>
          <w:tcPr>
            <w:tcW w:w="713" w:type="pct"/>
            <w:vAlign w:val="bottom"/>
          </w:tcPr>
          <w:p w14:paraId="0EE63AD4" w14:textId="77777777" w:rsidR="00EC0D85" w:rsidRPr="000A639F" w:rsidRDefault="00EC0D85" w:rsidP="00EC0D85">
            <w:pPr>
              <w:widowControl w:val="0"/>
              <w:ind w:left="138" w:right="154"/>
              <w:jc w:val="center"/>
              <w:rPr>
                <w:rFonts w:eastAsia="Times New Roman"/>
                <w:spacing w:val="-1"/>
                <w:sz w:val="22"/>
                <w:szCs w:val="22"/>
                <w:lang w:val="en-US" w:eastAsia="en-US"/>
              </w:rPr>
            </w:pPr>
            <w:r w:rsidRPr="000A639F">
              <w:rPr>
                <w:rFonts w:eastAsia="Times New Roman"/>
                <w:spacing w:val="-1"/>
                <w:sz w:val="22"/>
                <w:szCs w:val="22"/>
                <w:lang w:val="en-US" w:eastAsia="en-US"/>
              </w:rPr>
              <w:t>0,5</w:t>
            </w:r>
          </w:p>
        </w:tc>
        <w:tc>
          <w:tcPr>
            <w:tcW w:w="622" w:type="pct"/>
            <w:vAlign w:val="bottom"/>
          </w:tcPr>
          <w:p w14:paraId="316BA2D8"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2,</w:t>
            </w:r>
            <w:r w:rsidRPr="000A639F">
              <w:rPr>
                <w:rFonts w:eastAsia="Times New Roman"/>
                <w:spacing w:val="-1"/>
                <w:sz w:val="22"/>
                <w:szCs w:val="22"/>
                <w:lang w:val="en-US" w:eastAsia="en-US"/>
              </w:rPr>
              <w:t>1</w:t>
            </w:r>
          </w:p>
        </w:tc>
      </w:tr>
      <w:tr w:rsidR="00EC0D85" w:rsidRPr="000A639F" w14:paraId="4F65F3C0" w14:textId="77777777" w:rsidTr="00EC0D85">
        <w:trPr>
          <w:cantSplit/>
          <w:trHeight w:val="20"/>
          <w:jc w:val="center"/>
        </w:trPr>
        <w:tc>
          <w:tcPr>
            <w:tcW w:w="409" w:type="pct"/>
            <w:vAlign w:val="center"/>
          </w:tcPr>
          <w:p w14:paraId="51E9BE45"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8.3</w:t>
            </w:r>
          </w:p>
        </w:tc>
        <w:tc>
          <w:tcPr>
            <w:tcW w:w="2289" w:type="pct"/>
            <w:vAlign w:val="center"/>
          </w:tcPr>
          <w:p w14:paraId="0F3531F7"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Малоэтажные жилые дома до 4 этажей</w:t>
            </w:r>
          </w:p>
        </w:tc>
        <w:tc>
          <w:tcPr>
            <w:tcW w:w="967" w:type="pct"/>
            <w:vAlign w:val="center"/>
          </w:tcPr>
          <w:p w14:paraId="06CA7C7E"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га</w:t>
            </w:r>
          </w:p>
        </w:tc>
        <w:tc>
          <w:tcPr>
            <w:tcW w:w="713" w:type="pct"/>
            <w:vAlign w:val="bottom"/>
          </w:tcPr>
          <w:p w14:paraId="2116A440" w14:textId="77777777" w:rsidR="00EC0D85" w:rsidRPr="000A639F" w:rsidRDefault="00EC0D85" w:rsidP="00EC0D85">
            <w:pPr>
              <w:widowControl w:val="0"/>
              <w:ind w:left="138" w:right="154"/>
              <w:jc w:val="center"/>
              <w:rPr>
                <w:rFonts w:eastAsia="Times New Roman"/>
                <w:spacing w:val="-1"/>
                <w:sz w:val="22"/>
                <w:szCs w:val="22"/>
                <w:lang w:val="en-US" w:eastAsia="en-US"/>
              </w:rPr>
            </w:pPr>
            <w:r w:rsidRPr="000A639F">
              <w:rPr>
                <w:rFonts w:eastAsia="Times New Roman"/>
                <w:spacing w:val="-1"/>
                <w:sz w:val="22"/>
                <w:szCs w:val="22"/>
                <w:lang w:val="en-US" w:eastAsia="en-US"/>
              </w:rPr>
              <w:t>2,2</w:t>
            </w:r>
          </w:p>
        </w:tc>
        <w:tc>
          <w:tcPr>
            <w:tcW w:w="622" w:type="pct"/>
            <w:vAlign w:val="bottom"/>
          </w:tcPr>
          <w:p w14:paraId="7CA7E0BF"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4,6</w:t>
            </w:r>
          </w:p>
        </w:tc>
      </w:tr>
      <w:tr w:rsidR="00EC0D85" w:rsidRPr="000A639F" w14:paraId="3B7E587F" w14:textId="77777777" w:rsidTr="00EC0D85">
        <w:trPr>
          <w:cantSplit/>
          <w:trHeight w:val="20"/>
          <w:jc w:val="center"/>
        </w:trPr>
        <w:tc>
          <w:tcPr>
            <w:tcW w:w="409" w:type="pct"/>
            <w:vAlign w:val="center"/>
          </w:tcPr>
          <w:p w14:paraId="1544EA0A"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8.4</w:t>
            </w:r>
          </w:p>
        </w:tc>
        <w:tc>
          <w:tcPr>
            <w:tcW w:w="2289" w:type="pct"/>
            <w:vAlign w:val="center"/>
          </w:tcPr>
          <w:p w14:paraId="0FD33A95"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Индивидуальные жилые дома с участками</w:t>
            </w:r>
          </w:p>
        </w:tc>
        <w:tc>
          <w:tcPr>
            <w:tcW w:w="967" w:type="pct"/>
            <w:vAlign w:val="center"/>
          </w:tcPr>
          <w:p w14:paraId="357B1B67" w14:textId="77777777" w:rsidR="00EC0D85" w:rsidRPr="000A639F" w:rsidRDefault="00EC0D85" w:rsidP="00EC0D85">
            <w:pPr>
              <w:widowControl w:val="0"/>
              <w:ind w:left="138" w:right="154"/>
              <w:jc w:val="both"/>
              <w:rPr>
                <w:rFonts w:eastAsia="Times New Roman"/>
                <w:spacing w:val="-1"/>
                <w:sz w:val="22"/>
                <w:szCs w:val="22"/>
                <w:lang w:eastAsia="en-US"/>
              </w:rPr>
            </w:pPr>
            <w:r w:rsidRPr="000A639F">
              <w:rPr>
                <w:rFonts w:eastAsia="Times New Roman"/>
                <w:spacing w:val="-1"/>
                <w:sz w:val="22"/>
                <w:szCs w:val="22"/>
                <w:lang w:eastAsia="en-US"/>
              </w:rPr>
              <w:t>га</w:t>
            </w:r>
          </w:p>
        </w:tc>
        <w:tc>
          <w:tcPr>
            <w:tcW w:w="713" w:type="pct"/>
            <w:vAlign w:val="bottom"/>
          </w:tcPr>
          <w:p w14:paraId="4ED71DE0" w14:textId="77777777" w:rsidR="00EC0D85" w:rsidRPr="000A639F" w:rsidRDefault="00EC0D85" w:rsidP="00EC0D85">
            <w:pPr>
              <w:widowControl w:val="0"/>
              <w:ind w:left="138" w:right="154"/>
              <w:jc w:val="center"/>
              <w:rPr>
                <w:rFonts w:eastAsia="Times New Roman"/>
                <w:spacing w:val="-1"/>
                <w:sz w:val="22"/>
                <w:szCs w:val="22"/>
                <w:lang w:val="en-US" w:eastAsia="en-US"/>
              </w:rPr>
            </w:pPr>
            <w:r w:rsidRPr="000A639F">
              <w:rPr>
                <w:rFonts w:eastAsia="Times New Roman"/>
                <w:spacing w:val="-1"/>
                <w:sz w:val="22"/>
                <w:szCs w:val="22"/>
                <w:lang w:val="en-US" w:eastAsia="en-US"/>
              </w:rPr>
              <w:t>42,6</w:t>
            </w:r>
          </w:p>
        </w:tc>
        <w:tc>
          <w:tcPr>
            <w:tcW w:w="622" w:type="pct"/>
            <w:vAlign w:val="bottom"/>
          </w:tcPr>
          <w:p w14:paraId="2DA203F3" w14:textId="77777777" w:rsidR="00EC0D85" w:rsidRPr="000A639F" w:rsidRDefault="00EC0D85" w:rsidP="00EC0D85">
            <w:pPr>
              <w:widowControl w:val="0"/>
              <w:ind w:left="47"/>
              <w:jc w:val="center"/>
              <w:rPr>
                <w:rFonts w:eastAsia="Times New Roman"/>
                <w:spacing w:val="-1"/>
                <w:sz w:val="22"/>
                <w:szCs w:val="22"/>
                <w:lang w:val="en-US" w:eastAsia="en-US"/>
              </w:rPr>
            </w:pPr>
            <w:r w:rsidRPr="000A639F">
              <w:rPr>
                <w:rFonts w:eastAsia="Times New Roman"/>
                <w:spacing w:val="-1"/>
                <w:sz w:val="22"/>
                <w:szCs w:val="22"/>
                <w:lang w:eastAsia="en-US"/>
              </w:rPr>
              <w:t>65,</w:t>
            </w:r>
            <w:r w:rsidRPr="000A639F">
              <w:rPr>
                <w:rFonts w:eastAsia="Times New Roman"/>
                <w:spacing w:val="-1"/>
                <w:sz w:val="22"/>
                <w:szCs w:val="22"/>
                <w:lang w:val="en-US" w:eastAsia="en-US"/>
              </w:rPr>
              <w:t>2</w:t>
            </w:r>
          </w:p>
        </w:tc>
      </w:tr>
    </w:tbl>
    <w:p w14:paraId="7915C418" w14:textId="77777777" w:rsidR="00EC0D85" w:rsidRPr="000A639F" w:rsidRDefault="00EC0D85" w:rsidP="00EC0D85">
      <w:pPr>
        <w:widowControl w:val="0"/>
        <w:spacing w:line="276" w:lineRule="auto"/>
        <w:ind w:left="138" w:right="154" w:firstLine="566"/>
        <w:jc w:val="both"/>
        <w:rPr>
          <w:rFonts w:eastAsia="Times New Roman"/>
          <w:spacing w:val="-1"/>
          <w:lang w:eastAsia="en-US"/>
        </w:rPr>
      </w:pPr>
      <w:r w:rsidRPr="000A639F">
        <w:rPr>
          <w:rFonts w:eastAsia="Times New Roman"/>
          <w:spacing w:val="-1"/>
          <w:lang w:eastAsia="en-US"/>
        </w:rPr>
        <w:t>Таким образом, объем нового жилищного строительства составит 123,3 тыс. кв. м, основные проектируемые площадки многоквартирного и индивидуального жилищного фонда предусмотрены в правобережной части города Тутаев – 61,9 га (109,7 тыс. кв. м). В левобережной части города планируется выделение на расчетный срок территорий для индивидуального жилищного строительства площадью порядка 14 га.</w:t>
      </w:r>
    </w:p>
    <w:p w14:paraId="5310C341" w14:textId="77777777" w:rsidR="00304C75" w:rsidRPr="002316BB" w:rsidRDefault="00304C75" w:rsidP="006B4E3E">
      <w:pPr>
        <w:pStyle w:val="af"/>
        <w:keepLines w:val="0"/>
        <w:widowControl w:val="0"/>
        <w:spacing w:before="0" w:after="0" w:line="312" w:lineRule="auto"/>
        <w:ind w:left="0" w:firstLine="709"/>
        <w:jc w:val="both"/>
        <w:outlineLvl w:val="9"/>
        <w:rPr>
          <w:b w:val="0"/>
          <w:sz w:val="24"/>
          <w:szCs w:val="24"/>
          <w:highlight w:val="yellow"/>
        </w:rPr>
      </w:pPr>
    </w:p>
    <w:p w14:paraId="451F7C3D" w14:textId="77777777" w:rsidR="00E609DB" w:rsidRPr="000A639F" w:rsidRDefault="002316BB" w:rsidP="002316BB">
      <w:pPr>
        <w:pStyle w:val="af"/>
        <w:keepLines w:val="0"/>
        <w:widowControl w:val="0"/>
        <w:numPr>
          <w:ilvl w:val="1"/>
          <w:numId w:val="13"/>
        </w:numPr>
        <w:spacing w:before="0" w:after="0" w:line="240" w:lineRule="auto"/>
        <w:ind w:left="567"/>
        <w:jc w:val="both"/>
        <w:outlineLvl w:val="1"/>
        <w:rPr>
          <w:sz w:val="24"/>
          <w:szCs w:val="24"/>
        </w:rPr>
      </w:pPr>
      <w:bookmarkStart w:id="12" w:name="_Toc16692995"/>
      <w:r w:rsidRPr="000A639F">
        <w:rPr>
          <w:sz w:val="24"/>
          <w:szCs w:val="24"/>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2"/>
    </w:p>
    <w:p w14:paraId="63EE1204" w14:textId="77777777" w:rsidR="00EC0D85" w:rsidRPr="000A639F" w:rsidRDefault="00EC0D85" w:rsidP="00EC0D85">
      <w:pPr>
        <w:widowControl w:val="0"/>
        <w:spacing w:before="240" w:line="276" w:lineRule="auto"/>
        <w:ind w:left="142" w:firstLine="567"/>
        <w:jc w:val="both"/>
        <w:rPr>
          <w:rFonts w:eastAsia="Times New Roman"/>
          <w:lang w:eastAsia="en-US"/>
        </w:rPr>
      </w:pPr>
      <w:r w:rsidRPr="000A639F">
        <w:rPr>
          <w:rFonts w:eastAsia="Times New Roman"/>
          <w:lang w:eastAsia="en-US"/>
        </w:rPr>
        <w:t xml:space="preserve">Перспективные нагрузки отопления, вентиляции и горячего водоснабжения рассчитаны на основании приростов площадей строительных фондов и роста численности населения муниципального образования согласно Генеральному плану. При проведении расчетов так же было учтено, что возводимые здания должны соответствовать требованиям, предъявляемым к энергетической эффективности объектов теплопотребления, указанные в Приказе Минрегион РФ от 28 мая 2010 г. № 262 «О требованиях энергетической эффективности зданий, строений, сооружений» и Федеральном законе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3F3605D6" w14:textId="77777777" w:rsidR="00EC0D85" w:rsidRPr="000A639F" w:rsidRDefault="00EC0D85" w:rsidP="00EC0D85">
      <w:pPr>
        <w:widowControl w:val="0"/>
        <w:spacing w:line="276" w:lineRule="auto"/>
        <w:ind w:left="142" w:firstLine="567"/>
        <w:jc w:val="both"/>
        <w:rPr>
          <w:rFonts w:eastAsia="Times New Roman"/>
          <w:lang w:eastAsia="en-US"/>
        </w:rPr>
      </w:pPr>
      <w:r w:rsidRPr="000A639F">
        <w:rPr>
          <w:rFonts w:eastAsia="Times New Roman"/>
          <w:lang w:eastAsia="en-US"/>
        </w:rPr>
        <w:t>Ожидаемые потребности тепла, подсчитанные по укрупненным показателям, с учетом применения в строительстве конструкций с улучшенными теплофизическими свойствами и использования энергосберегающих мероприятий, приведены в таблицах.</w:t>
      </w:r>
    </w:p>
    <w:p w14:paraId="168AA92D" w14:textId="77777777" w:rsidR="00EC0D85" w:rsidRPr="000A639F" w:rsidRDefault="00EC0D85" w:rsidP="00EC0D85">
      <w:pPr>
        <w:keepNext/>
        <w:rPr>
          <w:rFonts w:eastAsia="Calibri"/>
          <w:b/>
          <w:bCs/>
          <w:sz w:val="20"/>
          <w:szCs w:val="18"/>
          <w:lang w:eastAsia="en-US"/>
        </w:rPr>
      </w:pPr>
      <w:r w:rsidRPr="000A639F">
        <w:rPr>
          <w:rFonts w:eastAsia="Calibri"/>
          <w:b/>
          <w:bCs/>
          <w:sz w:val="20"/>
          <w:szCs w:val="18"/>
          <w:lang w:eastAsia="en-US"/>
        </w:rPr>
        <w:t xml:space="preserve">Таблица </w:t>
      </w:r>
      <w:r w:rsidRPr="000A639F">
        <w:rPr>
          <w:rFonts w:eastAsia="Calibri"/>
          <w:b/>
          <w:bCs/>
          <w:sz w:val="20"/>
          <w:szCs w:val="18"/>
          <w:lang w:eastAsia="en-US"/>
        </w:rPr>
        <w:fldChar w:fldCharType="begin"/>
      </w:r>
      <w:r w:rsidRPr="000A639F">
        <w:rPr>
          <w:rFonts w:eastAsia="Calibri"/>
          <w:b/>
          <w:bCs/>
          <w:sz w:val="20"/>
          <w:szCs w:val="18"/>
          <w:lang w:eastAsia="en-US"/>
        </w:rPr>
        <w:instrText xml:space="preserve"> SEQ Таблица \* ARABIC </w:instrText>
      </w:r>
      <w:r w:rsidRPr="000A639F">
        <w:rPr>
          <w:rFonts w:eastAsia="Calibri"/>
          <w:b/>
          <w:bCs/>
          <w:sz w:val="20"/>
          <w:szCs w:val="18"/>
          <w:lang w:eastAsia="en-US"/>
        </w:rPr>
        <w:fldChar w:fldCharType="separate"/>
      </w:r>
      <w:r w:rsidR="00220C3D">
        <w:rPr>
          <w:rFonts w:eastAsia="Calibri"/>
          <w:b/>
          <w:bCs/>
          <w:noProof/>
          <w:sz w:val="20"/>
          <w:szCs w:val="18"/>
          <w:lang w:eastAsia="en-US"/>
        </w:rPr>
        <w:t>2</w:t>
      </w:r>
      <w:r w:rsidRPr="000A639F">
        <w:rPr>
          <w:rFonts w:eastAsia="Calibri"/>
          <w:b/>
          <w:bCs/>
          <w:sz w:val="20"/>
          <w:szCs w:val="18"/>
          <w:lang w:eastAsia="en-US"/>
        </w:rPr>
        <w:fldChar w:fldCharType="end"/>
      </w:r>
      <w:r w:rsidRPr="000A639F">
        <w:rPr>
          <w:rFonts w:eastAsia="Calibri"/>
          <w:b/>
          <w:bCs/>
          <w:sz w:val="20"/>
          <w:szCs w:val="18"/>
          <w:lang w:eastAsia="en-US"/>
        </w:rPr>
        <w:t xml:space="preserve"> Таблица расчета тепловых нагрузок для жилищно-коммунальных нужд на первую очередь</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14"/>
        <w:gridCol w:w="1936"/>
        <w:gridCol w:w="1311"/>
        <w:gridCol w:w="1355"/>
        <w:gridCol w:w="949"/>
        <w:gridCol w:w="725"/>
        <w:gridCol w:w="1730"/>
        <w:gridCol w:w="951"/>
      </w:tblGrid>
      <w:tr w:rsidR="00EC0D85" w:rsidRPr="000A639F" w14:paraId="17D58785" w14:textId="77777777" w:rsidTr="00EC0D85">
        <w:trPr>
          <w:trHeight w:val="131"/>
          <w:tblHeader/>
          <w:jc w:val="center"/>
        </w:trPr>
        <w:tc>
          <w:tcPr>
            <w:tcW w:w="320" w:type="pct"/>
            <w:vMerge w:val="restart"/>
            <w:tcMar>
              <w:left w:w="108" w:type="dxa"/>
            </w:tcMar>
            <w:vAlign w:val="center"/>
          </w:tcPr>
          <w:p w14:paraId="6088F34B"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w:t>
            </w:r>
          </w:p>
          <w:p w14:paraId="00EA7D2F"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п/п</w:t>
            </w:r>
          </w:p>
        </w:tc>
        <w:tc>
          <w:tcPr>
            <w:tcW w:w="1011" w:type="pct"/>
            <w:vMerge w:val="restart"/>
            <w:tcMar>
              <w:left w:w="108" w:type="dxa"/>
            </w:tcMar>
            <w:vAlign w:val="center"/>
          </w:tcPr>
          <w:p w14:paraId="3ED12DFF"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Потребитель</w:t>
            </w:r>
          </w:p>
        </w:tc>
        <w:tc>
          <w:tcPr>
            <w:tcW w:w="685" w:type="pct"/>
            <w:vMerge w:val="restart"/>
            <w:tcMar>
              <w:left w:w="108" w:type="dxa"/>
            </w:tcMar>
            <w:vAlign w:val="center"/>
          </w:tcPr>
          <w:p w14:paraId="79DE52C5"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Население,</w:t>
            </w:r>
          </w:p>
          <w:p w14:paraId="611A51A4"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тыс. человек</w:t>
            </w:r>
          </w:p>
        </w:tc>
        <w:tc>
          <w:tcPr>
            <w:tcW w:w="708" w:type="pct"/>
            <w:vMerge w:val="restart"/>
            <w:tcMar>
              <w:left w:w="108" w:type="dxa"/>
            </w:tcMar>
            <w:vAlign w:val="center"/>
          </w:tcPr>
          <w:p w14:paraId="49BAE701"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Жилищный фонд, тыс. кв. м</w:t>
            </w:r>
          </w:p>
        </w:tc>
        <w:tc>
          <w:tcPr>
            <w:tcW w:w="2276" w:type="pct"/>
            <w:gridSpan w:val="4"/>
            <w:tcMar>
              <w:left w:w="108" w:type="dxa"/>
            </w:tcMar>
            <w:vAlign w:val="center"/>
          </w:tcPr>
          <w:p w14:paraId="223CF6D1"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Расход тепловой энергии, МВт</w:t>
            </w:r>
          </w:p>
        </w:tc>
      </w:tr>
      <w:tr w:rsidR="00EC0D85" w:rsidRPr="000A639F" w14:paraId="00CC6746" w14:textId="77777777" w:rsidTr="00EC0D85">
        <w:trPr>
          <w:trHeight w:val="131"/>
          <w:tblHeader/>
          <w:jc w:val="center"/>
        </w:trPr>
        <w:tc>
          <w:tcPr>
            <w:tcW w:w="320" w:type="pct"/>
            <w:vMerge/>
            <w:tcMar>
              <w:left w:w="108" w:type="dxa"/>
            </w:tcMar>
            <w:vAlign w:val="center"/>
          </w:tcPr>
          <w:p w14:paraId="75BCB9C0" w14:textId="77777777" w:rsidR="00EC0D85" w:rsidRPr="000A639F" w:rsidRDefault="00EC0D85" w:rsidP="00EC0D85">
            <w:pPr>
              <w:widowControl w:val="0"/>
              <w:ind w:left="-142" w:right="-134"/>
              <w:jc w:val="center"/>
              <w:rPr>
                <w:rFonts w:eastAsia="Times New Roman"/>
                <w:sz w:val="22"/>
                <w:lang w:eastAsia="en-US"/>
              </w:rPr>
            </w:pPr>
          </w:p>
        </w:tc>
        <w:tc>
          <w:tcPr>
            <w:tcW w:w="1011" w:type="pct"/>
            <w:vMerge/>
            <w:tcMar>
              <w:left w:w="108" w:type="dxa"/>
            </w:tcMar>
            <w:vAlign w:val="center"/>
          </w:tcPr>
          <w:p w14:paraId="642F030B" w14:textId="77777777" w:rsidR="00EC0D85" w:rsidRPr="000A639F" w:rsidRDefault="00EC0D85" w:rsidP="00EC0D85">
            <w:pPr>
              <w:widowControl w:val="0"/>
              <w:ind w:left="-142" w:right="-134"/>
              <w:jc w:val="center"/>
              <w:rPr>
                <w:rFonts w:eastAsia="Times New Roman"/>
                <w:sz w:val="22"/>
                <w:lang w:eastAsia="en-US"/>
              </w:rPr>
            </w:pPr>
          </w:p>
        </w:tc>
        <w:tc>
          <w:tcPr>
            <w:tcW w:w="685" w:type="pct"/>
            <w:vMerge/>
            <w:tcMar>
              <w:left w:w="108" w:type="dxa"/>
            </w:tcMar>
            <w:vAlign w:val="center"/>
          </w:tcPr>
          <w:p w14:paraId="7A94A66B" w14:textId="77777777" w:rsidR="00EC0D85" w:rsidRPr="000A639F" w:rsidRDefault="00EC0D85" w:rsidP="00EC0D85">
            <w:pPr>
              <w:widowControl w:val="0"/>
              <w:ind w:left="-142" w:right="-134"/>
              <w:jc w:val="center"/>
              <w:rPr>
                <w:rFonts w:eastAsia="Times New Roman"/>
                <w:sz w:val="22"/>
                <w:lang w:eastAsia="en-US"/>
              </w:rPr>
            </w:pPr>
          </w:p>
        </w:tc>
        <w:tc>
          <w:tcPr>
            <w:tcW w:w="708" w:type="pct"/>
            <w:vMerge/>
            <w:tcMar>
              <w:left w:w="108" w:type="dxa"/>
            </w:tcMar>
            <w:vAlign w:val="center"/>
          </w:tcPr>
          <w:p w14:paraId="33C14684" w14:textId="77777777" w:rsidR="00EC0D85" w:rsidRPr="000A639F" w:rsidRDefault="00EC0D85" w:rsidP="00EC0D85">
            <w:pPr>
              <w:widowControl w:val="0"/>
              <w:ind w:left="-142" w:right="-134"/>
              <w:jc w:val="center"/>
              <w:rPr>
                <w:rFonts w:eastAsia="Times New Roman"/>
                <w:sz w:val="22"/>
                <w:lang w:eastAsia="en-US"/>
              </w:rPr>
            </w:pPr>
          </w:p>
        </w:tc>
        <w:tc>
          <w:tcPr>
            <w:tcW w:w="496" w:type="pct"/>
            <w:tcMar>
              <w:left w:w="108" w:type="dxa"/>
            </w:tcMar>
            <w:vAlign w:val="center"/>
          </w:tcPr>
          <w:p w14:paraId="18BB024F"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Отопле</w:t>
            </w:r>
          </w:p>
          <w:p w14:paraId="595447B2"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ние</w:t>
            </w:r>
          </w:p>
        </w:tc>
        <w:tc>
          <w:tcPr>
            <w:tcW w:w="379" w:type="pct"/>
            <w:tcMar>
              <w:left w:w="108" w:type="dxa"/>
            </w:tcMar>
            <w:vAlign w:val="center"/>
          </w:tcPr>
          <w:p w14:paraId="114F5DF2"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Венти</w:t>
            </w:r>
          </w:p>
          <w:p w14:paraId="2CD3BE12"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ляция</w:t>
            </w:r>
          </w:p>
        </w:tc>
        <w:tc>
          <w:tcPr>
            <w:tcW w:w="904" w:type="pct"/>
            <w:tcMar>
              <w:left w:w="108" w:type="dxa"/>
            </w:tcMar>
            <w:vAlign w:val="center"/>
          </w:tcPr>
          <w:p w14:paraId="522F7202"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Горячее водоснабжение, среднее</w:t>
            </w:r>
          </w:p>
        </w:tc>
        <w:tc>
          <w:tcPr>
            <w:tcW w:w="496" w:type="pct"/>
            <w:tcMar>
              <w:left w:w="108" w:type="dxa"/>
            </w:tcMar>
            <w:vAlign w:val="center"/>
          </w:tcPr>
          <w:p w14:paraId="01359CC8" w14:textId="77777777" w:rsidR="00EC0D85" w:rsidRPr="000A639F" w:rsidRDefault="00EC0D85" w:rsidP="00EC0D85">
            <w:pPr>
              <w:widowControl w:val="0"/>
              <w:ind w:left="-142" w:right="-134"/>
              <w:jc w:val="center"/>
              <w:rPr>
                <w:rFonts w:eastAsia="Times New Roman"/>
                <w:sz w:val="22"/>
                <w:lang w:eastAsia="en-US"/>
              </w:rPr>
            </w:pPr>
            <w:r w:rsidRPr="000A639F">
              <w:rPr>
                <w:rFonts w:eastAsia="Times New Roman"/>
                <w:sz w:val="22"/>
                <w:lang w:eastAsia="en-US"/>
              </w:rPr>
              <w:t>Итого</w:t>
            </w:r>
          </w:p>
        </w:tc>
      </w:tr>
      <w:tr w:rsidR="00EC0D85" w:rsidRPr="000A639F" w14:paraId="56FBF268" w14:textId="77777777" w:rsidTr="00EC0D85">
        <w:trPr>
          <w:trHeight w:val="246"/>
          <w:jc w:val="center"/>
        </w:trPr>
        <w:tc>
          <w:tcPr>
            <w:tcW w:w="320" w:type="pct"/>
            <w:tcMar>
              <w:left w:w="108" w:type="dxa"/>
            </w:tcMar>
          </w:tcPr>
          <w:p w14:paraId="3CA287E7" w14:textId="77777777" w:rsidR="00EC0D85" w:rsidRPr="000A639F" w:rsidRDefault="00EC0D85" w:rsidP="00EC0D85">
            <w:pPr>
              <w:widowControl w:val="0"/>
              <w:ind w:left="-142" w:right="-134"/>
              <w:jc w:val="center"/>
              <w:rPr>
                <w:rFonts w:eastAsia="Times New Roman"/>
                <w:lang w:eastAsia="en-US"/>
              </w:rPr>
            </w:pPr>
          </w:p>
        </w:tc>
        <w:tc>
          <w:tcPr>
            <w:tcW w:w="4680" w:type="pct"/>
            <w:gridSpan w:val="7"/>
          </w:tcPr>
          <w:p w14:paraId="424472FC"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Новое строительство</w:t>
            </w:r>
          </w:p>
        </w:tc>
      </w:tr>
      <w:tr w:rsidR="00EC0D85" w:rsidRPr="000A639F" w14:paraId="67F07CCA" w14:textId="77777777" w:rsidTr="00EC0D85">
        <w:trPr>
          <w:trHeight w:val="168"/>
          <w:jc w:val="center"/>
        </w:trPr>
        <w:tc>
          <w:tcPr>
            <w:tcW w:w="320" w:type="pct"/>
            <w:tcMar>
              <w:left w:w="108" w:type="dxa"/>
            </w:tcMar>
            <w:vAlign w:val="center"/>
          </w:tcPr>
          <w:p w14:paraId="1A8F56DA"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w:t>
            </w:r>
          </w:p>
        </w:tc>
        <w:tc>
          <w:tcPr>
            <w:tcW w:w="1011" w:type="pct"/>
            <w:tcMar>
              <w:left w:w="108" w:type="dxa"/>
            </w:tcMar>
            <w:vAlign w:val="center"/>
          </w:tcPr>
          <w:p w14:paraId="08039F39"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Многоэтажная застройка</w:t>
            </w:r>
          </w:p>
        </w:tc>
        <w:tc>
          <w:tcPr>
            <w:tcW w:w="685" w:type="pct"/>
            <w:tcMar>
              <w:left w:w="108" w:type="dxa"/>
            </w:tcMar>
            <w:vAlign w:val="center"/>
          </w:tcPr>
          <w:p w14:paraId="0DFFFFC3"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eastAsia="en-US"/>
              </w:rPr>
              <w:t>1,</w:t>
            </w:r>
            <w:r w:rsidRPr="000A639F">
              <w:rPr>
                <w:rFonts w:eastAsia="Times New Roman"/>
                <w:lang w:val="en-US" w:eastAsia="en-US"/>
              </w:rPr>
              <w:t>20</w:t>
            </w:r>
          </w:p>
        </w:tc>
        <w:tc>
          <w:tcPr>
            <w:tcW w:w="708" w:type="pct"/>
            <w:tcMar>
              <w:left w:w="108" w:type="dxa"/>
            </w:tcMar>
            <w:vAlign w:val="center"/>
          </w:tcPr>
          <w:p w14:paraId="31039C34"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val="en-US" w:eastAsia="en-US"/>
              </w:rPr>
              <w:t>28,0</w:t>
            </w:r>
          </w:p>
        </w:tc>
        <w:tc>
          <w:tcPr>
            <w:tcW w:w="496" w:type="pct"/>
            <w:tcMar>
              <w:left w:w="108" w:type="dxa"/>
            </w:tcMar>
            <w:vAlign w:val="center"/>
          </w:tcPr>
          <w:p w14:paraId="728C51DA"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val="en-US" w:eastAsia="en-US"/>
              </w:rPr>
              <w:t>1,51</w:t>
            </w:r>
          </w:p>
        </w:tc>
        <w:tc>
          <w:tcPr>
            <w:tcW w:w="379" w:type="pct"/>
            <w:tcMar>
              <w:left w:w="108" w:type="dxa"/>
            </w:tcMar>
            <w:vAlign w:val="center"/>
          </w:tcPr>
          <w:p w14:paraId="0C2D05AB"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eastAsia="en-US"/>
              </w:rPr>
              <w:t>0,</w:t>
            </w:r>
            <w:r w:rsidRPr="000A639F">
              <w:rPr>
                <w:rFonts w:eastAsia="Times New Roman"/>
                <w:lang w:val="en-US" w:eastAsia="en-US"/>
              </w:rPr>
              <w:t>18</w:t>
            </w:r>
          </w:p>
        </w:tc>
        <w:tc>
          <w:tcPr>
            <w:tcW w:w="904" w:type="pct"/>
            <w:tcMar>
              <w:left w:w="108" w:type="dxa"/>
            </w:tcMar>
            <w:vAlign w:val="center"/>
          </w:tcPr>
          <w:p w14:paraId="363F3322"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eastAsia="en-US"/>
              </w:rPr>
              <w:t>0,</w:t>
            </w:r>
            <w:r w:rsidRPr="000A639F">
              <w:rPr>
                <w:rFonts w:eastAsia="Times New Roman"/>
                <w:lang w:val="en-US" w:eastAsia="en-US"/>
              </w:rPr>
              <w:t>45</w:t>
            </w:r>
          </w:p>
        </w:tc>
        <w:tc>
          <w:tcPr>
            <w:tcW w:w="496" w:type="pct"/>
            <w:tcMar>
              <w:left w:w="108" w:type="dxa"/>
            </w:tcMar>
            <w:vAlign w:val="center"/>
          </w:tcPr>
          <w:p w14:paraId="31997A2A"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val="en-US" w:eastAsia="en-US"/>
              </w:rPr>
              <w:t>2,14</w:t>
            </w:r>
          </w:p>
        </w:tc>
      </w:tr>
      <w:tr w:rsidR="00EC0D85" w:rsidRPr="000A639F" w14:paraId="51321276" w14:textId="77777777" w:rsidTr="00EC0D85">
        <w:trPr>
          <w:trHeight w:val="168"/>
          <w:jc w:val="center"/>
        </w:trPr>
        <w:tc>
          <w:tcPr>
            <w:tcW w:w="320" w:type="pct"/>
            <w:tcMar>
              <w:left w:w="108" w:type="dxa"/>
            </w:tcMar>
            <w:vAlign w:val="center"/>
          </w:tcPr>
          <w:p w14:paraId="0FF041EE"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2</w:t>
            </w:r>
          </w:p>
        </w:tc>
        <w:tc>
          <w:tcPr>
            <w:tcW w:w="1011" w:type="pct"/>
            <w:tcMar>
              <w:left w:w="108" w:type="dxa"/>
            </w:tcMar>
            <w:vAlign w:val="center"/>
          </w:tcPr>
          <w:p w14:paraId="0F1DF432"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Малоэтажная застройка</w:t>
            </w:r>
          </w:p>
        </w:tc>
        <w:tc>
          <w:tcPr>
            <w:tcW w:w="685" w:type="pct"/>
            <w:tcMar>
              <w:left w:w="108" w:type="dxa"/>
            </w:tcMar>
            <w:vAlign w:val="center"/>
          </w:tcPr>
          <w:p w14:paraId="0B2DE681"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eastAsia="en-US"/>
              </w:rPr>
              <w:t>0,3</w:t>
            </w:r>
            <w:r w:rsidRPr="000A639F">
              <w:rPr>
                <w:rFonts w:eastAsia="Times New Roman"/>
                <w:lang w:val="en-US" w:eastAsia="en-US"/>
              </w:rPr>
              <w:t>7</w:t>
            </w:r>
          </w:p>
        </w:tc>
        <w:tc>
          <w:tcPr>
            <w:tcW w:w="708" w:type="pct"/>
            <w:tcMar>
              <w:left w:w="108" w:type="dxa"/>
            </w:tcMar>
            <w:vAlign w:val="center"/>
          </w:tcPr>
          <w:p w14:paraId="7AF08926"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8,6</w:t>
            </w:r>
          </w:p>
        </w:tc>
        <w:tc>
          <w:tcPr>
            <w:tcW w:w="496" w:type="pct"/>
            <w:tcMar>
              <w:left w:w="108" w:type="dxa"/>
            </w:tcMar>
            <w:vAlign w:val="center"/>
          </w:tcPr>
          <w:p w14:paraId="78CA7009"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0,65</w:t>
            </w:r>
          </w:p>
        </w:tc>
        <w:tc>
          <w:tcPr>
            <w:tcW w:w="379" w:type="pct"/>
            <w:tcMar>
              <w:left w:w="108" w:type="dxa"/>
            </w:tcMar>
            <w:vAlign w:val="center"/>
          </w:tcPr>
          <w:p w14:paraId="09390594"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0,08</w:t>
            </w:r>
          </w:p>
        </w:tc>
        <w:tc>
          <w:tcPr>
            <w:tcW w:w="904" w:type="pct"/>
            <w:tcMar>
              <w:left w:w="108" w:type="dxa"/>
            </w:tcMar>
            <w:vAlign w:val="center"/>
          </w:tcPr>
          <w:p w14:paraId="6B97BF6D"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eastAsia="en-US"/>
              </w:rPr>
              <w:t>0,1</w:t>
            </w:r>
            <w:r w:rsidRPr="000A639F">
              <w:rPr>
                <w:rFonts w:eastAsia="Times New Roman"/>
                <w:lang w:val="en-US" w:eastAsia="en-US"/>
              </w:rPr>
              <w:t>4</w:t>
            </w:r>
          </w:p>
        </w:tc>
        <w:tc>
          <w:tcPr>
            <w:tcW w:w="496" w:type="pct"/>
            <w:tcMar>
              <w:left w:w="108" w:type="dxa"/>
            </w:tcMar>
            <w:vAlign w:val="center"/>
          </w:tcPr>
          <w:p w14:paraId="3797AF6F"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val="en-US" w:eastAsia="en-US"/>
              </w:rPr>
              <w:t>0,87</w:t>
            </w:r>
          </w:p>
        </w:tc>
      </w:tr>
      <w:tr w:rsidR="00EC0D85" w:rsidRPr="000A639F" w14:paraId="16A5D11B" w14:textId="77777777" w:rsidTr="00EC0D85">
        <w:trPr>
          <w:trHeight w:val="168"/>
          <w:jc w:val="center"/>
        </w:trPr>
        <w:tc>
          <w:tcPr>
            <w:tcW w:w="320" w:type="pct"/>
            <w:tcMar>
              <w:left w:w="108" w:type="dxa"/>
            </w:tcMar>
            <w:vAlign w:val="center"/>
          </w:tcPr>
          <w:p w14:paraId="08FB0A3E"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3</w:t>
            </w:r>
          </w:p>
        </w:tc>
        <w:tc>
          <w:tcPr>
            <w:tcW w:w="1011" w:type="pct"/>
            <w:tcMar>
              <w:left w:w="108" w:type="dxa"/>
            </w:tcMar>
            <w:vAlign w:val="center"/>
          </w:tcPr>
          <w:p w14:paraId="21C4AA0B"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Индивидуальная застройка</w:t>
            </w:r>
          </w:p>
        </w:tc>
        <w:tc>
          <w:tcPr>
            <w:tcW w:w="685" w:type="pct"/>
            <w:tcMar>
              <w:left w:w="108" w:type="dxa"/>
            </w:tcMar>
            <w:vAlign w:val="center"/>
          </w:tcPr>
          <w:p w14:paraId="10BC2058"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w:t>
            </w:r>
            <w:r w:rsidRPr="000A639F">
              <w:rPr>
                <w:rFonts w:eastAsia="Times New Roman"/>
                <w:lang w:val="en-US" w:eastAsia="en-US"/>
              </w:rPr>
              <w:t>5</w:t>
            </w:r>
            <w:r w:rsidRPr="000A639F">
              <w:rPr>
                <w:rFonts w:eastAsia="Times New Roman"/>
                <w:lang w:eastAsia="en-US"/>
              </w:rPr>
              <w:t>0</w:t>
            </w:r>
          </w:p>
        </w:tc>
        <w:tc>
          <w:tcPr>
            <w:tcW w:w="708" w:type="pct"/>
            <w:tcMar>
              <w:left w:w="108" w:type="dxa"/>
            </w:tcMar>
            <w:vAlign w:val="center"/>
          </w:tcPr>
          <w:p w14:paraId="1C319A3A"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38,7</w:t>
            </w:r>
          </w:p>
        </w:tc>
        <w:tc>
          <w:tcPr>
            <w:tcW w:w="496" w:type="pct"/>
            <w:tcMar>
              <w:left w:w="108" w:type="dxa"/>
            </w:tcMar>
            <w:vAlign w:val="center"/>
          </w:tcPr>
          <w:p w14:paraId="35F656C6"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3,53</w:t>
            </w:r>
          </w:p>
        </w:tc>
        <w:tc>
          <w:tcPr>
            <w:tcW w:w="379" w:type="pct"/>
            <w:tcMar>
              <w:left w:w="108" w:type="dxa"/>
            </w:tcMar>
            <w:vAlign w:val="center"/>
          </w:tcPr>
          <w:p w14:paraId="466BAA25"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w:t>
            </w:r>
          </w:p>
        </w:tc>
        <w:tc>
          <w:tcPr>
            <w:tcW w:w="904" w:type="pct"/>
            <w:tcMar>
              <w:left w:w="108" w:type="dxa"/>
            </w:tcMar>
            <w:vAlign w:val="center"/>
          </w:tcPr>
          <w:p w14:paraId="2B6B1A78"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eastAsia="en-US"/>
              </w:rPr>
              <w:t>0,</w:t>
            </w:r>
            <w:r w:rsidRPr="000A639F">
              <w:rPr>
                <w:rFonts w:eastAsia="Times New Roman"/>
                <w:lang w:val="en-US" w:eastAsia="en-US"/>
              </w:rPr>
              <w:t>56</w:t>
            </w:r>
          </w:p>
        </w:tc>
        <w:tc>
          <w:tcPr>
            <w:tcW w:w="496" w:type="pct"/>
            <w:tcMar>
              <w:left w:w="108" w:type="dxa"/>
            </w:tcMar>
            <w:vAlign w:val="center"/>
          </w:tcPr>
          <w:p w14:paraId="46E33CF1"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val="en-US" w:eastAsia="en-US"/>
              </w:rPr>
              <w:t>4,09</w:t>
            </w:r>
          </w:p>
        </w:tc>
      </w:tr>
      <w:tr w:rsidR="00EC0D85" w:rsidRPr="000A639F" w14:paraId="7F7D4780" w14:textId="77777777" w:rsidTr="00EC0D85">
        <w:trPr>
          <w:trHeight w:val="168"/>
          <w:jc w:val="center"/>
        </w:trPr>
        <w:tc>
          <w:tcPr>
            <w:tcW w:w="320" w:type="pct"/>
            <w:tcMar>
              <w:left w:w="108" w:type="dxa"/>
            </w:tcMar>
            <w:vAlign w:val="center"/>
          </w:tcPr>
          <w:p w14:paraId="7253AD55"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4</w:t>
            </w:r>
          </w:p>
        </w:tc>
        <w:tc>
          <w:tcPr>
            <w:tcW w:w="1011" w:type="pct"/>
            <w:tcMar>
              <w:left w:w="108" w:type="dxa"/>
            </w:tcMar>
            <w:vAlign w:val="center"/>
          </w:tcPr>
          <w:p w14:paraId="0F2D7C62"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Индивидуальная застройка</w:t>
            </w:r>
          </w:p>
        </w:tc>
        <w:tc>
          <w:tcPr>
            <w:tcW w:w="685" w:type="pct"/>
            <w:tcMar>
              <w:left w:w="108" w:type="dxa"/>
            </w:tcMar>
            <w:vAlign w:val="center"/>
          </w:tcPr>
          <w:p w14:paraId="5F0981A8"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eastAsia="en-US"/>
              </w:rPr>
              <w:t>0,1</w:t>
            </w:r>
            <w:r w:rsidRPr="000A639F">
              <w:rPr>
                <w:rFonts w:eastAsia="Times New Roman"/>
                <w:lang w:val="en-US" w:eastAsia="en-US"/>
              </w:rPr>
              <w:t>5</w:t>
            </w:r>
          </w:p>
        </w:tc>
        <w:tc>
          <w:tcPr>
            <w:tcW w:w="708" w:type="pct"/>
            <w:tcMar>
              <w:left w:w="108" w:type="dxa"/>
            </w:tcMar>
            <w:vAlign w:val="center"/>
          </w:tcPr>
          <w:p w14:paraId="0AC003DE"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3,9</w:t>
            </w:r>
          </w:p>
        </w:tc>
        <w:tc>
          <w:tcPr>
            <w:tcW w:w="496" w:type="pct"/>
            <w:tcMar>
              <w:left w:w="108" w:type="dxa"/>
            </w:tcMar>
            <w:vAlign w:val="center"/>
          </w:tcPr>
          <w:p w14:paraId="03611C77"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0,36</w:t>
            </w:r>
          </w:p>
        </w:tc>
        <w:tc>
          <w:tcPr>
            <w:tcW w:w="379" w:type="pct"/>
            <w:tcMar>
              <w:left w:w="108" w:type="dxa"/>
            </w:tcMar>
            <w:vAlign w:val="center"/>
          </w:tcPr>
          <w:p w14:paraId="3F8DB947"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w:t>
            </w:r>
          </w:p>
        </w:tc>
        <w:tc>
          <w:tcPr>
            <w:tcW w:w="904" w:type="pct"/>
            <w:tcMar>
              <w:left w:w="108" w:type="dxa"/>
            </w:tcMar>
            <w:vAlign w:val="center"/>
          </w:tcPr>
          <w:p w14:paraId="3B09AD8A"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eastAsia="en-US"/>
              </w:rPr>
              <w:t>0,0</w:t>
            </w:r>
            <w:r w:rsidRPr="000A639F">
              <w:rPr>
                <w:rFonts w:eastAsia="Times New Roman"/>
                <w:lang w:val="en-US" w:eastAsia="en-US"/>
              </w:rPr>
              <w:t>6</w:t>
            </w:r>
          </w:p>
        </w:tc>
        <w:tc>
          <w:tcPr>
            <w:tcW w:w="496" w:type="pct"/>
            <w:tcMar>
              <w:left w:w="108" w:type="dxa"/>
            </w:tcMar>
            <w:vAlign w:val="center"/>
          </w:tcPr>
          <w:p w14:paraId="7D534B50"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val="en-US" w:eastAsia="en-US"/>
              </w:rPr>
              <w:t>0,42</w:t>
            </w:r>
          </w:p>
        </w:tc>
      </w:tr>
      <w:tr w:rsidR="00EC0D85" w:rsidRPr="000A639F" w14:paraId="24C82452" w14:textId="77777777" w:rsidTr="00EC0D85">
        <w:trPr>
          <w:trHeight w:val="168"/>
          <w:jc w:val="center"/>
        </w:trPr>
        <w:tc>
          <w:tcPr>
            <w:tcW w:w="320" w:type="pct"/>
            <w:tcMar>
              <w:left w:w="108" w:type="dxa"/>
            </w:tcMar>
            <w:vAlign w:val="center"/>
          </w:tcPr>
          <w:p w14:paraId="042CFB0E"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5</w:t>
            </w:r>
          </w:p>
        </w:tc>
        <w:tc>
          <w:tcPr>
            <w:tcW w:w="1011" w:type="pct"/>
            <w:tcMar>
              <w:left w:w="108" w:type="dxa"/>
            </w:tcMar>
            <w:vAlign w:val="center"/>
          </w:tcPr>
          <w:p w14:paraId="4CA7FDCF"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Среднеэтажная застройка</w:t>
            </w:r>
          </w:p>
        </w:tc>
        <w:tc>
          <w:tcPr>
            <w:tcW w:w="685" w:type="pct"/>
            <w:tcMar>
              <w:left w:w="108" w:type="dxa"/>
            </w:tcMar>
            <w:vAlign w:val="center"/>
          </w:tcPr>
          <w:p w14:paraId="63C0D11A"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0,10</w:t>
            </w:r>
          </w:p>
        </w:tc>
        <w:tc>
          <w:tcPr>
            <w:tcW w:w="708" w:type="pct"/>
            <w:tcMar>
              <w:left w:w="108" w:type="dxa"/>
            </w:tcMar>
            <w:vAlign w:val="center"/>
          </w:tcPr>
          <w:p w14:paraId="7722C9A7"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2,8</w:t>
            </w:r>
          </w:p>
        </w:tc>
        <w:tc>
          <w:tcPr>
            <w:tcW w:w="496" w:type="pct"/>
            <w:tcMar>
              <w:left w:w="108" w:type="dxa"/>
            </w:tcMar>
            <w:vAlign w:val="center"/>
          </w:tcPr>
          <w:p w14:paraId="0C9F0B80"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0,18</w:t>
            </w:r>
          </w:p>
        </w:tc>
        <w:tc>
          <w:tcPr>
            <w:tcW w:w="379" w:type="pct"/>
            <w:tcMar>
              <w:left w:w="108" w:type="dxa"/>
            </w:tcMar>
            <w:vAlign w:val="center"/>
          </w:tcPr>
          <w:p w14:paraId="4C88DC7B"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0,02</w:t>
            </w:r>
          </w:p>
        </w:tc>
        <w:tc>
          <w:tcPr>
            <w:tcW w:w="904" w:type="pct"/>
            <w:tcMar>
              <w:left w:w="108" w:type="dxa"/>
            </w:tcMar>
            <w:vAlign w:val="center"/>
          </w:tcPr>
          <w:p w14:paraId="397F3041"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0,04</w:t>
            </w:r>
          </w:p>
        </w:tc>
        <w:tc>
          <w:tcPr>
            <w:tcW w:w="496" w:type="pct"/>
            <w:tcMar>
              <w:left w:w="108" w:type="dxa"/>
            </w:tcMar>
            <w:vAlign w:val="center"/>
          </w:tcPr>
          <w:p w14:paraId="5F6AF1B9" w14:textId="77777777" w:rsidR="00EC0D85" w:rsidRPr="000A639F" w:rsidRDefault="00EC0D85" w:rsidP="00EC0D85">
            <w:pPr>
              <w:widowControl w:val="0"/>
              <w:ind w:left="-142" w:right="-134"/>
              <w:jc w:val="center"/>
              <w:rPr>
                <w:rFonts w:eastAsia="Times New Roman"/>
                <w:lang w:val="en-US" w:eastAsia="en-US"/>
              </w:rPr>
            </w:pPr>
            <w:r w:rsidRPr="000A639F">
              <w:rPr>
                <w:rFonts w:eastAsia="Times New Roman"/>
                <w:lang w:val="en-US" w:eastAsia="en-US"/>
              </w:rPr>
              <w:t>0,24</w:t>
            </w:r>
          </w:p>
        </w:tc>
      </w:tr>
      <w:tr w:rsidR="00EC0D85" w:rsidRPr="000A639F" w14:paraId="08548182" w14:textId="77777777" w:rsidTr="00EC0D85">
        <w:trPr>
          <w:trHeight w:val="168"/>
          <w:jc w:val="center"/>
        </w:trPr>
        <w:tc>
          <w:tcPr>
            <w:tcW w:w="320" w:type="pct"/>
            <w:tcMar>
              <w:left w:w="108" w:type="dxa"/>
            </w:tcMar>
            <w:vAlign w:val="center"/>
          </w:tcPr>
          <w:p w14:paraId="2D2616A9" w14:textId="77777777" w:rsidR="00EC0D85" w:rsidRPr="000A639F" w:rsidRDefault="00EC0D85" w:rsidP="00EC0D85">
            <w:pPr>
              <w:widowControl w:val="0"/>
              <w:ind w:left="-142" w:right="-134"/>
              <w:jc w:val="center"/>
              <w:rPr>
                <w:rFonts w:eastAsia="Times New Roman"/>
                <w:b/>
                <w:lang w:eastAsia="en-US"/>
              </w:rPr>
            </w:pPr>
          </w:p>
        </w:tc>
        <w:tc>
          <w:tcPr>
            <w:tcW w:w="1011" w:type="pct"/>
            <w:tcMar>
              <w:left w:w="108" w:type="dxa"/>
            </w:tcMar>
            <w:vAlign w:val="center"/>
          </w:tcPr>
          <w:p w14:paraId="29402611"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ИТОГО</w:t>
            </w:r>
          </w:p>
        </w:tc>
        <w:tc>
          <w:tcPr>
            <w:tcW w:w="685" w:type="pct"/>
            <w:tcMar>
              <w:left w:w="108" w:type="dxa"/>
            </w:tcMar>
            <w:vAlign w:val="center"/>
          </w:tcPr>
          <w:p w14:paraId="1D011765"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eastAsia="en-US"/>
              </w:rPr>
              <w:t>3,</w:t>
            </w:r>
            <w:r w:rsidRPr="000A639F">
              <w:rPr>
                <w:rFonts w:eastAsia="Times New Roman"/>
                <w:b/>
                <w:lang w:val="en-US" w:eastAsia="en-US"/>
              </w:rPr>
              <w:t>32</w:t>
            </w:r>
          </w:p>
        </w:tc>
        <w:tc>
          <w:tcPr>
            <w:tcW w:w="708" w:type="pct"/>
            <w:tcMar>
              <w:left w:w="108" w:type="dxa"/>
            </w:tcMar>
            <w:vAlign w:val="center"/>
          </w:tcPr>
          <w:p w14:paraId="4DEB4087"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val="en-US" w:eastAsia="en-US"/>
              </w:rPr>
              <w:t>82,0</w:t>
            </w:r>
          </w:p>
        </w:tc>
        <w:tc>
          <w:tcPr>
            <w:tcW w:w="496" w:type="pct"/>
            <w:tcMar>
              <w:left w:w="108" w:type="dxa"/>
            </w:tcMar>
          </w:tcPr>
          <w:p w14:paraId="551755C8"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val="en-US" w:eastAsia="en-US"/>
              </w:rPr>
              <w:t>6,23</w:t>
            </w:r>
          </w:p>
        </w:tc>
        <w:tc>
          <w:tcPr>
            <w:tcW w:w="379" w:type="pct"/>
            <w:tcMar>
              <w:left w:w="108" w:type="dxa"/>
            </w:tcMar>
          </w:tcPr>
          <w:p w14:paraId="7B42B238"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val="en-US" w:eastAsia="en-US"/>
              </w:rPr>
              <w:t>0,28</w:t>
            </w:r>
          </w:p>
        </w:tc>
        <w:tc>
          <w:tcPr>
            <w:tcW w:w="904" w:type="pct"/>
            <w:tcMar>
              <w:left w:w="108" w:type="dxa"/>
            </w:tcMar>
          </w:tcPr>
          <w:p w14:paraId="48BC0302"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val="en-US" w:eastAsia="en-US"/>
              </w:rPr>
              <w:t>1,25</w:t>
            </w:r>
          </w:p>
        </w:tc>
        <w:tc>
          <w:tcPr>
            <w:tcW w:w="496" w:type="pct"/>
            <w:tcMar>
              <w:left w:w="108" w:type="dxa"/>
            </w:tcMar>
          </w:tcPr>
          <w:p w14:paraId="6FCC3685"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val="en-US" w:eastAsia="en-US"/>
              </w:rPr>
              <w:t>7,76</w:t>
            </w:r>
          </w:p>
        </w:tc>
      </w:tr>
      <w:tr w:rsidR="00EC0D85" w:rsidRPr="000A639F" w14:paraId="3668D464" w14:textId="77777777" w:rsidTr="00EC0D85">
        <w:trPr>
          <w:trHeight w:val="168"/>
          <w:jc w:val="center"/>
        </w:trPr>
        <w:tc>
          <w:tcPr>
            <w:tcW w:w="320" w:type="pct"/>
            <w:tcMar>
              <w:left w:w="108" w:type="dxa"/>
            </w:tcMar>
            <w:vAlign w:val="center"/>
          </w:tcPr>
          <w:p w14:paraId="2CF90F00" w14:textId="77777777" w:rsidR="00EC0D85" w:rsidRPr="000A639F" w:rsidRDefault="00EC0D85" w:rsidP="00EC0D85">
            <w:pPr>
              <w:widowControl w:val="0"/>
              <w:ind w:left="-142" w:right="-134"/>
              <w:jc w:val="center"/>
              <w:rPr>
                <w:rFonts w:eastAsia="Times New Roman"/>
                <w:lang w:eastAsia="en-US"/>
              </w:rPr>
            </w:pPr>
          </w:p>
        </w:tc>
        <w:tc>
          <w:tcPr>
            <w:tcW w:w="4680" w:type="pct"/>
            <w:gridSpan w:val="7"/>
            <w:tcMar>
              <w:left w:w="108" w:type="dxa"/>
            </w:tcMar>
            <w:vAlign w:val="center"/>
          </w:tcPr>
          <w:p w14:paraId="69C1445F"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Сохраняемый фонд</w:t>
            </w:r>
          </w:p>
        </w:tc>
      </w:tr>
      <w:tr w:rsidR="00EC0D85" w:rsidRPr="000A639F" w14:paraId="44300938" w14:textId="77777777" w:rsidTr="00EC0D85">
        <w:trPr>
          <w:trHeight w:val="168"/>
          <w:jc w:val="center"/>
        </w:trPr>
        <w:tc>
          <w:tcPr>
            <w:tcW w:w="320" w:type="pct"/>
            <w:tcMar>
              <w:left w:w="108" w:type="dxa"/>
            </w:tcMar>
            <w:vAlign w:val="center"/>
          </w:tcPr>
          <w:p w14:paraId="6EA8DF09"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w:t>
            </w:r>
          </w:p>
        </w:tc>
        <w:tc>
          <w:tcPr>
            <w:tcW w:w="1011" w:type="pct"/>
            <w:tcMar>
              <w:left w:w="108" w:type="dxa"/>
            </w:tcMar>
            <w:vAlign w:val="center"/>
          </w:tcPr>
          <w:p w14:paraId="5F814CE3"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Многоэтажная застройка</w:t>
            </w:r>
          </w:p>
        </w:tc>
        <w:tc>
          <w:tcPr>
            <w:tcW w:w="685" w:type="pct"/>
            <w:tcMar>
              <w:left w:w="108" w:type="dxa"/>
            </w:tcMar>
            <w:vAlign w:val="center"/>
          </w:tcPr>
          <w:p w14:paraId="7E6F7A9A"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19,9</w:t>
            </w:r>
          </w:p>
        </w:tc>
        <w:tc>
          <w:tcPr>
            <w:tcW w:w="708" w:type="pct"/>
            <w:tcMar>
              <w:left w:w="108" w:type="dxa"/>
            </w:tcMar>
            <w:vAlign w:val="center"/>
          </w:tcPr>
          <w:p w14:paraId="15BF537E"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473,8</w:t>
            </w:r>
          </w:p>
        </w:tc>
        <w:tc>
          <w:tcPr>
            <w:tcW w:w="496" w:type="pct"/>
            <w:tcMar>
              <w:left w:w="108" w:type="dxa"/>
            </w:tcMar>
            <w:vAlign w:val="center"/>
          </w:tcPr>
          <w:p w14:paraId="67F2D1D4"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40,27</w:t>
            </w:r>
          </w:p>
        </w:tc>
        <w:tc>
          <w:tcPr>
            <w:tcW w:w="379" w:type="pct"/>
            <w:tcMar>
              <w:left w:w="108" w:type="dxa"/>
            </w:tcMar>
            <w:vAlign w:val="center"/>
          </w:tcPr>
          <w:p w14:paraId="69688FAC"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4,83</w:t>
            </w:r>
          </w:p>
        </w:tc>
        <w:tc>
          <w:tcPr>
            <w:tcW w:w="904" w:type="pct"/>
            <w:tcMar>
              <w:left w:w="108" w:type="dxa"/>
            </w:tcMar>
            <w:vAlign w:val="center"/>
          </w:tcPr>
          <w:p w14:paraId="6B5CBBA2"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7,48</w:t>
            </w:r>
          </w:p>
        </w:tc>
        <w:tc>
          <w:tcPr>
            <w:tcW w:w="496" w:type="pct"/>
            <w:tcMar>
              <w:left w:w="108" w:type="dxa"/>
            </w:tcMar>
            <w:vAlign w:val="center"/>
          </w:tcPr>
          <w:p w14:paraId="5F97233F"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52,58</w:t>
            </w:r>
          </w:p>
        </w:tc>
      </w:tr>
      <w:tr w:rsidR="00EC0D85" w:rsidRPr="000A639F" w14:paraId="1791B851" w14:textId="77777777" w:rsidTr="00EC0D85">
        <w:trPr>
          <w:trHeight w:val="168"/>
          <w:jc w:val="center"/>
        </w:trPr>
        <w:tc>
          <w:tcPr>
            <w:tcW w:w="320" w:type="pct"/>
            <w:tcMar>
              <w:left w:w="108" w:type="dxa"/>
            </w:tcMar>
            <w:vAlign w:val="center"/>
          </w:tcPr>
          <w:p w14:paraId="01DE8150"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2</w:t>
            </w:r>
          </w:p>
        </w:tc>
        <w:tc>
          <w:tcPr>
            <w:tcW w:w="1011" w:type="pct"/>
            <w:tcMar>
              <w:left w:w="108" w:type="dxa"/>
            </w:tcMar>
            <w:vAlign w:val="center"/>
          </w:tcPr>
          <w:p w14:paraId="501396FB"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Среднеэтажная застройка</w:t>
            </w:r>
          </w:p>
        </w:tc>
        <w:tc>
          <w:tcPr>
            <w:tcW w:w="685" w:type="pct"/>
            <w:tcMar>
              <w:left w:w="108" w:type="dxa"/>
            </w:tcMar>
            <w:vAlign w:val="center"/>
          </w:tcPr>
          <w:p w14:paraId="1A93E884"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12,0</w:t>
            </w:r>
          </w:p>
        </w:tc>
        <w:tc>
          <w:tcPr>
            <w:tcW w:w="708" w:type="pct"/>
            <w:tcMar>
              <w:left w:w="108" w:type="dxa"/>
            </w:tcMar>
            <w:vAlign w:val="center"/>
          </w:tcPr>
          <w:p w14:paraId="374BC574"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292,6</w:t>
            </w:r>
          </w:p>
        </w:tc>
        <w:tc>
          <w:tcPr>
            <w:tcW w:w="496" w:type="pct"/>
            <w:tcMar>
              <w:left w:w="108" w:type="dxa"/>
            </w:tcMar>
            <w:vAlign w:val="center"/>
          </w:tcPr>
          <w:p w14:paraId="70E2C123"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27,07</w:t>
            </w:r>
          </w:p>
        </w:tc>
        <w:tc>
          <w:tcPr>
            <w:tcW w:w="379" w:type="pct"/>
            <w:tcMar>
              <w:left w:w="108" w:type="dxa"/>
            </w:tcMar>
            <w:vAlign w:val="center"/>
          </w:tcPr>
          <w:p w14:paraId="46185F4A"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3,25</w:t>
            </w:r>
          </w:p>
        </w:tc>
        <w:tc>
          <w:tcPr>
            <w:tcW w:w="904" w:type="pct"/>
            <w:tcMar>
              <w:left w:w="108" w:type="dxa"/>
            </w:tcMar>
            <w:vAlign w:val="center"/>
          </w:tcPr>
          <w:p w14:paraId="300C7239"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4,51</w:t>
            </w:r>
          </w:p>
        </w:tc>
        <w:tc>
          <w:tcPr>
            <w:tcW w:w="496" w:type="pct"/>
            <w:tcMar>
              <w:left w:w="108" w:type="dxa"/>
            </w:tcMar>
            <w:vAlign w:val="center"/>
          </w:tcPr>
          <w:p w14:paraId="6886D477"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34,83</w:t>
            </w:r>
          </w:p>
        </w:tc>
      </w:tr>
      <w:tr w:rsidR="00EC0D85" w:rsidRPr="000A639F" w14:paraId="0896351E" w14:textId="77777777" w:rsidTr="00EC0D85">
        <w:trPr>
          <w:trHeight w:val="168"/>
          <w:jc w:val="center"/>
        </w:trPr>
        <w:tc>
          <w:tcPr>
            <w:tcW w:w="320" w:type="pct"/>
            <w:tcMar>
              <w:left w:w="108" w:type="dxa"/>
            </w:tcMar>
            <w:vAlign w:val="center"/>
          </w:tcPr>
          <w:p w14:paraId="4C58C228"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3</w:t>
            </w:r>
          </w:p>
        </w:tc>
        <w:tc>
          <w:tcPr>
            <w:tcW w:w="1011" w:type="pct"/>
            <w:tcMar>
              <w:left w:w="108" w:type="dxa"/>
            </w:tcMar>
            <w:vAlign w:val="center"/>
          </w:tcPr>
          <w:p w14:paraId="041D645B"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Малоэтажная застройка</w:t>
            </w:r>
          </w:p>
        </w:tc>
        <w:tc>
          <w:tcPr>
            <w:tcW w:w="685" w:type="pct"/>
            <w:tcMar>
              <w:left w:w="108" w:type="dxa"/>
            </w:tcMar>
            <w:vAlign w:val="center"/>
          </w:tcPr>
          <w:p w14:paraId="769FB924"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3,0</w:t>
            </w:r>
          </w:p>
        </w:tc>
        <w:tc>
          <w:tcPr>
            <w:tcW w:w="708" w:type="pct"/>
            <w:tcMar>
              <w:left w:w="108" w:type="dxa"/>
            </w:tcMar>
            <w:vAlign w:val="center"/>
          </w:tcPr>
          <w:p w14:paraId="688EA238"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74,8</w:t>
            </w:r>
          </w:p>
        </w:tc>
        <w:tc>
          <w:tcPr>
            <w:tcW w:w="496" w:type="pct"/>
            <w:tcMar>
              <w:left w:w="108" w:type="dxa"/>
            </w:tcMar>
            <w:vAlign w:val="center"/>
          </w:tcPr>
          <w:p w14:paraId="42F24032"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10,10</w:t>
            </w:r>
          </w:p>
        </w:tc>
        <w:tc>
          <w:tcPr>
            <w:tcW w:w="379" w:type="pct"/>
            <w:tcMar>
              <w:left w:w="108" w:type="dxa"/>
            </w:tcMar>
            <w:vAlign w:val="center"/>
          </w:tcPr>
          <w:p w14:paraId="62958FAF"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1,21</w:t>
            </w:r>
          </w:p>
        </w:tc>
        <w:tc>
          <w:tcPr>
            <w:tcW w:w="904" w:type="pct"/>
            <w:tcMar>
              <w:left w:w="108" w:type="dxa"/>
            </w:tcMar>
            <w:vAlign w:val="center"/>
          </w:tcPr>
          <w:p w14:paraId="1EB61E65"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1,13</w:t>
            </w:r>
          </w:p>
        </w:tc>
        <w:tc>
          <w:tcPr>
            <w:tcW w:w="496" w:type="pct"/>
            <w:tcMar>
              <w:left w:w="108" w:type="dxa"/>
            </w:tcMar>
            <w:vAlign w:val="center"/>
          </w:tcPr>
          <w:p w14:paraId="4BB8B8CC"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12,44</w:t>
            </w:r>
          </w:p>
        </w:tc>
      </w:tr>
      <w:tr w:rsidR="00EC0D85" w:rsidRPr="000A639F" w14:paraId="5886A432" w14:textId="77777777" w:rsidTr="00EC0D85">
        <w:trPr>
          <w:trHeight w:val="375"/>
          <w:jc w:val="center"/>
        </w:trPr>
        <w:tc>
          <w:tcPr>
            <w:tcW w:w="320" w:type="pct"/>
            <w:tcMar>
              <w:left w:w="108" w:type="dxa"/>
            </w:tcMar>
            <w:vAlign w:val="center"/>
          </w:tcPr>
          <w:p w14:paraId="05806C8F"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4</w:t>
            </w:r>
          </w:p>
        </w:tc>
        <w:tc>
          <w:tcPr>
            <w:tcW w:w="1011" w:type="pct"/>
            <w:tcMar>
              <w:left w:w="108" w:type="dxa"/>
            </w:tcMar>
            <w:vAlign w:val="center"/>
          </w:tcPr>
          <w:p w14:paraId="2AD16751"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Индивидуальная застройка</w:t>
            </w:r>
          </w:p>
        </w:tc>
        <w:tc>
          <w:tcPr>
            <w:tcW w:w="685" w:type="pct"/>
            <w:tcMar>
              <w:left w:w="108" w:type="dxa"/>
            </w:tcMar>
            <w:vAlign w:val="center"/>
          </w:tcPr>
          <w:p w14:paraId="3E755F33"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2,7</w:t>
            </w:r>
          </w:p>
        </w:tc>
        <w:tc>
          <w:tcPr>
            <w:tcW w:w="708" w:type="pct"/>
            <w:tcMar>
              <w:left w:w="108" w:type="dxa"/>
            </w:tcMar>
            <w:vAlign w:val="center"/>
          </w:tcPr>
          <w:p w14:paraId="37D1FA06"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96,5</w:t>
            </w:r>
          </w:p>
        </w:tc>
        <w:tc>
          <w:tcPr>
            <w:tcW w:w="496" w:type="pct"/>
            <w:tcMar>
              <w:left w:w="108" w:type="dxa"/>
            </w:tcMar>
            <w:vAlign w:val="center"/>
          </w:tcPr>
          <w:p w14:paraId="0D71917F"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17,43</w:t>
            </w:r>
          </w:p>
        </w:tc>
        <w:tc>
          <w:tcPr>
            <w:tcW w:w="379" w:type="pct"/>
            <w:tcMar>
              <w:left w:w="108" w:type="dxa"/>
            </w:tcMar>
            <w:vAlign w:val="center"/>
          </w:tcPr>
          <w:p w14:paraId="58E77C64"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w:t>
            </w:r>
          </w:p>
        </w:tc>
        <w:tc>
          <w:tcPr>
            <w:tcW w:w="904" w:type="pct"/>
            <w:tcMar>
              <w:left w:w="108" w:type="dxa"/>
            </w:tcMar>
            <w:vAlign w:val="center"/>
          </w:tcPr>
          <w:p w14:paraId="439BFE91"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1,02</w:t>
            </w:r>
          </w:p>
        </w:tc>
        <w:tc>
          <w:tcPr>
            <w:tcW w:w="496" w:type="pct"/>
            <w:tcMar>
              <w:left w:w="108" w:type="dxa"/>
            </w:tcMar>
            <w:vAlign w:val="center"/>
          </w:tcPr>
          <w:p w14:paraId="5281CC47" w14:textId="77777777" w:rsidR="00EC0D85" w:rsidRPr="000A639F" w:rsidRDefault="00EC0D85" w:rsidP="00EC0D85">
            <w:pPr>
              <w:widowControl w:val="0"/>
              <w:ind w:left="-142" w:right="-134"/>
              <w:jc w:val="center"/>
              <w:rPr>
                <w:rFonts w:eastAsia="Times New Roman"/>
                <w:lang w:eastAsia="en-US"/>
              </w:rPr>
            </w:pPr>
            <w:r w:rsidRPr="000A639F">
              <w:rPr>
                <w:rFonts w:eastAsia="Times New Roman"/>
                <w:lang w:eastAsia="en-US"/>
              </w:rPr>
              <w:t>18,45</w:t>
            </w:r>
          </w:p>
        </w:tc>
      </w:tr>
      <w:tr w:rsidR="00EC0D85" w:rsidRPr="000A639F" w14:paraId="789527CF" w14:textId="77777777" w:rsidTr="00EC0D85">
        <w:trPr>
          <w:trHeight w:val="164"/>
          <w:jc w:val="center"/>
        </w:trPr>
        <w:tc>
          <w:tcPr>
            <w:tcW w:w="320" w:type="pct"/>
            <w:tcMar>
              <w:left w:w="108" w:type="dxa"/>
            </w:tcMar>
            <w:vAlign w:val="center"/>
          </w:tcPr>
          <w:p w14:paraId="4055FB4A" w14:textId="77777777" w:rsidR="00EC0D85" w:rsidRPr="000A639F" w:rsidRDefault="00EC0D85" w:rsidP="00EC0D85">
            <w:pPr>
              <w:widowControl w:val="0"/>
              <w:ind w:left="-142" w:right="-134"/>
              <w:jc w:val="center"/>
              <w:rPr>
                <w:rFonts w:eastAsia="Times New Roman"/>
                <w:b/>
                <w:lang w:eastAsia="en-US"/>
              </w:rPr>
            </w:pPr>
          </w:p>
        </w:tc>
        <w:tc>
          <w:tcPr>
            <w:tcW w:w="1011" w:type="pct"/>
            <w:tcMar>
              <w:left w:w="108" w:type="dxa"/>
            </w:tcMar>
            <w:vAlign w:val="center"/>
          </w:tcPr>
          <w:p w14:paraId="3D9619A7"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ИТОГО</w:t>
            </w:r>
          </w:p>
        </w:tc>
        <w:tc>
          <w:tcPr>
            <w:tcW w:w="685" w:type="pct"/>
            <w:tcMar>
              <w:left w:w="108" w:type="dxa"/>
            </w:tcMar>
            <w:vAlign w:val="center"/>
          </w:tcPr>
          <w:p w14:paraId="4262F85B"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eastAsia="en-US"/>
              </w:rPr>
              <w:t>37,</w:t>
            </w:r>
            <w:r w:rsidRPr="000A639F">
              <w:rPr>
                <w:rFonts w:eastAsia="Times New Roman"/>
                <w:b/>
                <w:lang w:val="en-US" w:eastAsia="en-US"/>
              </w:rPr>
              <w:t>48</w:t>
            </w:r>
          </w:p>
        </w:tc>
        <w:tc>
          <w:tcPr>
            <w:tcW w:w="708" w:type="pct"/>
            <w:tcMar>
              <w:left w:w="108" w:type="dxa"/>
            </w:tcMar>
            <w:vAlign w:val="center"/>
          </w:tcPr>
          <w:p w14:paraId="69DE88FB"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eastAsia="en-US"/>
              </w:rPr>
              <w:t>950,</w:t>
            </w:r>
            <w:r w:rsidRPr="000A639F">
              <w:rPr>
                <w:rFonts w:eastAsia="Times New Roman"/>
                <w:b/>
                <w:lang w:val="en-US" w:eastAsia="en-US"/>
              </w:rPr>
              <w:t>4</w:t>
            </w:r>
          </w:p>
        </w:tc>
        <w:tc>
          <w:tcPr>
            <w:tcW w:w="496" w:type="pct"/>
            <w:tcMar>
              <w:left w:w="108" w:type="dxa"/>
            </w:tcMar>
            <w:vAlign w:val="center"/>
          </w:tcPr>
          <w:p w14:paraId="193A01CB"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94,87</w:t>
            </w:r>
          </w:p>
        </w:tc>
        <w:tc>
          <w:tcPr>
            <w:tcW w:w="379" w:type="pct"/>
            <w:tcMar>
              <w:left w:w="108" w:type="dxa"/>
            </w:tcMar>
            <w:vAlign w:val="center"/>
          </w:tcPr>
          <w:p w14:paraId="61637ED8"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9,29</w:t>
            </w:r>
          </w:p>
        </w:tc>
        <w:tc>
          <w:tcPr>
            <w:tcW w:w="904" w:type="pct"/>
            <w:tcMar>
              <w:left w:w="108" w:type="dxa"/>
            </w:tcMar>
            <w:vAlign w:val="center"/>
          </w:tcPr>
          <w:p w14:paraId="410603DA"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14,14</w:t>
            </w:r>
          </w:p>
        </w:tc>
        <w:tc>
          <w:tcPr>
            <w:tcW w:w="496" w:type="pct"/>
            <w:tcMar>
              <w:left w:w="108" w:type="dxa"/>
            </w:tcMar>
            <w:vAlign w:val="center"/>
          </w:tcPr>
          <w:p w14:paraId="1ECEA4CE"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118,3</w:t>
            </w:r>
          </w:p>
        </w:tc>
      </w:tr>
      <w:tr w:rsidR="00EC0D85" w:rsidRPr="000A639F" w14:paraId="32729CD6" w14:textId="77777777" w:rsidTr="00EC0D85">
        <w:trPr>
          <w:trHeight w:val="168"/>
          <w:jc w:val="center"/>
        </w:trPr>
        <w:tc>
          <w:tcPr>
            <w:tcW w:w="320" w:type="pct"/>
            <w:tcMar>
              <w:left w:w="108" w:type="dxa"/>
            </w:tcMar>
            <w:vAlign w:val="center"/>
          </w:tcPr>
          <w:p w14:paraId="0D251A27" w14:textId="77777777" w:rsidR="00EC0D85" w:rsidRPr="000A639F" w:rsidRDefault="00EC0D85" w:rsidP="00EC0D85">
            <w:pPr>
              <w:widowControl w:val="0"/>
              <w:ind w:left="-142" w:right="-134"/>
              <w:jc w:val="center"/>
              <w:rPr>
                <w:rFonts w:eastAsia="Times New Roman"/>
                <w:b/>
                <w:lang w:eastAsia="en-US"/>
              </w:rPr>
            </w:pPr>
          </w:p>
        </w:tc>
        <w:tc>
          <w:tcPr>
            <w:tcW w:w="1011" w:type="pct"/>
            <w:tcMar>
              <w:left w:w="108" w:type="dxa"/>
            </w:tcMar>
            <w:vAlign w:val="center"/>
          </w:tcPr>
          <w:p w14:paraId="6368F7A6"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ВСЕГО</w:t>
            </w:r>
          </w:p>
        </w:tc>
        <w:tc>
          <w:tcPr>
            <w:tcW w:w="685" w:type="pct"/>
            <w:tcMar>
              <w:left w:w="108" w:type="dxa"/>
            </w:tcMar>
            <w:vAlign w:val="center"/>
          </w:tcPr>
          <w:p w14:paraId="4CF17EF5"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40,8</w:t>
            </w:r>
          </w:p>
        </w:tc>
        <w:tc>
          <w:tcPr>
            <w:tcW w:w="708" w:type="pct"/>
            <w:tcMar>
              <w:left w:w="108" w:type="dxa"/>
            </w:tcMar>
            <w:vAlign w:val="center"/>
          </w:tcPr>
          <w:p w14:paraId="67A06D2B"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1032,4</w:t>
            </w:r>
          </w:p>
        </w:tc>
        <w:tc>
          <w:tcPr>
            <w:tcW w:w="496" w:type="pct"/>
            <w:tcMar>
              <w:left w:w="108" w:type="dxa"/>
            </w:tcMar>
            <w:vAlign w:val="center"/>
          </w:tcPr>
          <w:p w14:paraId="1089079B"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eastAsia="en-US"/>
              </w:rPr>
              <w:t>101,</w:t>
            </w:r>
            <w:r w:rsidRPr="000A639F">
              <w:rPr>
                <w:rFonts w:eastAsia="Times New Roman"/>
                <w:b/>
                <w:lang w:val="en-US" w:eastAsia="en-US"/>
              </w:rPr>
              <w:t>10</w:t>
            </w:r>
          </w:p>
        </w:tc>
        <w:tc>
          <w:tcPr>
            <w:tcW w:w="379" w:type="pct"/>
            <w:tcMar>
              <w:left w:w="108" w:type="dxa"/>
            </w:tcMar>
            <w:vAlign w:val="center"/>
          </w:tcPr>
          <w:p w14:paraId="73F577E2"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eastAsia="en-US"/>
              </w:rPr>
              <w:t>9,</w:t>
            </w:r>
            <w:r w:rsidRPr="000A639F">
              <w:rPr>
                <w:rFonts w:eastAsia="Times New Roman"/>
                <w:b/>
                <w:lang w:val="en-US" w:eastAsia="en-US"/>
              </w:rPr>
              <w:t>57</w:t>
            </w:r>
          </w:p>
        </w:tc>
        <w:tc>
          <w:tcPr>
            <w:tcW w:w="904" w:type="pct"/>
            <w:tcMar>
              <w:left w:w="108" w:type="dxa"/>
            </w:tcMar>
            <w:vAlign w:val="center"/>
          </w:tcPr>
          <w:p w14:paraId="2B050A3F"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eastAsia="en-US"/>
              </w:rPr>
              <w:t>15,3</w:t>
            </w:r>
            <w:r w:rsidRPr="000A639F">
              <w:rPr>
                <w:rFonts w:eastAsia="Times New Roman"/>
                <w:b/>
                <w:lang w:val="en-US" w:eastAsia="en-US"/>
              </w:rPr>
              <w:t>9</w:t>
            </w:r>
          </w:p>
        </w:tc>
        <w:tc>
          <w:tcPr>
            <w:tcW w:w="496" w:type="pct"/>
            <w:tcMar>
              <w:left w:w="108" w:type="dxa"/>
            </w:tcMar>
            <w:vAlign w:val="center"/>
          </w:tcPr>
          <w:p w14:paraId="7B66D126"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eastAsia="en-US"/>
              </w:rPr>
              <w:t>126,</w:t>
            </w:r>
            <w:r w:rsidRPr="000A639F">
              <w:rPr>
                <w:rFonts w:eastAsia="Times New Roman"/>
                <w:b/>
                <w:lang w:val="en-US" w:eastAsia="en-US"/>
              </w:rPr>
              <w:t>06</w:t>
            </w:r>
          </w:p>
        </w:tc>
      </w:tr>
      <w:tr w:rsidR="00EC0D85" w:rsidRPr="000A639F" w14:paraId="144BA830" w14:textId="77777777" w:rsidTr="00EC0D85">
        <w:trPr>
          <w:trHeight w:val="339"/>
          <w:jc w:val="center"/>
        </w:trPr>
        <w:tc>
          <w:tcPr>
            <w:tcW w:w="320" w:type="pct"/>
            <w:tcMar>
              <w:left w:w="108" w:type="dxa"/>
            </w:tcMar>
            <w:vAlign w:val="center"/>
          </w:tcPr>
          <w:p w14:paraId="71F7854C" w14:textId="77777777" w:rsidR="00EC0D85" w:rsidRPr="000A639F" w:rsidRDefault="00EC0D85" w:rsidP="00EC0D85">
            <w:pPr>
              <w:widowControl w:val="0"/>
              <w:ind w:left="-142" w:right="-134"/>
              <w:jc w:val="center"/>
              <w:rPr>
                <w:rFonts w:eastAsia="Times New Roman"/>
                <w:b/>
                <w:lang w:eastAsia="en-US"/>
              </w:rPr>
            </w:pPr>
          </w:p>
        </w:tc>
        <w:tc>
          <w:tcPr>
            <w:tcW w:w="1011" w:type="pct"/>
            <w:tcMar>
              <w:left w:w="108" w:type="dxa"/>
            </w:tcMar>
            <w:vAlign w:val="center"/>
          </w:tcPr>
          <w:p w14:paraId="3FC1A05B" w14:textId="77777777" w:rsidR="00EC0D85" w:rsidRPr="000A639F" w:rsidRDefault="00EC0D85" w:rsidP="00EC0D85">
            <w:pPr>
              <w:widowControl w:val="0"/>
              <w:ind w:left="-142" w:right="-134"/>
              <w:jc w:val="center"/>
              <w:rPr>
                <w:rFonts w:eastAsia="Times New Roman"/>
                <w:b/>
                <w:lang w:eastAsia="en-US"/>
              </w:rPr>
            </w:pPr>
            <w:r w:rsidRPr="000A639F">
              <w:rPr>
                <w:rFonts w:eastAsia="Times New Roman"/>
                <w:b/>
                <w:lang w:eastAsia="en-US"/>
              </w:rPr>
              <w:t>ВСЕГО, Гкал/ч</w:t>
            </w:r>
          </w:p>
        </w:tc>
        <w:tc>
          <w:tcPr>
            <w:tcW w:w="685" w:type="pct"/>
            <w:tcMar>
              <w:left w:w="108" w:type="dxa"/>
            </w:tcMar>
            <w:vAlign w:val="center"/>
          </w:tcPr>
          <w:p w14:paraId="0231A4B2" w14:textId="77777777" w:rsidR="00EC0D85" w:rsidRPr="000A639F" w:rsidRDefault="00EC0D85" w:rsidP="00EC0D85">
            <w:pPr>
              <w:widowControl w:val="0"/>
              <w:ind w:left="-142" w:right="-134"/>
              <w:jc w:val="center"/>
              <w:rPr>
                <w:rFonts w:eastAsia="Times New Roman"/>
                <w:b/>
                <w:lang w:eastAsia="en-US"/>
              </w:rPr>
            </w:pPr>
          </w:p>
        </w:tc>
        <w:tc>
          <w:tcPr>
            <w:tcW w:w="708" w:type="pct"/>
            <w:tcMar>
              <w:left w:w="108" w:type="dxa"/>
            </w:tcMar>
            <w:vAlign w:val="center"/>
          </w:tcPr>
          <w:p w14:paraId="4587E7C7" w14:textId="77777777" w:rsidR="00EC0D85" w:rsidRPr="000A639F" w:rsidRDefault="00EC0D85" w:rsidP="00EC0D85">
            <w:pPr>
              <w:widowControl w:val="0"/>
              <w:ind w:left="-142" w:right="-134"/>
              <w:jc w:val="center"/>
              <w:rPr>
                <w:rFonts w:eastAsia="Times New Roman"/>
                <w:b/>
                <w:lang w:eastAsia="en-US"/>
              </w:rPr>
            </w:pPr>
          </w:p>
        </w:tc>
        <w:tc>
          <w:tcPr>
            <w:tcW w:w="2276" w:type="pct"/>
            <w:gridSpan w:val="4"/>
            <w:tcMar>
              <w:left w:w="108" w:type="dxa"/>
            </w:tcMar>
            <w:vAlign w:val="center"/>
          </w:tcPr>
          <w:p w14:paraId="09D39018" w14:textId="77777777" w:rsidR="00EC0D85" w:rsidRPr="000A639F" w:rsidRDefault="00EC0D85" w:rsidP="00EC0D85">
            <w:pPr>
              <w:widowControl w:val="0"/>
              <w:ind w:left="-142" w:right="-134"/>
              <w:jc w:val="center"/>
              <w:rPr>
                <w:rFonts w:eastAsia="Times New Roman"/>
                <w:b/>
                <w:lang w:val="en-US" w:eastAsia="en-US"/>
              </w:rPr>
            </w:pPr>
            <w:r w:rsidRPr="000A639F">
              <w:rPr>
                <w:rFonts w:eastAsia="Times New Roman"/>
                <w:b/>
                <w:lang w:eastAsia="en-US"/>
              </w:rPr>
              <w:t>10</w:t>
            </w:r>
            <w:r w:rsidRPr="000A639F">
              <w:rPr>
                <w:rFonts w:eastAsia="Times New Roman"/>
                <w:b/>
                <w:lang w:val="en-US" w:eastAsia="en-US"/>
              </w:rPr>
              <w:t>8</w:t>
            </w:r>
            <w:r w:rsidRPr="000A639F">
              <w:rPr>
                <w:rFonts w:eastAsia="Times New Roman"/>
                <w:b/>
                <w:lang w:eastAsia="en-US"/>
              </w:rPr>
              <w:t>,</w:t>
            </w:r>
            <w:r w:rsidRPr="000A639F">
              <w:rPr>
                <w:rFonts w:eastAsia="Times New Roman"/>
                <w:b/>
                <w:lang w:val="en-US" w:eastAsia="en-US"/>
              </w:rPr>
              <w:t>40</w:t>
            </w:r>
            <w:r w:rsidRPr="000A639F">
              <w:rPr>
                <w:rFonts w:eastAsia="Times New Roman"/>
                <w:b/>
                <w:lang w:eastAsia="en-US"/>
              </w:rPr>
              <w:t>/19,</w:t>
            </w:r>
            <w:r w:rsidRPr="000A639F">
              <w:rPr>
                <w:rFonts w:eastAsia="Times New Roman"/>
                <w:b/>
                <w:lang w:val="en-US" w:eastAsia="en-US"/>
              </w:rPr>
              <w:t>74</w:t>
            </w:r>
          </w:p>
        </w:tc>
      </w:tr>
    </w:tbl>
    <w:p w14:paraId="357FE725" w14:textId="77777777" w:rsidR="00EC0D85" w:rsidRPr="000A639F" w:rsidRDefault="00EC0D85" w:rsidP="00EC0D85">
      <w:pPr>
        <w:widowControl w:val="0"/>
        <w:spacing w:line="276" w:lineRule="auto"/>
        <w:ind w:left="142" w:firstLine="567"/>
        <w:jc w:val="both"/>
        <w:rPr>
          <w:rFonts w:eastAsia="Times New Roman"/>
          <w:lang w:eastAsia="en-US"/>
        </w:rPr>
      </w:pPr>
      <w:r w:rsidRPr="000A639F">
        <w:rPr>
          <w:rFonts w:eastAsia="Times New Roman"/>
          <w:lang w:eastAsia="en-US"/>
        </w:rPr>
        <w:t>Примечание: значения под чертой – в том числе, показатели для индивидуального строительства.</w:t>
      </w:r>
    </w:p>
    <w:p w14:paraId="06D348A4" w14:textId="77777777" w:rsidR="00EC0D85" w:rsidRPr="000A639F" w:rsidRDefault="00EC0D85" w:rsidP="00EC0D85">
      <w:pPr>
        <w:keepNext/>
        <w:rPr>
          <w:rFonts w:eastAsia="Calibri"/>
          <w:b/>
          <w:bCs/>
          <w:sz w:val="20"/>
          <w:szCs w:val="18"/>
          <w:lang w:eastAsia="en-US"/>
        </w:rPr>
      </w:pPr>
      <w:r w:rsidRPr="000A639F">
        <w:rPr>
          <w:rFonts w:eastAsia="Calibri"/>
          <w:b/>
          <w:bCs/>
          <w:sz w:val="20"/>
          <w:szCs w:val="18"/>
          <w:lang w:eastAsia="en-US"/>
        </w:rPr>
        <w:t xml:space="preserve">Таблица </w:t>
      </w:r>
      <w:r w:rsidRPr="000A639F">
        <w:rPr>
          <w:rFonts w:eastAsia="Calibri"/>
          <w:b/>
          <w:bCs/>
          <w:sz w:val="20"/>
          <w:szCs w:val="18"/>
          <w:lang w:eastAsia="en-US"/>
        </w:rPr>
        <w:fldChar w:fldCharType="begin"/>
      </w:r>
      <w:r w:rsidRPr="000A639F">
        <w:rPr>
          <w:rFonts w:eastAsia="Calibri"/>
          <w:b/>
          <w:bCs/>
          <w:sz w:val="20"/>
          <w:szCs w:val="18"/>
          <w:lang w:eastAsia="en-US"/>
        </w:rPr>
        <w:instrText xml:space="preserve"> SEQ Таблица \* ARABIC </w:instrText>
      </w:r>
      <w:r w:rsidRPr="000A639F">
        <w:rPr>
          <w:rFonts w:eastAsia="Calibri"/>
          <w:b/>
          <w:bCs/>
          <w:sz w:val="20"/>
          <w:szCs w:val="18"/>
          <w:lang w:eastAsia="en-US"/>
        </w:rPr>
        <w:fldChar w:fldCharType="separate"/>
      </w:r>
      <w:r w:rsidR="00220C3D">
        <w:rPr>
          <w:rFonts w:eastAsia="Calibri"/>
          <w:b/>
          <w:bCs/>
          <w:noProof/>
          <w:sz w:val="20"/>
          <w:szCs w:val="18"/>
          <w:lang w:eastAsia="en-US"/>
        </w:rPr>
        <w:t>3</w:t>
      </w:r>
      <w:r w:rsidRPr="000A639F">
        <w:rPr>
          <w:rFonts w:eastAsia="Calibri"/>
          <w:b/>
          <w:bCs/>
          <w:sz w:val="20"/>
          <w:szCs w:val="18"/>
          <w:lang w:eastAsia="en-US"/>
        </w:rPr>
        <w:fldChar w:fldCharType="end"/>
      </w:r>
      <w:r w:rsidRPr="000A639F">
        <w:rPr>
          <w:rFonts w:eastAsia="Calibri"/>
          <w:b/>
          <w:bCs/>
          <w:sz w:val="20"/>
          <w:szCs w:val="18"/>
          <w:lang w:eastAsia="en-US"/>
        </w:rPr>
        <w:t xml:space="preserve"> Расчет тепловых нагрузок для жилищно-коммунальных нужд на расчетный срок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9"/>
        <w:gridCol w:w="1901"/>
        <w:gridCol w:w="1288"/>
        <w:gridCol w:w="1332"/>
        <w:gridCol w:w="961"/>
        <w:gridCol w:w="856"/>
        <w:gridCol w:w="1702"/>
        <w:gridCol w:w="932"/>
      </w:tblGrid>
      <w:tr w:rsidR="00EC0D85" w:rsidRPr="000A639F" w14:paraId="3ACF8172" w14:textId="77777777" w:rsidTr="00EC0D85">
        <w:trPr>
          <w:trHeight w:val="131"/>
          <w:tblHeader/>
          <w:jc w:val="center"/>
        </w:trPr>
        <w:tc>
          <w:tcPr>
            <w:tcW w:w="313" w:type="pct"/>
            <w:vMerge w:val="restart"/>
            <w:tcMar>
              <w:left w:w="108" w:type="dxa"/>
            </w:tcMar>
            <w:vAlign w:val="center"/>
          </w:tcPr>
          <w:p w14:paraId="72967904"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w:t>
            </w:r>
          </w:p>
          <w:p w14:paraId="11AD8C90"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п/п</w:t>
            </w:r>
          </w:p>
        </w:tc>
        <w:tc>
          <w:tcPr>
            <w:tcW w:w="993" w:type="pct"/>
            <w:vMerge w:val="restart"/>
            <w:tcMar>
              <w:left w:w="108" w:type="dxa"/>
            </w:tcMar>
            <w:vAlign w:val="center"/>
          </w:tcPr>
          <w:p w14:paraId="49F61866"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Потребитель</w:t>
            </w:r>
          </w:p>
        </w:tc>
        <w:tc>
          <w:tcPr>
            <w:tcW w:w="673" w:type="pct"/>
            <w:vMerge w:val="restart"/>
            <w:tcMar>
              <w:left w:w="108" w:type="dxa"/>
            </w:tcMar>
            <w:vAlign w:val="center"/>
          </w:tcPr>
          <w:p w14:paraId="0112E1B7"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Население,</w:t>
            </w:r>
          </w:p>
          <w:p w14:paraId="4C69E918"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тыс. человек</w:t>
            </w:r>
          </w:p>
        </w:tc>
        <w:tc>
          <w:tcPr>
            <w:tcW w:w="696" w:type="pct"/>
            <w:vMerge w:val="restart"/>
            <w:tcMar>
              <w:left w:w="108" w:type="dxa"/>
            </w:tcMar>
            <w:vAlign w:val="center"/>
          </w:tcPr>
          <w:p w14:paraId="16201FBB"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Жилищный фонд, тыс. кв. м</w:t>
            </w:r>
          </w:p>
        </w:tc>
        <w:tc>
          <w:tcPr>
            <w:tcW w:w="2325" w:type="pct"/>
            <w:gridSpan w:val="4"/>
            <w:tcMar>
              <w:left w:w="108" w:type="dxa"/>
            </w:tcMar>
            <w:vAlign w:val="center"/>
          </w:tcPr>
          <w:p w14:paraId="696DF7FD"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Расход тепловой энергии, МВт</w:t>
            </w:r>
          </w:p>
        </w:tc>
      </w:tr>
      <w:tr w:rsidR="00EC0D85" w:rsidRPr="000A639F" w14:paraId="1E9CD486" w14:textId="77777777" w:rsidTr="00EC0D85">
        <w:trPr>
          <w:trHeight w:val="131"/>
          <w:tblHeader/>
          <w:jc w:val="center"/>
        </w:trPr>
        <w:tc>
          <w:tcPr>
            <w:tcW w:w="313" w:type="pct"/>
            <w:vMerge/>
            <w:tcMar>
              <w:left w:w="108" w:type="dxa"/>
            </w:tcMar>
            <w:vAlign w:val="center"/>
          </w:tcPr>
          <w:p w14:paraId="45A5D8C4" w14:textId="77777777" w:rsidR="00EC0D85" w:rsidRPr="000A639F" w:rsidRDefault="00EC0D85" w:rsidP="00EC0D85">
            <w:pPr>
              <w:widowControl w:val="0"/>
              <w:ind w:left="-142" w:right="-148"/>
              <w:jc w:val="center"/>
              <w:rPr>
                <w:rFonts w:eastAsia="Times New Roman"/>
                <w:sz w:val="22"/>
                <w:lang w:eastAsia="en-US"/>
              </w:rPr>
            </w:pPr>
          </w:p>
        </w:tc>
        <w:tc>
          <w:tcPr>
            <w:tcW w:w="993" w:type="pct"/>
            <w:vMerge/>
            <w:tcMar>
              <w:left w:w="108" w:type="dxa"/>
            </w:tcMar>
            <w:vAlign w:val="center"/>
          </w:tcPr>
          <w:p w14:paraId="0679B5B1" w14:textId="77777777" w:rsidR="00EC0D85" w:rsidRPr="000A639F" w:rsidRDefault="00EC0D85" w:rsidP="00EC0D85">
            <w:pPr>
              <w:widowControl w:val="0"/>
              <w:ind w:left="-142" w:right="-148"/>
              <w:jc w:val="center"/>
              <w:rPr>
                <w:rFonts w:eastAsia="Times New Roman"/>
                <w:sz w:val="22"/>
                <w:lang w:eastAsia="en-US"/>
              </w:rPr>
            </w:pPr>
          </w:p>
        </w:tc>
        <w:tc>
          <w:tcPr>
            <w:tcW w:w="673" w:type="pct"/>
            <w:vMerge/>
            <w:tcMar>
              <w:left w:w="108" w:type="dxa"/>
            </w:tcMar>
            <w:vAlign w:val="center"/>
          </w:tcPr>
          <w:p w14:paraId="063BFCA7" w14:textId="77777777" w:rsidR="00EC0D85" w:rsidRPr="000A639F" w:rsidRDefault="00EC0D85" w:rsidP="00EC0D85">
            <w:pPr>
              <w:widowControl w:val="0"/>
              <w:ind w:left="-142" w:right="-148"/>
              <w:jc w:val="center"/>
              <w:rPr>
                <w:rFonts w:eastAsia="Times New Roman"/>
                <w:sz w:val="22"/>
                <w:lang w:eastAsia="en-US"/>
              </w:rPr>
            </w:pPr>
          </w:p>
        </w:tc>
        <w:tc>
          <w:tcPr>
            <w:tcW w:w="696" w:type="pct"/>
            <w:vMerge/>
            <w:tcMar>
              <w:left w:w="108" w:type="dxa"/>
            </w:tcMar>
            <w:vAlign w:val="center"/>
          </w:tcPr>
          <w:p w14:paraId="465852BB" w14:textId="77777777" w:rsidR="00EC0D85" w:rsidRPr="000A639F" w:rsidRDefault="00EC0D85" w:rsidP="00EC0D85">
            <w:pPr>
              <w:widowControl w:val="0"/>
              <w:ind w:left="-142" w:right="-148"/>
              <w:jc w:val="center"/>
              <w:rPr>
                <w:rFonts w:eastAsia="Times New Roman"/>
                <w:sz w:val="22"/>
                <w:lang w:eastAsia="en-US"/>
              </w:rPr>
            </w:pPr>
          </w:p>
        </w:tc>
        <w:tc>
          <w:tcPr>
            <w:tcW w:w="502" w:type="pct"/>
            <w:tcMar>
              <w:left w:w="108" w:type="dxa"/>
            </w:tcMar>
            <w:vAlign w:val="center"/>
          </w:tcPr>
          <w:p w14:paraId="456AB563"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Отопле</w:t>
            </w:r>
          </w:p>
          <w:p w14:paraId="29BD6E8F"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ние</w:t>
            </w:r>
          </w:p>
        </w:tc>
        <w:tc>
          <w:tcPr>
            <w:tcW w:w="447" w:type="pct"/>
            <w:tcMar>
              <w:left w:w="108" w:type="dxa"/>
            </w:tcMar>
            <w:vAlign w:val="center"/>
          </w:tcPr>
          <w:p w14:paraId="63472463"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Венти</w:t>
            </w:r>
          </w:p>
          <w:p w14:paraId="3B4BCBE6"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ляция</w:t>
            </w:r>
          </w:p>
        </w:tc>
        <w:tc>
          <w:tcPr>
            <w:tcW w:w="889" w:type="pct"/>
            <w:tcMar>
              <w:left w:w="108" w:type="dxa"/>
            </w:tcMar>
            <w:vAlign w:val="center"/>
          </w:tcPr>
          <w:p w14:paraId="65D9F98A"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Горячее водоснабжение, среднее</w:t>
            </w:r>
          </w:p>
        </w:tc>
        <w:tc>
          <w:tcPr>
            <w:tcW w:w="487" w:type="pct"/>
            <w:tcMar>
              <w:left w:w="108" w:type="dxa"/>
            </w:tcMar>
            <w:vAlign w:val="center"/>
          </w:tcPr>
          <w:p w14:paraId="76470BCE" w14:textId="77777777" w:rsidR="00EC0D85" w:rsidRPr="000A639F" w:rsidRDefault="00EC0D85" w:rsidP="00EC0D85">
            <w:pPr>
              <w:widowControl w:val="0"/>
              <w:ind w:left="-142" w:right="-148"/>
              <w:jc w:val="center"/>
              <w:rPr>
                <w:rFonts w:eastAsia="Times New Roman"/>
                <w:sz w:val="22"/>
                <w:lang w:eastAsia="en-US"/>
              </w:rPr>
            </w:pPr>
            <w:r w:rsidRPr="000A639F">
              <w:rPr>
                <w:rFonts w:eastAsia="Times New Roman"/>
                <w:sz w:val="22"/>
                <w:lang w:eastAsia="en-US"/>
              </w:rPr>
              <w:t>Итого</w:t>
            </w:r>
          </w:p>
        </w:tc>
      </w:tr>
      <w:tr w:rsidR="00EC0D85" w:rsidRPr="000A639F" w14:paraId="5417980B" w14:textId="77777777" w:rsidTr="00EC0D85">
        <w:trPr>
          <w:trHeight w:val="246"/>
          <w:jc w:val="center"/>
        </w:trPr>
        <w:tc>
          <w:tcPr>
            <w:tcW w:w="313" w:type="pct"/>
            <w:tcMar>
              <w:left w:w="108" w:type="dxa"/>
            </w:tcMar>
          </w:tcPr>
          <w:p w14:paraId="0191E7BC" w14:textId="77777777" w:rsidR="00EC0D85" w:rsidRPr="000A639F" w:rsidRDefault="00EC0D85" w:rsidP="00EC0D85">
            <w:pPr>
              <w:widowControl w:val="0"/>
              <w:ind w:left="-142" w:right="-148"/>
              <w:jc w:val="center"/>
              <w:rPr>
                <w:rFonts w:eastAsia="Times New Roman"/>
                <w:lang w:eastAsia="en-US"/>
              </w:rPr>
            </w:pPr>
          </w:p>
        </w:tc>
        <w:tc>
          <w:tcPr>
            <w:tcW w:w="4687" w:type="pct"/>
            <w:gridSpan w:val="7"/>
          </w:tcPr>
          <w:p w14:paraId="5573BC9C"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Новое строительство</w:t>
            </w:r>
          </w:p>
        </w:tc>
      </w:tr>
      <w:tr w:rsidR="00EC0D85" w:rsidRPr="000A639F" w14:paraId="292E4BF0" w14:textId="77777777" w:rsidTr="00EC0D85">
        <w:trPr>
          <w:trHeight w:val="168"/>
          <w:jc w:val="center"/>
        </w:trPr>
        <w:tc>
          <w:tcPr>
            <w:tcW w:w="313" w:type="pct"/>
            <w:tcMar>
              <w:left w:w="108" w:type="dxa"/>
            </w:tcMar>
            <w:vAlign w:val="center"/>
          </w:tcPr>
          <w:p w14:paraId="2830CE77"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w:t>
            </w:r>
          </w:p>
        </w:tc>
        <w:tc>
          <w:tcPr>
            <w:tcW w:w="993" w:type="pct"/>
            <w:tcMar>
              <w:left w:w="108" w:type="dxa"/>
            </w:tcMar>
            <w:vAlign w:val="center"/>
          </w:tcPr>
          <w:p w14:paraId="736D775B"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Многоэтажная застройка</w:t>
            </w:r>
          </w:p>
        </w:tc>
        <w:tc>
          <w:tcPr>
            <w:tcW w:w="673" w:type="pct"/>
            <w:tcMar>
              <w:left w:w="108" w:type="dxa"/>
            </w:tcMar>
            <w:vAlign w:val="center"/>
          </w:tcPr>
          <w:p w14:paraId="4988CCE1"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1,</w:t>
            </w:r>
            <w:r w:rsidRPr="000A639F">
              <w:rPr>
                <w:rFonts w:eastAsia="Times New Roman"/>
                <w:lang w:val="en-US" w:eastAsia="en-US"/>
              </w:rPr>
              <w:t>20</w:t>
            </w:r>
          </w:p>
        </w:tc>
        <w:tc>
          <w:tcPr>
            <w:tcW w:w="696" w:type="pct"/>
            <w:tcMar>
              <w:left w:w="108" w:type="dxa"/>
            </w:tcMar>
            <w:vAlign w:val="center"/>
          </w:tcPr>
          <w:p w14:paraId="2028A018"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28,0</w:t>
            </w:r>
          </w:p>
        </w:tc>
        <w:tc>
          <w:tcPr>
            <w:tcW w:w="502" w:type="pct"/>
            <w:tcMar>
              <w:left w:w="108" w:type="dxa"/>
            </w:tcMar>
            <w:vAlign w:val="center"/>
          </w:tcPr>
          <w:p w14:paraId="51926FB7"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1,51</w:t>
            </w:r>
          </w:p>
        </w:tc>
        <w:tc>
          <w:tcPr>
            <w:tcW w:w="447" w:type="pct"/>
            <w:tcMar>
              <w:left w:w="108" w:type="dxa"/>
            </w:tcMar>
            <w:vAlign w:val="center"/>
          </w:tcPr>
          <w:p w14:paraId="79D4A5C1"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w:t>
            </w:r>
            <w:r w:rsidRPr="000A639F">
              <w:rPr>
                <w:rFonts w:eastAsia="Times New Roman"/>
                <w:lang w:val="en-US" w:eastAsia="en-US"/>
              </w:rPr>
              <w:t>18</w:t>
            </w:r>
          </w:p>
        </w:tc>
        <w:tc>
          <w:tcPr>
            <w:tcW w:w="889" w:type="pct"/>
            <w:tcMar>
              <w:left w:w="108" w:type="dxa"/>
            </w:tcMar>
            <w:vAlign w:val="center"/>
          </w:tcPr>
          <w:p w14:paraId="6DE7DAFE"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w:t>
            </w:r>
            <w:r w:rsidRPr="000A639F">
              <w:rPr>
                <w:rFonts w:eastAsia="Times New Roman"/>
                <w:lang w:val="en-US" w:eastAsia="en-US"/>
              </w:rPr>
              <w:t>45</w:t>
            </w:r>
          </w:p>
        </w:tc>
        <w:tc>
          <w:tcPr>
            <w:tcW w:w="487" w:type="pct"/>
            <w:tcMar>
              <w:left w:w="108" w:type="dxa"/>
            </w:tcMar>
            <w:vAlign w:val="center"/>
          </w:tcPr>
          <w:p w14:paraId="72C9221B"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2,14</w:t>
            </w:r>
          </w:p>
        </w:tc>
      </w:tr>
      <w:tr w:rsidR="00EC0D85" w:rsidRPr="000A639F" w14:paraId="38C1AD02" w14:textId="77777777" w:rsidTr="00EC0D85">
        <w:trPr>
          <w:trHeight w:val="168"/>
          <w:jc w:val="center"/>
        </w:trPr>
        <w:tc>
          <w:tcPr>
            <w:tcW w:w="313" w:type="pct"/>
            <w:tcMar>
              <w:left w:w="108" w:type="dxa"/>
            </w:tcMar>
            <w:vAlign w:val="center"/>
          </w:tcPr>
          <w:p w14:paraId="7023FFD7"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2</w:t>
            </w:r>
          </w:p>
        </w:tc>
        <w:tc>
          <w:tcPr>
            <w:tcW w:w="993" w:type="pct"/>
            <w:tcMar>
              <w:left w:w="108" w:type="dxa"/>
            </w:tcMar>
            <w:vAlign w:val="center"/>
          </w:tcPr>
          <w:p w14:paraId="301ACA27"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Малоэтажная застройка</w:t>
            </w:r>
          </w:p>
        </w:tc>
        <w:tc>
          <w:tcPr>
            <w:tcW w:w="673" w:type="pct"/>
            <w:tcMar>
              <w:left w:w="108" w:type="dxa"/>
            </w:tcMar>
            <w:vAlign w:val="center"/>
          </w:tcPr>
          <w:p w14:paraId="0EC9F524"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0,3</w:t>
            </w:r>
            <w:r w:rsidRPr="000A639F">
              <w:rPr>
                <w:rFonts w:eastAsia="Times New Roman"/>
                <w:lang w:val="en-US" w:eastAsia="en-US"/>
              </w:rPr>
              <w:t>7</w:t>
            </w:r>
          </w:p>
        </w:tc>
        <w:tc>
          <w:tcPr>
            <w:tcW w:w="696" w:type="pct"/>
            <w:tcMar>
              <w:left w:w="108" w:type="dxa"/>
            </w:tcMar>
            <w:vAlign w:val="center"/>
          </w:tcPr>
          <w:p w14:paraId="74CE17AE"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8,6</w:t>
            </w:r>
          </w:p>
        </w:tc>
        <w:tc>
          <w:tcPr>
            <w:tcW w:w="502" w:type="pct"/>
            <w:tcMar>
              <w:left w:w="108" w:type="dxa"/>
            </w:tcMar>
            <w:vAlign w:val="center"/>
          </w:tcPr>
          <w:p w14:paraId="216F517E"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0,65</w:t>
            </w:r>
          </w:p>
        </w:tc>
        <w:tc>
          <w:tcPr>
            <w:tcW w:w="447" w:type="pct"/>
            <w:tcMar>
              <w:left w:w="108" w:type="dxa"/>
            </w:tcMar>
            <w:vAlign w:val="center"/>
          </w:tcPr>
          <w:p w14:paraId="46961C2D"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0,08</w:t>
            </w:r>
          </w:p>
        </w:tc>
        <w:tc>
          <w:tcPr>
            <w:tcW w:w="889" w:type="pct"/>
            <w:tcMar>
              <w:left w:w="108" w:type="dxa"/>
            </w:tcMar>
            <w:vAlign w:val="center"/>
          </w:tcPr>
          <w:p w14:paraId="07C3B62E"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0,1</w:t>
            </w:r>
            <w:r w:rsidRPr="000A639F">
              <w:rPr>
                <w:rFonts w:eastAsia="Times New Roman"/>
                <w:lang w:val="en-US" w:eastAsia="en-US"/>
              </w:rPr>
              <w:t>4</w:t>
            </w:r>
          </w:p>
        </w:tc>
        <w:tc>
          <w:tcPr>
            <w:tcW w:w="487" w:type="pct"/>
            <w:tcMar>
              <w:left w:w="108" w:type="dxa"/>
            </w:tcMar>
            <w:vAlign w:val="center"/>
          </w:tcPr>
          <w:p w14:paraId="7A30AF4A"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0,87</w:t>
            </w:r>
          </w:p>
        </w:tc>
      </w:tr>
      <w:tr w:rsidR="00EC0D85" w:rsidRPr="000A639F" w14:paraId="3A9D9B52" w14:textId="77777777" w:rsidTr="00EC0D85">
        <w:trPr>
          <w:trHeight w:val="168"/>
          <w:jc w:val="center"/>
        </w:trPr>
        <w:tc>
          <w:tcPr>
            <w:tcW w:w="313" w:type="pct"/>
            <w:tcMar>
              <w:left w:w="108" w:type="dxa"/>
            </w:tcMar>
            <w:vAlign w:val="center"/>
          </w:tcPr>
          <w:p w14:paraId="7916FAC4"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3</w:t>
            </w:r>
          </w:p>
        </w:tc>
        <w:tc>
          <w:tcPr>
            <w:tcW w:w="993" w:type="pct"/>
            <w:tcMar>
              <w:left w:w="108" w:type="dxa"/>
            </w:tcMar>
            <w:vAlign w:val="center"/>
          </w:tcPr>
          <w:p w14:paraId="019F37A1"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Индивидуальная застройка</w:t>
            </w:r>
          </w:p>
        </w:tc>
        <w:tc>
          <w:tcPr>
            <w:tcW w:w="673" w:type="pct"/>
            <w:tcMar>
              <w:left w:w="108" w:type="dxa"/>
            </w:tcMar>
            <w:vAlign w:val="center"/>
          </w:tcPr>
          <w:p w14:paraId="5425C9DE"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w:t>
            </w:r>
            <w:r w:rsidRPr="000A639F">
              <w:rPr>
                <w:rFonts w:eastAsia="Times New Roman"/>
                <w:lang w:val="en-US" w:eastAsia="en-US"/>
              </w:rPr>
              <w:t>5</w:t>
            </w:r>
            <w:r w:rsidRPr="000A639F">
              <w:rPr>
                <w:rFonts w:eastAsia="Times New Roman"/>
                <w:lang w:eastAsia="en-US"/>
              </w:rPr>
              <w:t>0</w:t>
            </w:r>
          </w:p>
        </w:tc>
        <w:tc>
          <w:tcPr>
            <w:tcW w:w="696" w:type="pct"/>
            <w:tcMar>
              <w:left w:w="108" w:type="dxa"/>
            </w:tcMar>
            <w:vAlign w:val="center"/>
          </w:tcPr>
          <w:p w14:paraId="48BE3433"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38,7</w:t>
            </w:r>
          </w:p>
        </w:tc>
        <w:tc>
          <w:tcPr>
            <w:tcW w:w="502" w:type="pct"/>
            <w:tcMar>
              <w:left w:w="108" w:type="dxa"/>
            </w:tcMar>
            <w:vAlign w:val="center"/>
          </w:tcPr>
          <w:p w14:paraId="43E552B5"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3,53</w:t>
            </w:r>
          </w:p>
        </w:tc>
        <w:tc>
          <w:tcPr>
            <w:tcW w:w="447" w:type="pct"/>
            <w:tcMar>
              <w:left w:w="108" w:type="dxa"/>
            </w:tcMar>
            <w:vAlign w:val="center"/>
          </w:tcPr>
          <w:p w14:paraId="4FA2BCD9"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w:t>
            </w:r>
          </w:p>
        </w:tc>
        <w:tc>
          <w:tcPr>
            <w:tcW w:w="889" w:type="pct"/>
            <w:tcMar>
              <w:left w:w="108" w:type="dxa"/>
            </w:tcMar>
            <w:vAlign w:val="center"/>
          </w:tcPr>
          <w:p w14:paraId="3133BB88"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w:t>
            </w:r>
            <w:r w:rsidRPr="000A639F">
              <w:rPr>
                <w:rFonts w:eastAsia="Times New Roman"/>
                <w:lang w:val="en-US" w:eastAsia="en-US"/>
              </w:rPr>
              <w:t>56</w:t>
            </w:r>
          </w:p>
        </w:tc>
        <w:tc>
          <w:tcPr>
            <w:tcW w:w="487" w:type="pct"/>
            <w:tcMar>
              <w:left w:w="108" w:type="dxa"/>
            </w:tcMar>
            <w:vAlign w:val="center"/>
          </w:tcPr>
          <w:p w14:paraId="28AE1D0F"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4,09</w:t>
            </w:r>
          </w:p>
        </w:tc>
      </w:tr>
      <w:tr w:rsidR="00EC0D85" w:rsidRPr="000A639F" w14:paraId="09473A99" w14:textId="77777777" w:rsidTr="00EC0D85">
        <w:trPr>
          <w:trHeight w:val="168"/>
          <w:jc w:val="center"/>
        </w:trPr>
        <w:tc>
          <w:tcPr>
            <w:tcW w:w="313" w:type="pct"/>
            <w:tcMar>
              <w:left w:w="108" w:type="dxa"/>
            </w:tcMar>
            <w:vAlign w:val="center"/>
          </w:tcPr>
          <w:p w14:paraId="4B5C6E95"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4</w:t>
            </w:r>
          </w:p>
        </w:tc>
        <w:tc>
          <w:tcPr>
            <w:tcW w:w="993" w:type="pct"/>
            <w:tcMar>
              <w:left w:w="108" w:type="dxa"/>
            </w:tcMar>
            <w:vAlign w:val="center"/>
          </w:tcPr>
          <w:p w14:paraId="340B2325"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Индивидуальная застройка</w:t>
            </w:r>
          </w:p>
        </w:tc>
        <w:tc>
          <w:tcPr>
            <w:tcW w:w="673" w:type="pct"/>
            <w:tcMar>
              <w:left w:w="108" w:type="dxa"/>
            </w:tcMar>
            <w:vAlign w:val="center"/>
          </w:tcPr>
          <w:p w14:paraId="2A501431"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0,1</w:t>
            </w:r>
            <w:r w:rsidRPr="000A639F">
              <w:rPr>
                <w:rFonts w:eastAsia="Times New Roman"/>
                <w:lang w:val="en-US" w:eastAsia="en-US"/>
              </w:rPr>
              <w:t>5</w:t>
            </w:r>
          </w:p>
        </w:tc>
        <w:tc>
          <w:tcPr>
            <w:tcW w:w="696" w:type="pct"/>
            <w:tcMar>
              <w:left w:w="108" w:type="dxa"/>
            </w:tcMar>
            <w:vAlign w:val="center"/>
          </w:tcPr>
          <w:p w14:paraId="5D2355CB"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3,9</w:t>
            </w:r>
          </w:p>
        </w:tc>
        <w:tc>
          <w:tcPr>
            <w:tcW w:w="502" w:type="pct"/>
            <w:tcMar>
              <w:left w:w="108" w:type="dxa"/>
            </w:tcMar>
            <w:vAlign w:val="center"/>
          </w:tcPr>
          <w:p w14:paraId="2F9F3D37"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0,36</w:t>
            </w:r>
          </w:p>
        </w:tc>
        <w:tc>
          <w:tcPr>
            <w:tcW w:w="447" w:type="pct"/>
            <w:tcMar>
              <w:left w:w="108" w:type="dxa"/>
            </w:tcMar>
            <w:vAlign w:val="center"/>
          </w:tcPr>
          <w:p w14:paraId="0AFC331C"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w:t>
            </w:r>
          </w:p>
        </w:tc>
        <w:tc>
          <w:tcPr>
            <w:tcW w:w="889" w:type="pct"/>
            <w:tcMar>
              <w:left w:w="108" w:type="dxa"/>
            </w:tcMar>
            <w:vAlign w:val="center"/>
          </w:tcPr>
          <w:p w14:paraId="084181A2"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0,0</w:t>
            </w:r>
            <w:r w:rsidRPr="000A639F">
              <w:rPr>
                <w:rFonts w:eastAsia="Times New Roman"/>
                <w:lang w:val="en-US" w:eastAsia="en-US"/>
              </w:rPr>
              <w:t>6</w:t>
            </w:r>
          </w:p>
        </w:tc>
        <w:tc>
          <w:tcPr>
            <w:tcW w:w="487" w:type="pct"/>
            <w:tcMar>
              <w:left w:w="108" w:type="dxa"/>
            </w:tcMar>
            <w:vAlign w:val="center"/>
          </w:tcPr>
          <w:p w14:paraId="5416C9C4"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0,42</w:t>
            </w:r>
          </w:p>
        </w:tc>
      </w:tr>
      <w:tr w:rsidR="00EC0D85" w:rsidRPr="000A639F" w14:paraId="36F86A2E" w14:textId="77777777" w:rsidTr="00EC0D85">
        <w:trPr>
          <w:trHeight w:val="168"/>
          <w:jc w:val="center"/>
        </w:trPr>
        <w:tc>
          <w:tcPr>
            <w:tcW w:w="313" w:type="pct"/>
            <w:tcMar>
              <w:left w:w="108" w:type="dxa"/>
            </w:tcMar>
            <w:vAlign w:val="center"/>
          </w:tcPr>
          <w:p w14:paraId="0C9FC39F"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5</w:t>
            </w:r>
          </w:p>
        </w:tc>
        <w:tc>
          <w:tcPr>
            <w:tcW w:w="993" w:type="pct"/>
            <w:tcMar>
              <w:left w:w="108" w:type="dxa"/>
            </w:tcMar>
            <w:vAlign w:val="center"/>
          </w:tcPr>
          <w:p w14:paraId="68205B8A"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Среднеэтажная застройка</w:t>
            </w:r>
          </w:p>
        </w:tc>
        <w:tc>
          <w:tcPr>
            <w:tcW w:w="673" w:type="pct"/>
            <w:tcMar>
              <w:left w:w="108" w:type="dxa"/>
            </w:tcMar>
            <w:vAlign w:val="center"/>
          </w:tcPr>
          <w:p w14:paraId="3C64A07D"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0,10</w:t>
            </w:r>
          </w:p>
        </w:tc>
        <w:tc>
          <w:tcPr>
            <w:tcW w:w="696" w:type="pct"/>
            <w:tcMar>
              <w:left w:w="108" w:type="dxa"/>
            </w:tcMar>
            <w:vAlign w:val="center"/>
          </w:tcPr>
          <w:p w14:paraId="7B6DAFB4"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2,8</w:t>
            </w:r>
          </w:p>
        </w:tc>
        <w:tc>
          <w:tcPr>
            <w:tcW w:w="502" w:type="pct"/>
            <w:tcMar>
              <w:left w:w="108" w:type="dxa"/>
            </w:tcMar>
            <w:vAlign w:val="center"/>
          </w:tcPr>
          <w:p w14:paraId="39FA737E"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0,18</w:t>
            </w:r>
          </w:p>
        </w:tc>
        <w:tc>
          <w:tcPr>
            <w:tcW w:w="447" w:type="pct"/>
            <w:tcMar>
              <w:left w:w="108" w:type="dxa"/>
            </w:tcMar>
            <w:vAlign w:val="center"/>
          </w:tcPr>
          <w:p w14:paraId="582D8037"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0,02</w:t>
            </w:r>
          </w:p>
        </w:tc>
        <w:tc>
          <w:tcPr>
            <w:tcW w:w="889" w:type="pct"/>
            <w:tcMar>
              <w:left w:w="108" w:type="dxa"/>
            </w:tcMar>
            <w:vAlign w:val="center"/>
          </w:tcPr>
          <w:p w14:paraId="649C96D8"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0,04</w:t>
            </w:r>
          </w:p>
        </w:tc>
        <w:tc>
          <w:tcPr>
            <w:tcW w:w="487" w:type="pct"/>
            <w:tcMar>
              <w:left w:w="108" w:type="dxa"/>
            </w:tcMar>
            <w:vAlign w:val="center"/>
          </w:tcPr>
          <w:p w14:paraId="6653C6A4"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0,24</w:t>
            </w:r>
          </w:p>
        </w:tc>
      </w:tr>
      <w:tr w:rsidR="00EC0D85" w:rsidRPr="000A639F" w14:paraId="4DB3A02B" w14:textId="77777777" w:rsidTr="00EC0D85">
        <w:trPr>
          <w:trHeight w:val="168"/>
          <w:jc w:val="center"/>
        </w:trPr>
        <w:tc>
          <w:tcPr>
            <w:tcW w:w="313" w:type="pct"/>
            <w:tcMar>
              <w:left w:w="108" w:type="dxa"/>
            </w:tcMar>
            <w:vAlign w:val="center"/>
          </w:tcPr>
          <w:p w14:paraId="730E3010"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6</w:t>
            </w:r>
          </w:p>
        </w:tc>
        <w:tc>
          <w:tcPr>
            <w:tcW w:w="993" w:type="pct"/>
            <w:tcMar>
              <w:left w:w="108" w:type="dxa"/>
            </w:tcMar>
            <w:vAlign w:val="center"/>
          </w:tcPr>
          <w:p w14:paraId="0256CF5A"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Индивидуальная застройка</w:t>
            </w:r>
          </w:p>
        </w:tc>
        <w:tc>
          <w:tcPr>
            <w:tcW w:w="673" w:type="pct"/>
            <w:tcMar>
              <w:left w:w="108" w:type="dxa"/>
            </w:tcMar>
            <w:vAlign w:val="center"/>
          </w:tcPr>
          <w:p w14:paraId="575D54C9"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0,23</w:t>
            </w:r>
          </w:p>
        </w:tc>
        <w:tc>
          <w:tcPr>
            <w:tcW w:w="696" w:type="pct"/>
            <w:tcMar>
              <w:left w:w="108" w:type="dxa"/>
            </w:tcMar>
            <w:vAlign w:val="center"/>
          </w:tcPr>
          <w:p w14:paraId="328A797E"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8,8</w:t>
            </w:r>
          </w:p>
        </w:tc>
        <w:tc>
          <w:tcPr>
            <w:tcW w:w="502" w:type="pct"/>
            <w:tcMar>
              <w:left w:w="108" w:type="dxa"/>
            </w:tcMar>
            <w:vAlign w:val="center"/>
          </w:tcPr>
          <w:p w14:paraId="0563926C"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0,80</w:t>
            </w:r>
          </w:p>
        </w:tc>
        <w:tc>
          <w:tcPr>
            <w:tcW w:w="447" w:type="pct"/>
            <w:tcMar>
              <w:left w:w="108" w:type="dxa"/>
            </w:tcMar>
            <w:vAlign w:val="center"/>
          </w:tcPr>
          <w:p w14:paraId="57F4DCD3"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w:t>
            </w:r>
          </w:p>
        </w:tc>
        <w:tc>
          <w:tcPr>
            <w:tcW w:w="889" w:type="pct"/>
            <w:tcMar>
              <w:left w:w="108" w:type="dxa"/>
            </w:tcMar>
            <w:vAlign w:val="center"/>
          </w:tcPr>
          <w:p w14:paraId="67C86F34"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w:t>
            </w:r>
            <w:r w:rsidRPr="000A639F">
              <w:rPr>
                <w:rFonts w:eastAsia="Times New Roman"/>
                <w:lang w:val="en-US" w:eastAsia="en-US"/>
              </w:rPr>
              <w:t>17</w:t>
            </w:r>
          </w:p>
        </w:tc>
        <w:tc>
          <w:tcPr>
            <w:tcW w:w="487" w:type="pct"/>
            <w:tcMar>
              <w:left w:w="108" w:type="dxa"/>
            </w:tcMar>
            <w:vAlign w:val="center"/>
          </w:tcPr>
          <w:p w14:paraId="0F5F14F4"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0,97</w:t>
            </w:r>
          </w:p>
        </w:tc>
      </w:tr>
      <w:tr w:rsidR="00EC0D85" w:rsidRPr="000A639F" w14:paraId="33BB3A56" w14:textId="77777777" w:rsidTr="00EC0D85">
        <w:trPr>
          <w:trHeight w:val="168"/>
          <w:jc w:val="center"/>
        </w:trPr>
        <w:tc>
          <w:tcPr>
            <w:tcW w:w="313" w:type="pct"/>
            <w:tcMar>
              <w:left w:w="108" w:type="dxa"/>
            </w:tcMar>
            <w:vAlign w:val="center"/>
          </w:tcPr>
          <w:p w14:paraId="7F146F0E"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7</w:t>
            </w:r>
          </w:p>
        </w:tc>
        <w:tc>
          <w:tcPr>
            <w:tcW w:w="993" w:type="pct"/>
            <w:tcMar>
              <w:left w:w="108" w:type="dxa"/>
            </w:tcMar>
            <w:vAlign w:val="center"/>
          </w:tcPr>
          <w:p w14:paraId="4DF55955"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Индивидуальная застройка</w:t>
            </w:r>
          </w:p>
        </w:tc>
        <w:tc>
          <w:tcPr>
            <w:tcW w:w="673" w:type="pct"/>
            <w:tcMar>
              <w:left w:w="108" w:type="dxa"/>
            </w:tcMar>
            <w:vAlign w:val="center"/>
          </w:tcPr>
          <w:p w14:paraId="5870E56C"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0,30</w:t>
            </w:r>
          </w:p>
        </w:tc>
        <w:tc>
          <w:tcPr>
            <w:tcW w:w="696" w:type="pct"/>
            <w:tcMar>
              <w:left w:w="108" w:type="dxa"/>
            </w:tcMar>
            <w:vAlign w:val="center"/>
          </w:tcPr>
          <w:p w14:paraId="7E1E4E60"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11,8</w:t>
            </w:r>
          </w:p>
        </w:tc>
        <w:tc>
          <w:tcPr>
            <w:tcW w:w="502" w:type="pct"/>
            <w:tcMar>
              <w:left w:w="108" w:type="dxa"/>
            </w:tcMar>
            <w:vAlign w:val="center"/>
          </w:tcPr>
          <w:p w14:paraId="6BB1B986"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1,08</w:t>
            </w:r>
          </w:p>
        </w:tc>
        <w:tc>
          <w:tcPr>
            <w:tcW w:w="447" w:type="pct"/>
            <w:tcMar>
              <w:left w:w="108" w:type="dxa"/>
            </w:tcMar>
            <w:vAlign w:val="center"/>
          </w:tcPr>
          <w:p w14:paraId="1C27453D"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w:t>
            </w:r>
          </w:p>
        </w:tc>
        <w:tc>
          <w:tcPr>
            <w:tcW w:w="889" w:type="pct"/>
            <w:tcMar>
              <w:left w:w="108" w:type="dxa"/>
            </w:tcMar>
            <w:vAlign w:val="center"/>
          </w:tcPr>
          <w:p w14:paraId="2997FCDE"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0,1</w:t>
            </w:r>
            <w:r w:rsidRPr="000A639F">
              <w:rPr>
                <w:rFonts w:eastAsia="Times New Roman"/>
                <w:lang w:val="en-US" w:eastAsia="en-US"/>
              </w:rPr>
              <w:t>9</w:t>
            </w:r>
          </w:p>
        </w:tc>
        <w:tc>
          <w:tcPr>
            <w:tcW w:w="487" w:type="pct"/>
            <w:tcMar>
              <w:left w:w="108" w:type="dxa"/>
            </w:tcMar>
            <w:vAlign w:val="center"/>
          </w:tcPr>
          <w:p w14:paraId="46CCA3F8"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1,27</w:t>
            </w:r>
          </w:p>
        </w:tc>
      </w:tr>
      <w:tr w:rsidR="00EC0D85" w:rsidRPr="000A639F" w14:paraId="6F2E9F92" w14:textId="77777777" w:rsidTr="00EC0D85">
        <w:trPr>
          <w:trHeight w:val="168"/>
          <w:jc w:val="center"/>
        </w:trPr>
        <w:tc>
          <w:tcPr>
            <w:tcW w:w="313" w:type="pct"/>
            <w:tcMar>
              <w:left w:w="108" w:type="dxa"/>
            </w:tcMar>
            <w:vAlign w:val="center"/>
          </w:tcPr>
          <w:p w14:paraId="30B9B588"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8</w:t>
            </w:r>
          </w:p>
        </w:tc>
        <w:tc>
          <w:tcPr>
            <w:tcW w:w="993" w:type="pct"/>
            <w:tcMar>
              <w:left w:w="108" w:type="dxa"/>
            </w:tcMar>
            <w:vAlign w:val="center"/>
          </w:tcPr>
          <w:p w14:paraId="5F75F666"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 xml:space="preserve">Индивидуальная </w:t>
            </w:r>
            <w:r w:rsidRPr="000A639F">
              <w:rPr>
                <w:rFonts w:eastAsia="Times New Roman"/>
                <w:lang w:eastAsia="en-US"/>
              </w:rPr>
              <w:lastRenderedPageBreak/>
              <w:t>застройка</w:t>
            </w:r>
          </w:p>
        </w:tc>
        <w:tc>
          <w:tcPr>
            <w:tcW w:w="673" w:type="pct"/>
            <w:tcMar>
              <w:left w:w="108" w:type="dxa"/>
            </w:tcMar>
            <w:vAlign w:val="center"/>
          </w:tcPr>
          <w:p w14:paraId="4B7A98A5"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lastRenderedPageBreak/>
              <w:t>0,05</w:t>
            </w:r>
          </w:p>
        </w:tc>
        <w:tc>
          <w:tcPr>
            <w:tcW w:w="696" w:type="pct"/>
            <w:tcMar>
              <w:left w:w="108" w:type="dxa"/>
            </w:tcMar>
            <w:vAlign w:val="center"/>
          </w:tcPr>
          <w:p w14:paraId="393ED9DE"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1,9</w:t>
            </w:r>
          </w:p>
        </w:tc>
        <w:tc>
          <w:tcPr>
            <w:tcW w:w="502" w:type="pct"/>
            <w:tcMar>
              <w:left w:w="108" w:type="dxa"/>
            </w:tcMar>
            <w:vAlign w:val="center"/>
          </w:tcPr>
          <w:p w14:paraId="3B38F104"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0,17</w:t>
            </w:r>
          </w:p>
        </w:tc>
        <w:tc>
          <w:tcPr>
            <w:tcW w:w="447" w:type="pct"/>
            <w:tcMar>
              <w:left w:w="108" w:type="dxa"/>
            </w:tcMar>
            <w:vAlign w:val="center"/>
          </w:tcPr>
          <w:p w14:paraId="1282F85A"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w:t>
            </w:r>
          </w:p>
        </w:tc>
        <w:tc>
          <w:tcPr>
            <w:tcW w:w="889" w:type="pct"/>
            <w:tcMar>
              <w:left w:w="108" w:type="dxa"/>
            </w:tcMar>
            <w:vAlign w:val="center"/>
          </w:tcPr>
          <w:p w14:paraId="457E5CA0"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0,0</w:t>
            </w:r>
            <w:r w:rsidRPr="000A639F">
              <w:rPr>
                <w:rFonts w:eastAsia="Times New Roman"/>
                <w:lang w:val="en-US" w:eastAsia="en-US"/>
              </w:rPr>
              <w:t>3</w:t>
            </w:r>
          </w:p>
        </w:tc>
        <w:tc>
          <w:tcPr>
            <w:tcW w:w="487" w:type="pct"/>
            <w:tcMar>
              <w:left w:w="108" w:type="dxa"/>
            </w:tcMar>
            <w:vAlign w:val="center"/>
          </w:tcPr>
          <w:p w14:paraId="1BB44E5A"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0,2</w:t>
            </w:r>
          </w:p>
        </w:tc>
      </w:tr>
      <w:tr w:rsidR="00EC0D85" w:rsidRPr="000A639F" w14:paraId="0F836A40" w14:textId="77777777" w:rsidTr="00EC0D85">
        <w:trPr>
          <w:trHeight w:val="168"/>
          <w:jc w:val="center"/>
        </w:trPr>
        <w:tc>
          <w:tcPr>
            <w:tcW w:w="313" w:type="pct"/>
            <w:tcMar>
              <w:left w:w="108" w:type="dxa"/>
            </w:tcMar>
            <w:vAlign w:val="center"/>
          </w:tcPr>
          <w:p w14:paraId="6AAC8BD0"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lastRenderedPageBreak/>
              <w:t>9</w:t>
            </w:r>
          </w:p>
        </w:tc>
        <w:tc>
          <w:tcPr>
            <w:tcW w:w="993" w:type="pct"/>
            <w:tcMar>
              <w:left w:w="108" w:type="dxa"/>
            </w:tcMar>
            <w:vAlign w:val="center"/>
          </w:tcPr>
          <w:p w14:paraId="787C9A6D"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Малоэтажная застройка</w:t>
            </w:r>
          </w:p>
        </w:tc>
        <w:tc>
          <w:tcPr>
            <w:tcW w:w="673" w:type="pct"/>
            <w:tcMar>
              <w:left w:w="108" w:type="dxa"/>
            </w:tcMar>
            <w:vAlign w:val="center"/>
          </w:tcPr>
          <w:p w14:paraId="5F3D4F11"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0,34</w:t>
            </w:r>
          </w:p>
        </w:tc>
        <w:tc>
          <w:tcPr>
            <w:tcW w:w="696" w:type="pct"/>
            <w:tcMar>
              <w:left w:w="108" w:type="dxa"/>
            </w:tcMar>
            <w:vAlign w:val="center"/>
          </w:tcPr>
          <w:p w14:paraId="4E0F2899"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9,8</w:t>
            </w:r>
          </w:p>
        </w:tc>
        <w:tc>
          <w:tcPr>
            <w:tcW w:w="502" w:type="pct"/>
            <w:tcMar>
              <w:left w:w="108" w:type="dxa"/>
            </w:tcMar>
            <w:vAlign w:val="center"/>
          </w:tcPr>
          <w:p w14:paraId="3695653A"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0,74</w:t>
            </w:r>
          </w:p>
        </w:tc>
        <w:tc>
          <w:tcPr>
            <w:tcW w:w="447" w:type="pct"/>
            <w:tcMar>
              <w:left w:w="108" w:type="dxa"/>
            </w:tcMar>
            <w:vAlign w:val="center"/>
          </w:tcPr>
          <w:p w14:paraId="1C592E46"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0,09</w:t>
            </w:r>
          </w:p>
        </w:tc>
        <w:tc>
          <w:tcPr>
            <w:tcW w:w="889" w:type="pct"/>
            <w:tcMar>
              <w:left w:w="108" w:type="dxa"/>
            </w:tcMar>
            <w:vAlign w:val="center"/>
          </w:tcPr>
          <w:p w14:paraId="245102DB"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0,1</w:t>
            </w:r>
            <w:r w:rsidRPr="000A639F">
              <w:rPr>
                <w:rFonts w:eastAsia="Times New Roman"/>
                <w:lang w:val="en-US" w:eastAsia="en-US"/>
              </w:rPr>
              <w:t>5</w:t>
            </w:r>
          </w:p>
        </w:tc>
        <w:tc>
          <w:tcPr>
            <w:tcW w:w="487" w:type="pct"/>
            <w:tcMar>
              <w:left w:w="108" w:type="dxa"/>
            </w:tcMar>
            <w:vAlign w:val="center"/>
          </w:tcPr>
          <w:p w14:paraId="52E753B7"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0,98</w:t>
            </w:r>
          </w:p>
        </w:tc>
      </w:tr>
      <w:tr w:rsidR="00EC0D85" w:rsidRPr="000A639F" w14:paraId="7E05A65F" w14:textId="77777777" w:rsidTr="00EC0D85">
        <w:trPr>
          <w:trHeight w:val="168"/>
          <w:jc w:val="center"/>
        </w:trPr>
        <w:tc>
          <w:tcPr>
            <w:tcW w:w="313" w:type="pct"/>
            <w:tcMar>
              <w:left w:w="108" w:type="dxa"/>
            </w:tcMar>
            <w:vAlign w:val="center"/>
          </w:tcPr>
          <w:p w14:paraId="3F8FD9C3"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10</w:t>
            </w:r>
          </w:p>
        </w:tc>
        <w:tc>
          <w:tcPr>
            <w:tcW w:w="993" w:type="pct"/>
            <w:tcMar>
              <w:left w:w="108" w:type="dxa"/>
            </w:tcMar>
            <w:vAlign w:val="center"/>
          </w:tcPr>
          <w:p w14:paraId="0CA1F6BE"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Среднеэтажная застройка</w:t>
            </w:r>
          </w:p>
        </w:tc>
        <w:tc>
          <w:tcPr>
            <w:tcW w:w="673" w:type="pct"/>
            <w:tcMar>
              <w:left w:w="108" w:type="dxa"/>
            </w:tcMar>
            <w:vAlign w:val="center"/>
          </w:tcPr>
          <w:p w14:paraId="3C8395E4"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0,32</w:t>
            </w:r>
          </w:p>
        </w:tc>
        <w:tc>
          <w:tcPr>
            <w:tcW w:w="696" w:type="pct"/>
            <w:tcMar>
              <w:left w:w="108" w:type="dxa"/>
            </w:tcMar>
            <w:vAlign w:val="center"/>
          </w:tcPr>
          <w:p w14:paraId="1F1A0E84"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9,0</w:t>
            </w:r>
          </w:p>
        </w:tc>
        <w:tc>
          <w:tcPr>
            <w:tcW w:w="502" w:type="pct"/>
            <w:tcMar>
              <w:left w:w="108" w:type="dxa"/>
            </w:tcMar>
            <w:vAlign w:val="center"/>
          </w:tcPr>
          <w:p w14:paraId="45ABAAC1"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0,56</w:t>
            </w:r>
          </w:p>
        </w:tc>
        <w:tc>
          <w:tcPr>
            <w:tcW w:w="447" w:type="pct"/>
            <w:tcMar>
              <w:left w:w="108" w:type="dxa"/>
            </w:tcMar>
            <w:vAlign w:val="center"/>
          </w:tcPr>
          <w:p w14:paraId="65C28EEB"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0,07</w:t>
            </w:r>
          </w:p>
        </w:tc>
        <w:tc>
          <w:tcPr>
            <w:tcW w:w="889" w:type="pct"/>
            <w:tcMar>
              <w:left w:w="108" w:type="dxa"/>
            </w:tcMar>
            <w:vAlign w:val="center"/>
          </w:tcPr>
          <w:p w14:paraId="73F1C148"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eastAsia="en-US"/>
              </w:rPr>
              <w:t>0,</w:t>
            </w:r>
            <w:r w:rsidRPr="000A639F">
              <w:rPr>
                <w:rFonts w:eastAsia="Times New Roman"/>
                <w:lang w:val="en-US" w:eastAsia="en-US"/>
              </w:rPr>
              <w:t>14</w:t>
            </w:r>
          </w:p>
        </w:tc>
        <w:tc>
          <w:tcPr>
            <w:tcW w:w="487" w:type="pct"/>
            <w:tcMar>
              <w:left w:w="108" w:type="dxa"/>
            </w:tcMar>
            <w:vAlign w:val="center"/>
          </w:tcPr>
          <w:p w14:paraId="1C90E749" w14:textId="77777777" w:rsidR="00EC0D85" w:rsidRPr="000A639F" w:rsidRDefault="00EC0D85" w:rsidP="00EC0D85">
            <w:pPr>
              <w:widowControl w:val="0"/>
              <w:ind w:left="-142" w:right="-148"/>
              <w:jc w:val="center"/>
              <w:rPr>
                <w:rFonts w:eastAsia="Times New Roman"/>
                <w:lang w:val="en-US" w:eastAsia="en-US"/>
              </w:rPr>
            </w:pPr>
            <w:r w:rsidRPr="000A639F">
              <w:rPr>
                <w:rFonts w:eastAsia="Times New Roman"/>
                <w:lang w:val="en-US" w:eastAsia="en-US"/>
              </w:rPr>
              <w:t>0,77</w:t>
            </w:r>
          </w:p>
        </w:tc>
      </w:tr>
      <w:tr w:rsidR="00EC0D85" w:rsidRPr="000A639F" w14:paraId="13ABCAC0" w14:textId="77777777" w:rsidTr="00EC0D85">
        <w:trPr>
          <w:trHeight w:val="168"/>
          <w:jc w:val="center"/>
        </w:trPr>
        <w:tc>
          <w:tcPr>
            <w:tcW w:w="313" w:type="pct"/>
            <w:tcMar>
              <w:left w:w="108" w:type="dxa"/>
            </w:tcMar>
            <w:vAlign w:val="center"/>
          </w:tcPr>
          <w:p w14:paraId="39CC75F6" w14:textId="77777777" w:rsidR="00EC0D85" w:rsidRPr="000A639F" w:rsidRDefault="00EC0D85" w:rsidP="00EC0D85">
            <w:pPr>
              <w:widowControl w:val="0"/>
              <w:ind w:left="-142" w:right="-148"/>
              <w:jc w:val="center"/>
              <w:rPr>
                <w:rFonts w:eastAsia="Times New Roman"/>
                <w:b/>
                <w:lang w:eastAsia="en-US"/>
              </w:rPr>
            </w:pPr>
          </w:p>
        </w:tc>
        <w:tc>
          <w:tcPr>
            <w:tcW w:w="993" w:type="pct"/>
            <w:tcMar>
              <w:left w:w="108" w:type="dxa"/>
            </w:tcMar>
            <w:vAlign w:val="center"/>
          </w:tcPr>
          <w:p w14:paraId="73D6241F"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ИТОГО</w:t>
            </w:r>
          </w:p>
        </w:tc>
        <w:tc>
          <w:tcPr>
            <w:tcW w:w="673" w:type="pct"/>
            <w:tcMar>
              <w:left w:w="108" w:type="dxa"/>
            </w:tcMar>
            <w:vAlign w:val="center"/>
          </w:tcPr>
          <w:p w14:paraId="7934BD95"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5,1</w:t>
            </w:r>
          </w:p>
        </w:tc>
        <w:tc>
          <w:tcPr>
            <w:tcW w:w="696" w:type="pct"/>
            <w:tcMar>
              <w:left w:w="108" w:type="dxa"/>
            </w:tcMar>
            <w:vAlign w:val="center"/>
          </w:tcPr>
          <w:p w14:paraId="7759F4F0" w14:textId="77777777" w:rsidR="00EC0D85" w:rsidRPr="000A639F" w:rsidRDefault="00EC0D85" w:rsidP="00EC0D85">
            <w:pPr>
              <w:widowControl w:val="0"/>
              <w:ind w:left="-142" w:right="-148"/>
              <w:jc w:val="center"/>
              <w:rPr>
                <w:rFonts w:eastAsia="Times New Roman"/>
                <w:b/>
                <w:lang w:val="en-US" w:eastAsia="en-US"/>
              </w:rPr>
            </w:pPr>
            <w:r w:rsidRPr="000A639F">
              <w:rPr>
                <w:rFonts w:eastAsia="Times New Roman"/>
                <w:b/>
                <w:lang w:val="en-US" w:eastAsia="en-US"/>
              </w:rPr>
              <w:t>123,3</w:t>
            </w:r>
          </w:p>
        </w:tc>
        <w:tc>
          <w:tcPr>
            <w:tcW w:w="502" w:type="pct"/>
            <w:tcMar>
              <w:left w:w="108" w:type="dxa"/>
            </w:tcMar>
          </w:tcPr>
          <w:p w14:paraId="5116861C" w14:textId="77777777" w:rsidR="00EC0D85" w:rsidRPr="000A639F" w:rsidRDefault="00EC0D85" w:rsidP="00EC0D85">
            <w:pPr>
              <w:widowControl w:val="0"/>
              <w:ind w:left="-142" w:right="-148"/>
              <w:jc w:val="center"/>
              <w:rPr>
                <w:rFonts w:eastAsia="Times New Roman"/>
                <w:b/>
                <w:lang w:val="en-US" w:eastAsia="en-US"/>
              </w:rPr>
            </w:pPr>
            <w:r w:rsidRPr="000A639F">
              <w:rPr>
                <w:rFonts w:eastAsia="Times New Roman"/>
                <w:b/>
                <w:lang w:val="en-US" w:eastAsia="en-US"/>
              </w:rPr>
              <w:t>9,58</w:t>
            </w:r>
          </w:p>
        </w:tc>
        <w:tc>
          <w:tcPr>
            <w:tcW w:w="447" w:type="pct"/>
            <w:tcMar>
              <w:left w:w="108" w:type="dxa"/>
            </w:tcMar>
          </w:tcPr>
          <w:p w14:paraId="6823C1CD" w14:textId="77777777" w:rsidR="00EC0D85" w:rsidRPr="000A639F" w:rsidRDefault="00EC0D85" w:rsidP="00EC0D85">
            <w:pPr>
              <w:widowControl w:val="0"/>
              <w:ind w:left="-142" w:right="-148"/>
              <w:jc w:val="center"/>
              <w:rPr>
                <w:rFonts w:eastAsia="Times New Roman"/>
                <w:b/>
                <w:lang w:val="en-US" w:eastAsia="en-US"/>
              </w:rPr>
            </w:pPr>
            <w:r w:rsidRPr="000A639F">
              <w:rPr>
                <w:rFonts w:eastAsia="Times New Roman"/>
                <w:b/>
                <w:lang w:val="en-US" w:eastAsia="en-US"/>
              </w:rPr>
              <w:t>0,44</w:t>
            </w:r>
          </w:p>
        </w:tc>
        <w:tc>
          <w:tcPr>
            <w:tcW w:w="889" w:type="pct"/>
            <w:tcMar>
              <w:left w:w="108" w:type="dxa"/>
            </w:tcMar>
          </w:tcPr>
          <w:p w14:paraId="3ECEC950" w14:textId="77777777" w:rsidR="00EC0D85" w:rsidRPr="000A639F" w:rsidRDefault="00EC0D85" w:rsidP="00EC0D85">
            <w:pPr>
              <w:widowControl w:val="0"/>
              <w:ind w:left="-142" w:right="-148"/>
              <w:jc w:val="center"/>
              <w:rPr>
                <w:rFonts w:eastAsia="Times New Roman"/>
                <w:b/>
                <w:lang w:val="en-US" w:eastAsia="en-US"/>
              </w:rPr>
            </w:pPr>
            <w:r w:rsidRPr="000A639F">
              <w:rPr>
                <w:rFonts w:eastAsia="Times New Roman"/>
                <w:b/>
                <w:lang w:val="en-US" w:eastAsia="en-US"/>
              </w:rPr>
              <w:t>1,93</w:t>
            </w:r>
          </w:p>
        </w:tc>
        <w:tc>
          <w:tcPr>
            <w:tcW w:w="487" w:type="pct"/>
            <w:tcMar>
              <w:left w:w="108" w:type="dxa"/>
            </w:tcMar>
            <w:vAlign w:val="center"/>
          </w:tcPr>
          <w:p w14:paraId="1E0DD4DC" w14:textId="77777777" w:rsidR="00EC0D85" w:rsidRPr="000A639F" w:rsidRDefault="00EC0D85" w:rsidP="00EC0D85">
            <w:pPr>
              <w:widowControl w:val="0"/>
              <w:ind w:left="-142" w:right="-148"/>
              <w:jc w:val="center"/>
              <w:rPr>
                <w:rFonts w:eastAsia="Times New Roman"/>
                <w:b/>
                <w:lang w:val="en-US" w:eastAsia="en-US"/>
              </w:rPr>
            </w:pPr>
            <w:r w:rsidRPr="000A639F">
              <w:rPr>
                <w:rFonts w:eastAsia="Times New Roman"/>
                <w:b/>
                <w:lang w:val="en-US" w:eastAsia="en-US"/>
              </w:rPr>
              <w:t>11,95</w:t>
            </w:r>
          </w:p>
        </w:tc>
      </w:tr>
      <w:tr w:rsidR="00EC0D85" w:rsidRPr="000A639F" w14:paraId="666FB29A" w14:textId="77777777" w:rsidTr="00EC0D85">
        <w:trPr>
          <w:trHeight w:val="168"/>
          <w:jc w:val="center"/>
        </w:trPr>
        <w:tc>
          <w:tcPr>
            <w:tcW w:w="313" w:type="pct"/>
            <w:tcMar>
              <w:left w:w="108" w:type="dxa"/>
            </w:tcMar>
            <w:vAlign w:val="center"/>
          </w:tcPr>
          <w:p w14:paraId="408DDE86" w14:textId="77777777" w:rsidR="00EC0D85" w:rsidRPr="000A639F" w:rsidRDefault="00EC0D85" w:rsidP="00EC0D85">
            <w:pPr>
              <w:widowControl w:val="0"/>
              <w:ind w:left="-142" w:right="-148"/>
              <w:jc w:val="center"/>
              <w:rPr>
                <w:rFonts w:eastAsia="Times New Roman"/>
                <w:lang w:eastAsia="en-US"/>
              </w:rPr>
            </w:pPr>
          </w:p>
        </w:tc>
        <w:tc>
          <w:tcPr>
            <w:tcW w:w="4687" w:type="pct"/>
            <w:gridSpan w:val="7"/>
            <w:tcMar>
              <w:left w:w="108" w:type="dxa"/>
            </w:tcMar>
            <w:vAlign w:val="center"/>
          </w:tcPr>
          <w:p w14:paraId="1D9E8C0E"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Сохраняемый фонд</w:t>
            </w:r>
          </w:p>
        </w:tc>
      </w:tr>
      <w:tr w:rsidR="00EC0D85" w:rsidRPr="000A639F" w14:paraId="7D78E825" w14:textId="77777777" w:rsidTr="00EC0D85">
        <w:trPr>
          <w:trHeight w:val="168"/>
          <w:jc w:val="center"/>
        </w:trPr>
        <w:tc>
          <w:tcPr>
            <w:tcW w:w="313" w:type="pct"/>
            <w:tcMar>
              <w:left w:w="108" w:type="dxa"/>
            </w:tcMar>
            <w:vAlign w:val="center"/>
          </w:tcPr>
          <w:p w14:paraId="66239CA7"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w:t>
            </w:r>
          </w:p>
        </w:tc>
        <w:tc>
          <w:tcPr>
            <w:tcW w:w="993" w:type="pct"/>
            <w:tcMar>
              <w:left w:w="108" w:type="dxa"/>
            </w:tcMar>
            <w:vAlign w:val="center"/>
          </w:tcPr>
          <w:p w14:paraId="7F3DA348"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Многоэтажная застройка</w:t>
            </w:r>
          </w:p>
        </w:tc>
        <w:tc>
          <w:tcPr>
            <w:tcW w:w="673" w:type="pct"/>
            <w:tcMar>
              <w:left w:w="108" w:type="dxa"/>
            </w:tcMar>
            <w:vAlign w:val="center"/>
          </w:tcPr>
          <w:p w14:paraId="7AAE0195"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19,1</w:t>
            </w:r>
          </w:p>
        </w:tc>
        <w:tc>
          <w:tcPr>
            <w:tcW w:w="696" w:type="pct"/>
            <w:tcMar>
              <w:left w:w="108" w:type="dxa"/>
            </w:tcMar>
            <w:vAlign w:val="center"/>
          </w:tcPr>
          <w:p w14:paraId="007F97DC"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473,8</w:t>
            </w:r>
          </w:p>
        </w:tc>
        <w:tc>
          <w:tcPr>
            <w:tcW w:w="502" w:type="pct"/>
            <w:tcMar>
              <w:left w:w="108" w:type="dxa"/>
            </w:tcMar>
            <w:vAlign w:val="center"/>
          </w:tcPr>
          <w:p w14:paraId="39F18799"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40,27</w:t>
            </w:r>
          </w:p>
        </w:tc>
        <w:tc>
          <w:tcPr>
            <w:tcW w:w="447" w:type="pct"/>
            <w:tcMar>
              <w:left w:w="108" w:type="dxa"/>
            </w:tcMar>
            <w:vAlign w:val="center"/>
          </w:tcPr>
          <w:p w14:paraId="01EBC6AA"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4,83</w:t>
            </w:r>
          </w:p>
        </w:tc>
        <w:tc>
          <w:tcPr>
            <w:tcW w:w="889" w:type="pct"/>
            <w:tcMar>
              <w:left w:w="108" w:type="dxa"/>
            </w:tcMar>
            <w:vAlign w:val="center"/>
          </w:tcPr>
          <w:p w14:paraId="4D310AAD"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7,18</w:t>
            </w:r>
          </w:p>
        </w:tc>
        <w:tc>
          <w:tcPr>
            <w:tcW w:w="487" w:type="pct"/>
            <w:tcMar>
              <w:left w:w="108" w:type="dxa"/>
            </w:tcMar>
            <w:vAlign w:val="center"/>
          </w:tcPr>
          <w:p w14:paraId="6D735B0D"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52,28</w:t>
            </w:r>
          </w:p>
        </w:tc>
      </w:tr>
      <w:tr w:rsidR="00EC0D85" w:rsidRPr="000A639F" w14:paraId="4B59CC94" w14:textId="77777777" w:rsidTr="00EC0D85">
        <w:trPr>
          <w:trHeight w:val="168"/>
          <w:jc w:val="center"/>
        </w:trPr>
        <w:tc>
          <w:tcPr>
            <w:tcW w:w="313" w:type="pct"/>
            <w:tcMar>
              <w:left w:w="108" w:type="dxa"/>
            </w:tcMar>
            <w:vAlign w:val="center"/>
          </w:tcPr>
          <w:p w14:paraId="226EDF56"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2</w:t>
            </w:r>
          </w:p>
        </w:tc>
        <w:tc>
          <w:tcPr>
            <w:tcW w:w="993" w:type="pct"/>
            <w:tcMar>
              <w:left w:w="108" w:type="dxa"/>
            </w:tcMar>
            <w:vAlign w:val="center"/>
          </w:tcPr>
          <w:p w14:paraId="127A9E84"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Среднеэтажная застройка</w:t>
            </w:r>
          </w:p>
        </w:tc>
        <w:tc>
          <w:tcPr>
            <w:tcW w:w="673" w:type="pct"/>
            <w:tcMar>
              <w:left w:w="108" w:type="dxa"/>
            </w:tcMar>
            <w:vAlign w:val="center"/>
          </w:tcPr>
          <w:p w14:paraId="051FF13E"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11,5</w:t>
            </w:r>
          </w:p>
        </w:tc>
        <w:tc>
          <w:tcPr>
            <w:tcW w:w="696" w:type="pct"/>
            <w:tcMar>
              <w:left w:w="108" w:type="dxa"/>
            </w:tcMar>
            <w:vAlign w:val="center"/>
          </w:tcPr>
          <w:p w14:paraId="35768F59"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292,6</w:t>
            </w:r>
          </w:p>
        </w:tc>
        <w:tc>
          <w:tcPr>
            <w:tcW w:w="502" w:type="pct"/>
            <w:tcMar>
              <w:left w:w="108" w:type="dxa"/>
            </w:tcMar>
            <w:vAlign w:val="center"/>
          </w:tcPr>
          <w:p w14:paraId="2066092C"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27,07</w:t>
            </w:r>
          </w:p>
        </w:tc>
        <w:tc>
          <w:tcPr>
            <w:tcW w:w="447" w:type="pct"/>
            <w:tcMar>
              <w:left w:w="108" w:type="dxa"/>
            </w:tcMar>
            <w:vAlign w:val="center"/>
          </w:tcPr>
          <w:p w14:paraId="057AAD89"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3,25</w:t>
            </w:r>
          </w:p>
        </w:tc>
        <w:tc>
          <w:tcPr>
            <w:tcW w:w="889" w:type="pct"/>
            <w:tcMar>
              <w:left w:w="108" w:type="dxa"/>
            </w:tcMar>
            <w:vAlign w:val="center"/>
          </w:tcPr>
          <w:p w14:paraId="4E601E5C"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4,32</w:t>
            </w:r>
          </w:p>
        </w:tc>
        <w:tc>
          <w:tcPr>
            <w:tcW w:w="487" w:type="pct"/>
            <w:tcMar>
              <w:left w:w="108" w:type="dxa"/>
            </w:tcMar>
            <w:vAlign w:val="center"/>
          </w:tcPr>
          <w:p w14:paraId="58799519"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34,64</w:t>
            </w:r>
          </w:p>
        </w:tc>
      </w:tr>
      <w:tr w:rsidR="00EC0D85" w:rsidRPr="000A639F" w14:paraId="1A401F4A" w14:textId="77777777" w:rsidTr="00EC0D85">
        <w:trPr>
          <w:trHeight w:val="375"/>
          <w:jc w:val="center"/>
        </w:trPr>
        <w:tc>
          <w:tcPr>
            <w:tcW w:w="313" w:type="pct"/>
            <w:tcMar>
              <w:left w:w="108" w:type="dxa"/>
            </w:tcMar>
            <w:vAlign w:val="center"/>
          </w:tcPr>
          <w:p w14:paraId="4F0A2434"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3</w:t>
            </w:r>
          </w:p>
        </w:tc>
        <w:tc>
          <w:tcPr>
            <w:tcW w:w="993" w:type="pct"/>
            <w:tcMar>
              <w:left w:w="108" w:type="dxa"/>
            </w:tcMar>
            <w:vAlign w:val="center"/>
          </w:tcPr>
          <w:p w14:paraId="531BC1F2"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Малоэтажная застройка</w:t>
            </w:r>
          </w:p>
        </w:tc>
        <w:tc>
          <w:tcPr>
            <w:tcW w:w="673" w:type="pct"/>
            <w:tcMar>
              <w:left w:w="108" w:type="dxa"/>
            </w:tcMar>
            <w:vAlign w:val="center"/>
          </w:tcPr>
          <w:p w14:paraId="6AEC3FB2"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3,0</w:t>
            </w:r>
          </w:p>
        </w:tc>
        <w:tc>
          <w:tcPr>
            <w:tcW w:w="696" w:type="pct"/>
            <w:tcMar>
              <w:left w:w="108" w:type="dxa"/>
            </w:tcMar>
            <w:vAlign w:val="center"/>
          </w:tcPr>
          <w:p w14:paraId="04548741"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74,8</w:t>
            </w:r>
          </w:p>
        </w:tc>
        <w:tc>
          <w:tcPr>
            <w:tcW w:w="502" w:type="pct"/>
            <w:tcMar>
              <w:left w:w="108" w:type="dxa"/>
            </w:tcMar>
            <w:vAlign w:val="center"/>
          </w:tcPr>
          <w:p w14:paraId="39D57832"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10,10</w:t>
            </w:r>
          </w:p>
        </w:tc>
        <w:tc>
          <w:tcPr>
            <w:tcW w:w="447" w:type="pct"/>
            <w:tcMar>
              <w:left w:w="108" w:type="dxa"/>
            </w:tcMar>
            <w:vAlign w:val="center"/>
          </w:tcPr>
          <w:p w14:paraId="4D70D6C0"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1,21</w:t>
            </w:r>
          </w:p>
        </w:tc>
        <w:tc>
          <w:tcPr>
            <w:tcW w:w="889" w:type="pct"/>
            <w:tcMar>
              <w:left w:w="108" w:type="dxa"/>
            </w:tcMar>
            <w:vAlign w:val="center"/>
          </w:tcPr>
          <w:p w14:paraId="7CEB739D"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1,13</w:t>
            </w:r>
          </w:p>
        </w:tc>
        <w:tc>
          <w:tcPr>
            <w:tcW w:w="487" w:type="pct"/>
            <w:tcMar>
              <w:left w:w="108" w:type="dxa"/>
            </w:tcMar>
            <w:vAlign w:val="center"/>
          </w:tcPr>
          <w:p w14:paraId="6FBF5581"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12,44</w:t>
            </w:r>
          </w:p>
        </w:tc>
      </w:tr>
      <w:tr w:rsidR="00EC0D85" w:rsidRPr="000A639F" w14:paraId="3CFAA27E" w14:textId="77777777" w:rsidTr="00EC0D85">
        <w:trPr>
          <w:trHeight w:val="375"/>
          <w:jc w:val="center"/>
        </w:trPr>
        <w:tc>
          <w:tcPr>
            <w:tcW w:w="313" w:type="pct"/>
            <w:tcMar>
              <w:left w:w="108" w:type="dxa"/>
            </w:tcMar>
            <w:vAlign w:val="center"/>
          </w:tcPr>
          <w:p w14:paraId="28FD233D"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4</w:t>
            </w:r>
          </w:p>
        </w:tc>
        <w:tc>
          <w:tcPr>
            <w:tcW w:w="993" w:type="pct"/>
            <w:tcMar>
              <w:left w:w="108" w:type="dxa"/>
            </w:tcMar>
            <w:vAlign w:val="center"/>
          </w:tcPr>
          <w:p w14:paraId="123DAE55"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Индивидуальная застройка</w:t>
            </w:r>
          </w:p>
        </w:tc>
        <w:tc>
          <w:tcPr>
            <w:tcW w:w="673" w:type="pct"/>
            <w:tcMar>
              <w:left w:w="108" w:type="dxa"/>
            </w:tcMar>
            <w:vAlign w:val="center"/>
          </w:tcPr>
          <w:p w14:paraId="6355BE2E"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2,8</w:t>
            </w:r>
          </w:p>
        </w:tc>
        <w:tc>
          <w:tcPr>
            <w:tcW w:w="696" w:type="pct"/>
            <w:tcMar>
              <w:left w:w="108" w:type="dxa"/>
            </w:tcMar>
            <w:vAlign w:val="center"/>
          </w:tcPr>
          <w:p w14:paraId="6B6DD99A"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96,5</w:t>
            </w:r>
          </w:p>
        </w:tc>
        <w:tc>
          <w:tcPr>
            <w:tcW w:w="502" w:type="pct"/>
            <w:tcMar>
              <w:left w:w="108" w:type="dxa"/>
            </w:tcMar>
            <w:vAlign w:val="center"/>
          </w:tcPr>
          <w:p w14:paraId="7041E28D"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17,43</w:t>
            </w:r>
          </w:p>
        </w:tc>
        <w:tc>
          <w:tcPr>
            <w:tcW w:w="447" w:type="pct"/>
            <w:tcMar>
              <w:left w:w="108" w:type="dxa"/>
            </w:tcMar>
            <w:vAlign w:val="center"/>
          </w:tcPr>
          <w:p w14:paraId="2A9D33EF"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w:t>
            </w:r>
          </w:p>
        </w:tc>
        <w:tc>
          <w:tcPr>
            <w:tcW w:w="889" w:type="pct"/>
            <w:tcMar>
              <w:left w:w="108" w:type="dxa"/>
            </w:tcMar>
            <w:vAlign w:val="center"/>
          </w:tcPr>
          <w:p w14:paraId="6BDE2346"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1,13</w:t>
            </w:r>
          </w:p>
        </w:tc>
        <w:tc>
          <w:tcPr>
            <w:tcW w:w="487" w:type="pct"/>
            <w:tcMar>
              <w:left w:w="108" w:type="dxa"/>
            </w:tcMar>
            <w:vAlign w:val="center"/>
          </w:tcPr>
          <w:p w14:paraId="43FC3143" w14:textId="77777777" w:rsidR="00EC0D85" w:rsidRPr="000A639F" w:rsidRDefault="00EC0D85" w:rsidP="00EC0D85">
            <w:pPr>
              <w:widowControl w:val="0"/>
              <w:ind w:left="-142" w:right="-148"/>
              <w:jc w:val="center"/>
              <w:rPr>
                <w:rFonts w:eastAsia="Times New Roman"/>
                <w:lang w:eastAsia="en-US"/>
              </w:rPr>
            </w:pPr>
            <w:r w:rsidRPr="000A639F">
              <w:rPr>
                <w:rFonts w:eastAsia="Times New Roman"/>
                <w:lang w:eastAsia="en-US"/>
              </w:rPr>
              <w:t>18,56</w:t>
            </w:r>
          </w:p>
        </w:tc>
      </w:tr>
      <w:tr w:rsidR="00EC0D85" w:rsidRPr="000A639F" w14:paraId="5A669E04" w14:textId="77777777" w:rsidTr="00EC0D85">
        <w:trPr>
          <w:trHeight w:val="164"/>
          <w:jc w:val="center"/>
        </w:trPr>
        <w:tc>
          <w:tcPr>
            <w:tcW w:w="313" w:type="pct"/>
            <w:tcMar>
              <w:left w:w="108" w:type="dxa"/>
            </w:tcMar>
            <w:vAlign w:val="center"/>
          </w:tcPr>
          <w:p w14:paraId="76389CBA" w14:textId="77777777" w:rsidR="00EC0D85" w:rsidRPr="000A639F" w:rsidRDefault="00EC0D85" w:rsidP="00EC0D85">
            <w:pPr>
              <w:widowControl w:val="0"/>
              <w:ind w:left="-142" w:right="-148"/>
              <w:jc w:val="center"/>
              <w:rPr>
                <w:rFonts w:eastAsia="Times New Roman"/>
                <w:b/>
                <w:lang w:eastAsia="en-US"/>
              </w:rPr>
            </w:pPr>
          </w:p>
        </w:tc>
        <w:tc>
          <w:tcPr>
            <w:tcW w:w="993" w:type="pct"/>
            <w:tcMar>
              <w:left w:w="108" w:type="dxa"/>
            </w:tcMar>
            <w:vAlign w:val="center"/>
          </w:tcPr>
          <w:p w14:paraId="74E18D6B"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ИТОГО</w:t>
            </w:r>
          </w:p>
        </w:tc>
        <w:tc>
          <w:tcPr>
            <w:tcW w:w="673" w:type="pct"/>
            <w:tcMar>
              <w:left w:w="108" w:type="dxa"/>
            </w:tcMar>
            <w:vAlign w:val="center"/>
          </w:tcPr>
          <w:p w14:paraId="0BFB39D6"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36,4</w:t>
            </w:r>
          </w:p>
        </w:tc>
        <w:tc>
          <w:tcPr>
            <w:tcW w:w="696" w:type="pct"/>
            <w:tcMar>
              <w:left w:w="108" w:type="dxa"/>
            </w:tcMar>
            <w:vAlign w:val="center"/>
          </w:tcPr>
          <w:p w14:paraId="3FE672E0"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9</w:t>
            </w:r>
            <w:r w:rsidRPr="000A639F">
              <w:rPr>
                <w:rFonts w:eastAsia="Times New Roman"/>
                <w:b/>
                <w:lang w:val="en-US" w:eastAsia="en-US"/>
              </w:rPr>
              <w:t>68</w:t>
            </w:r>
            <w:r w:rsidRPr="000A639F">
              <w:rPr>
                <w:rFonts w:eastAsia="Times New Roman"/>
                <w:b/>
                <w:lang w:eastAsia="en-US"/>
              </w:rPr>
              <w:t>,7</w:t>
            </w:r>
          </w:p>
        </w:tc>
        <w:tc>
          <w:tcPr>
            <w:tcW w:w="502" w:type="pct"/>
            <w:tcMar>
              <w:left w:w="108" w:type="dxa"/>
            </w:tcMar>
            <w:vAlign w:val="center"/>
          </w:tcPr>
          <w:p w14:paraId="06D1D4B1"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94,87</w:t>
            </w:r>
          </w:p>
        </w:tc>
        <w:tc>
          <w:tcPr>
            <w:tcW w:w="447" w:type="pct"/>
            <w:tcMar>
              <w:left w:w="108" w:type="dxa"/>
            </w:tcMar>
            <w:vAlign w:val="center"/>
          </w:tcPr>
          <w:p w14:paraId="3AD9518F"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9,29</w:t>
            </w:r>
          </w:p>
        </w:tc>
        <w:tc>
          <w:tcPr>
            <w:tcW w:w="889" w:type="pct"/>
            <w:tcMar>
              <w:left w:w="108" w:type="dxa"/>
            </w:tcMar>
            <w:vAlign w:val="center"/>
          </w:tcPr>
          <w:p w14:paraId="3E1AAAD3"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13,76</w:t>
            </w:r>
          </w:p>
        </w:tc>
        <w:tc>
          <w:tcPr>
            <w:tcW w:w="487" w:type="pct"/>
            <w:tcMar>
              <w:left w:w="108" w:type="dxa"/>
            </w:tcMar>
            <w:vAlign w:val="center"/>
          </w:tcPr>
          <w:p w14:paraId="20182C42"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117,92</w:t>
            </w:r>
          </w:p>
        </w:tc>
      </w:tr>
      <w:tr w:rsidR="00EC0D85" w:rsidRPr="000A639F" w14:paraId="1759A722" w14:textId="77777777" w:rsidTr="00EC0D85">
        <w:trPr>
          <w:trHeight w:val="168"/>
          <w:jc w:val="center"/>
        </w:trPr>
        <w:tc>
          <w:tcPr>
            <w:tcW w:w="313" w:type="pct"/>
            <w:tcMar>
              <w:left w:w="108" w:type="dxa"/>
            </w:tcMar>
            <w:vAlign w:val="center"/>
          </w:tcPr>
          <w:p w14:paraId="2DC8E894" w14:textId="77777777" w:rsidR="00EC0D85" w:rsidRPr="000A639F" w:rsidRDefault="00EC0D85" w:rsidP="00EC0D85">
            <w:pPr>
              <w:widowControl w:val="0"/>
              <w:ind w:left="-142" w:right="-148"/>
              <w:jc w:val="center"/>
              <w:rPr>
                <w:rFonts w:eastAsia="Times New Roman"/>
                <w:b/>
                <w:lang w:eastAsia="en-US"/>
              </w:rPr>
            </w:pPr>
          </w:p>
        </w:tc>
        <w:tc>
          <w:tcPr>
            <w:tcW w:w="993" w:type="pct"/>
            <w:tcMar>
              <w:left w:w="108" w:type="dxa"/>
            </w:tcMar>
            <w:vAlign w:val="center"/>
          </w:tcPr>
          <w:p w14:paraId="0F8F498A"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ВСЕГО</w:t>
            </w:r>
          </w:p>
        </w:tc>
        <w:tc>
          <w:tcPr>
            <w:tcW w:w="673" w:type="pct"/>
            <w:tcMar>
              <w:left w:w="108" w:type="dxa"/>
            </w:tcMar>
            <w:vAlign w:val="center"/>
          </w:tcPr>
          <w:p w14:paraId="0704E976"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41,5</w:t>
            </w:r>
          </w:p>
        </w:tc>
        <w:tc>
          <w:tcPr>
            <w:tcW w:w="696" w:type="pct"/>
            <w:tcMar>
              <w:left w:w="108" w:type="dxa"/>
            </w:tcMar>
            <w:vAlign w:val="center"/>
          </w:tcPr>
          <w:p w14:paraId="627CFB6D"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1092,0</w:t>
            </w:r>
          </w:p>
        </w:tc>
        <w:tc>
          <w:tcPr>
            <w:tcW w:w="502" w:type="pct"/>
            <w:tcMar>
              <w:left w:w="108" w:type="dxa"/>
            </w:tcMar>
            <w:vAlign w:val="center"/>
          </w:tcPr>
          <w:p w14:paraId="6FC68133" w14:textId="77777777" w:rsidR="00EC0D85" w:rsidRPr="000A639F" w:rsidRDefault="00EC0D85" w:rsidP="00EC0D85">
            <w:pPr>
              <w:widowControl w:val="0"/>
              <w:ind w:left="-142" w:right="-148"/>
              <w:jc w:val="center"/>
              <w:rPr>
                <w:rFonts w:eastAsia="Times New Roman"/>
                <w:b/>
                <w:lang w:val="en-US" w:eastAsia="en-US"/>
              </w:rPr>
            </w:pPr>
            <w:r w:rsidRPr="000A639F">
              <w:rPr>
                <w:rFonts w:eastAsia="Times New Roman"/>
                <w:b/>
                <w:lang w:eastAsia="en-US"/>
              </w:rPr>
              <w:t>10</w:t>
            </w:r>
            <w:r w:rsidRPr="000A639F">
              <w:rPr>
                <w:rFonts w:eastAsia="Times New Roman"/>
                <w:b/>
                <w:lang w:val="en-US" w:eastAsia="en-US"/>
              </w:rPr>
              <w:t>4</w:t>
            </w:r>
            <w:r w:rsidRPr="000A639F">
              <w:rPr>
                <w:rFonts w:eastAsia="Times New Roman"/>
                <w:b/>
                <w:lang w:eastAsia="en-US"/>
              </w:rPr>
              <w:t>,</w:t>
            </w:r>
            <w:r w:rsidRPr="000A639F">
              <w:rPr>
                <w:rFonts w:eastAsia="Times New Roman"/>
                <w:b/>
                <w:lang w:val="en-US" w:eastAsia="en-US"/>
              </w:rPr>
              <w:t>45</w:t>
            </w:r>
          </w:p>
        </w:tc>
        <w:tc>
          <w:tcPr>
            <w:tcW w:w="447" w:type="pct"/>
            <w:tcMar>
              <w:left w:w="108" w:type="dxa"/>
            </w:tcMar>
            <w:vAlign w:val="center"/>
          </w:tcPr>
          <w:p w14:paraId="2D57845B" w14:textId="77777777" w:rsidR="00EC0D85" w:rsidRPr="000A639F" w:rsidRDefault="00EC0D85" w:rsidP="00EC0D85">
            <w:pPr>
              <w:widowControl w:val="0"/>
              <w:ind w:left="-142" w:right="-148"/>
              <w:jc w:val="center"/>
              <w:rPr>
                <w:rFonts w:eastAsia="Times New Roman"/>
                <w:b/>
                <w:lang w:val="en-US" w:eastAsia="en-US"/>
              </w:rPr>
            </w:pPr>
            <w:r w:rsidRPr="000A639F">
              <w:rPr>
                <w:rFonts w:eastAsia="Times New Roman"/>
                <w:b/>
                <w:lang w:eastAsia="en-US"/>
              </w:rPr>
              <w:t>9,</w:t>
            </w:r>
            <w:r w:rsidRPr="000A639F">
              <w:rPr>
                <w:rFonts w:eastAsia="Times New Roman"/>
                <w:b/>
                <w:lang w:val="en-US" w:eastAsia="en-US"/>
              </w:rPr>
              <w:t>73</w:t>
            </w:r>
          </w:p>
        </w:tc>
        <w:tc>
          <w:tcPr>
            <w:tcW w:w="889" w:type="pct"/>
            <w:tcMar>
              <w:left w:w="108" w:type="dxa"/>
            </w:tcMar>
            <w:vAlign w:val="center"/>
          </w:tcPr>
          <w:p w14:paraId="117D503B" w14:textId="77777777" w:rsidR="00EC0D85" w:rsidRPr="000A639F" w:rsidRDefault="00EC0D85" w:rsidP="00EC0D85">
            <w:pPr>
              <w:widowControl w:val="0"/>
              <w:ind w:left="-142" w:right="-148"/>
              <w:jc w:val="center"/>
              <w:rPr>
                <w:rFonts w:eastAsia="Times New Roman"/>
                <w:b/>
                <w:lang w:val="en-US" w:eastAsia="en-US"/>
              </w:rPr>
            </w:pPr>
            <w:r w:rsidRPr="000A639F">
              <w:rPr>
                <w:rFonts w:eastAsia="Times New Roman"/>
                <w:b/>
                <w:lang w:eastAsia="en-US"/>
              </w:rPr>
              <w:t>15,6</w:t>
            </w:r>
            <w:r w:rsidRPr="000A639F">
              <w:rPr>
                <w:rFonts w:eastAsia="Times New Roman"/>
                <w:b/>
                <w:lang w:val="en-US" w:eastAsia="en-US"/>
              </w:rPr>
              <w:t>9</w:t>
            </w:r>
          </w:p>
        </w:tc>
        <w:tc>
          <w:tcPr>
            <w:tcW w:w="487" w:type="pct"/>
            <w:tcMar>
              <w:left w:w="108" w:type="dxa"/>
            </w:tcMar>
            <w:vAlign w:val="center"/>
          </w:tcPr>
          <w:p w14:paraId="0F7BB19E" w14:textId="77777777" w:rsidR="00EC0D85" w:rsidRPr="000A639F" w:rsidRDefault="00EC0D85" w:rsidP="00EC0D85">
            <w:pPr>
              <w:widowControl w:val="0"/>
              <w:ind w:left="-142" w:right="-148"/>
              <w:jc w:val="center"/>
              <w:rPr>
                <w:rFonts w:eastAsia="Times New Roman"/>
                <w:b/>
                <w:lang w:val="en-US" w:eastAsia="en-US"/>
              </w:rPr>
            </w:pPr>
            <w:r w:rsidRPr="000A639F">
              <w:rPr>
                <w:rFonts w:eastAsia="Times New Roman"/>
                <w:b/>
                <w:lang w:eastAsia="en-US"/>
              </w:rPr>
              <w:t>1</w:t>
            </w:r>
            <w:r w:rsidRPr="000A639F">
              <w:rPr>
                <w:rFonts w:eastAsia="Times New Roman"/>
                <w:b/>
                <w:lang w:val="en-US" w:eastAsia="en-US"/>
              </w:rPr>
              <w:t>29</w:t>
            </w:r>
            <w:r w:rsidRPr="000A639F">
              <w:rPr>
                <w:rFonts w:eastAsia="Times New Roman"/>
                <w:b/>
                <w:lang w:eastAsia="en-US"/>
              </w:rPr>
              <w:t>,</w:t>
            </w:r>
            <w:r w:rsidRPr="000A639F">
              <w:rPr>
                <w:rFonts w:eastAsia="Times New Roman"/>
                <w:b/>
                <w:lang w:val="en-US" w:eastAsia="en-US"/>
              </w:rPr>
              <w:t>87</w:t>
            </w:r>
          </w:p>
        </w:tc>
      </w:tr>
      <w:tr w:rsidR="00EC0D85" w:rsidRPr="000A639F" w14:paraId="60EF80B8" w14:textId="77777777" w:rsidTr="00EC0D85">
        <w:trPr>
          <w:trHeight w:val="339"/>
          <w:jc w:val="center"/>
        </w:trPr>
        <w:tc>
          <w:tcPr>
            <w:tcW w:w="313" w:type="pct"/>
            <w:tcMar>
              <w:left w:w="108" w:type="dxa"/>
            </w:tcMar>
            <w:vAlign w:val="center"/>
          </w:tcPr>
          <w:p w14:paraId="656D87AF" w14:textId="77777777" w:rsidR="00EC0D85" w:rsidRPr="000A639F" w:rsidRDefault="00EC0D85" w:rsidP="00EC0D85">
            <w:pPr>
              <w:widowControl w:val="0"/>
              <w:ind w:left="-142" w:right="-148"/>
              <w:jc w:val="center"/>
              <w:rPr>
                <w:rFonts w:eastAsia="Times New Roman"/>
                <w:b/>
                <w:lang w:eastAsia="en-US"/>
              </w:rPr>
            </w:pPr>
          </w:p>
        </w:tc>
        <w:tc>
          <w:tcPr>
            <w:tcW w:w="993" w:type="pct"/>
            <w:tcMar>
              <w:left w:w="108" w:type="dxa"/>
            </w:tcMar>
            <w:vAlign w:val="center"/>
          </w:tcPr>
          <w:p w14:paraId="35FB3797" w14:textId="77777777" w:rsidR="00EC0D85" w:rsidRPr="000A639F" w:rsidRDefault="00EC0D85" w:rsidP="00EC0D85">
            <w:pPr>
              <w:widowControl w:val="0"/>
              <w:ind w:left="-142" w:right="-148"/>
              <w:jc w:val="center"/>
              <w:rPr>
                <w:rFonts w:eastAsia="Times New Roman"/>
                <w:b/>
                <w:lang w:eastAsia="en-US"/>
              </w:rPr>
            </w:pPr>
            <w:r w:rsidRPr="000A639F">
              <w:rPr>
                <w:rFonts w:eastAsia="Times New Roman"/>
                <w:b/>
                <w:lang w:eastAsia="en-US"/>
              </w:rPr>
              <w:t>ВСЕГО, Гкал/ч</w:t>
            </w:r>
          </w:p>
        </w:tc>
        <w:tc>
          <w:tcPr>
            <w:tcW w:w="673" w:type="pct"/>
            <w:tcMar>
              <w:left w:w="108" w:type="dxa"/>
            </w:tcMar>
            <w:vAlign w:val="center"/>
          </w:tcPr>
          <w:p w14:paraId="01906EBB" w14:textId="77777777" w:rsidR="00EC0D85" w:rsidRPr="000A639F" w:rsidRDefault="00EC0D85" w:rsidP="00EC0D85">
            <w:pPr>
              <w:widowControl w:val="0"/>
              <w:ind w:left="-142" w:right="-148"/>
              <w:jc w:val="center"/>
              <w:rPr>
                <w:rFonts w:eastAsia="Times New Roman"/>
                <w:b/>
                <w:lang w:eastAsia="en-US"/>
              </w:rPr>
            </w:pPr>
          </w:p>
        </w:tc>
        <w:tc>
          <w:tcPr>
            <w:tcW w:w="696" w:type="pct"/>
            <w:tcMar>
              <w:left w:w="108" w:type="dxa"/>
            </w:tcMar>
            <w:vAlign w:val="center"/>
          </w:tcPr>
          <w:p w14:paraId="1CF4AB5E" w14:textId="77777777" w:rsidR="00EC0D85" w:rsidRPr="000A639F" w:rsidRDefault="00EC0D85" w:rsidP="00EC0D85">
            <w:pPr>
              <w:widowControl w:val="0"/>
              <w:ind w:left="-142" w:right="-148"/>
              <w:jc w:val="center"/>
              <w:rPr>
                <w:rFonts w:eastAsia="Times New Roman"/>
                <w:b/>
                <w:lang w:eastAsia="en-US"/>
              </w:rPr>
            </w:pPr>
          </w:p>
        </w:tc>
        <w:tc>
          <w:tcPr>
            <w:tcW w:w="2325" w:type="pct"/>
            <w:gridSpan w:val="4"/>
            <w:tcMar>
              <w:left w:w="108" w:type="dxa"/>
            </w:tcMar>
            <w:vAlign w:val="center"/>
          </w:tcPr>
          <w:p w14:paraId="715EE7CC" w14:textId="77777777" w:rsidR="00EC0D85" w:rsidRPr="000A639F" w:rsidRDefault="00EC0D85" w:rsidP="00EC0D85">
            <w:pPr>
              <w:widowControl w:val="0"/>
              <w:ind w:left="-142" w:right="-148"/>
              <w:jc w:val="center"/>
              <w:rPr>
                <w:rFonts w:eastAsia="Times New Roman"/>
                <w:b/>
                <w:lang w:val="en-US" w:eastAsia="en-US"/>
              </w:rPr>
            </w:pPr>
            <w:r w:rsidRPr="000A639F">
              <w:rPr>
                <w:rFonts w:eastAsia="Times New Roman"/>
                <w:b/>
                <w:lang w:eastAsia="en-US"/>
              </w:rPr>
              <w:t>113,</w:t>
            </w:r>
            <w:r w:rsidRPr="000A639F">
              <w:rPr>
                <w:rFonts w:eastAsia="Times New Roman"/>
                <w:b/>
                <w:lang w:val="en-US" w:eastAsia="en-US"/>
              </w:rPr>
              <w:t>67</w:t>
            </w:r>
            <w:r w:rsidRPr="000A639F">
              <w:rPr>
                <w:rFonts w:eastAsia="Times New Roman"/>
                <w:b/>
                <w:lang w:eastAsia="en-US"/>
              </w:rPr>
              <w:t>/21,</w:t>
            </w:r>
            <w:r w:rsidRPr="000A639F">
              <w:rPr>
                <w:rFonts w:eastAsia="Times New Roman"/>
                <w:b/>
                <w:lang w:val="en-US" w:eastAsia="en-US"/>
              </w:rPr>
              <w:t>93</w:t>
            </w:r>
          </w:p>
        </w:tc>
      </w:tr>
    </w:tbl>
    <w:p w14:paraId="5F2A01F6" w14:textId="77777777" w:rsidR="00EC0D85" w:rsidRPr="000A639F" w:rsidRDefault="00EC0D85" w:rsidP="00EC0D85">
      <w:pPr>
        <w:widowControl w:val="0"/>
        <w:spacing w:line="276" w:lineRule="auto"/>
        <w:ind w:left="142" w:firstLine="567"/>
        <w:jc w:val="both"/>
        <w:rPr>
          <w:rFonts w:eastAsia="Times New Roman"/>
          <w:lang w:eastAsia="en-US"/>
        </w:rPr>
      </w:pPr>
      <w:r w:rsidRPr="000A639F">
        <w:rPr>
          <w:rFonts w:eastAsia="Times New Roman"/>
          <w:lang w:eastAsia="en-US"/>
        </w:rPr>
        <w:t>Примечание: значения под чертой – в том числе, показатели для индивидуального строительства.</w:t>
      </w:r>
    </w:p>
    <w:p w14:paraId="699A2284" w14:textId="77777777" w:rsidR="00EC0D85" w:rsidRPr="000A639F" w:rsidRDefault="00EC0D85" w:rsidP="00EC0D85">
      <w:pPr>
        <w:widowControl w:val="0"/>
        <w:spacing w:line="276" w:lineRule="auto"/>
        <w:ind w:left="142" w:firstLine="567"/>
        <w:jc w:val="both"/>
        <w:rPr>
          <w:rFonts w:eastAsia="Times New Roman"/>
          <w:lang w:eastAsia="en-US"/>
        </w:rPr>
      </w:pPr>
    </w:p>
    <w:p w14:paraId="592B0E39" w14:textId="77777777" w:rsidR="00EC0D85" w:rsidRPr="000A639F" w:rsidRDefault="00EC0D85" w:rsidP="00EC0D85">
      <w:pPr>
        <w:keepNext/>
        <w:spacing w:after="200"/>
        <w:rPr>
          <w:rFonts w:eastAsia="Calibri"/>
          <w:b/>
          <w:bCs/>
          <w:sz w:val="20"/>
          <w:szCs w:val="18"/>
          <w:lang w:eastAsia="en-US"/>
        </w:rPr>
      </w:pPr>
      <w:r w:rsidRPr="000A639F">
        <w:rPr>
          <w:rFonts w:eastAsia="Calibri"/>
          <w:b/>
          <w:bCs/>
          <w:sz w:val="20"/>
          <w:szCs w:val="18"/>
          <w:lang w:eastAsia="en-US"/>
        </w:rPr>
        <w:t xml:space="preserve">Таблица </w:t>
      </w:r>
      <w:r w:rsidRPr="000A639F">
        <w:rPr>
          <w:rFonts w:eastAsia="Calibri"/>
          <w:b/>
          <w:bCs/>
          <w:sz w:val="20"/>
          <w:szCs w:val="18"/>
          <w:lang w:eastAsia="en-US"/>
        </w:rPr>
        <w:fldChar w:fldCharType="begin"/>
      </w:r>
      <w:r w:rsidRPr="000A639F">
        <w:rPr>
          <w:rFonts w:eastAsia="Calibri"/>
          <w:b/>
          <w:bCs/>
          <w:sz w:val="20"/>
          <w:szCs w:val="18"/>
          <w:lang w:eastAsia="en-US"/>
        </w:rPr>
        <w:instrText xml:space="preserve"> SEQ Таблица \* ARABIC </w:instrText>
      </w:r>
      <w:r w:rsidRPr="000A639F">
        <w:rPr>
          <w:rFonts w:eastAsia="Calibri"/>
          <w:b/>
          <w:bCs/>
          <w:sz w:val="20"/>
          <w:szCs w:val="18"/>
          <w:lang w:eastAsia="en-US"/>
        </w:rPr>
        <w:fldChar w:fldCharType="separate"/>
      </w:r>
      <w:r w:rsidR="00220C3D">
        <w:rPr>
          <w:rFonts w:eastAsia="Calibri"/>
          <w:b/>
          <w:bCs/>
          <w:noProof/>
          <w:sz w:val="20"/>
          <w:szCs w:val="18"/>
          <w:lang w:eastAsia="en-US"/>
        </w:rPr>
        <w:t>4</w:t>
      </w:r>
      <w:r w:rsidRPr="000A639F">
        <w:rPr>
          <w:rFonts w:eastAsia="Calibri"/>
          <w:b/>
          <w:bCs/>
          <w:sz w:val="20"/>
          <w:szCs w:val="18"/>
          <w:lang w:eastAsia="en-US"/>
        </w:rPr>
        <w:fldChar w:fldCharType="end"/>
      </w:r>
      <w:r w:rsidRPr="000A639F">
        <w:rPr>
          <w:rFonts w:eastAsia="Calibri"/>
          <w:b/>
          <w:bCs/>
          <w:sz w:val="20"/>
          <w:szCs w:val="18"/>
          <w:lang w:eastAsia="en-US"/>
        </w:rPr>
        <w:t xml:space="preserve"> Годовые расходы тепловой энергии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18"/>
        <w:gridCol w:w="1956"/>
        <w:gridCol w:w="1499"/>
        <w:gridCol w:w="1369"/>
        <w:gridCol w:w="909"/>
        <w:gridCol w:w="3220"/>
      </w:tblGrid>
      <w:tr w:rsidR="00EC0D85" w:rsidRPr="000A639F" w14:paraId="77BAA523" w14:textId="77777777" w:rsidTr="00EC0D85">
        <w:trPr>
          <w:trHeight w:val="255"/>
          <w:jc w:val="center"/>
        </w:trPr>
        <w:tc>
          <w:tcPr>
            <w:tcW w:w="323" w:type="pct"/>
            <w:vMerge w:val="restart"/>
            <w:tcMar>
              <w:left w:w="108" w:type="dxa"/>
            </w:tcMar>
            <w:vAlign w:val="center"/>
          </w:tcPr>
          <w:p w14:paraId="63CD8C9A"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w:t>
            </w:r>
          </w:p>
          <w:p w14:paraId="5F97DF5D"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п/п</w:t>
            </w:r>
          </w:p>
        </w:tc>
        <w:tc>
          <w:tcPr>
            <w:tcW w:w="1022" w:type="pct"/>
            <w:vMerge w:val="restart"/>
            <w:tcMar>
              <w:left w:w="108" w:type="dxa"/>
            </w:tcMar>
            <w:vAlign w:val="center"/>
          </w:tcPr>
          <w:p w14:paraId="6060D072"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Наименование</w:t>
            </w:r>
          </w:p>
        </w:tc>
        <w:tc>
          <w:tcPr>
            <w:tcW w:w="783" w:type="pct"/>
            <w:vMerge w:val="restart"/>
            <w:tcMar>
              <w:left w:w="108" w:type="dxa"/>
            </w:tcMar>
            <w:vAlign w:val="center"/>
          </w:tcPr>
          <w:p w14:paraId="7D298133"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Показатель</w:t>
            </w:r>
          </w:p>
        </w:tc>
        <w:tc>
          <w:tcPr>
            <w:tcW w:w="715" w:type="pct"/>
            <w:vMerge w:val="restart"/>
            <w:tcMar>
              <w:left w:w="108" w:type="dxa"/>
            </w:tcMar>
            <w:vAlign w:val="center"/>
          </w:tcPr>
          <w:p w14:paraId="3C4E6EEC"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Единица измерения</w:t>
            </w:r>
          </w:p>
        </w:tc>
        <w:tc>
          <w:tcPr>
            <w:tcW w:w="2157" w:type="pct"/>
            <w:gridSpan w:val="2"/>
            <w:tcMar>
              <w:left w:w="108" w:type="dxa"/>
            </w:tcMar>
            <w:vAlign w:val="center"/>
          </w:tcPr>
          <w:p w14:paraId="28023511"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Количество</w:t>
            </w:r>
          </w:p>
        </w:tc>
      </w:tr>
      <w:tr w:rsidR="00EC0D85" w:rsidRPr="000A639F" w14:paraId="5FA87C90" w14:textId="77777777" w:rsidTr="00EC0D85">
        <w:trPr>
          <w:trHeight w:val="255"/>
          <w:jc w:val="center"/>
        </w:trPr>
        <w:tc>
          <w:tcPr>
            <w:tcW w:w="323" w:type="pct"/>
            <w:vMerge/>
            <w:tcMar>
              <w:left w:w="108" w:type="dxa"/>
            </w:tcMar>
            <w:vAlign w:val="center"/>
          </w:tcPr>
          <w:p w14:paraId="4E5E395C" w14:textId="77777777" w:rsidR="00EC0D85" w:rsidRPr="000A639F" w:rsidRDefault="00EC0D85" w:rsidP="00EC0D85">
            <w:pPr>
              <w:widowControl w:val="0"/>
              <w:ind w:right="-128"/>
              <w:jc w:val="center"/>
              <w:rPr>
                <w:rFonts w:eastAsia="Times New Roman"/>
                <w:sz w:val="22"/>
                <w:lang w:eastAsia="en-US"/>
              </w:rPr>
            </w:pPr>
          </w:p>
        </w:tc>
        <w:tc>
          <w:tcPr>
            <w:tcW w:w="1022" w:type="pct"/>
            <w:vMerge/>
            <w:tcMar>
              <w:left w:w="108" w:type="dxa"/>
            </w:tcMar>
            <w:vAlign w:val="center"/>
          </w:tcPr>
          <w:p w14:paraId="0FCB4BD3" w14:textId="77777777" w:rsidR="00EC0D85" w:rsidRPr="000A639F" w:rsidRDefault="00EC0D85" w:rsidP="00EC0D85">
            <w:pPr>
              <w:widowControl w:val="0"/>
              <w:ind w:right="-128"/>
              <w:jc w:val="center"/>
              <w:rPr>
                <w:rFonts w:eastAsia="Times New Roman"/>
                <w:sz w:val="22"/>
                <w:lang w:eastAsia="en-US"/>
              </w:rPr>
            </w:pPr>
          </w:p>
        </w:tc>
        <w:tc>
          <w:tcPr>
            <w:tcW w:w="783" w:type="pct"/>
            <w:vMerge/>
            <w:tcMar>
              <w:left w:w="108" w:type="dxa"/>
            </w:tcMar>
            <w:vAlign w:val="center"/>
          </w:tcPr>
          <w:p w14:paraId="0528A97C" w14:textId="77777777" w:rsidR="00EC0D85" w:rsidRPr="000A639F" w:rsidRDefault="00EC0D85" w:rsidP="00EC0D85">
            <w:pPr>
              <w:widowControl w:val="0"/>
              <w:ind w:right="-128"/>
              <w:jc w:val="center"/>
              <w:rPr>
                <w:rFonts w:eastAsia="Times New Roman"/>
                <w:sz w:val="22"/>
                <w:lang w:eastAsia="en-US"/>
              </w:rPr>
            </w:pPr>
          </w:p>
        </w:tc>
        <w:tc>
          <w:tcPr>
            <w:tcW w:w="715" w:type="pct"/>
            <w:vMerge/>
            <w:tcMar>
              <w:left w:w="108" w:type="dxa"/>
            </w:tcMar>
            <w:vAlign w:val="center"/>
          </w:tcPr>
          <w:p w14:paraId="03FAA6A2" w14:textId="77777777" w:rsidR="00EC0D85" w:rsidRPr="000A639F" w:rsidRDefault="00EC0D85" w:rsidP="00EC0D85">
            <w:pPr>
              <w:widowControl w:val="0"/>
              <w:ind w:right="-128"/>
              <w:jc w:val="center"/>
              <w:rPr>
                <w:rFonts w:eastAsia="Times New Roman"/>
                <w:sz w:val="22"/>
                <w:lang w:eastAsia="en-US"/>
              </w:rPr>
            </w:pPr>
          </w:p>
        </w:tc>
        <w:tc>
          <w:tcPr>
            <w:tcW w:w="475" w:type="pct"/>
            <w:tcMar>
              <w:left w:w="108" w:type="dxa"/>
            </w:tcMar>
            <w:vAlign w:val="center"/>
          </w:tcPr>
          <w:p w14:paraId="41D74B40"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Всего</w:t>
            </w:r>
          </w:p>
        </w:tc>
        <w:tc>
          <w:tcPr>
            <w:tcW w:w="1682" w:type="pct"/>
            <w:vAlign w:val="center"/>
          </w:tcPr>
          <w:p w14:paraId="7B6EAB24"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в том числе, показатели для индивидуального строительства</w:t>
            </w:r>
          </w:p>
        </w:tc>
      </w:tr>
      <w:tr w:rsidR="00EC0D85" w:rsidRPr="000A639F" w14:paraId="6F73CC1E" w14:textId="77777777" w:rsidTr="00EC0D85">
        <w:trPr>
          <w:jc w:val="center"/>
        </w:trPr>
        <w:tc>
          <w:tcPr>
            <w:tcW w:w="323" w:type="pct"/>
            <w:tcMar>
              <w:left w:w="108" w:type="dxa"/>
            </w:tcMar>
            <w:vAlign w:val="center"/>
          </w:tcPr>
          <w:p w14:paraId="5DBF7D26"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I</w:t>
            </w:r>
          </w:p>
        </w:tc>
        <w:tc>
          <w:tcPr>
            <w:tcW w:w="4677" w:type="pct"/>
            <w:gridSpan w:val="5"/>
            <w:tcMar>
              <w:left w:w="108" w:type="dxa"/>
            </w:tcMar>
            <w:vAlign w:val="center"/>
          </w:tcPr>
          <w:p w14:paraId="1630F6AB"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Первая очередь</w:t>
            </w:r>
          </w:p>
        </w:tc>
      </w:tr>
      <w:tr w:rsidR="00EC0D85" w:rsidRPr="000A639F" w14:paraId="4EDB8D08" w14:textId="77777777" w:rsidTr="00EC0D85">
        <w:trPr>
          <w:jc w:val="center"/>
        </w:trPr>
        <w:tc>
          <w:tcPr>
            <w:tcW w:w="323" w:type="pct"/>
            <w:vMerge w:val="restart"/>
            <w:tcMar>
              <w:left w:w="108" w:type="dxa"/>
            </w:tcMar>
            <w:vAlign w:val="center"/>
          </w:tcPr>
          <w:p w14:paraId="486A9E79"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1</w:t>
            </w:r>
          </w:p>
        </w:tc>
        <w:tc>
          <w:tcPr>
            <w:tcW w:w="1022" w:type="pct"/>
            <w:vMerge w:val="restart"/>
            <w:tcMar>
              <w:left w:w="108" w:type="dxa"/>
            </w:tcMar>
            <w:vAlign w:val="center"/>
          </w:tcPr>
          <w:p w14:paraId="3D4E604C"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Новое строительство</w:t>
            </w:r>
          </w:p>
        </w:tc>
        <w:tc>
          <w:tcPr>
            <w:tcW w:w="783" w:type="pct"/>
            <w:tcMar>
              <w:left w:w="108" w:type="dxa"/>
            </w:tcMar>
            <w:vAlign w:val="center"/>
          </w:tcPr>
          <w:p w14:paraId="02D1235F"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Расход тепла</w:t>
            </w:r>
          </w:p>
        </w:tc>
        <w:tc>
          <w:tcPr>
            <w:tcW w:w="715" w:type="pct"/>
            <w:tcMar>
              <w:left w:w="108" w:type="dxa"/>
            </w:tcMar>
            <w:vAlign w:val="center"/>
          </w:tcPr>
          <w:p w14:paraId="2C46AC3C"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тыс. МВт</w:t>
            </w:r>
          </w:p>
        </w:tc>
        <w:tc>
          <w:tcPr>
            <w:tcW w:w="475" w:type="pct"/>
            <w:tcMar>
              <w:left w:w="108" w:type="dxa"/>
            </w:tcMar>
            <w:vAlign w:val="center"/>
          </w:tcPr>
          <w:p w14:paraId="2E4A4088" w14:textId="77777777" w:rsidR="00EC0D85" w:rsidRPr="000A639F" w:rsidRDefault="00EC0D85" w:rsidP="00EC0D85">
            <w:pPr>
              <w:widowControl w:val="0"/>
              <w:ind w:right="-128"/>
              <w:jc w:val="center"/>
              <w:rPr>
                <w:rFonts w:eastAsia="Times New Roman"/>
                <w:sz w:val="22"/>
                <w:lang w:val="en-US" w:eastAsia="en-US"/>
              </w:rPr>
            </w:pPr>
            <w:r w:rsidRPr="000A639F">
              <w:rPr>
                <w:rFonts w:eastAsia="Times New Roman"/>
                <w:sz w:val="22"/>
                <w:lang w:val="en-US" w:eastAsia="en-US"/>
              </w:rPr>
              <w:t>25,12</w:t>
            </w:r>
          </w:p>
        </w:tc>
        <w:tc>
          <w:tcPr>
            <w:tcW w:w="1682" w:type="pct"/>
          </w:tcPr>
          <w:p w14:paraId="719A7DDD" w14:textId="77777777" w:rsidR="00EC0D85" w:rsidRPr="000A639F" w:rsidRDefault="00EC0D85" w:rsidP="00EC0D85">
            <w:pPr>
              <w:widowControl w:val="0"/>
              <w:ind w:right="-128"/>
              <w:jc w:val="center"/>
              <w:rPr>
                <w:rFonts w:eastAsia="Times New Roman"/>
                <w:sz w:val="22"/>
                <w:lang w:val="en-US" w:eastAsia="en-US"/>
              </w:rPr>
            </w:pPr>
            <w:r w:rsidRPr="000A639F">
              <w:rPr>
                <w:rFonts w:eastAsia="Times New Roman"/>
                <w:sz w:val="22"/>
                <w:lang w:val="en-US" w:eastAsia="en-US"/>
              </w:rPr>
              <w:t>14,22</w:t>
            </w:r>
          </w:p>
        </w:tc>
      </w:tr>
      <w:tr w:rsidR="00EC0D85" w:rsidRPr="000A639F" w14:paraId="01DE9A21" w14:textId="77777777" w:rsidTr="00EC0D85">
        <w:trPr>
          <w:trHeight w:val="271"/>
          <w:jc w:val="center"/>
        </w:trPr>
        <w:tc>
          <w:tcPr>
            <w:tcW w:w="323" w:type="pct"/>
            <w:vMerge/>
            <w:tcMar>
              <w:left w:w="108" w:type="dxa"/>
            </w:tcMar>
            <w:vAlign w:val="center"/>
          </w:tcPr>
          <w:p w14:paraId="57BE4E96" w14:textId="77777777" w:rsidR="00EC0D85" w:rsidRPr="000A639F" w:rsidRDefault="00EC0D85" w:rsidP="00EC0D85">
            <w:pPr>
              <w:widowControl w:val="0"/>
              <w:ind w:right="-128"/>
              <w:jc w:val="center"/>
              <w:rPr>
                <w:rFonts w:eastAsia="Times New Roman"/>
                <w:sz w:val="22"/>
                <w:lang w:eastAsia="en-US"/>
              </w:rPr>
            </w:pPr>
          </w:p>
        </w:tc>
        <w:tc>
          <w:tcPr>
            <w:tcW w:w="1022" w:type="pct"/>
            <w:vMerge/>
            <w:tcMar>
              <w:left w:w="108" w:type="dxa"/>
            </w:tcMar>
            <w:vAlign w:val="center"/>
          </w:tcPr>
          <w:p w14:paraId="3AD9B2CC" w14:textId="77777777" w:rsidR="00EC0D85" w:rsidRPr="000A639F" w:rsidRDefault="00EC0D85" w:rsidP="00EC0D85">
            <w:pPr>
              <w:widowControl w:val="0"/>
              <w:ind w:right="-128"/>
              <w:jc w:val="center"/>
              <w:rPr>
                <w:rFonts w:eastAsia="Times New Roman"/>
                <w:sz w:val="22"/>
                <w:lang w:eastAsia="en-US"/>
              </w:rPr>
            </w:pPr>
          </w:p>
        </w:tc>
        <w:tc>
          <w:tcPr>
            <w:tcW w:w="783" w:type="pct"/>
            <w:tcMar>
              <w:left w:w="108" w:type="dxa"/>
            </w:tcMar>
            <w:vAlign w:val="center"/>
          </w:tcPr>
          <w:p w14:paraId="4CAD21F0"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То же</w:t>
            </w:r>
          </w:p>
        </w:tc>
        <w:tc>
          <w:tcPr>
            <w:tcW w:w="715" w:type="pct"/>
            <w:tcMar>
              <w:left w:w="108" w:type="dxa"/>
            </w:tcMar>
            <w:vAlign w:val="center"/>
          </w:tcPr>
          <w:p w14:paraId="28FBC842"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тыс. Гкал</w:t>
            </w:r>
          </w:p>
        </w:tc>
        <w:tc>
          <w:tcPr>
            <w:tcW w:w="475" w:type="pct"/>
            <w:tcMar>
              <w:left w:w="108" w:type="dxa"/>
            </w:tcMar>
            <w:vAlign w:val="center"/>
          </w:tcPr>
          <w:p w14:paraId="5E3E5E2C" w14:textId="77777777" w:rsidR="00EC0D85" w:rsidRPr="000A639F" w:rsidRDefault="00EC0D85" w:rsidP="00EC0D85">
            <w:pPr>
              <w:widowControl w:val="0"/>
              <w:ind w:right="-128"/>
              <w:jc w:val="center"/>
              <w:rPr>
                <w:rFonts w:eastAsia="Times New Roman"/>
                <w:sz w:val="22"/>
                <w:lang w:val="en-US" w:eastAsia="en-US"/>
              </w:rPr>
            </w:pPr>
            <w:r w:rsidRPr="000A639F">
              <w:rPr>
                <w:rFonts w:eastAsia="Times New Roman"/>
                <w:sz w:val="22"/>
                <w:lang w:val="en-US" w:eastAsia="en-US"/>
              </w:rPr>
              <w:t>21,60</w:t>
            </w:r>
          </w:p>
        </w:tc>
        <w:tc>
          <w:tcPr>
            <w:tcW w:w="1682" w:type="pct"/>
          </w:tcPr>
          <w:p w14:paraId="19AFA1CB" w14:textId="77777777" w:rsidR="00EC0D85" w:rsidRPr="000A639F" w:rsidRDefault="00EC0D85" w:rsidP="00EC0D85">
            <w:pPr>
              <w:widowControl w:val="0"/>
              <w:ind w:right="-128"/>
              <w:jc w:val="center"/>
              <w:rPr>
                <w:rFonts w:eastAsia="Times New Roman"/>
                <w:sz w:val="22"/>
                <w:lang w:val="en-US" w:eastAsia="en-US"/>
              </w:rPr>
            </w:pPr>
            <w:r w:rsidRPr="000A639F">
              <w:rPr>
                <w:rFonts w:eastAsia="Times New Roman"/>
                <w:sz w:val="22"/>
                <w:lang w:val="en-US" w:eastAsia="en-US"/>
              </w:rPr>
              <w:t>12,23</w:t>
            </w:r>
          </w:p>
        </w:tc>
      </w:tr>
      <w:tr w:rsidR="00EC0D85" w:rsidRPr="000A639F" w14:paraId="2E16D163" w14:textId="77777777" w:rsidTr="00EC0D85">
        <w:trPr>
          <w:jc w:val="center"/>
        </w:trPr>
        <w:tc>
          <w:tcPr>
            <w:tcW w:w="323" w:type="pct"/>
            <w:vMerge w:val="restart"/>
            <w:tcMar>
              <w:left w:w="108" w:type="dxa"/>
            </w:tcMar>
            <w:vAlign w:val="center"/>
          </w:tcPr>
          <w:p w14:paraId="53CB8C00"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2</w:t>
            </w:r>
          </w:p>
        </w:tc>
        <w:tc>
          <w:tcPr>
            <w:tcW w:w="1022" w:type="pct"/>
            <w:vMerge w:val="restart"/>
            <w:tcMar>
              <w:left w:w="108" w:type="dxa"/>
            </w:tcMar>
            <w:vAlign w:val="center"/>
          </w:tcPr>
          <w:p w14:paraId="42C6B5B1"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Сохраняемый фонд</w:t>
            </w:r>
          </w:p>
        </w:tc>
        <w:tc>
          <w:tcPr>
            <w:tcW w:w="783" w:type="pct"/>
            <w:tcMar>
              <w:left w:w="108" w:type="dxa"/>
            </w:tcMar>
            <w:vAlign w:val="center"/>
          </w:tcPr>
          <w:p w14:paraId="5C35220A"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Расход тепла</w:t>
            </w:r>
          </w:p>
        </w:tc>
        <w:tc>
          <w:tcPr>
            <w:tcW w:w="715" w:type="pct"/>
            <w:tcMar>
              <w:left w:w="108" w:type="dxa"/>
            </w:tcMar>
            <w:vAlign w:val="center"/>
          </w:tcPr>
          <w:p w14:paraId="7D67B232"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тыс. МВт</w:t>
            </w:r>
          </w:p>
        </w:tc>
        <w:tc>
          <w:tcPr>
            <w:tcW w:w="475" w:type="pct"/>
            <w:tcMar>
              <w:left w:w="108" w:type="dxa"/>
            </w:tcMar>
            <w:vAlign w:val="center"/>
          </w:tcPr>
          <w:p w14:paraId="0E2C1CD5"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357,18</w:t>
            </w:r>
          </w:p>
        </w:tc>
        <w:tc>
          <w:tcPr>
            <w:tcW w:w="1682" w:type="pct"/>
          </w:tcPr>
          <w:p w14:paraId="4D5AC3D0"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50,90</w:t>
            </w:r>
          </w:p>
        </w:tc>
      </w:tr>
      <w:tr w:rsidR="00EC0D85" w:rsidRPr="000A639F" w14:paraId="4853BF29" w14:textId="77777777" w:rsidTr="00EC0D85">
        <w:trPr>
          <w:trHeight w:val="271"/>
          <w:jc w:val="center"/>
        </w:trPr>
        <w:tc>
          <w:tcPr>
            <w:tcW w:w="323" w:type="pct"/>
            <w:vMerge/>
            <w:tcMar>
              <w:left w:w="108" w:type="dxa"/>
            </w:tcMar>
            <w:vAlign w:val="center"/>
          </w:tcPr>
          <w:p w14:paraId="3C6BA01A" w14:textId="77777777" w:rsidR="00EC0D85" w:rsidRPr="000A639F" w:rsidRDefault="00EC0D85" w:rsidP="00EC0D85">
            <w:pPr>
              <w:widowControl w:val="0"/>
              <w:ind w:right="-128"/>
              <w:jc w:val="center"/>
              <w:rPr>
                <w:rFonts w:eastAsia="Times New Roman"/>
                <w:sz w:val="22"/>
                <w:lang w:eastAsia="en-US"/>
              </w:rPr>
            </w:pPr>
          </w:p>
        </w:tc>
        <w:tc>
          <w:tcPr>
            <w:tcW w:w="1022" w:type="pct"/>
            <w:vMerge/>
            <w:tcMar>
              <w:left w:w="108" w:type="dxa"/>
            </w:tcMar>
            <w:vAlign w:val="center"/>
          </w:tcPr>
          <w:p w14:paraId="07E9D6D2" w14:textId="77777777" w:rsidR="00EC0D85" w:rsidRPr="000A639F" w:rsidRDefault="00EC0D85" w:rsidP="00EC0D85">
            <w:pPr>
              <w:widowControl w:val="0"/>
              <w:ind w:right="-128"/>
              <w:jc w:val="center"/>
              <w:rPr>
                <w:rFonts w:eastAsia="Times New Roman"/>
                <w:sz w:val="22"/>
                <w:lang w:eastAsia="en-US"/>
              </w:rPr>
            </w:pPr>
          </w:p>
        </w:tc>
        <w:tc>
          <w:tcPr>
            <w:tcW w:w="783" w:type="pct"/>
            <w:tcMar>
              <w:left w:w="108" w:type="dxa"/>
            </w:tcMar>
            <w:vAlign w:val="center"/>
          </w:tcPr>
          <w:p w14:paraId="30E2F3CE"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То же</w:t>
            </w:r>
          </w:p>
        </w:tc>
        <w:tc>
          <w:tcPr>
            <w:tcW w:w="715" w:type="pct"/>
            <w:tcMar>
              <w:left w:w="108" w:type="dxa"/>
            </w:tcMar>
            <w:vAlign w:val="center"/>
          </w:tcPr>
          <w:p w14:paraId="0DB0048C"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тыс. Гкал</w:t>
            </w:r>
          </w:p>
        </w:tc>
        <w:tc>
          <w:tcPr>
            <w:tcW w:w="475" w:type="pct"/>
            <w:tcMar>
              <w:left w:w="108" w:type="dxa"/>
            </w:tcMar>
            <w:vAlign w:val="center"/>
          </w:tcPr>
          <w:p w14:paraId="34AB391D"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307,12</w:t>
            </w:r>
          </w:p>
        </w:tc>
        <w:tc>
          <w:tcPr>
            <w:tcW w:w="1682" w:type="pct"/>
          </w:tcPr>
          <w:p w14:paraId="27BAE79A"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43,77</w:t>
            </w:r>
          </w:p>
        </w:tc>
      </w:tr>
      <w:tr w:rsidR="00EC0D85" w:rsidRPr="000A639F" w14:paraId="658C6315" w14:textId="77777777" w:rsidTr="00EC0D85">
        <w:trPr>
          <w:jc w:val="center"/>
        </w:trPr>
        <w:tc>
          <w:tcPr>
            <w:tcW w:w="323" w:type="pct"/>
            <w:vMerge w:val="restart"/>
            <w:tcMar>
              <w:left w:w="108" w:type="dxa"/>
            </w:tcMar>
            <w:vAlign w:val="center"/>
          </w:tcPr>
          <w:p w14:paraId="4FD954EC" w14:textId="77777777" w:rsidR="00EC0D85" w:rsidRPr="000A639F" w:rsidRDefault="00EC0D85" w:rsidP="00EC0D85">
            <w:pPr>
              <w:widowControl w:val="0"/>
              <w:ind w:right="-128"/>
              <w:jc w:val="center"/>
              <w:rPr>
                <w:rFonts w:eastAsia="Times New Roman"/>
                <w:b/>
                <w:sz w:val="22"/>
                <w:lang w:eastAsia="en-US"/>
              </w:rPr>
            </w:pPr>
          </w:p>
        </w:tc>
        <w:tc>
          <w:tcPr>
            <w:tcW w:w="1022" w:type="pct"/>
            <w:vMerge w:val="restart"/>
            <w:tcMar>
              <w:left w:w="108" w:type="dxa"/>
            </w:tcMar>
            <w:vAlign w:val="center"/>
          </w:tcPr>
          <w:p w14:paraId="5F9BB115"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ВСЕГО</w:t>
            </w:r>
          </w:p>
        </w:tc>
        <w:tc>
          <w:tcPr>
            <w:tcW w:w="783" w:type="pct"/>
            <w:tcMar>
              <w:left w:w="108" w:type="dxa"/>
            </w:tcMar>
            <w:vAlign w:val="center"/>
          </w:tcPr>
          <w:p w14:paraId="72E55A2D"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Расход тепла</w:t>
            </w:r>
          </w:p>
        </w:tc>
        <w:tc>
          <w:tcPr>
            <w:tcW w:w="715" w:type="pct"/>
            <w:tcMar>
              <w:left w:w="108" w:type="dxa"/>
            </w:tcMar>
            <w:vAlign w:val="center"/>
          </w:tcPr>
          <w:p w14:paraId="63C17199"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тыс. МВт</w:t>
            </w:r>
          </w:p>
        </w:tc>
        <w:tc>
          <w:tcPr>
            <w:tcW w:w="475" w:type="pct"/>
            <w:tcMar>
              <w:left w:w="108" w:type="dxa"/>
            </w:tcMar>
            <w:vAlign w:val="center"/>
          </w:tcPr>
          <w:p w14:paraId="0F2FE12A" w14:textId="77777777" w:rsidR="00EC0D85" w:rsidRPr="000A639F" w:rsidRDefault="00EC0D85" w:rsidP="00EC0D85">
            <w:pPr>
              <w:widowControl w:val="0"/>
              <w:ind w:right="-128"/>
              <w:jc w:val="center"/>
              <w:rPr>
                <w:rFonts w:eastAsia="Times New Roman"/>
                <w:b/>
                <w:sz w:val="22"/>
                <w:lang w:val="en-US" w:eastAsia="en-US"/>
              </w:rPr>
            </w:pPr>
            <w:r w:rsidRPr="000A639F">
              <w:rPr>
                <w:rFonts w:eastAsia="Times New Roman"/>
                <w:b/>
                <w:sz w:val="22"/>
                <w:lang w:eastAsia="en-US"/>
              </w:rPr>
              <w:t>38</w:t>
            </w:r>
            <w:r w:rsidRPr="000A639F">
              <w:rPr>
                <w:rFonts w:eastAsia="Times New Roman"/>
                <w:b/>
                <w:sz w:val="22"/>
                <w:lang w:val="en-US" w:eastAsia="en-US"/>
              </w:rPr>
              <w:t>2</w:t>
            </w:r>
            <w:r w:rsidRPr="000A639F">
              <w:rPr>
                <w:rFonts w:eastAsia="Times New Roman"/>
                <w:b/>
                <w:sz w:val="22"/>
                <w:lang w:eastAsia="en-US"/>
              </w:rPr>
              <w:t>,</w:t>
            </w:r>
            <w:r w:rsidRPr="000A639F">
              <w:rPr>
                <w:rFonts w:eastAsia="Times New Roman"/>
                <w:b/>
                <w:sz w:val="22"/>
                <w:lang w:val="en-US" w:eastAsia="en-US"/>
              </w:rPr>
              <w:t>30</w:t>
            </w:r>
          </w:p>
        </w:tc>
        <w:tc>
          <w:tcPr>
            <w:tcW w:w="1682" w:type="pct"/>
            <w:vAlign w:val="center"/>
          </w:tcPr>
          <w:p w14:paraId="3ADDAEEC" w14:textId="77777777" w:rsidR="00EC0D85" w:rsidRPr="000A639F" w:rsidRDefault="00EC0D85" w:rsidP="00EC0D85">
            <w:pPr>
              <w:widowControl w:val="0"/>
              <w:ind w:right="-128"/>
              <w:jc w:val="center"/>
              <w:rPr>
                <w:rFonts w:eastAsia="Times New Roman"/>
                <w:b/>
                <w:sz w:val="22"/>
                <w:lang w:val="en-US" w:eastAsia="en-US"/>
              </w:rPr>
            </w:pPr>
            <w:r w:rsidRPr="000A639F">
              <w:rPr>
                <w:rFonts w:eastAsia="Times New Roman"/>
                <w:b/>
                <w:sz w:val="22"/>
                <w:lang w:val="en-US" w:eastAsia="en-US"/>
              </w:rPr>
              <w:t>65</w:t>
            </w:r>
            <w:r w:rsidRPr="000A639F">
              <w:rPr>
                <w:rFonts w:eastAsia="Times New Roman"/>
                <w:b/>
                <w:sz w:val="22"/>
                <w:lang w:eastAsia="en-US"/>
              </w:rPr>
              <w:t>,</w:t>
            </w:r>
            <w:r w:rsidRPr="000A639F">
              <w:rPr>
                <w:rFonts w:eastAsia="Times New Roman"/>
                <w:b/>
                <w:sz w:val="22"/>
                <w:lang w:val="en-US" w:eastAsia="en-US"/>
              </w:rPr>
              <w:t>12</w:t>
            </w:r>
          </w:p>
        </w:tc>
      </w:tr>
      <w:tr w:rsidR="00EC0D85" w:rsidRPr="000A639F" w14:paraId="3A79601F" w14:textId="77777777" w:rsidTr="00EC0D85">
        <w:trPr>
          <w:jc w:val="center"/>
        </w:trPr>
        <w:tc>
          <w:tcPr>
            <w:tcW w:w="323" w:type="pct"/>
            <w:vMerge/>
            <w:tcMar>
              <w:left w:w="108" w:type="dxa"/>
            </w:tcMar>
            <w:vAlign w:val="center"/>
          </w:tcPr>
          <w:p w14:paraId="55C2042E" w14:textId="77777777" w:rsidR="00EC0D85" w:rsidRPr="000A639F" w:rsidRDefault="00EC0D85" w:rsidP="00EC0D85">
            <w:pPr>
              <w:widowControl w:val="0"/>
              <w:ind w:right="-128"/>
              <w:jc w:val="center"/>
              <w:rPr>
                <w:rFonts w:eastAsia="Times New Roman"/>
                <w:b/>
                <w:sz w:val="22"/>
                <w:lang w:eastAsia="en-US"/>
              </w:rPr>
            </w:pPr>
          </w:p>
        </w:tc>
        <w:tc>
          <w:tcPr>
            <w:tcW w:w="1022" w:type="pct"/>
            <w:vMerge/>
            <w:tcMar>
              <w:left w:w="108" w:type="dxa"/>
            </w:tcMar>
            <w:vAlign w:val="center"/>
          </w:tcPr>
          <w:p w14:paraId="0F27339A" w14:textId="77777777" w:rsidR="00EC0D85" w:rsidRPr="000A639F" w:rsidRDefault="00EC0D85" w:rsidP="00EC0D85">
            <w:pPr>
              <w:widowControl w:val="0"/>
              <w:ind w:right="-128"/>
              <w:jc w:val="center"/>
              <w:rPr>
                <w:rFonts w:eastAsia="Times New Roman"/>
                <w:b/>
                <w:sz w:val="22"/>
                <w:lang w:eastAsia="en-US"/>
              </w:rPr>
            </w:pPr>
          </w:p>
        </w:tc>
        <w:tc>
          <w:tcPr>
            <w:tcW w:w="783" w:type="pct"/>
            <w:tcMar>
              <w:left w:w="108" w:type="dxa"/>
            </w:tcMar>
            <w:vAlign w:val="center"/>
          </w:tcPr>
          <w:p w14:paraId="6DF35B15"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То же</w:t>
            </w:r>
          </w:p>
        </w:tc>
        <w:tc>
          <w:tcPr>
            <w:tcW w:w="715" w:type="pct"/>
            <w:tcMar>
              <w:left w:w="108" w:type="dxa"/>
            </w:tcMar>
            <w:vAlign w:val="center"/>
          </w:tcPr>
          <w:p w14:paraId="2BFA210D"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тыс. Гкал</w:t>
            </w:r>
          </w:p>
        </w:tc>
        <w:tc>
          <w:tcPr>
            <w:tcW w:w="475" w:type="pct"/>
            <w:tcMar>
              <w:left w:w="108" w:type="dxa"/>
            </w:tcMar>
            <w:vAlign w:val="center"/>
          </w:tcPr>
          <w:p w14:paraId="35D2C345" w14:textId="77777777" w:rsidR="00EC0D85" w:rsidRPr="000A639F" w:rsidRDefault="00EC0D85" w:rsidP="00EC0D85">
            <w:pPr>
              <w:widowControl w:val="0"/>
              <w:ind w:right="-128"/>
              <w:jc w:val="center"/>
              <w:rPr>
                <w:rFonts w:eastAsia="Times New Roman"/>
                <w:b/>
                <w:sz w:val="22"/>
                <w:lang w:val="en-US" w:eastAsia="en-US"/>
              </w:rPr>
            </w:pPr>
            <w:r w:rsidRPr="000A639F">
              <w:rPr>
                <w:rFonts w:eastAsia="Times New Roman"/>
                <w:b/>
                <w:sz w:val="22"/>
                <w:lang w:val="en-US" w:eastAsia="en-US"/>
              </w:rPr>
              <w:t>328,72</w:t>
            </w:r>
          </w:p>
        </w:tc>
        <w:tc>
          <w:tcPr>
            <w:tcW w:w="1682" w:type="pct"/>
            <w:vAlign w:val="center"/>
          </w:tcPr>
          <w:p w14:paraId="7199F5D8" w14:textId="77777777" w:rsidR="00EC0D85" w:rsidRPr="000A639F" w:rsidRDefault="00EC0D85" w:rsidP="00EC0D85">
            <w:pPr>
              <w:widowControl w:val="0"/>
              <w:ind w:right="-128"/>
              <w:jc w:val="center"/>
              <w:rPr>
                <w:rFonts w:eastAsia="Times New Roman"/>
                <w:b/>
                <w:sz w:val="22"/>
                <w:lang w:val="en-US" w:eastAsia="en-US"/>
              </w:rPr>
            </w:pPr>
            <w:r w:rsidRPr="000A639F">
              <w:rPr>
                <w:rFonts w:eastAsia="Times New Roman"/>
                <w:b/>
                <w:sz w:val="22"/>
                <w:lang w:val="en-US" w:eastAsia="en-US"/>
              </w:rPr>
              <w:t>56,00</w:t>
            </w:r>
          </w:p>
        </w:tc>
      </w:tr>
      <w:tr w:rsidR="00EC0D85" w:rsidRPr="000A639F" w14:paraId="3A1EC511" w14:textId="77777777" w:rsidTr="00EC0D85">
        <w:trPr>
          <w:jc w:val="center"/>
        </w:trPr>
        <w:tc>
          <w:tcPr>
            <w:tcW w:w="323" w:type="pct"/>
            <w:tcMar>
              <w:left w:w="108" w:type="dxa"/>
            </w:tcMar>
            <w:vAlign w:val="center"/>
          </w:tcPr>
          <w:p w14:paraId="5D695A74"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II</w:t>
            </w:r>
          </w:p>
        </w:tc>
        <w:tc>
          <w:tcPr>
            <w:tcW w:w="4677" w:type="pct"/>
            <w:gridSpan w:val="5"/>
            <w:tcMar>
              <w:left w:w="108" w:type="dxa"/>
            </w:tcMar>
            <w:vAlign w:val="center"/>
          </w:tcPr>
          <w:p w14:paraId="2DC00223"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Расчетный срок</w:t>
            </w:r>
          </w:p>
        </w:tc>
      </w:tr>
      <w:tr w:rsidR="00EC0D85" w:rsidRPr="000A639F" w14:paraId="4DB218C9" w14:textId="77777777" w:rsidTr="00EC0D85">
        <w:trPr>
          <w:jc w:val="center"/>
        </w:trPr>
        <w:tc>
          <w:tcPr>
            <w:tcW w:w="323" w:type="pct"/>
            <w:vMerge w:val="restart"/>
            <w:tcMar>
              <w:left w:w="108" w:type="dxa"/>
            </w:tcMar>
            <w:vAlign w:val="center"/>
          </w:tcPr>
          <w:p w14:paraId="497AFA89"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1</w:t>
            </w:r>
          </w:p>
        </w:tc>
        <w:tc>
          <w:tcPr>
            <w:tcW w:w="1022" w:type="pct"/>
            <w:vMerge w:val="restart"/>
            <w:tcMar>
              <w:left w:w="108" w:type="dxa"/>
            </w:tcMar>
            <w:vAlign w:val="center"/>
          </w:tcPr>
          <w:p w14:paraId="0DEA400D"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Новое строительство</w:t>
            </w:r>
          </w:p>
        </w:tc>
        <w:tc>
          <w:tcPr>
            <w:tcW w:w="783" w:type="pct"/>
            <w:tcMar>
              <w:left w:w="108" w:type="dxa"/>
            </w:tcMar>
            <w:vAlign w:val="center"/>
          </w:tcPr>
          <w:p w14:paraId="6EA7E3E0"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Расход тепла</w:t>
            </w:r>
          </w:p>
        </w:tc>
        <w:tc>
          <w:tcPr>
            <w:tcW w:w="715" w:type="pct"/>
            <w:tcMar>
              <w:left w:w="108" w:type="dxa"/>
            </w:tcMar>
            <w:vAlign w:val="center"/>
          </w:tcPr>
          <w:p w14:paraId="39DDE836"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тыс. МВт</w:t>
            </w:r>
          </w:p>
        </w:tc>
        <w:tc>
          <w:tcPr>
            <w:tcW w:w="475" w:type="pct"/>
            <w:tcMar>
              <w:left w:w="108" w:type="dxa"/>
            </w:tcMar>
            <w:vAlign w:val="center"/>
          </w:tcPr>
          <w:p w14:paraId="11221F62" w14:textId="77777777" w:rsidR="00EC0D85" w:rsidRPr="000A639F" w:rsidRDefault="00EC0D85" w:rsidP="00EC0D85">
            <w:pPr>
              <w:widowControl w:val="0"/>
              <w:ind w:right="-128"/>
              <w:jc w:val="center"/>
              <w:rPr>
                <w:rFonts w:eastAsia="Times New Roman"/>
                <w:sz w:val="22"/>
                <w:lang w:val="en-US" w:eastAsia="en-US"/>
              </w:rPr>
            </w:pPr>
            <w:r w:rsidRPr="000A639F">
              <w:rPr>
                <w:rFonts w:eastAsia="Times New Roman"/>
                <w:sz w:val="22"/>
                <w:lang w:val="en-US" w:eastAsia="en-US"/>
              </w:rPr>
              <w:t>38,66</w:t>
            </w:r>
          </w:p>
        </w:tc>
        <w:tc>
          <w:tcPr>
            <w:tcW w:w="1682" w:type="pct"/>
          </w:tcPr>
          <w:p w14:paraId="651ABC2E" w14:textId="77777777" w:rsidR="00EC0D85" w:rsidRPr="000A639F" w:rsidRDefault="00EC0D85" w:rsidP="00EC0D85">
            <w:pPr>
              <w:widowControl w:val="0"/>
              <w:ind w:right="-128"/>
              <w:jc w:val="center"/>
              <w:rPr>
                <w:rFonts w:eastAsia="Times New Roman"/>
                <w:sz w:val="22"/>
                <w:lang w:val="en-US" w:eastAsia="en-US"/>
              </w:rPr>
            </w:pPr>
            <w:r w:rsidRPr="000A639F">
              <w:rPr>
                <w:rFonts w:eastAsia="Times New Roman"/>
                <w:sz w:val="22"/>
                <w:lang w:val="en-US" w:eastAsia="en-US"/>
              </w:rPr>
              <w:t>22,14</w:t>
            </w:r>
          </w:p>
        </w:tc>
      </w:tr>
      <w:tr w:rsidR="00EC0D85" w:rsidRPr="000A639F" w14:paraId="3BEEE55D" w14:textId="77777777" w:rsidTr="00EC0D85">
        <w:trPr>
          <w:jc w:val="center"/>
        </w:trPr>
        <w:tc>
          <w:tcPr>
            <w:tcW w:w="323" w:type="pct"/>
            <w:vMerge/>
            <w:tcMar>
              <w:left w:w="108" w:type="dxa"/>
            </w:tcMar>
            <w:vAlign w:val="center"/>
          </w:tcPr>
          <w:p w14:paraId="446DBC53" w14:textId="77777777" w:rsidR="00EC0D85" w:rsidRPr="000A639F" w:rsidRDefault="00EC0D85" w:rsidP="00EC0D85">
            <w:pPr>
              <w:widowControl w:val="0"/>
              <w:ind w:right="-128"/>
              <w:jc w:val="center"/>
              <w:rPr>
                <w:rFonts w:eastAsia="Times New Roman"/>
                <w:sz w:val="22"/>
                <w:lang w:eastAsia="en-US"/>
              </w:rPr>
            </w:pPr>
          </w:p>
        </w:tc>
        <w:tc>
          <w:tcPr>
            <w:tcW w:w="1022" w:type="pct"/>
            <w:vMerge/>
            <w:tcMar>
              <w:left w:w="108" w:type="dxa"/>
            </w:tcMar>
            <w:vAlign w:val="center"/>
          </w:tcPr>
          <w:p w14:paraId="40DE85CF" w14:textId="77777777" w:rsidR="00EC0D85" w:rsidRPr="000A639F" w:rsidRDefault="00EC0D85" w:rsidP="00EC0D85">
            <w:pPr>
              <w:widowControl w:val="0"/>
              <w:ind w:right="-128"/>
              <w:jc w:val="center"/>
              <w:rPr>
                <w:rFonts w:eastAsia="Times New Roman"/>
                <w:sz w:val="22"/>
                <w:lang w:eastAsia="en-US"/>
              </w:rPr>
            </w:pPr>
          </w:p>
        </w:tc>
        <w:tc>
          <w:tcPr>
            <w:tcW w:w="783" w:type="pct"/>
            <w:tcMar>
              <w:left w:w="108" w:type="dxa"/>
            </w:tcMar>
            <w:vAlign w:val="center"/>
          </w:tcPr>
          <w:p w14:paraId="33C01EE1"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То же</w:t>
            </w:r>
          </w:p>
        </w:tc>
        <w:tc>
          <w:tcPr>
            <w:tcW w:w="715" w:type="pct"/>
            <w:tcMar>
              <w:left w:w="108" w:type="dxa"/>
            </w:tcMar>
            <w:vAlign w:val="center"/>
          </w:tcPr>
          <w:p w14:paraId="6C6D7EEB"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тыс. Гкал</w:t>
            </w:r>
          </w:p>
        </w:tc>
        <w:tc>
          <w:tcPr>
            <w:tcW w:w="475" w:type="pct"/>
            <w:tcMar>
              <w:left w:w="108" w:type="dxa"/>
            </w:tcMar>
            <w:vAlign w:val="center"/>
          </w:tcPr>
          <w:p w14:paraId="3FAAEDC4" w14:textId="77777777" w:rsidR="00EC0D85" w:rsidRPr="000A639F" w:rsidRDefault="00EC0D85" w:rsidP="00EC0D85">
            <w:pPr>
              <w:widowControl w:val="0"/>
              <w:ind w:right="-128"/>
              <w:jc w:val="center"/>
              <w:rPr>
                <w:rFonts w:eastAsia="Times New Roman"/>
                <w:sz w:val="22"/>
                <w:lang w:val="en-US" w:eastAsia="en-US"/>
              </w:rPr>
            </w:pPr>
            <w:r w:rsidRPr="000A639F">
              <w:rPr>
                <w:rFonts w:eastAsia="Times New Roman"/>
                <w:sz w:val="22"/>
                <w:lang w:eastAsia="en-US"/>
              </w:rPr>
              <w:t>3</w:t>
            </w:r>
            <w:r w:rsidRPr="000A639F">
              <w:rPr>
                <w:rFonts w:eastAsia="Times New Roman"/>
                <w:sz w:val="22"/>
                <w:lang w:val="en-US" w:eastAsia="en-US"/>
              </w:rPr>
              <w:t>3</w:t>
            </w:r>
            <w:r w:rsidRPr="000A639F">
              <w:rPr>
                <w:rFonts w:eastAsia="Times New Roman"/>
                <w:sz w:val="22"/>
                <w:lang w:eastAsia="en-US"/>
              </w:rPr>
              <w:t>,</w:t>
            </w:r>
            <w:r w:rsidRPr="000A639F">
              <w:rPr>
                <w:rFonts w:eastAsia="Times New Roman"/>
                <w:sz w:val="22"/>
                <w:lang w:val="en-US" w:eastAsia="en-US"/>
              </w:rPr>
              <w:t>24</w:t>
            </w:r>
          </w:p>
        </w:tc>
        <w:tc>
          <w:tcPr>
            <w:tcW w:w="1682" w:type="pct"/>
          </w:tcPr>
          <w:p w14:paraId="1B703D5D" w14:textId="77777777" w:rsidR="00EC0D85" w:rsidRPr="000A639F" w:rsidRDefault="00EC0D85" w:rsidP="00EC0D85">
            <w:pPr>
              <w:widowControl w:val="0"/>
              <w:ind w:right="-128"/>
              <w:jc w:val="center"/>
              <w:rPr>
                <w:rFonts w:eastAsia="Times New Roman"/>
                <w:sz w:val="22"/>
                <w:lang w:val="en-US" w:eastAsia="en-US"/>
              </w:rPr>
            </w:pPr>
            <w:r w:rsidRPr="000A639F">
              <w:rPr>
                <w:rFonts w:eastAsia="Times New Roman"/>
                <w:sz w:val="22"/>
                <w:lang w:val="en-US" w:eastAsia="en-US"/>
              </w:rPr>
              <w:t>19,04</w:t>
            </w:r>
          </w:p>
        </w:tc>
      </w:tr>
      <w:tr w:rsidR="00EC0D85" w:rsidRPr="000A639F" w14:paraId="0B92E525" w14:textId="77777777" w:rsidTr="00EC0D85">
        <w:trPr>
          <w:jc w:val="center"/>
        </w:trPr>
        <w:tc>
          <w:tcPr>
            <w:tcW w:w="323" w:type="pct"/>
            <w:vMerge w:val="restart"/>
            <w:tcMar>
              <w:left w:w="108" w:type="dxa"/>
            </w:tcMar>
            <w:vAlign w:val="center"/>
          </w:tcPr>
          <w:p w14:paraId="56E1ECB0"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2</w:t>
            </w:r>
          </w:p>
        </w:tc>
        <w:tc>
          <w:tcPr>
            <w:tcW w:w="1022" w:type="pct"/>
            <w:vMerge w:val="restart"/>
            <w:tcMar>
              <w:left w:w="108" w:type="dxa"/>
            </w:tcMar>
            <w:vAlign w:val="center"/>
          </w:tcPr>
          <w:p w14:paraId="3441F5DA"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Сохраняемый фонд</w:t>
            </w:r>
          </w:p>
        </w:tc>
        <w:tc>
          <w:tcPr>
            <w:tcW w:w="783" w:type="pct"/>
            <w:tcMar>
              <w:left w:w="108" w:type="dxa"/>
            </w:tcMar>
            <w:vAlign w:val="center"/>
          </w:tcPr>
          <w:p w14:paraId="618184D5"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Расход тепла</w:t>
            </w:r>
          </w:p>
        </w:tc>
        <w:tc>
          <w:tcPr>
            <w:tcW w:w="715" w:type="pct"/>
            <w:tcMar>
              <w:left w:w="108" w:type="dxa"/>
            </w:tcMar>
            <w:vAlign w:val="center"/>
          </w:tcPr>
          <w:p w14:paraId="40D1DB03"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тыс. МВт</w:t>
            </w:r>
          </w:p>
        </w:tc>
        <w:tc>
          <w:tcPr>
            <w:tcW w:w="475" w:type="pct"/>
            <w:tcMar>
              <w:left w:w="108" w:type="dxa"/>
            </w:tcMar>
            <w:vAlign w:val="center"/>
          </w:tcPr>
          <w:p w14:paraId="4DCBD0B0"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353,89</w:t>
            </w:r>
          </w:p>
        </w:tc>
        <w:tc>
          <w:tcPr>
            <w:tcW w:w="1682" w:type="pct"/>
          </w:tcPr>
          <w:p w14:paraId="1F11DE89"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51,17</w:t>
            </w:r>
          </w:p>
        </w:tc>
      </w:tr>
      <w:tr w:rsidR="00EC0D85" w:rsidRPr="000A639F" w14:paraId="162E3894" w14:textId="77777777" w:rsidTr="00EC0D85">
        <w:trPr>
          <w:jc w:val="center"/>
        </w:trPr>
        <w:tc>
          <w:tcPr>
            <w:tcW w:w="323" w:type="pct"/>
            <w:vMerge/>
            <w:tcMar>
              <w:left w:w="108" w:type="dxa"/>
            </w:tcMar>
            <w:vAlign w:val="center"/>
          </w:tcPr>
          <w:p w14:paraId="1D6D78D6" w14:textId="77777777" w:rsidR="00EC0D85" w:rsidRPr="000A639F" w:rsidRDefault="00EC0D85" w:rsidP="00EC0D85">
            <w:pPr>
              <w:widowControl w:val="0"/>
              <w:ind w:right="-128"/>
              <w:jc w:val="center"/>
              <w:rPr>
                <w:rFonts w:eastAsia="Times New Roman"/>
                <w:sz w:val="22"/>
                <w:lang w:eastAsia="en-US"/>
              </w:rPr>
            </w:pPr>
          </w:p>
        </w:tc>
        <w:tc>
          <w:tcPr>
            <w:tcW w:w="1022" w:type="pct"/>
            <w:vMerge/>
            <w:tcMar>
              <w:left w:w="108" w:type="dxa"/>
            </w:tcMar>
            <w:vAlign w:val="center"/>
          </w:tcPr>
          <w:p w14:paraId="0BC16CA8" w14:textId="77777777" w:rsidR="00EC0D85" w:rsidRPr="000A639F" w:rsidRDefault="00EC0D85" w:rsidP="00EC0D85">
            <w:pPr>
              <w:widowControl w:val="0"/>
              <w:ind w:right="-128"/>
              <w:jc w:val="center"/>
              <w:rPr>
                <w:rFonts w:eastAsia="Times New Roman"/>
                <w:sz w:val="22"/>
                <w:lang w:eastAsia="en-US"/>
              </w:rPr>
            </w:pPr>
          </w:p>
        </w:tc>
        <w:tc>
          <w:tcPr>
            <w:tcW w:w="783" w:type="pct"/>
            <w:tcMar>
              <w:left w:w="108" w:type="dxa"/>
            </w:tcMar>
            <w:vAlign w:val="center"/>
          </w:tcPr>
          <w:p w14:paraId="16722461"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То же</w:t>
            </w:r>
          </w:p>
        </w:tc>
        <w:tc>
          <w:tcPr>
            <w:tcW w:w="715" w:type="pct"/>
            <w:tcMar>
              <w:left w:w="108" w:type="dxa"/>
            </w:tcMar>
            <w:vAlign w:val="center"/>
          </w:tcPr>
          <w:p w14:paraId="33EA4B52"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тыс. Гкал</w:t>
            </w:r>
          </w:p>
        </w:tc>
        <w:tc>
          <w:tcPr>
            <w:tcW w:w="475" w:type="pct"/>
            <w:tcMar>
              <w:left w:w="108" w:type="dxa"/>
            </w:tcMar>
            <w:vAlign w:val="center"/>
          </w:tcPr>
          <w:p w14:paraId="3E585777"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304,29</w:t>
            </w:r>
          </w:p>
        </w:tc>
        <w:tc>
          <w:tcPr>
            <w:tcW w:w="1682" w:type="pct"/>
          </w:tcPr>
          <w:p w14:paraId="5E203F6E" w14:textId="77777777" w:rsidR="00EC0D85" w:rsidRPr="000A639F" w:rsidRDefault="00EC0D85" w:rsidP="00EC0D85">
            <w:pPr>
              <w:widowControl w:val="0"/>
              <w:ind w:right="-128"/>
              <w:jc w:val="center"/>
              <w:rPr>
                <w:rFonts w:eastAsia="Times New Roman"/>
                <w:sz w:val="22"/>
                <w:lang w:eastAsia="en-US"/>
              </w:rPr>
            </w:pPr>
            <w:r w:rsidRPr="000A639F">
              <w:rPr>
                <w:rFonts w:eastAsia="Times New Roman"/>
                <w:sz w:val="22"/>
                <w:lang w:eastAsia="en-US"/>
              </w:rPr>
              <w:t>44,00</w:t>
            </w:r>
          </w:p>
        </w:tc>
      </w:tr>
      <w:tr w:rsidR="00EC0D85" w:rsidRPr="000A639F" w14:paraId="4CDF62A8" w14:textId="77777777" w:rsidTr="00EC0D85">
        <w:trPr>
          <w:jc w:val="center"/>
        </w:trPr>
        <w:tc>
          <w:tcPr>
            <w:tcW w:w="323" w:type="pct"/>
            <w:vMerge w:val="restart"/>
            <w:tcMar>
              <w:left w:w="108" w:type="dxa"/>
            </w:tcMar>
            <w:vAlign w:val="center"/>
          </w:tcPr>
          <w:p w14:paraId="063D4289" w14:textId="77777777" w:rsidR="00EC0D85" w:rsidRPr="000A639F" w:rsidRDefault="00EC0D85" w:rsidP="00EC0D85">
            <w:pPr>
              <w:widowControl w:val="0"/>
              <w:ind w:right="-128"/>
              <w:jc w:val="center"/>
              <w:rPr>
                <w:rFonts w:eastAsia="Times New Roman"/>
                <w:b/>
                <w:sz w:val="22"/>
                <w:lang w:eastAsia="en-US"/>
              </w:rPr>
            </w:pPr>
          </w:p>
        </w:tc>
        <w:tc>
          <w:tcPr>
            <w:tcW w:w="1022" w:type="pct"/>
            <w:vMerge w:val="restart"/>
            <w:tcMar>
              <w:left w:w="108" w:type="dxa"/>
            </w:tcMar>
            <w:vAlign w:val="center"/>
          </w:tcPr>
          <w:p w14:paraId="772E4128"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ВСЕГО</w:t>
            </w:r>
          </w:p>
        </w:tc>
        <w:tc>
          <w:tcPr>
            <w:tcW w:w="783" w:type="pct"/>
            <w:tcMar>
              <w:left w:w="108" w:type="dxa"/>
            </w:tcMar>
            <w:vAlign w:val="center"/>
          </w:tcPr>
          <w:p w14:paraId="44868EFF"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Расход тепла</w:t>
            </w:r>
          </w:p>
        </w:tc>
        <w:tc>
          <w:tcPr>
            <w:tcW w:w="715" w:type="pct"/>
            <w:tcMar>
              <w:left w:w="108" w:type="dxa"/>
            </w:tcMar>
            <w:vAlign w:val="center"/>
          </w:tcPr>
          <w:p w14:paraId="7928A307"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тыс. МВт</w:t>
            </w:r>
          </w:p>
        </w:tc>
        <w:tc>
          <w:tcPr>
            <w:tcW w:w="475" w:type="pct"/>
            <w:tcMar>
              <w:left w:w="108" w:type="dxa"/>
            </w:tcMar>
            <w:vAlign w:val="center"/>
          </w:tcPr>
          <w:p w14:paraId="27032DF1" w14:textId="77777777" w:rsidR="00EC0D85" w:rsidRPr="000A639F" w:rsidRDefault="00EC0D85" w:rsidP="00EC0D85">
            <w:pPr>
              <w:widowControl w:val="0"/>
              <w:ind w:right="-128"/>
              <w:jc w:val="center"/>
              <w:rPr>
                <w:rFonts w:eastAsia="Times New Roman"/>
                <w:b/>
                <w:sz w:val="22"/>
                <w:lang w:val="en-US" w:eastAsia="en-US"/>
              </w:rPr>
            </w:pPr>
            <w:r w:rsidRPr="000A639F">
              <w:rPr>
                <w:rFonts w:eastAsia="Times New Roman"/>
                <w:b/>
                <w:sz w:val="22"/>
                <w:lang w:eastAsia="en-US"/>
              </w:rPr>
              <w:t>39</w:t>
            </w:r>
            <w:r w:rsidRPr="000A639F">
              <w:rPr>
                <w:rFonts w:eastAsia="Times New Roman"/>
                <w:b/>
                <w:sz w:val="22"/>
                <w:lang w:val="en-US" w:eastAsia="en-US"/>
              </w:rPr>
              <w:t>2</w:t>
            </w:r>
            <w:r w:rsidRPr="000A639F">
              <w:rPr>
                <w:rFonts w:eastAsia="Times New Roman"/>
                <w:b/>
                <w:sz w:val="22"/>
                <w:lang w:eastAsia="en-US"/>
              </w:rPr>
              <w:t>,</w:t>
            </w:r>
            <w:r w:rsidRPr="000A639F">
              <w:rPr>
                <w:rFonts w:eastAsia="Times New Roman"/>
                <w:b/>
                <w:sz w:val="22"/>
                <w:lang w:val="en-US" w:eastAsia="en-US"/>
              </w:rPr>
              <w:t>55</w:t>
            </w:r>
          </w:p>
        </w:tc>
        <w:tc>
          <w:tcPr>
            <w:tcW w:w="1682" w:type="pct"/>
          </w:tcPr>
          <w:p w14:paraId="40064DB1" w14:textId="77777777" w:rsidR="00EC0D85" w:rsidRPr="000A639F" w:rsidRDefault="00EC0D85" w:rsidP="00EC0D85">
            <w:pPr>
              <w:widowControl w:val="0"/>
              <w:ind w:right="-128"/>
              <w:jc w:val="center"/>
              <w:rPr>
                <w:rFonts w:eastAsia="Times New Roman"/>
                <w:b/>
                <w:sz w:val="22"/>
                <w:lang w:val="en-US" w:eastAsia="en-US"/>
              </w:rPr>
            </w:pPr>
            <w:r w:rsidRPr="000A639F">
              <w:rPr>
                <w:rFonts w:eastAsia="Times New Roman"/>
                <w:b/>
                <w:sz w:val="22"/>
                <w:lang w:val="en-US" w:eastAsia="en-US"/>
              </w:rPr>
              <w:t>73,31</w:t>
            </w:r>
          </w:p>
        </w:tc>
      </w:tr>
      <w:tr w:rsidR="00EC0D85" w:rsidRPr="000A639F" w14:paraId="46C3E0CF" w14:textId="77777777" w:rsidTr="00EC0D85">
        <w:trPr>
          <w:jc w:val="center"/>
        </w:trPr>
        <w:tc>
          <w:tcPr>
            <w:tcW w:w="323" w:type="pct"/>
            <w:vMerge/>
            <w:tcMar>
              <w:left w:w="108" w:type="dxa"/>
            </w:tcMar>
            <w:vAlign w:val="center"/>
          </w:tcPr>
          <w:p w14:paraId="30D89B54" w14:textId="77777777" w:rsidR="00EC0D85" w:rsidRPr="000A639F" w:rsidRDefault="00EC0D85" w:rsidP="00EC0D85">
            <w:pPr>
              <w:widowControl w:val="0"/>
              <w:ind w:right="-128"/>
              <w:jc w:val="center"/>
              <w:rPr>
                <w:rFonts w:eastAsia="Times New Roman"/>
                <w:b/>
                <w:sz w:val="22"/>
                <w:lang w:eastAsia="en-US"/>
              </w:rPr>
            </w:pPr>
          </w:p>
        </w:tc>
        <w:tc>
          <w:tcPr>
            <w:tcW w:w="1022" w:type="pct"/>
            <w:vMerge/>
            <w:tcMar>
              <w:left w:w="108" w:type="dxa"/>
            </w:tcMar>
            <w:vAlign w:val="center"/>
          </w:tcPr>
          <w:p w14:paraId="00CBA642" w14:textId="77777777" w:rsidR="00EC0D85" w:rsidRPr="000A639F" w:rsidRDefault="00EC0D85" w:rsidP="00EC0D85">
            <w:pPr>
              <w:widowControl w:val="0"/>
              <w:ind w:right="-128"/>
              <w:jc w:val="center"/>
              <w:rPr>
                <w:rFonts w:eastAsia="Times New Roman"/>
                <w:b/>
                <w:sz w:val="22"/>
                <w:lang w:eastAsia="en-US"/>
              </w:rPr>
            </w:pPr>
          </w:p>
        </w:tc>
        <w:tc>
          <w:tcPr>
            <w:tcW w:w="783" w:type="pct"/>
            <w:tcMar>
              <w:left w:w="108" w:type="dxa"/>
            </w:tcMar>
            <w:vAlign w:val="center"/>
          </w:tcPr>
          <w:p w14:paraId="1FB5E30F"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То же</w:t>
            </w:r>
          </w:p>
        </w:tc>
        <w:tc>
          <w:tcPr>
            <w:tcW w:w="715" w:type="pct"/>
            <w:tcMar>
              <w:left w:w="108" w:type="dxa"/>
            </w:tcMar>
            <w:vAlign w:val="center"/>
          </w:tcPr>
          <w:p w14:paraId="1FD468F4" w14:textId="77777777" w:rsidR="00EC0D85" w:rsidRPr="000A639F" w:rsidRDefault="00EC0D85" w:rsidP="00EC0D85">
            <w:pPr>
              <w:widowControl w:val="0"/>
              <w:ind w:right="-128"/>
              <w:jc w:val="center"/>
              <w:rPr>
                <w:rFonts w:eastAsia="Times New Roman"/>
                <w:b/>
                <w:sz w:val="22"/>
                <w:lang w:eastAsia="en-US"/>
              </w:rPr>
            </w:pPr>
            <w:r w:rsidRPr="000A639F">
              <w:rPr>
                <w:rFonts w:eastAsia="Times New Roman"/>
                <w:b/>
                <w:sz w:val="22"/>
                <w:lang w:eastAsia="en-US"/>
              </w:rPr>
              <w:t>тыс. Гкал</w:t>
            </w:r>
          </w:p>
        </w:tc>
        <w:tc>
          <w:tcPr>
            <w:tcW w:w="475" w:type="pct"/>
            <w:tcMar>
              <w:left w:w="108" w:type="dxa"/>
            </w:tcMar>
            <w:vAlign w:val="center"/>
          </w:tcPr>
          <w:p w14:paraId="32CB27F4" w14:textId="77777777" w:rsidR="00EC0D85" w:rsidRPr="000A639F" w:rsidRDefault="00EC0D85" w:rsidP="00EC0D85">
            <w:pPr>
              <w:widowControl w:val="0"/>
              <w:ind w:right="-128"/>
              <w:jc w:val="center"/>
              <w:rPr>
                <w:rFonts w:eastAsia="Times New Roman"/>
                <w:b/>
                <w:sz w:val="22"/>
                <w:lang w:val="en-US" w:eastAsia="en-US"/>
              </w:rPr>
            </w:pPr>
            <w:r w:rsidRPr="000A639F">
              <w:rPr>
                <w:rFonts w:eastAsia="Times New Roman"/>
                <w:b/>
                <w:sz w:val="22"/>
                <w:lang w:eastAsia="en-US"/>
              </w:rPr>
              <w:t>3</w:t>
            </w:r>
            <w:r w:rsidRPr="000A639F">
              <w:rPr>
                <w:rFonts w:eastAsia="Times New Roman"/>
                <w:b/>
                <w:sz w:val="22"/>
                <w:lang w:val="en-US" w:eastAsia="en-US"/>
              </w:rPr>
              <w:t>37</w:t>
            </w:r>
            <w:r w:rsidRPr="000A639F">
              <w:rPr>
                <w:rFonts w:eastAsia="Times New Roman"/>
                <w:b/>
                <w:sz w:val="22"/>
                <w:lang w:eastAsia="en-US"/>
              </w:rPr>
              <w:t>,</w:t>
            </w:r>
            <w:r w:rsidRPr="000A639F">
              <w:rPr>
                <w:rFonts w:eastAsia="Times New Roman"/>
                <w:b/>
                <w:sz w:val="22"/>
                <w:lang w:val="en-US" w:eastAsia="en-US"/>
              </w:rPr>
              <w:t>53</w:t>
            </w:r>
          </w:p>
        </w:tc>
        <w:tc>
          <w:tcPr>
            <w:tcW w:w="1682" w:type="pct"/>
          </w:tcPr>
          <w:p w14:paraId="36C88C87" w14:textId="77777777" w:rsidR="00EC0D85" w:rsidRPr="000A639F" w:rsidRDefault="00EC0D85" w:rsidP="00EC0D85">
            <w:pPr>
              <w:widowControl w:val="0"/>
              <w:ind w:right="-128"/>
              <w:jc w:val="center"/>
              <w:rPr>
                <w:rFonts w:eastAsia="Times New Roman"/>
                <w:b/>
                <w:sz w:val="22"/>
                <w:lang w:val="en-US" w:eastAsia="en-US"/>
              </w:rPr>
            </w:pPr>
            <w:r w:rsidRPr="000A639F">
              <w:rPr>
                <w:rFonts w:eastAsia="Times New Roman"/>
                <w:b/>
                <w:sz w:val="22"/>
                <w:lang w:eastAsia="en-US"/>
              </w:rPr>
              <w:t>6</w:t>
            </w:r>
            <w:r w:rsidRPr="000A639F">
              <w:rPr>
                <w:rFonts w:eastAsia="Times New Roman"/>
                <w:b/>
                <w:sz w:val="22"/>
                <w:lang w:val="en-US" w:eastAsia="en-US"/>
              </w:rPr>
              <w:t>3</w:t>
            </w:r>
            <w:r w:rsidRPr="000A639F">
              <w:rPr>
                <w:rFonts w:eastAsia="Times New Roman"/>
                <w:b/>
                <w:sz w:val="22"/>
                <w:lang w:eastAsia="en-US"/>
              </w:rPr>
              <w:t>,</w:t>
            </w:r>
            <w:r w:rsidRPr="000A639F">
              <w:rPr>
                <w:rFonts w:eastAsia="Times New Roman"/>
                <w:b/>
                <w:sz w:val="22"/>
                <w:lang w:val="en-US" w:eastAsia="en-US"/>
              </w:rPr>
              <w:t>04</w:t>
            </w:r>
          </w:p>
        </w:tc>
      </w:tr>
    </w:tbl>
    <w:p w14:paraId="63944B8D" w14:textId="77777777" w:rsidR="00EC0D85" w:rsidRPr="000A639F" w:rsidRDefault="00EC0D85" w:rsidP="000A639F">
      <w:pPr>
        <w:spacing w:before="120" w:after="60"/>
        <w:ind w:firstLine="709"/>
        <w:jc w:val="both"/>
        <w:rPr>
          <w:rFonts w:eastAsia="Times New Roman"/>
        </w:rPr>
      </w:pPr>
      <w:r w:rsidRPr="000A639F">
        <w:rPr>
          <w:rFonts w:eastAsia="Times New Roman"/>
        </w:rPr>
        <w:t>Суммарный расход тепла на жилищное строительство составит 108,4 Гкал/час на первую очередь и 113,67 Гкал/час на расчетный срок.</w:t>
      </w:r>
    </w:p>
    <w:p w14:paraId="4B233EB5" w14:textId="77777777" w:rsidR="00EC0D85" w:rsidRPr="000A639F" w:rsidRDefault="00EC0D85" w:rsidP="000A639F">
      <w:pPr>
        <w:spacing w:before="120" w:after="60"/>
        <w:ind w:firstLine="709"/>
        <w:jc w:val="both"/>
        <w:rPr>
          <w:rFonts w:eastAsia="Times New Roman"/>
        </w:rPr>
      </w:pPr>
      <w:r w:rsidRPr="000A639F">
        <w:rPr>
          <w:rFonts w:eastAsia="Times New Roman"/>
        </w:rPr>
        <w:t>Обеспечение теплоснабжением площадок нового строительства предполагается:</w:t>
      </w:r>
    </w:p>
    <w:p w14:paraId="22298178" w14:textId="77777777" w:rsidR="00EC0D85" w:rsidRPr="000A639F" w:rsidRDefault="00EC0D85" w:rsidP="000A639F">
      <w:pPr>
        <w:spacing w:before="60" w:after="100"/>
        <w:ind w:firstLine="709"/>
        <w:jc w:val="both"/>
        <w:rPr>
          <w:rFonts w:eastAsia="Times New Roman"/>
          <w:snapToGrid w:val="0"/>
        </w:rPr>
      </w:pPr>
      <w:r w:rsidRPr="000A639F">
        <w:rPr>
          <w:rFonts w:eastAsia="Times New Roman"/>
          <w:snapToGrid w:val="0"/>
        </w:rPr>
        <w:t>многоквартирной жилой застройки (площадки № 1, 2, 4, 5, 9) – от Районной котельной;</w:t>
      </w:r>
    </w:p>
    <w:p w14:paraId="2D5898A9" w14:textId="77777777" w:rsidR="00EC0D85" w:rsidRPr="000A639F" w:rsidRDefault="00EC0D85" w:rsidP="000A639F">
      <w:pPr>
        <w:spacing w:before="60" w:after="100"/>
        <w:ind w:firstLine="709"/>
        <w:jc w:val="both"/>
        <w:rPr>
          <w:rFonts w:eastAsia="Times New Roman"/>
          <w:snapToGrid w:val="0"/>
        </w:rPr>
      </w:pPr>
      <w:r w:rsidRPr="000A639F">
        <w:rPr>
          <w:rFonts w:eastAsia="Times New Roman"/>
          <w:snapToGrid w:val="0"/>
        </w:rPr>
        <w:t xml:space="preserve">индивидуальной застройки – от </w:t>
      </w:r>
      <w:r w:rsidRPr="000A639F">
        <w:rPr>
          <w:rFonts w:eastAsia="Times New Roman"/>
          <w:bCs/>
          <w:snapToGrid w:val="0"/>
        </w:rPr>
        <w:t>автономных теплогенераторов, работающих на газовом топливе</w:t>
      </w:r>
      <w:r w:rsidRPr="000A639F">
        <w:rPr>
          <w:rFonts w:eastAsia="Times New Roman"/>
          <w:snapToGrid w:val="0"/>
        </w:rPr>
        <w:t>.</w:t>
      </w:r>
    </w:p>
    <w:p w14:paraId="3AE54A7C" w14:textId="77777777" w:rsidR="002316BB" w:rsidRPr="000A639F" w:rsidRDefault="002316BB" w:rsidP="002316BB">
      <w:pPr>
        <w:pStyle w:val="af"/>
        <w:keepLines w:val="0"/>
        <w:widowControl w:val="0"/>
        <w:numPr>
          <w:ilvl w:val="1"/>
          <w:numId w:val="13"/>
        </w:numPr>
        <w:spacing w:before="0" w:after="0" w:line="240" w:lineRule="auto"/>
        <w:ind w:left="567"/>
        <w:jc w:val="both"/>
        <w:outlineLvl w:val="1"/>
        <w:rPr>
          <w:sz w:val="24"/>
          <w:szCs w:val="24"/>
        </w:rPr>
      </w:pPr>
      <w:bookmarkStart w:id="13" w:name="_Toc16692996"/>
      <w:r w:rsidRPr="000A639F">
        <w:rPr>
          <w:sz w:val="24"/>
          <w:szCs w:val="24"/>
        </w:rPr>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3"/>
    </w:p>
    <w:p w14:paraId="09674EA4" w14:textId="77777777" w:rsidR="000A639F" w:rsidRPr="000A639F" w:rsidRDefault="000A639F" w:rsidP="000A639F">
      <w:pPr>
        <w:spacing w:before="120" w:after="60"/>
        <w:ind w:firstLine="709"/>
        <w:jc w:val="both"/>
        <w:rPr>
          <w:rFonts w:eastAsia="Times New Roman"/>
        </w:rPr>
      </w:pPr>
      <w:r w:rsidRPr="000A639F">
        <w:rPr>
          <w:rFonts w:eastAsia="Times New Roman"/>
        </w:rPr>
        <w:t xml:space="preserve">Прогнозы приростов объемов потребления тепловой энергии (мощности) представлены в п. 2.5 </w:t>
      </w:r>
      <w:r>
        <w:rPr>
          <w:rFonts w:eastAsia="Times New Roman"/>
        </w:rPr>
        <w:t>Обосновывающих материалов</w:t>
      </w:r>
      <w:r w:rsidRPr="000A639F">
        <w:rPr>
          <w:rFonts w:eastAsia="Times New Roman"/>
        </w:rPr>
        <w:t>.</w:t>
      </w:r>
    </w:p>
    <w:p w14:paraId="5B40AA04" w14:textId="77777777" w:rsidR="000A639F" w:rsidRPr="000A639F" w:rsidRDefault="000A639F" w:rsidP="000A639F">
      <w:pPr>
        <w:spacing w:before="120" w:after="60"/>
        <w:ind w:firstLine="709"/>
        <w:jc w:val="both"/>
        <w:rPr>
          <w:rFonts w:eastAsia="Times New Roman"/>
        </w:rPr>
      </w:pPr>
      <w:r w:rsidRPr="000A639F">
        <w:rPr>
          <w:rFonts w:eastAsia="Times New Roman"/>
        </w:rPr>
        <w:t>Все жилые дома индивидуальной жилищной застройки будут снабжены собственными источниками тепловой энергии. Подключение таких домов к централизованному теплоснабжению не предусматривается ввиду значительного повышения затрат на передачу теплоносителя от источника до потребителей в индивидуальной жилой застройке с малой плотностью тепловой нагрузки, приходящейся на площадь застройки.</w:t>
      </w:r>
    </w:p>
    <w:p w14:paraId="5AC73D62" w14:textId="77777777" w:rsidR="002316BB" w:rsidRPr="000A639F" w:rsidRDefault="000A639F" w:rsidP="000A639F">
      <w:pPr>
        <w:spacing w:before="120" w:after="60"/>
        <w:ind w:firstLine="709"/>
        <w:jc w:val="both"/>
        <w:rPr>
          <w:rFonts w:eastAsia="Times New Roman"/>
        </w:rPr>
      </w:pPr>
      <w:r w:rsidRPr="000A639F">
        <w:rPr>
          <w:rFonts w:eastAsia="Times New Roman"/>
        </w:rPr>
        <w:t>В соответствии с Методическими рекомендациями по разработке схем теплоснабжения, утвержденными Министерством регионального развития Российской Федерации №565/667 от 29.12.2012 г., предложения по организации индивидуального теплоснабжения рекомендуется разрабатывать только в зонах застройки поселения малоэтажными жилыми зданиями и плотностью тепловой нагрузки меньше 0,01 Гкал/га</w:t>
      </w:r>
    </w:p>
    <w:p w14:paraId="288AC1F4" w14:textId="77777777" w:rsidR="00D45D52" w:rsidRPr="000A639F" w:rsidRDefault="002316BB" w:rsidP="002316BB">
      <w:pPr>
        <w:pStyle w:val="ae"/>
        <w:numPr>
          <w:ilvl w:val="0"/>
          <w:numId w:val="12"/>
        </w:numPr>
        <w:spacing w:line="240" w:lineRule="auto"/>
        <w:ind w:left="567"/>
        <w:rPr>
          <w:sz w:val="24"/>
          <w:szCs w:val="24"/>
        </w:rPr>
      </w:pPr>
      <w:bookmarkStart w:id="14" w:name="_Toc16692997"/>
      <w:bookmarkStart w:id="15" w:name="_Toc384653976"/>
      <w:r w:rsidRPr="000A639F">
        <w:rPr>
          <w:sz w:val="24"/>
          <w:szCs w:val="24"/>
        </w:rPr>
        <w:lastRenderedPageBreak/>
        <w:t>Существующие и перспективные балансы тепловой мощности источников тепловой энергии и тепловой нагрузки потребителей</w:t>
      </w:r>
      <w:bookmarkEnd w:id="14"/>
    </w:p>
    <w:p w14:paraId="6E3F6FF3" w14:textId="77777777" w:rsidR="007B3BC8" w:rsidRPr="000A639F" w:rsidRDefault="007B3BC8" w:rsidP="00E031CE">
      <w:pPr>
        <w:pStyle w:val="af"/>
        <w:spacing w:before="0" w:after="0" w:line="240" w:lineRule="auto"/>
        <w:ind w:left="0" w:firstLine="709"/>
        <w:jc w:val="both"/>
        <w:outlineLvl w:val="9"/>
        <w:rPr>
          <w:b w:val="0"/>
          <w:sz w:val="24"/>
          <w:szCs w:val="24"/>
        </w:rPr>
      </w:pPr>
    </w:p>
    <w:p w14:paraId="12B6B3F8" w14:textId="77777777" w:rsidR="007B7AB1" w:rsidRPr="000A639F" w:rsidRDefault="00825ABF" w:rsidP="002316BB">
      <w:pPr>
        <w:pStyle w:val="af"/>
        <w:keepLines w:val="0"/>
        <w:widowControl w:val="0"/>
        <w:numPr>
          <w:ilvl w:val="0"/>
          <w:numId w:val="17"/>
        </w:numPr>
        <w:spacing w:before="0" w:line="240" w:lineRule="auto"/>
        <w:ind w:left="993"/>
        <w:jc w:val="both"/>
        <w:outlineLvl w:val="1"/>
        <w:rPr>
          <w:sz w:val="24"/>
          <w:szCs w:val="24"/>
        </w:rPr>
      </w:pPr>
      <w:bookmarkStart w:id="16" w:name="_Toc384653978"/>
      <w:bookmarkStart w:id="17" w:name="_Toc421654916"/>
      <w:bookmarkStart w:id="18" w:name="_Toc474145842"/>
      <w:bookmarkStart w:id="19" w:name="_Toc16692998"/>
      <w:bookmarkEnd w:id="15"/>
      <w:r w:rsidRPr="000A639F">
        <w:rPr>
          <w:sz w:val="24"/>
          <w:szCs w:val="24"/>
        </w:rPr>
        <w:t>О</w:t>
      </w:r>
      <w:r w:rsidR="007B7AB1" w:rsidRPr="000A639F">
        <w:rPr>
          <w:sz w:val="24"/>
          <w:szCs w:val="24"/>
        </w:rPr>
        <w:t>писание существующих и перспективных зон действия систем теплоснабжения и источников тепловой энергии</w:t>
      </w:r>
      <w:bookmarkEnd w:id="16"/>
      <w:bookmarkEnd w:id="17"/>
      <w:bookmarkEnd w:id="18"/>
      <w:bookmarkEnd w:id="19"/>
    </w:p>
    <w:p w14:paraId="0622D9C9" w14:textId="77777777" w:rsidR="00EC0D85" w:rsidRPr="000A639F" w:rsidRDefault="00EC0D85" w:rsidP="00EC0D85">
      <w:pPr>
        <w:spacing w:line="276" w:lineRule="auto"/>
        <w:ind w:firstLine="709"/>
        <w:jc w:val="both"/>
        <w:rPr>
          <w:rFonts w:eastAsiaTheme="minorHAnsi" w:cstheme="minorBidi"/>
          <w:lang w:eastAsia="en-US"/>
        </w:rPr>
      </w:pPr>
      <w:r w:rsidRPr="000A639F">
        <w:rPr>
          <w:rFonts w:eastAsiaTheme="minorHAnsi" w:cstheme="minorBidi"/>
          <w:lang w:eastAsia="en-US"/>
        </w:rPr>
        <w:t>Зоны действия систем теплоснабжения представлены на рисунках ниже.</w:t>
      </w:r>
    </w:p>
    <w:p w14:paraId="02099957" w14:textId="77777777" w:rsidR="00EC0D85" w:rsidRPr="000A639F" w:rsidRDefault="00EC0D85" w:rsidP="00EC0D85">
      <w:pPr>
        <w:keepNext/>
        <w:spacing w:line="276" w:lineRule="auto"/>
        <w:jc w:val="center"/>
        <w:rPr>
          <w:rFonts w:eastAsiaTheme="minorHAnsi" w:cstheme="minorBidi"/>
          <w:sz w:val="26"/>
          <w:szCs w:val="22"/>
          <w:lang w:eastAsia="en-US"/>
        </w:rPr>
      </w:pPr>
    </w:p>
    <w:p w14:paraId="454C3D40" w14:textId="77777777" w:rsidR="00EC0D85" w:rsidRPr="000A639F" w:rsidRDefault="00EC0D85" w:rsidP="00EC0D85">
      <w:pPr>
        <w:spacing w:before="240" w:after="120"/>
        <w:jc w:val="center"/>
        <w:rPr>
          <w:rFonts w:eastAsia="Times New Roman"/>
          <w:b/>
          <w:bCs/>
        </w:rPr>
      </w:pPr>
    </w:p>
    <w:p w14:paraId="18D6A542" w14:textId="77777777" w:rsidR="00EC0D85" w:rsidRPr="002316BB" w:rsidRDefault="00EC0D85" w:rsidP="00EC0D85">
      <w:pPr>
        <w:keepNext/>
        <w:spacing w:line="276" w:lineRule="auto"/>
        <w:jc w:val="center"/>
        <w:rPr>
          <w:rFonts w:eastAsiaTheme="minorHAnsi" w:cstheme="minorBidi"/>
          <w:sz w:val="26"/>
          <w:szCs w:val="22"/>
          <w:highlight w:val="yellow"/>
          <w:lang w:eastAsia="en-US"/>
        </w:rPr>
      </w:pPr>
    </w:p>
    <w:p w14:paraId="7D8E99C2" w14:textId="77777777" w:rsidR="000A639F" w:rsidRPr="000A639F" w:rsidRDefault="000A639F" w:rsidP="000A639F">
      <w:pPr>
        <w:pStyle w:val="a8"/>
        <w:jc w:val="center"/>
      </w:pPr>
    </w:p>
    <w:p w14:paraId="62AD9DF0" w14:textId="77777777" w:rsidR="00413F38" w:rsidRPr="000A639F" w:rsidRDefault="009D491A" w:rsidP="0003595D">
      <w:pPr>
        <w:pStyle w:val="af"/>
        <w:keepLines w:val="0"/>
        <w:widowControl w:val="0"/>
        <w:numPr>
          <w:ilvl w:val="0"/>
          <w:numId w:val="17"/>
        </w:numPr>
        <w:spacing w:before="0" w:line="240" w:lineRule="auto"/>
        <w:ind w:left="993"/>
        <w:jc w:val="both"/>
        <w:outlineLvl w:val="1"/>
        <w:rPr>
          <w:sz w:val="24"/>
          <w:szCs w:val="24"/>
        </w:rPr>
      </w:pPr>
      <w:bookmarkStart w:id="20" w:name="_Toc384653979"/>
      <w:bookmarkStart w:id="21" w:name="_Toc421654917"/>
      <w:bookmarkStart w:id="22" w:name="_Toc474145843"/>
      <w:bookmarkStart w:id="23" w:name="_Toc16692999"/>
      <w:r w:rsidRPr="000A639F">
        <w:rPr>
          <w:sz w:val="24"/>
          <w:szCs w:val="24"/>
        </w:rPr>
        <w:t>О</w:t>
      </w:r>
      <w:r w:rsidR="00413F38" w:rsidRPr="000A639F">
        <w:rPr>
          <w:sz w:val="24"/>
          <w:szCs w:val="24"/>
        </w:rPr>
        <w:t>писание существующих и перспективных зон действия индивидуальных источников тепловой энергии</w:t>
      </w:r>
      <w:bookmarkEnd w:id="20"/>
      <w:bookmarkEnd w:id="21"/>
      <w:bookmarkEnd w:id="22"/>
      <w:bookmarkEnd w:id="23"/>
    </w:p>
    <w:p w14:paraId="3990E0C5" w14:textId="77777777" w:rsidR="00EC0D85" w:rsidRPr="000A639F" w:rsidRDefault="00EC0D85" w:rsidP="00EC0D85">
      <w:pPr>
        <w:spacing w:line="276" w:lineRule="auto"/>
        <w:ind w:firstLine="709"/>
        <w:jc w:val="both"/>
        <w:rPr>
          <w:rFonts w:eastAsia="Times New Roman"/>
          <w:kern w:val="28"/>
        </w:rPr>
      </w:pPr>
      <w:r w:rsidRPr="000A639F">
        <w:rPr>
          <w:rFonts w:eastAsia="Times New Roman"/>
          <w:kern w:val="28"/>
        </w:rPr>
        <w:t>Зоны действия индивидуального теплоснабжения  сформированы в микрорайонах с коттеджной и усадебной застройкой. Данные здания, как правило, не присоединены к системам централизованного теплоснабжения, и их теплоснабжение осуществляется от индивидуальных теплогенераторов.</w:t>
      </w:r>
    </w:p>
    <w:p w14:paraId="060BC494" w14:textId="77777777" w:rsidR="00EC0D85" w:rsidRPr="000A639F" w:rsidRDefault="00EC0D85" w:rsidP="00EC0D85">
      <w:pPr>
        <w:spacing w:line="276" w:lineRule="auto"/>
        <w:ind w:firstLine="709"/>
        <w:jc w:val="both"/>
        <w:rPr>
          <w:rFonts w:eastAsiaTheme="minorHAnsi" w:cstheme="minorBidi"/>
          <w:lang w:eastAsia="en-US"/>
        </w:rPr>
      </w:pPr>
      <w:r w:rsidRPr="000A639F">
        <w:rPr>
          <w:rFonts w:eastAsiaTheme="minorHAnsi" w:cstheme="minorBidi"/>
          <w:lang w:eastAsia="en-US"/>
        </w:rPr>
        <w:t>Теплоснабжение индивидуальных жилых домов осуществляется децентрализовано. Часть населения в индивидуальных жилых домах для нужд отопления и приготовления горячей воды используют установки, работающие на твёрдом и жидком топливе, либо от электроэнергии.</w:t>
      </w:r>
    </w:p>
    <w:p w14:paraId="0C812188" w14:textId="77777777" w:rsidR="00EC0D85" w:rsidRPr="000A639F" w:rsidRDefault="00EC0D85" w:rsidP="00EC0D85">
      <w:pPr>
        <w:keepNext/>
        <w:keepLines/>
        <w:ind w:firstLine="709"/>
        <w:jc w:val="both"/>
        <w:outlineLvl w:val="1"/>
        <w:rPr>
          <w:rFonts w:eastAsiaTheme="majorEastAsia"/>
          <w:b/>
          <w:lang w:eastAsia="en-US"/>
        </w:rPr>
      </w:pPr>
    </w:p>
    <w:p w14:paraId="50F027FC" w14:textId="77777777" w:rsidR="00BD4B2E" w:rsidRPr="000A639F" w:rsidRDefault="00BD4B2E" w:rsidP="00A121E3">
      <w:pPr>
        <w:ind w:firstLine="709"/>
        <w:jc w:val="both"/>
        <w:sectPr w:rsidR="00BD4B2E" w:rsidRPr="000A639F" w:rsidSect="00455179">
          <w:footerReference w:type="default" r:id="rId9"/>
          <w:footerReference w:type="first" r:id="rId10"/>
          <w:type w:val="continuous"/>
          <w:pgSz w:w="11906" w:h="16838"/>
          <w:pgMar w:top="1134" w:right="850" w:bottom="1134"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titlePg/>
          <w:docGrid w:linePitch="360"/>
        </w:sectPr>
      </w:pPr>
    </w:p>
    <w:p w14:paraId="283AD6A0" w14:textId="77777777" w:rsidR="0003595D" w:rsidRPr="006A6208" w:rsidRDefault="0003595D" w:rsidP="0003595D">
      <w:pPr>
        <w:pStyle w:val="af"/>
        <w:keepLines w:val="0"/>
        <w:widowControl w:val="0"/>
        <w:numPr>
          <w:ilvl w:val="0"/>
          <w:numId w:val="17"/>
        </w:numPr>
        <w:spacing w:before="0" w:line="240" w:lineRule="auto"/>
        <w:ind w:left="993"/>
        <w:jc w:val="both"/>
        <w:outlineLvl w:val="1"/>
        <w:rPr>
          <w:sz w:val="24"/>
          <w:szCs w:val="24"/>
        </w:rPr>
      </w:pPr>
      <w:bookmarkStart w:id="24" w:name="_Toc16693000"/>
      <w:bookmarkStart w:id="25" w:name="_Toc384653980"/>
      <w:bookmarkStart w:id="26" w:name="_Toc421654918"/>
      <w:bookmarkStart w:id="27" w:name="_Toc474145844"/>
      <w:r w:rsidRPr="006A6208">
        <w:rPr>
          <w:sz w:val="24"/>
          <w:szCs w:val="24"/>
        </w:rPr>
        <w:lastRenderedPageBreak/>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24"/>
    </w:p>
    <w:p w14:paraId="74487710" w14:textId="77777777" w:rsidR="006A6208" w:rsidRDefault="006A6208" w:rsidP="006A6208">
      <w:pPr>
        <w:pStyle w:val="a8"/>
        <w:keepNext/>
      </w:pPr>
      <w:r>
        <w:t xml:space="preserve">Таблица </w:t>
      </w:r>
      <w:r w:rsidR="002E7BA1">
        <w:fldChar w:fldCharType="begin"/>
      </w:r>
      <w:r w:rsidR="002E7BA1">
        <w:instrText xml:space="preserve"> SEQ Таблица \* ARABIC </w:instrText>
      </w:r>
      <w:r w:rsidR="002E7BA1">
        <w:fldChar w:fldCharType="separate"/>
      </w:r>
      <w:r w:rsidR="00220C3D">
        <w:rPr>
          <w:noProof/>
        </w:rPr>
        <w:t>5</w:t>
      </w:r>
      <w:r w:rsidR="002E7BA1">
        <w:rPr>
          <w:noProof/>
        </w:rPr>
        <w:fldChar w:fldCharType="end"/>
      </w:r>
      <w:r>
        <w:t xml:space="preserve"> </w:t>
      </w:r>
      <w:r w:rsidRPr="00A02BA1">
        <w:t>Существующие и перспективные балансы тепловой мощности</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825"/>
        <w:gridCol w:w="1193"/>
        <w:gridCol w:w="766"/>
        <w:gridCol w:w="766"/>
        <w:gridCol w:w="766"/>
        <w:gridCol w:w="1083"/>
        <w:gridCol w:w="766"/>
        <w:gridCol w:w="766"/>
        <w:gridCol w:w="766"/>
      </w:tblGrid>
      <w:tr w:rsidR="00050E49" w:rsidRPr="007B378E" w14:paraId="7890D49F" w14:textId="77777777" w:rsidTr="00050E49">
        <w:trPr>
          <w:trHeight w:val="300"/>
          <w:tblHeader/>
        </w:trPr>
        <w:tc>
          <w:tcPr>
            <w:tcW w:w="399" w:type="pct"/>
            <w:shd w:val="clear" w:color="auto" w:fill="auto"/>
            <w:noWrap/>
            <w:vAlign w:val="center"/>
            <w:hideMark/>
          </w:tcPr>
          <w:p w14:paraId="1B0C90D5"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 п/п</w:t>
            </w:r>
          </w:p>
        </w:tc>
        <w:tc>
          <w:tcPr>
            <w:tcW w:w="966" w:type="pct"/>
            <w:shd w:val="clear" w:color="auto" w:fill="auto"/>
            <w:vAlign w:val="center"/>
            <w:hideMark/>
          </w:tcPr>
          <w:p w14:paraId="4C1D0422"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Наименование показателя</w:t>
            </w:r>
          </w:p>
        </w:tc>
        <w:tc>
          <w:tcPr>
            <w:tcW w:w="631" w:type="pct"/>
            <w:shd w:val="clear" w:color="auto" w:fill="auto"/>
            <w:noWrap/>
            <w:vAlign w:val="center"/>
            <w:hideMark/>
          </w:tcPr>
          <w:p w14:paraId="10347481"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ед. измер.</w:t>
            </w:r>
          </w:p>
        </w:tc>
        <w:tc>
          <w:tcPr>
            <w:tcW w:w="405" w:type="pct"/>
            <w:shd w:val="clear" w:color="auto" w:fill="auto"/>
            <w:noWrap/>
            <w:vAlign w:val="center"/>
            <w:hideMark/>
          </w:tcPr>
          <w:p w14:paraId="47663EC5"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2020</w:t>
            </w:r>
          </w:p>
        </w:tc>
        <w:tc>
          <w:tcPr>
            <w:tcW w:w="405" w:type="pct"/>
            <w:shd w:val="clear" w:color="auto" w:fill="auto"/>
            <w:noWrap/>
            <w:vAlign w:val="center"/>
            <w:hideMark/>
          </w:tcPr>
          <w:p w14:paraId="3882F777"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2021</w:t>
            </w:r>
          </w:p>
        </w:tc>
        <w:tc>
          <w:tcPr>
            <w:tcW w:w="405" w:type="pct"/>
            <w:shd w:val="clear" w:color="auto" w:fill="auto"/>
            <w:noWrap/>
            <w:vAlign w:val="center"/>
            <w:hideMark/>
          </w:tcPr>
          <w:p w14:paraId="135C594A"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2022</w:t>
            </w:r>
          </w:p>
        </w:tc>
        <w:tc>
          <w:tcPr>
            <w:tcW w:w="573" w:type="pct"/>
            <w:shd w:val="clear" w:color="auto" w:fill="auto"/>
            <w:noWrap/>
            <w:vAlign w:val="center"/>
            <w:hideMark/>
          </w:tcPr>
          <w:p w14:paraId="58DA232E"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2023</w:t>
            </w:r>
          </w:p>
        </w:tc>
        <w:tc>
          <w:tcPr>
            <w:tcW w:w="405" w:type="pct"/>
            <w:vAlign w:val="center"/>
          </w:tcPr>
          <w:p w14:paraId="43847780" w14:textId="77777777" w:rsidR="00050E49" w:rsidRPr="007B378E" w:rsidRDefault="00050E49" w:rsidP="00050E49">
            <w:pPr>
              <w:jc w:val="center"/>
              <w:rPr>
                <w:rFonts w:eastAsia="Times New Roman"/>
                <w:b/>
                <w:bCs/>
                <w:color w:val="000000"/>
                <w:sz w:val="20"/>
                <w:szCs w:val="20"/>
              </w:rPr>
            </w:pPr>
            <w:r>
              <w:rPr>
                <w:rFonts w:eastAsia="Times New Roman"/>
                <w:b/>
                <w:bCs/>
                <w:color w:val="000000"/>
                <w:sz w:val="20"/>
                <w:szCs w:val="20"/>
              </w:rPr>
              <w:t>2024</w:t>
            </w:r>
          </w:p>
        </w:tc>
        <w:tc>
          <w:tcPr>
            <w:tcW w:w="405" w:type="pct"/>
            <w:vAlign w:val="center"/>
          </w:tcPr>
          <w:p w14:paraId="4BE93088"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w:t>
            </w:r>
            <w:r>
              <w:rPr>
                <w:rFonts w:eastAsia="Times New Roman"/>
                <w:b/>
                <w:bCs/>
                <w:color w:val="000000"/>
                <w:sz w:val="20"/>
                <w:szCs w:val="20"/>
              </w:rPr>
              <w:t>4</w:t>
            </w:r>
            <w:r w:rsidRPr="007B378E">
              <w:rPr>
                <w:rFonts w:eastAsia="Times New Roman"/>
                <w:b/>
                <w:bCs/>
                <w:color w:val="000000"/>
                <w:sz w:val="20"/>
                <w:szCs w:val="20"/>
              </w:rPr>
              <w:t>-2027</w:t>
            </w:r>
          </w:p>
        </w:tc>
        <w:tc>
          <w:tcPr>
            <w:tcW w:w="405" w:type="pct"/>
            <w:vAlign w:val="center"/>
          </w:tcPr>
          <w:p w14:paraId="4BF7B2BD" w14:textId="77777777" w:rsidR="00050E49" w:rsidRPr="007B378E" w:rsidRDefault="00050E49" w:rsidP="00050E49">
            <w:pPr>
              <w:jc w:val="center"/>
              <w:rPr>
                <w:rFonts w:eastAsia="Times New Roman"/>
                <w:b/>
                <w:bCs/>
                <w:color w:val="000000"/>
                <w:sz w:val="20"/>
                <w:szCs w:val="20"/>
              </w:rPr>
            </w:pPr>
            <w:r>
              <w:rPr>
                <w:rFonts w:eastAsia="Times New Roman"/>
                <w:b/>
                <w:bCs/>
                <w:color w:val="000000"/>
                <w:sz w:val="20"/>
                <w:szCs w:val="20"/>
              </w:rPr>
              <w:t>2028-2034</w:t>
            </w:r>
          </w:p>
        </w:tc>
      </w:tr>
      <w:tr w:rsidR="00050E49" w:rsidRPr="007B378E" w14:paraId="5625EF78" w14:textId="77777777" w:rsidTr="00050E49">
        <w:trPr>
          <w:trHeight w:val="600"/>
        </w:trPr>
        <w:tc>
          <w:tcPr>
            <w:tcW w:w="399" w:type="pct"/>
            <w:shd w:val="clear" w:color="auto" w:fill="auto"/>
            <w:noWrap/>
            <w:vAlign w:val="center"/>
            <w:hideMark/>
          </w:tcPr>
          <w:p w14:paraId="6739E16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w:t>
            </w:r>
          </w:p>
        </w:tc>
        <w:tc>
          <w:tcPr>
            <w:tcW w:w="966" w:type="pct"/>
            <w:shd w:val="clear" w:color="auto" w:fill="auto"/>
            <w:vAlign w:val="center"/>
          </w:tcPr>
          <w:p w14:paraId="3289202F" w14:textId="77777777" w:rsidR="00050E49" w:rsidRPr="007B378E" w:rsidRDefault="00050E49" w:rsidP="00050E49">
            <w:pPr>
              <w:rPr>
                <w:rFonts w:eastAsia="Times New Roman"/>
                <w:color w:val="000000"/>
                <w:sz w:val="20"/>
                <w:szCs w:val="20"/>
              </w:rPr>
            </w:pPr>
            <w:r w:rsidRPr="007B378E">
              <w:rPr>
                <w:rFonts w:eastAsia="Times New Roman"/>
                <w:color w:val="000000"/>
                <w:sz w:val="20"/>
                <w:szCs w:val="20"/>
              </w:rPr>
              <w:t>Располагаемая мощность в т. ч.</w:t>
            </w:r>
          </w:p>
        </w:tc>
        <w:tc>
          <w:tcPr>
            <w:tcW w:w="631" w:type="pct"/>
            <w:shd w:val="clear" w:color="auto" w:fill="auto"/>
            <w:noWrap/>
            <w:vAlign w:val="center"/>
          </w:tcPr>
          <w:p w14:paraId="51A476E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D724ED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405" w:type="pct"/>
            <w:shd w:val="clear" w:color="auto" w:fill="auto"/>
            <w:noWrap/>
            <w:vAlign w:val="center"/>
          </w:tcPr>
          <w:p w14:paraId="1548510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405" w:type="pct"/>
            <w:shd w:val="clear" w:color="auto" w:fill="auto"/>
            <w:noWrap/>
            <w:vAlign w:val="center"/>
          </w:tcPr>
          <w:p w14:paraId="125A0E4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573" w:type="pct"/>
            <w:shd w:val="clear" w:color="auto" w:fill="auto"/>
            <w:noWrap/>
            <w:vAlign w:val="center"/>
          </w:tcPr>
          <w:p w14:paraId="23E1A5B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405" w:type="pct"/>
            <w:vAlign w:val="center"/>
          </w:tcPr>
          <w:p w14:paraId="229FFA2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405" w:type="pct"/>
            <w:vAlign w:val="center"/>
          </w:tcPr>
          <w:p w14:paraId="6E4BC63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405" w:type="pct"/>
            <w:vAlign w:val="center"/>
          </w:tcPr>
          <w:p w14:paraId="6BFFF9F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r>
      <w:tr w:rsidR="00050E49" w:rsidRPr="007B378E" w14:paraId="52CE3B52" w14:textId="77777777" w:rsidTr="00050E49">
        <w:trPr>
          <w:trHeight w:val="300"/>
        </w:trPr>
        <w:tc>
          <w:tcPr>
            <w:tcW w:w="399" w:type="pct"/>
            <w:shd w:val="clear" w:color="auto" w:fill="auto"/>
            <w:noWrap/>
            <w:vAlign w:val="center"/>
            <w:hideMark/>
          </w:tcPr>
          <w:p w14:paraId="0860ADF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w:t>
            </w:r>
          </w:p>
        </w:tc>
        <w:tc>
          <w:tcPr>
            <w:tcW w:w="966" w:type="pct"/>
            <w:shd w:val="clear" w:color="auto" w:fill="auto"/>
            <w:vAlign w:val="center"/>
          </w:tcPr>
          <w:p w14:paraId="7FFF326C"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Районная котельная </w:t>
            </w:r>
          </w:p>
        </w:tc>
        <w:tc>
          <w:tcPr>
            <w:tcW w:w="631" w:type="pct"/>
            <w:shd w:val="clear" w:color="auto" w:fill="auto"/>
            <w:noWrap/>
            <w:vAlign w:val="center"/>
          </w:tcPr>
          <w:p w14:paraId="7C3E5AE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7F336CD8" w14:textId="77777777" w:rsidR="00050E49" w:rsidRPr="00E0571A" w:rsidRDefault="00050E49" w:rsidP="00050E49">
            <w:pPr>
              <w:jc w:val="center"/>
              <w:rPr>
                <w:rFonts w:eastAsia="Times New Roman"/>
                <w:color w:val="000000"/>
                <w:sz w:val="20"/>
                <w:szCs w:val="20"/>
              </w:rPr>
            </w:pPr>
            <w:r>
              <w:rPr>
                <w:rFonts w:eastAsia="Times New Roman"/>
                <w:color w:val="000000"/>
                <w:sz w:val="20"/>
                <w:szCs w:val="20"/>
              </w:rPr>
              <w:t>180</w:t>
            </w:r>
          </w:p>
        </w:tc>
        <w:tc>
          <w:tcPr>
            <w:tcW w:w="405" w:type="pct"/>
            <w:shd w:val="clear" w:color="auto" w:fill="auto"/>
            <w:noWrap/>
            <w:vAlign w:val="center"/>
          </w:tcPr>
          <w:p w14:paraId="72E39B91"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c>
          <w:tcPr>
            <w:tcW w:w="405" w:type="pct"/>
            <w:shd w:val="clear" w:color="auto" w:fill="auto"/>
            <w:noWrap/>
            <w:vAlign w:val="center"/>
          </w:tcPr>
          <w:p w14:paraId="20D408AE"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c>
          <w:tcPr>
            <w:tcW w:w="573" w:type="pct"/>
            <w:shd w:val="clear" w:color="auto" w:fill="auto"/>
            <w:noWrap/>
            <w:vAlign w:val="center"/>
          </w:tcPr>
          <w:p w14:paraId="015DD08F"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c>
          <w:tcPr>
            <w:tcW w:w="405" w:type="pct"/>
            <w:vAlign w:val="center"/>
          </w:tcPr>
          <w:p w14:paraId="0716AD28"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c>
          <w:tcPr>
            <w:tcW w:w="405" w:type="pct"/>
            <w:vAlign w:val="center"/>
          </w:tcPr>
          <w:p w14:paraId="0BFD9BA5"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c>
          <w:tcPr>
            <w:tcW w:w="405" w:type="pct"/>
            <w:vAlign w:val="center"/>
          </w:tcPr>
          <w:p w14:paraId="1B48CC31"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r>
      <w:tr w:rsidR="00050E49" w:rsidRPr="007B378E" w14:paraId="3DC73469" w14:textId="77777777" w:rsidTr="00050E49">
        <w:trPr>
          <w:trHeight w:val="300"/>
        </w:trPr>
        <w:tc>
          <w:tcPr>
            <w:tcW w:w="399" w:type="pct"/>
            <w:shd w:val="clear" w:color="auto" w:fill="auto"/>
            <w:noWrap/>
            <w:vAlign w:val="center"/>
            <w:hideMark/>
          </w:tcPr>
          <w:p w14:paraId="4CC68DD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w:t>
            </w:r>
          </w:p>
        </w:tc>
        <w:tc>
          <w:tcPr>
            <w:tcW w:w="966" w:type="pct"/>
            <w:shd w:val="clear" w:color="auto" w:fill="auto"/>
            <w:vAlign w:val="center"/>
          </w:tcPr>
          <w:p w14:paraId="783D7455"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МОУ СОШ №5</w:t>
            </w:r>
          </w:p>
        </w:tc>
        <w:tc>
          <w:tcPr>
            <w:tcW w:w="631" w:type="pct"/>
            <w:shd w:val="clear" w:color="auto" w:fill="auto"/>
            <w:noWrap/>
            <w:vAlign w:val="center"/>
          </w:tcPr>
          <w:p w14:paraId="68A4D64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16BDC70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098816F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44E655B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573" w:type="pct"/>
            <w:shd w:val="clear" w:color="auto" w:fill="auto"/>
            <w:noWrap/>
            <w:vAlign w:val="center"/>
          </w:tcPr>
          <w:p w14:paraId="5372AEE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71ACF64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13713FF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7AAF9A8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r>
      <w:tr w:rsidR="00050E49" w:rsidRPr="007B378E" w14:paraId="711FF605" w14:textId="77777777" w:rsidTr="00050E49">
        <w:trPr>
          <w:trHeight w:val="600"/>
        </w:trPr>
        <w:tc>
          <w:tcPr>
            <w:tcW w:w="399" w:type="pct"/>
            <w:shd w:val="clear" w:color="auto" w:fill="auto"/>
            <w:noWrap/>
            <w:vAlign w:val="center"/>
            <w:hideMark/>
          </w:tcPr>
          <w:p w14:paraId="1E32693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1.3</w:t>
            </w:r>
          </w:p>
        </w:tc>
        <w:tc>
          <w:tcPr>
            <w:tcW w:w="966" w:type="pct"/>
            <w:shd w:val="clear" w:color="auto" w:fill="auto"/>
            <w:vAlign w:val="center"/>
          </w:tcPr>
          <w:p w14:paraId="0EFAA731"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№1 «Ленинец»</w:t>
            </w:r>
          </w:p>
        </w:tc>
        <w:tc>
          <w:tcPr>
            <w:tcW w:w="631" w:type="pct"/>
            <w:shd w:val="clear" w:color="auto" w:fill="auto"/>
            <w:noWrap/>
            <w:vAlign w:val="center"/>
          </w:tcPr>
          <w:p w14:paraId="40ECB83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5464501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shd w:val="clear" w:color="auto" w:fill="auto"/>
            <w:noWrap/>
            <w:vAlign w:val="center"/>
          </w:tcPr>
          <w:p w14:paraId="2761D6C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shd w:val="clear" w:color="auto" w:fill="auto"/>
            <w:noWrap/>
            <w:vAlign w:val="center"/>
          </w:tcPr>
          <w:p w14:paraId="6F79684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573" w:type="pct"/>
            <w:shd w:val="clear" w:color="auto" w:fill="auto"/>
            <w:noWrap/>
            <w:vAlign w:val="center"/>
          </w:tcPr>
          <w:p w14:paraId="1FA18F4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1401A46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1E0BE91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49F9041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r>
      <w:tr w:rsidR="00050E49" w:rsidRPr="007B378E" w14:paraId="38563092" w14:textId="77777777" w:rsidTr="00050E49">
        <w:trPr>
          <w:trHeight w:val="600"/>
        </w:trPr>
        <w:tc>
          <w:tcPr>
            <w:tcW w:w="399" w:type="pct"/>
            <w:shd w:val="clear" w:color="auto" w:fill="auto"/>
            <w:noWrap/>
            <w:vAlign w:val="center"/>
            <w:hideMark/>
          </w:tcPr>
          <w:p w14:paraId="722E191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1.4</w:t>
            </w:r>
          </w:p>
        </w:tc>
        <w:tc>
          <w:tcPr>
            <w:tcW w:w="966" w:type="pct"/>
            <w:shd w:val="clear" w:color="auto" w:fill="auto"/>
            <w:vAlign w:val="center"/>
          </w:tcPr>
          <w:p w14:paraId="6D84C019"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631" w:type="pct"/>
            <w:shd w:val="clear" w:color="auto" w:fill="auto"/>
            <w:noWrap/>
            <w:vAlign w:val="center"/>
          </w:tcPr>
          <w:p w14:paraId="18CA62F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743562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405" w:type="pct"/>
            <w:shd w:val="clear" w:color="auto" w:fill="auto"/>
            <w:noWrap/>
            <w:vAlign w:val="center"/>
          </w:tcPr>
          <w:p w14:paraId="5D4CE76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405" w:type="pct"/>
            <w:shd w:val="clear" w:color="auto" w:fill="auto"/>
            <w:noWrap/>
            <w:vAlign w:val="center"/>
          </w:tcPr>
          <w:p w14:paraId="6A55BD4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573" w:type="pct"/>
            <w:shd w:val="clear" w:color="auto" w:fill="auto"/>
            <w:noWrap/>
            <w:vAlign w:val="center"/>
          </w:tcPr>
          <w:p w14:paraId="764AE70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405" w:type="pct"/>
            <w:vAlign w:val="center"/>
          </w:tcPr>
          <w:p w14:paraId="328D745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405" w:type="pct"/>
            <w:vAlign w:val="center"/>
          </w:tcPr>
          <w:p w14:paraId="77B44EF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405" w:type="pct"/>
            <w:vAlign w:val="center"/>
          </w:tcPr>
          <w:p w14:paraId="5B46707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r>
      <w:tr w:rsidR="00050E49" w:rsidRPr="007B378E" w14:paraId="3F2E6FEC" w14:textId="77777777" w:rsidTr="00050E49">
        <w:trPr>
          <w:trHeight w:val="600"/>
        </w:trPr>
        <w:tc>
          <w:tcPr>
            <w:tcW w:w="399" w:type="pct"/>
            <w:shd w:val="clear" w:color="auto" w:fill="auto"/>
            <w:noWrap/>
            <w:vAlign w:val="center"/>
            <w:hideMark/>
          </w:tcPr>
          <w:p w14:paraId="5D921D9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1.5</w:t>
            </w:r>
          </w:p>
        </w:tc>
        <w:tc>
          <w:tcPr>
            <w:tcW w:w="966" w:type="pct"/>
            <w:shd w:val="clear" w:color="auto" w:fill="auto"/>
            <w:vAlign w:val="center"/>
          </w:tcPr>
          <w:p w14:paraId="4987024D"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Центральная котельная</w:t>
            </w:r>
          </w:p>
        </w:tc>
        <w:tc>
          <w:tcPr>
            <w:tcW w:w="631" w:type="pct"/>
            <w:shd w:val="clear" w:color="auto" w:fill="auto"/>
            <w:noWrap/>
            <w:vAlign w:val="center"/>
          </w:tcPr>
          <w:p w14:paraId="5B701DE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7737661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405" w:type="pct"/>
            <w:shd w:val="clear" w:color="auto" w:fill="auto"/>
            <w:noWrap/>
            <w:vAlign w:val="center"/>
          </w:tcPr>
          <w:p w14:paraId="2354EF1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405" w:type="pct"/>
            <w:shd w:val="clear" w:color="auto" w:fill="auto"/>
            <w:noWrap/>
            <w:vAlign w:val="center"/>
          </w:tcPr>
          <w:p w14:paraId="0C64A10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573" w:type="pct"/>
            <w:shd w:val="clear" w:color="auto" w:fill="auto"/>
            <w:noWrap/>
            <w:vAlign w:val="center"/>
          </w:tcPr>
          <w:p w14:paraId="0B81ECA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405" w:type="pct"/>
            <w:vAlign w:val="center"/>
          </w:tcPr>
          <w:p w14:paraId="125F654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405" w:type="pct"/>
            <w:vAlign w:val="center"/>
          </w:tcPr>
          <w:p w14:paraId="70BC521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405" w:type="pct"/>
            <w:vAlign w:val="center"/>
          </w:tcPr>
          <w:p w14:paraId="03A72B2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r>
      <w:tr w:rsidR="00050E49" w:rsidRPr="007B378E" w14:paraId="2F103F5E" w14:textId="77777777" w:rsidTr="00050E49">
        <w:trPr>
          <w:trHeight w:val="300"/>
        </w:trPr>
        <w:tc>
          <w:tcPr>
            <w:tcW w:w="399" w:type="pct"/>
            <w:shd w:val="clear" w:color="auto" w:fill="auto"/>
            <w:noWrap/>
            <w:vAlign w:val="center"/>
            <w:hideMark/>
          </w:tcPr>
          <w:p w14:paraId="73888FE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w:t>
            </w:r>
          </w:p>
        </w:tc>
        <w:tc>
          <w:tcPr>
            <w:tcW w:w="966" w:type="pct"/>
            <w:shd w:val="clear" w:color="auto" w:fill="auto"/>
            <w:vAlign w:val="center"/>
          </w:tcPr>
          <w:p w14:paraId="590511E4"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631" w:type="pct"/>
            <w:shd w:val="clear" w:color="auto" w:fill="auto"/>
            <w:noWrap/>
            <w:vAlign w:val="center"/>
          </w:tcPr>
          <w:p w14:paraId="328C3F9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4970E6B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405" w:type="pct"/>
            <w:shd w:val="clear" w:color="auto" w:fill="auto"/>
            <w:noWrap/>
            <w:vAlign w:val="center"/>
          </w:tcPr>
          <w:p w14:paraId="0B50BAC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405" w:type="pct"/>
            <w:shd w:val="clear" w:color="auto" w:fill="auto"/>
            <w:noWrap/>
            <w:vAlign w:val="center"/>
          </w:tcPr>
          <w:p w14:paraId="331B11A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573" w:type="pct"/>
            <w:shd w:val="clear" w:color="auto" w:fill="auto"/>
            <w:noWrap/>
            <w:vAlign w:val="center"/>
          </w:tcPr>
          <w:p w14:paraId="308122F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405" w:type="pct"/>
            <w:vAlign w:val="center"/>
          </w:tcPr>
          <w:p w14:paraId="652620E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405" w:type="pct"/>
            <w:vAlign w:val="center"/>
          </w:tcPr>
          <w:p w14:paraId="02C96EA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405" w:type="pct"/>
            <w:vAlign w:val="center"/>
          </w:tcPr>
          <w:p w14:paraId="04A7A92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r>
      <w:tr w:rsidR="00050E49" w:rsidRPr="007B378E" w14:paraId="35557266" w14:textId="77777777" w:rsidTr="00050E49">
        <w:trPr>
          <w:trHeight w:val="300"/>
        </w:trPr>
        <w:tc>
          <w:tcPr>
            <w:tcW w:w="399" w:type="pct"/>
            <w:shd w:val="clear" w:color="auto" w:fill="auto"/>
            <w:noWrap/>
            <w:vAlign w:val="center"/>
            <w:hideMark/>
          </w:tcPr>
          <w:p w14:paraId="1D5BC49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1.7</w:t>
            </w:r>
          </w:p>
        </w:tc>
        <w:tc>
          <w:tcPr>
            <w:tcW w:w="966" w:type="pct"/>
            <w:shd w:val="clear" w:color="auto" w:fill="auto"/>
            <w:vAlign w:val="center"/>
          </w:tcPr>
          <w:p w14:paraId="6491C270"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631" w:type="pct"/>
            <w:shd w:val="clear" w:color="auto" w:fill="auto"/>
            <w:noWrap/>
            <w:vAlign w:val="center"/>
          </w:tcPr>
          <w:p w14:paraId="46DD224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C781EC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1741D29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533804C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573" w:type="pct"/>
            <w:shd w:val="clear" w:color="auto" w:fill="auto"/>
            <w:noWrap/>
            <w:vAlign w:val="center"/>
          </w:tcPr>
          <w:p w14:paraId="271D1D8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230314A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483BCBC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3905FA0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r>
      <w:tr w:rsidR="00050E49" w:rsidRPr="007B378E" w14:paraId="25CB7130" w14:textId="77777777" w:rsidTr="00050E49">
        <w:trPr>
          <w:trHeight w:val="300"/>
        </w:trPr>
        <w:tc>
          <w:tcPr>
            <w:tcW w:w="399" w:type="pct"/>
            <w:shd w:val="clear" w:color="auto" w:fill="auto"/>
            <w:noWrap/>
            <w:vAlign w:val="center"/>
            <w:hideMark/>
          </w:tcPr>
          <w:p w14:paraId="2A12921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c>
          <w:tcPr>
            <w:tcW w:w="966" w:type="pct"/>
            <w:shd w:val="clear" w:color="auto" w:fill="auto"/>
            <w:vAlign w:val="center"/>
          </w:tcPr>
          <w:p w14:paraId="257A55F1"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631" w:type="pct"/>
            <w:shd w:val="clear" w:color="auto" w:fill="auto"/>
            <w:noWrap/>
            <w:vAlign w:val="center"/>
          </w:tcPr>
          <w:p w14:paraId="613FC82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66ED821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40A3851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5C36998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573" w:type="pct"/>
            <w:shd w:val="clear" w:color="auto" w:fill="auto"/>
            <w:noWrap/>
            <w:vAlign w:val="center"/>
          </w:tcPr>
          <w:p w14:paraId="35ADA54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61AA02E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523D887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1DAA354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r>
      <w:tr w:rsidR="00050E49" w:rsidRPr="007B378E" w14:paraId="52B993C7" w14:textId="77777777" w:rsidTr="00050E49">
        <w:trPr>
          <w:trHeight w:val="600"/>
        </w:trPr>
        <w:tc>
          <w:tcPr>
            <w:tcW w:w="399" w:type="pct"/>
            <w:shd w:val="clear" w:color="auto" w:fill="auto"/>
            <w:noWrap/>
            <w:vAlign w:val="center"/>
            <w:hideMark/>
          </w:tcPr>
          <w:p w14:paraId="08C20A5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1.9</w:t>
            </w:r>
          </w:p>
        </w:tc>
        <w:tc>
          <w:tcPr>
            <w:tcW w:w="966" w:type="pct"/>
            <w:shd w:val="clear" w:color="auto" w:fill="auto"/>
            <w:vAlign w:val="center"/>
          </w:tcPr>
          <w:p w14:paraId="17138586"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631" w:type="pct"/>
            <w:shd w:val="clear" w:color="auto" w:fill="auto"/>
            <w:noWrap/>
            <w:vAlign w:val="center"/>
          </w:tcPr>
          <w:p w14:paraId="62F617F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1601E74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6212370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6FD5F62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573" w:type="pct"/>
            <w:shd w:val="clear" w:color="auto" w:fill="auto"/>
            <w:noWrap/>
            <w:vAlign w:val="center"/>
          </w:tcPr>
          <w:p w14:paraId="7E507A7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7076709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0ACADAA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233210C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r>
      <w:tr w:rsidR="00050E49" w:rsidRPr="007B378E" w14:paraId="50F6DC19" w14:textId="77777777" w:rsidTr="00050E49">
        <w:trPr>
          <w:trHeight w:val="300"/>
        </w:trPr>
        <w:tc>
          <w:tcPr>
            <w:tcW w:w="399" w:type="pct"/>
            <w:shd w:val="clear" w:color="auto" w:fill="auto"/>
            <w:noWrap/>
            <w:vAlign w:val="center"/>
            <w:hideMark/>
          </w:tcPr>
          <w:p w14:paraId="3467271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1.10</w:t>
            </w:r>
          </w:p>
        </w:tc>
        <w:tc>
          <w:tcPr>
            <w:tcW w:w="966" w:type="pct"/>
            <w:shd w:val="clear" w:color="auto" w:fill="auto"/>
            <w:vAlign w:val="center"/>
          </w:tcPr>
          <w:p w14:paraId="74526E9F"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631" w:type="pct"/>
            <w:shd w:val="clear" w:color="auto" w:fill="auto"/>
            <w:noWrap/>
            <w:vAlign w:val="center"/>
          </w:tcPr>
          <w:p w14:paraId="196AB37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D74814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405" w:type="pct"/>
            <w:shd w:val="clear" w:color="auto" w:fill="auto"/>
            <w:noWrap/>
            <w:vAlign w:val="center"/>
          </w:tcPr>
          <w:p w14:paraId="6990437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405" w:type="pct"/>
            <w:shd w:val="clear" w:color="auto" w:fill="auto"/>
            <w:noWrap/>
            <w:vAlign w:val="center"/>
          </w:tcPr>
          <w:p w14:paraId="5E79927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573" w:type="pct"/>
            <w:shd w:val="clear" w:color="auto" w:fill="auto"/>
            <w:noWrap/>
            <w:vAlign w:val="center"/>
          </w:tcPr>
          <w:p w14:paraId="78F57FD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405" w:type="pct"/>
            <w:vAlign w:val="center"/>
          </w:tcPr>
          <w:p w14:paraId="7D36C21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405" w:type="pct"/>
            <w:vAlign w:val="center"/>
          </w:tcPr>
          <w:p w14:paraId="38C1860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405" w:type="pct"/>
            <w:vAlign w:val="center"/>
          </w:tcPr>
          <w:p w14:paraId="733EF2D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r>
      <w:tr w:rsidR="00050E49" w:rsidRPr="007B378E" w14:paraId="54F58580" w14:textId="77777777" w:rsidTr="00050E49">
        <w:trPr>
          <w:trHeight w:val="300"/>
        </w:trPr>
        <w:tc>
          <w:tcPr>
            <w:tcW w:w="399" w:type="pct"/>
            <w:shd w:val="clear" w:color="auto" w:fill="auto"/>
            <w:noWrap/>
            <w:vAlign w:val="center"/>
            <w:hideMark/>
          </w:tcPr>
          <w:p w14:paraId="29669BB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w:t>
            </w:r>
          </w:p>
        </w:tc>
        <w:tc>
          <w:tcPr>
            <w:tcW w:w="966" w:type="pct"/>
            <w:shd w:val="clear" w:color="auto" w:fill="auto"/>
            <w:vAlign w:val="center"/>
          </w:tcPr>
          <w:p w14:paraId="606FFC17" w14:textId="77777777" w:rsidR="00050E49" w:rsidRPr="007B378E" w:rsidRDefault="00050E49" w:rsidP="00050E49">
            <w:pPr>
              <w:rPr>
                <w:rFonts w:eastAsia="Times New Roman"/>
                <w:color w:val="000000"/>
                <w:sz w:val="20"/>
                <w:szCs w:val="20"/>
              </w:rPr>
            </w:pPr>
            <w:r w:rsidRPr="007B378E">
              <w:rPr>
                <w:rFonts w:eastAsia="Times New Roman"/>
                <w:color w:val="000000"/>
                <w:sz w:val="20"/>
                <w:szCs w:val="20"/>
              </w:rPr>
              <w:t>Собственные нужды</w:t>
            </w:r>
          </w:p>
        </w:tc>
        <w:tc>
          <w:tcPr>
            <w:tcW w:w="631" w:type="pct"/>
            <w:shd w:val="clear" w:color="auto" w:fill="auto"/>
            <w:noWrap/>
            <w:vAlign w:val="center"/>
          </w:tcPr>
          <w:p w14:paraId="4326E4E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462971D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shd w:val="clear" w:color="auto" w:fill="auto"/>
            <w:noWrap/>
            <w:vAlign w:val="center"/>
          </w:tcPr>
          <w:p w14:paraId="3F01878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shd w:val="clear" w:color="auto" w:fill="auto"/>
            <w:noWrap/>
            <w:vAlign w:val="center"/>
          </w:tcPr>
          <w:p w14:paraId="38B9C70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573" w:type="pct"/>
            <w:shd w:val="clear" w:color="auto" w:fill="auto"/>
            <w:noWrap/>
            <w:vAlign w:val="center"/>
          </w:tcPr>
          <w:p w14:paraId="4A15F23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vAlign w:val="center"/>
          </w:tcPr>
          <w:p w14:paraId="46FB416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vAlign w:val="center"/>
          </w:tcPr>
          <w:p w14:paraId="30085F6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vAlign w:val="center"/>
          </w:tcPr>
          <w:p w14:paraId="4C402C6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r>
      <w:tr w:rsidR="00050E49" w:rsidRPr="007B378E" w14:paraId="09419144" w14:textId="77777777" w:rsidTr="00050E49">
        <w:trPr>
          <w:trHeight w:val="300"/>
        </w:trPr>
        <w:tc>
          <w:tcPr>
            <w:tcW w:w="399" w:type="pct"/>
            <w:shd w:val="clear" w:color="auto" w:fill="auto"/>
            <w:noWrap/>
            <w:vAlign w:val="center"/>
            <w:hideMark/>
          </w:tcPr>
          <w:p w14:paraId="6A0F5DE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2.1</w:t>
            </w:r>
          </w:p>
        </w:tc>
        <w:tc>
          <w:tcPr>
            <w:tcW w:w="966" w:type="pct"/>
            <w:shd w:val="clear" w:color="auto" w:fill="auto"/>
            <w:vAlign w:val="center"/>
          </w:tcPr>
          <w:p w14:paraId="6A928863"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Районная котельная </w:t>
            </w:r>
          </w:p>
        </w:tc>
        <w:tc>
          <w:tcPr>
            <w:tcW w:w="631" w:type="pct"/>
            <w:shd w:val="clear" w:color="auto" w:fill="auto"/>
            <w:noWrap/>
            <w:vAlign w:val="center"/>
          </w:tcPr>
          <w:p w14:paraId="1287288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662A0EA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shd w:val="clear" w:color="auto" w:fill="auto"/>
            <w:noWrap/>
            <w:vAlign w:val="center"/>
          </w:tcPr>
          <w:p w14:paraId="7681913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shd w:val="clear" w:color="auto" w:fill="auto"/>
            <w:noWrap/>
            <w:vAlign w:val="center"/>
          </w:tcPr>
          <w:p w14:paraId="63AD7FD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573" w:type="pct"/>
            <w:shd w:val="clear" w:color="auto" w:fill="auto"/>
            <w:noWrap/>
            <w:vAlign w:val="center"/>
          </w:tcPr>
          <w:p w14:paraId="120E3B3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vAlign w:val="center"/>
          </w:tcPr>
          <w:p w14:paraId="47036EB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vAlign w:val="center"/>
          </w:tcPr>
          <w:p w14:paraId="69BB87B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vAlign w:val="center"/>
          </w:tcPr>
          <w:p w14:paraId="5A51A55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r>
      <w:tr w:rsidR="00050E49" w:rsidRPr="007B378E" w14:paraId="5FBC450C" w14:textId="77777777" w:rsidTr="00050E49">
        <w:trPr>
          <w:trHeight w:val="300"/>
        </w:trPr>
        <w:tc>
          <w:tcPr>
            <w:tcW w:w="399" w:type="pct"/>
            <w:shd w:val="clear" w:color="auto" w:fill="auto"/>
            <w:noWrap/>
            <w:vAlign w:val="center"/>
            <w:hideMark/>
          </w:tcPr>
          <w:p w14:paraId="336EA53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2.2</w:t>
            </w:r>
          </w:p>
        </w:tc>
        <w:tc>
          <w:tcPr>
            <w:tcW w:w="966" w:type="pct"/>
            <w:shd w:val="clear" w:color="auto" w:fill="auto"/>
            <w:vAlign w:val="center"/>
          </w:tcPr>
          <w:p w14:paraId="36C3E0DB"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МОУ СОШ №5</w:t>
            </w:r>
          </w:p>
        </w:tc>
        <w:tc>
          <w:tcPr>
            <w:tcW w:w="631" w:type="pct"/>
            <w:shd w:val="clear" w:color="auto" w:fill="auto"/>
            <w:noWrap/>
            <w:vAlign w:val="center"/>
          </w:tcPr>
          <w:p w14:paraId="1395F0C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7A43A7A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1082F6C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0B41ECC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7B24BEB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4BB5766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0B8D2ED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424B59A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281F3AEC" w14:textId="77777777" w:rsidTr="00050E49">
        <w:trPr>
          <w:trHeight w:val="600"/>
        </w:trPr>
        <w:tc>
          <w:tcPr>
            <w:tcW w:w="399" w:type="pct"/>
            <w:shd w:val="clear" w:color="auto" w:fill="auto"/>
            <w:noWrap/>
            <w:vAlign w:val="center"/>
            <w:hideMark/>
          </w:tcPr>
          <w:p w14:paraId="54B1B93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2.3</w:t>
            </w:r>
          </w:p>
        </w:tc>
        <w:tc>
          <w:tcPr>
            <w:tcW w:w="966" w:type="pct"/>
            <w:shd w:val="clear" w:color="auto" w:fill="auto"/>
            <w:vAlign w:val="center"/>
          </w:tcPr>
          <w:p w14:paraId="411B8DB5"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№1 «Ленинец»</w:t>
            </w:r>
          </w:p>
        </w:tc>
        <w:tc>
          <w:tcPr>
            <w:tcW w:w="631" w:type="pct"/>
            <w:shd w:val="clear" w:color="auto" w:fill="auto"/>
            <w:noWrap/>
            <w:vAlign w:val="center"/>
          </w:tcPr>
          <w:p w14:paraId="591835F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10DB1D1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40F71B4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62DF11B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22B6A06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53342E8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13E9400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764AA16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6F69982B" w14:textId="77777777" w:rsidTr="00050E49">
        <w:trPr>
          <w:trHeight w:val="600"/>
        </w:trPr>
        <w:tc>
          <w:tcPr>
            <w:tcW w:w="399" w:type="pct"/>
            <w:shd w:val="clear" w:color="auto" w:fill="auto"/>
            <w:noWrap/>
            <w:vAlign w:val="center"/>
            <w:hideMark/>
          </w:tcPr>
          <w:p w14:paraId="51243A4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2.4</w:t>
            </w:r>
          </w:p>
        </w:tc>
        <w:tc>
          <w:tcPr>
            <w:tcW w:w="966" w:type="pct"/>
            <w:shd w:val="clear" w:color="auto" w:fill="auto"/>
            <w:vAlign w:val="center"/>
          </w:tcPr>
          <w:p w14:paraId="75DCF874"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631" w:type="pct"/>
            <w:shd w:val="clear" w:color="auto" w:fill="auto"/>
            <w:noWrap/>
            <w:vAlign w:val="center"/>
          </w:tcPr>
          <w:p w14:paraId="3934769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CB69A2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7445C54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33AF1F1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6047D85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3F447E6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41B19FE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5650A8D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4B0ED8C5" w14:textId="77777777" w:rsidTr="00050E49">
        <w:trPr>
          <w:trHeight w:val="600"/>
        </w:trPr>
        <w:tc>
          <w:tcPr>
            <w:tcW w:w="399" w:type="pct"/>
            <w:shd w:val="clear" w:color="auto" w:fill="auto"/>
            <w:noWrap/>
            <w:vAlign w:val="center"/>
            <w:hideMark/>
          </w:tcPr>
          <w:p w14:paraId="40FF8A9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2.5</w:t>
            </w:r>
          </w:p>
        </w:tc>
        <w:tc>
          <w:tcPr>
            <w:tcW w:w="966" w:type="pct"/>
            <w:shd w:val="clear" w:color="auto" w:fill="auto"/>
            <w:vAlign w:val="center"/>
          </w:tcPr>
          <w:p w14:paraId="26742B68"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Центральная котельная </w:t>
            </w:r>
          </w:p>
        </w:tc>
        <w:tc>
          <w:tcPr>
            <w:tcW w:w="631" w:type="pct"/>
            <w:shd w:val="clear" w:color="auto" w:fill="auto"/>
            <w:noWrap/>
            <w:vAlign w:val="center"/>
          </w:tcPr>
          <w:p w14:paraId="51B1EDE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1FF93F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34DBA87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69DBD41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573" w:type="pct"/>
            <w:shd w:val="clear" w:color="auto" w:fill="auto"/>
            <w:noWrap/>
            <w:vAlign w:val="center"/>
          </w:tcPr>
          <w:p w14:paraId="3164934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7A720C1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0446A24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24CC420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r>
      <w:tr w:rsidR="00050E49" w:rsidRPr="007B378E" w14:paraId="1B622643" w14:textId="77777777" w:rsidTr="00050E49">
        <w:trPr>
          <w:trHeight w:val="300"/>
        </w:trPr>
        <w:tc>
          <w:tcPr>
            <w:tcW w:w="399" w:type="pct"/>
            <w:shd w:val="clear" w:color="auto" w:fill="auto"/>
            <w:noWrap/>
            <w:vAlign w:val="center"/>
            <w:hideMark/>
          </w:tcPr>
          <w:p w14:paraId="139ED49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2.6</w:t>
            </w:r>
          </w:p>
        </w:tc>
        <w:tc>
          <w:tcPr>
            <w:tcW w:w="966" w:type="pct"/>
            <w:shd w:val="clear" w:color="auto" w:fill="auto"/>
            <w:vAlign w:val="center"/>
          </w:tcPr>
          <w:p w14:paraId="4F4D475E"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631" w:type="pct"/>
            <w:shd w:val="clear" w:color="auto" w:fill="auto"/>
            <w:noWrap/>
            <w:vAlign w:val="center"/>
          </w:tcPr>
          <w:p w14:paraId="62B7BDA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DF4C8E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shd w:val="clear" w:color="auto" w:fill="auto"/>
            <w:noWrap/>
            <w:vAlign w:val="center"/>
          </w:tcPr>
          <w:p w14:paraId="72CD0A9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shd w:val="clear" w:color="auto" w:fill="auto"/>
            <w:noWrap/>
            <w:vAlign w:val="center"/>
          </w:tcPr>
          <w:p w14:paraId="3F1BD1D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573" w:type="pct"/>
            <w:shd w:val="clear" w:color="auto" w:fill="auto"/>
            <w:noWrap/>
            <w:vAlign w:val="center"/>
          </w:tcPr>
          <w:p w14:paraId="294E0B8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vAlign w:val="center"/>
          </w:tcPr>
          <w:p w14:paraId="321D45D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vAlign w:val="center"/>
          </w:tcPr>
          <w:p w14:paraId="280DE08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vAlign w:val="center"/>
          </w:tcPr>
          <w:p w14:paraId="376AE86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r>
      <w:tr w:rsidR="00050E49" w:rsidRPr="007B378E" w14:paraId="6462FEE7" w14:textId="77777777" w:rsidTr="00050E49">
        <w:trPr>
          <w:trHeight w:val="300"/>
        </w:trPr>
        <w:tc>
          <w:tcPr>
            <w:tcW w:w="399" w:type="pct"/>
            <w:shd w:val="clear" w:color="auto" w:fill="auto"/>
            <w:noWrap/>
            <w:vAlign w:val="center"/>
            <w:hideMark/>
          </w:tcPr>
          <w:p w14:paraId="1F629B5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2.7</w:t>
            </w:r>
          </w:p>
        </w:tc>
        <w:tc>
          <w:tcPr>
            <w:tcW w:w="966" w:type="pct"/>
            <w:shd w:val="clear" w:color="auto" w:fill="auto"/>
            <w:vAlign w:val="center"/>
          </w:tcPr>
          <w:p w14:paraId="24EDA7D4"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631" w:type="pct"/>
            <w:shd w:val="clear" w:color="auto" w:fill="auto"/>
            <w:noWrap/>
            <w:vAlign w:val="center"/>
          </w:tcPr>
          <w:p w14:paraId="4C4C405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44D18A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3CB7B0B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6E02FB2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573" w:type="pct"/>
            <w:shd w:val="clear" w:color="auto" w:fill="auto"/>
            <w:noWrap/>
            <w:vAlign w:val="center"/>
          </w:tcPr>
          <w:p w14:paraId="0368DFA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6957F7A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6EC3DB0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6AB6082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r>
      <w:tr w:rsidR="00050E49" w:rsidRPr="007B378E" w14:paraId="2DD1E66D" w14:textId="77777777" w:rsidTr="00050E49">
        <w:trPr>
          <w:trHeight w:val="300"/>
        </w:trPr>
        <w:tc>
          <w:tcPr>
            <w:tcW w:w="399" w:type="pct"/>
            <w:shd w:val="clear" w:color="auto" w:fill="auto"/>
            <w:noWrap/>
            <w:vAlign w:val="center"/>
            <w:hideMark/>
          </w:tcPr>
          <w:p w14:paraId="44D9DC1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w:t>
            </w:r>
          </w:p>
        </w:tc>
        <w:tc>
          <w:tcPr>
            <w:tcW w:w="966" w:type="pct"/>
            <w:shd w:val="clear" w:color="auto" w:fill="auto"/>
            <w:vAlign w:val="center"/>
          </w:tcPr>
          <w:p w14:paraId="74DDB8C5"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631" w:type="pct"/>
            <w:shd w:val="clear" w:color="auto" w:fill="auto"/>
            <w:noWrap/>
            <w:vAlign w:val="center"/>
          </w:tcPr>
          <w:p w14:paraId="790649E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14E62A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372BC05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247EA65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29C1448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766DF95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7402FE0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31D75B2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18AD6538" w14:textId="77777777" w:rsidTr="00050E49">
        <w:trPr>
          <w:trHeight w:val="600"/>
        </w:trPr>
        <w:tc>
          <w:tcPr>
            <w:tcW w:w="399" w:type="pct"/>
            <w:shd w:val="clear" w:color="auto" w:fill="auto"/>
            <w:noWrap/>
            <w:vAlign w:val="center"/>
            <w:hideMark/>
          </w:tcPr>
          <w:p w14:paraId="6881C0F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2.9</w:t>
            </w:r>
          </w:p>
        </w:tc>
        <w:tc>
          <w:tcPr>
            <w:tcW w:w="966" w:type="pct"/>
            <w:shd w:val="clear" w:color="auto" w:fill="auto"/>
            <w:vAlign w:val="center"/>
          </w:tcPr>
          <w:p w14:paraId="54D45D48"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631" w:type="pct"/>
            <w:shd w:val="clear" w:color="auto" w:fill="auto"/>
            <w:noWrap/>
            <w:vAlign w:val="center"/>
          </w:tcPr>
          <w:p w14:paraId="720B6AA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B08285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42FF918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617FBE2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7CAF395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6937572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0B186FB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4383219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0E6250F9" w14:textId="77777777" w:rsidTr="00050E49">
        <w:trPr>
          <w:trHeight w:val="300"/>
        </w:trPr>
        <w:tc>
          <w:tcPr>
            <w:tcW w:w="399" w:type="pct"/>
            <w:shd w:val="clear" w:color="auto" w:fill="auto"/>
            <w:noWrap/>
            <w:vAlign w:val="center"/>
            <w:hideMark/>
          </w:tcPr>
          <w:p w14:paraId="4F10DF5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2.10</w:t>
            </w:r>
          </w:p>
        </w:tc>
        <w:tc>
          <w:tcPr>
            <w:tcW w:w="966" w:type="pct"/>
            <w:shd w:val="clear" w:color="auto" w:fill="auto"/>
            <w:vAlign w:val="center"/>
          </w:tcPr>
          <w:p w14:paraId="55562B08"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631" w:type="pct"/>
            <w:shd w:val="clear" w:color="auto" w:fill="auto"/>
            <w:noWrap/>
            <w:vAlign w:val="center"/>
          </w:tcPr>
          <w:p w14:paraId="65BDC4D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C3584B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shd w:val="clear" w:color="auto" w:fill="auto"/>
            <w:noWrap/>
            <w:vAlign w:val="center"/>
          </w:tcPr>
          <w:p w14:paraId="6C31FA3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shd w:val="clear" w:color="auto" w:fill="auto"/>
            <w:noWrap/>
            <w:vAlign w:val="center"/>
          </w:tcPr>
          <w:p w14:paraId="5458C24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573" w:type="pct"/>
            <w:shd w:val="clear" w:color="auto" w:fill="auto"/>
            <w:noWrap/>
            <w:vAlign w:val="center"/>
          </w:tcPr>
          <w:p w14:paraId="6C21335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50BAA65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238CDBA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6DD48E4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r>
      <w:tr w:rsidR="00050E49" w:rsidRPr="007B378E" w14:paraId="21644B66" w14:textId="77777777" w:rsidTr="00050E49">
        <w:trPr>
          <w:trHeight w:val="300"/>
        </w:trPr>
        <w:tc>
          <w:tcPr>
            <w:tcW w:w="399" w:type="pct"/>
            <w:shd w:val="clear" w:color="auto" w:fill="auto"/>
            <w:noWrap/>
            <w:vAlign w:val="center"/>
            <w:hideMark/>
          </w:tcPr>
          <w:p w14:paraId="6CC90F9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lastRenderedPageBreak/>
              <w:t>3</w:t>
            </w:r>
          </w:p>
        </w:tc>
        <w:tc>
          <w:tcPr>
            <w:tcW w:w="966" w:type="pct"/>
            <w:shd w:val="clear" w:color="auto" w:fill="auto"/>
            <w:vAlign w:val="center"/>
          </w:tcPr>
          <w:p w14:paraId="7867D0FE" w14:textId="77777777" w:rsidR="00050E49" w:rsidRPr="007B378E" w:rsidRDefault="00050E49" w:rsidP="00050E49">
            <w:pPr>
              <w:rPr>
                <w:rFonts w:eastAsia="Times New Roman"/>
                <w:color w:val="000000"/>
                <w:sz w:val="20"/>
                <w:szCs w:val="20"/>
              </w:rPr>
            </w:pPr>
            <w:r w:rsidRPr="007B378E">
              <w:rPr>
                <w:rFonts w:eastAsia="Times New Roman"/>
                <w:color w:val="000000"/>
                <w:sz w:val="20"/>
                <w:szCs w:val="20"/>
              </w:rPr>
              <w:t>УРУТ на отпуск тепловой энергии</w:t>
            </w:r>
          </w:p>
        </w:tc>
        <w:tc>
          <w:tcPr>
            <w:tcW w:w="631" w:type="pct"/>
            <w:shd w:val="clear" w:color="auto" w:fill="auto"/>
            <w:noWrap/>
            <w:vAlign w:val="center"/>
          </w:tcPr>
          <w:p w14:paraId="41C9A8D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кг.у.т/Гкал</w:t>
            </w:r>
          </w:p>
        </w:tc>
        <w:tc>
          <w:tcPr>
            <w:tcW w:w="405" w:type="pct"/>
            <w:shd w:val="clear" w:color="auto" w:fill="auto"/>
            <w:noWrap/>
            <w:vAlign w:val="center"/>
          </w:tcPr>
          <w:p w14:paraId="70602B9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160,4</w:t>
            </w:r>
          </w:p>
        </w:tc>
        <w:tc>
          <w:tcPr>
            <w:tcW w:w="405" w:type="pct"/>
            <w:shd w:val="clear" w:color="auto" w:fill="auto"/>
            <w:noWrap/>
            <w:vAlign w:val="center"/>
          </w:tcPr>
          <w:p w14:paraId="3474D24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160,4</w:t>
            </w:r>
          </w:p>
        </w:tc>
        <w:tc>
          <w:tcPr>
            <w:tcW w:w="405" w:type="pct"/>
            <w:shd w:val="clear" w:color="auto" w:fill="auto"/>
            <w:noWrap/>
            <w:vAlign w:val="center"/>
          </w:tcPr>
          <w:p w14:paraId="00B42EB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160,4</w:t>
            </w:r>
          </w:p>
        </w:tc>
        <w:tc>
          <w:tcPr>
            <w:tcW w:w="573" w:type="pct"/>
            <w:shd w:val="clear" w:color="auto" w:fill="auto"/>
            <w:noWrap/>
            <w:vAlign w:val="center"/>
          </w:tcPr>
          <w:p w14:paraId="1B71B19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160,4</w:t>
            </w:r>
          </w:p>
        </w:tc>
        <w:tc>
          <w:tcPr>
            <w:tcW w:w="405" w:type="pct"/>
            <w:vAlign w:val="center"/>
          </w:tcPr>
          <w:p w14:paraId="73B60E9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160,4</w:t>
            </w:r>
          </w:p>
        </w:tc>
        <w:tc>
          <w:tcPr>
            <w:tcW w:w="405" w:type="pct"/>
            <w:vAlign w:val="center"/>
          </w:tcPr>
          <w:p w14:paraId="2A5BD44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160,4</w:t>
            </w:r>
          </w:p>
        </w:tc>
        <w:tc>
          <w:tcPr>
            <w:tcW w:w="405" w:type="pct"/>
            <w:vAlign w:val="center"/>
          </w:tcPr>
          <w:p w14:paraId="1FEB4FE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160,4</w:t>
            </w:r>
          </w:p>
        </w:tc>
      </w:tr>
      <w:tr w:rsidR="00050E49" w:rsidRPr="007B378E" w14:paraId="1F9D80CB" w14:textId="77777777" w:rsidTr="00050E49">
        <w:trPr>
          <w:trHeight w:val="300"/>
        </w:trPr>
        <w:tc>
          <w:tcPr>
            <w:tcW w:w="399" w:type="pct"/>
            <w:shd w:val="clear" w:color="auto" w:fill="auto"/>
            <w:noWrap/>
            <w:vAlign w:val="center"/>
            <w:hideMark/>
          </w:tcPr>
          <w:p w14:paraId="1FAD47A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3.1</w:t>
            </w:r>
          </w:p>
        </w:tc>
        <w:tc>
          <w:tcPr>
            <w:tcW w:w="966" w:type="pct"/>
            <w:shd w:val="clear" w:color="auto" w:fill="auto"/>
            <w:vAlign w:val="center"/>
          </w:tcPr>
          <w:p w14:paraId="55A34D20" w14:textId="77777777" w:rsidR="00050E49" w:rsidRPr="007B378E" w:rsidRDefault="00050E49" w:rsidP="00050E49">
            <w:pPr>
              <w:rPr>
                <w:rFonts w:eastAsia="Times New Roman"/>
                <w:color w:val="000000"/>
                <w:sz w:val="20"/>
                <w:szCs w:val="20"/>
              </w:rPr>
            </w:pPr>
            <w:r w:rsidRPr="007B378E">
              <w:rPr>
                <w:rFonts w:eastAsia="Times New Roman"/>
                <w:color w:val="000000"/>
                <w:sz w:val="20"/>
                <w:szCs w:val="20"/>
              </w:rPr>
              <w:t>Удельный расход электроэнергии</w:t>
            </w:r>
          </w:p>
        </w:tc>
        <w:tc>
          <w:tcPr>
            <w:tcW w:w="631" w:type="pct"/>
            <w:shd w:val="clear" w:color="auto" w:fill="auto"/>
            <w:noWrap/>
            <w:vAlign w:val="center"/>
          </w:tcPr>
          <w:p w14:paraId="74D2B4F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кВт*ч/Гкал</w:t>
            </w:r>
          </w:p>
        </w:tc>
        <w:tc>
          <w:tcPr>
            <w:tcW w:w="405" w:type="pct"/>
            <w:shd w:val="clear" w:color="auto" w:fill="auto"/>
            <w:noWrap/>
            <w:vAlign w:val="center"/>
          </w:tcPr>
          <w:p w14:paraId="5274661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32,4</w:t>
            </w:r>
          </w:p>
        </w:tc>
        <w:tc>
          <w:tcPr>
            <w:tcW w:w="405" w:type="pct"/>
            <w:shd w:val="clear" w:color="auto" w:fill="auto"/>
            <w:noWrap/>
            <w:vAlign w:val="center"/>
          </w:tcPr>
          <w:p w14:paraId="567DEAA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32,4</w:t>
            </w:r>
          </w:p>
        </w:tc>
        <w:tc>
          <w:tcPr>
            <w:tcW w:w="405" w:type="pct"/>
            <w:shd w:val="clear" w:color="auto" w:fill="auto"/>
            <w:noWrap/>
            <w:vAlign w:val="center"/>
          </w:tcPr>
          <w:p w14:paraId="37A0087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32,4</w:t>
            </w:r>
          </w:p>
        </w:tc>
        <w:tc>
          <w:tcPr>
            <w:tcW w:w="573" w:type="pct"/>
            <w:shd w:val="clear" w:color="auto" w:fill="auto"/>
            <w:noWrap/>
            <w:vAlign w:val="center"/>
          </w:tcPr>
          <w:p w14:paraId="1172C55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29,9</w:t>
            </w:r>
          </w:p>
        </w:tc>
        <w:tc>
          <w:tcPr>
            <w:tcW w:w="405" w:type="pct"/>
            <w:vAlign w:val="center"/>
          </w:tcPr>
          <w:p w14:paraId="7B09158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29,9</w:t>
            </w:r>
          </w:p>
        </w:tc>
        <w:tc>
          <w:tcPr>
            <w:tcW w:w="405" w:type="pct"/>
            <w:vAlign w:val="center"/>
          </w:tcPr>
          <w:p w14:paraId="268B0EF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29,9</w:t>
            </w:r>
          </w:p>
        </w:tc>
        <w:tc>
          <w:tcPr>
            <w:tcW w:w="405" w:type="pct"/>
            <w:vAlign w:val="center"/>
          </w:tcPr>
          <w:p w14:paraId="3FC910F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29,9</w:t>
            </w:r>
          </w:p>
        </w:tc>
      </w:tr>
      <w:tr w:rsidR="00050E49" w:rsidRPr="007B378E" w14:paraId="30345520" w14:textId="77777777" w:rsidTr="00050E49">
        <w:trPr>
          <w:trHeight w:val="300"/>
        </w:trPr>
        <w:tc>
          <w:tcPr>
            <w:tcW w:w="399" w:type="pct"/>
            <w:shd w:val="clear" w:color="auto" w:fill="auto"/>
            <w:noWrap/>
            <w:vAlign w:val="center"/>
            <w:hideMark/>
          </w:tcPr>
          <w:p w14:paraId="7862BF2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966" w:type="pct"/>
            <w:shd w:val="clear" w:color="auto" w:fill="auto"/>
            <w:vAlign w:val="center"/>
          </w:tcPr>
          <w:p w14:paraId="7F4BA848" w14:textId="77777777" w:rsidR="00050E49" w:rsidRPr="007B378E" w:rsidRDefault="00050E49" w:rsidP="00050E49">
            <w:pPr>
              <w:rPr>
                <w:rFonts w:eastAsia="Times New Roman"/>
                <w:color w:val="000000"/>
                <w:sz w:val="20"/>
                <w:szCs w:val="20"/>
              </w:rPr>
            </w:pPr>
            <w:r w:rsidRPr="007B378E">
              <w:rPr>
                <w:rFonts w:eastAsia="Times New Roman"/>
                <w:color w:val="000000"/>
                <w:sz w:val="20"/>
                <w:szCs w:val="20"/>
              </w:rPr>
              <w:t>Удельный расход теплоносителя</w:t>
            </w:r>
          </w:p>
        </w:tc>
        <w:tc>
          <w:tcPr>
            <w:tcW w:w="631" w:type="pct"/>
            <w:shd w:val="clear" w:color="auto" w:fill="auto"/>
            <w:noWrap/>
            <w:vAlign w:val="center"/>
          </w:tcPr>
          <w:p w14:paraId="1483DB0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м3/Гкал</w:t>
            </w:r>
          </w:p>
        </w:tc>
        <w:tc>
          <w:tcPr>
            <w:tcW w:w="405" w:type="pct"/>
            <w:shd w:val="clear" w:color="auto" w:fill="auto"/>
            <w:noWrap/>
            <w:vAlign w:val="center"/>
          </w:tcPr>
          <w:p w14:paraId="2177562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c>
          <w:tcPr>
            <w:tcW w:w="405" w:type="pct"/>
            <w:shd w:val="clear" w:color="auto" w:fill="auto"/>
            <w:noWrap/>
            <w:vAlign w:val="center"/>
          </w:tcPr>
          <w:p w14:paraId="7A317E4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c>
          <w:tcPr>
            <w:tcW w:w="405" w:type="pct"/>
            <w:shd w:val="clear" w:color="auto" w:fill="auto"/>
            <w:noWrap/>
            <w:vAlign w:val="center"/>
          </w:tcPr>
          <w:p w14:paraId="57C6F8C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c>
          <w:tcPr>
            <w:tcW w:w="573" w:type="pct"/>
            <w:shd w:val="clear" w:color="auto" w:fill="auto"/>
            <w:noWrap/>
            <w:vAlign w:val="center"/>
          </w:tcPr>
          <w:p w14:paraId="0743F6E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c>
          <w:tcPr>
            <w:tcW w:w="405" w:type="pct"/>
            <w:vAlign w:val="center"/>
          </w:tcPr>
          <w:p w14:paraId="55634C9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c>
          <w:tcPr>
            <w:tcW w:w="405" w:type="pct"/>
            <w:vAlign w:val="center"/>
          </w:tcPr>
          <w:p w14:paraId="5D7D11F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c>
          <w:tcPr>
            <w:tcW w:w="405" w:type="pct"/>
            <w:vAlign w:val="center"/>
          </w:tcPr>
          <w:p w14:paraId="22263E6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r>
      <w:tr w:rsidR="00050E49" w:rsidRPr="007B378E" w14:paraId="5121137B" w14:textId="77777777" w:rsidTr="00050E49">
        <w:trPr>
          <w:trHeight w:val="600"/>
        </w:trPr>
        <w:tc>
          <w:tcPr>
            <w:tcW w:w="399" w:type="pct"/>
            <w:shd w:val="clear" w:color="auto" w:fill="auto"/>
            <w:noWrap/>
            <w:vAlign w:val="center"/>
            <w:hideMark/>
          </w:tcPr>
          <w:p w14:paraId="62B27B7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3.3</w:t>
            </w:r>
          </w:p>
        </w:tc>
        <w:tc>
          <w:tcPr>
            <w:tcW w:w="966" w:type="pct"/>
            <w:shd w:val="clear" w:color="auto" w:fill="auto"/>
            <w:vAlign w:val="center"/>
          </w:tcPr>
          <w:p w14:paraId="7436C7E9" w14:textId="77777777" w:rsidR="00050E49" w:rsidRPr="007B378E" w:rsidRDefault="00050E49" w:rsidP="00050E49">
            <w:pPr>
              <w:rPr>
                <w:rFonts w:eastAsia="Times New Roman"/>
                <w:color w:val="000000"/>
                <w:sz w:val="20"/>
                <w:szCs w:val="20"/>
              </w:rPr>
            </w:pPr>
            <w:r w:rsidRPr="007B378E">
              <w:rPr>
                <w:rFonts w:eastAsia="Times New Roman"/>
                <w:color w:val="000000"/>
                <w:sz w:val="20"/>
                <w:szCs w:val="20"/>
              </w:rPr>
              <w:t>Присоединенная тепловая нагрузка, в т. ч.:</w:t>
            </w:r>
          </w:p>
        </w:tc>
        <w:tc>
          <w:tcPr>
            <w:tcW w:w="631" w:type="pct"/>
            <w:shd w:val="clear" w:color="auto" w:fill="auto"/>
            <w:noWrap/>
            <w:vAlign w:val="center"/>
          </w:tcPr>
          <w:p w14:paraId="74A02D6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FF9C64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113,2</w:t>
            </w:r>
          </w:p>
        </w:tc>
        <w:tc>
          <w:tcPr>
            <w:tcW w:w="405" w:type="pct"/>
            <w:shd w:val="clear" w:color="auto" w:fill="auto"/>
            <w:noWrap/>
            <w:vAlign w:val="center"/>
          </w:tcPr>
          <w:p w14:paraId="6C380B6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115,9</w:t>
            </w:r>
          </w:p>
        </w:tc>
        <w:tc>
          <w:tcPr>
            <w:tcW w:w="405" w:type="pct"/>
            <w:shd w:val="clear" w:color="auto" w:fill="auto"/>
            <w:noWrap/>
            <w:vAlign w:val="center"/>
          </w:tcPr>
          <w:p w14:paraId="3D1B1D9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118,6</w:t>
            </w:r>
          </w:p>
        </w:tc>
        <w:tc>
          <w:tcPr>
            <w:tcW w:w="573" w:type="pct"/>
            <w:shd w:val="clear" w:color="auto" w:fill="auto"/>
            <w:noWrap/>
            <w:vAlign w:val="center"/>
          </w:tcPr>
          <w:p w14:paraId="544A8D9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120,1</w:t>
            </w:r>
          </w:p>
        </w:tc>
        <w:tc>
          <w:tcPr>
            <w:tcW w:w="405" w:type="pct"/>
            <w:vAlign w:val="center"/>
          </w:tcPr>
          <w:p w14:paraId="4B27612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120,1</w:t>
            </w:r>
          </w:p>
        </w:tc>
        <w:tc>
          <w:tcPr>
            <w:tcW w:w="405" w:type="pct"/>
            <w:vAlign w:val="center"/>
          </w:tcPr>
          <w:p w14:paraId="40C6F9F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120,1</w:t>
            </w:r>
          </w:p>
        </w:tc>
        <w:tc>
          <w:tcPr>
            <w:tcW w:w="405" w:type="pct"/>
            <w:vAlign w:val="center"/>
          </w:tcPr>
          <w:p w14:paraId="2C6F9E8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121,5</w:t>
            </w:r>
          </w:p>
        </w:tc>
      </w:tr>
      <w:tr w:rsidR="00050E49" w:rsidRPr="007B378E" w14:paraId="18DFC7FC" w14:textId="77777777" w:rsidTr="00050E49">
        <w:trPr>
          <w:trHeight w:val="600"/>
        </w:trPr>
        <w:tc>
          <w:tcPr>
            <w:tcW w:w="399" w:type="pct"/>
            <w:shd w:val="clear" w:color="auto" w:fill="auto"/>
            <w:noWrap/>
            <w:vAlign w:val="center"/>
            <w:hideMark/>
          </w:tcPr>
          <w:p w14:paraId="7CF5343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3.4</w:t>
            </w:r>
          </w:p>
        </w:tc>
        <w:tc>
          <w:tcPr>
            <w:tcW w:w="966" w:type="pct"/>
            <w:shd w:val="clear" w:color="auto" w:fill="auto"/>
            <w:vAlign w:val="center"/>
          </w:tcPr>
          <w:p w14:paraId="65E21134"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Районная котельная </w:t>
            </w:r>
          </w:p>
        </w:tc>
        <w:tc>
          <w:tcPr>
            <w:tcW w:w="631" w:type="pct"/>
            <w:shd w:val="clear" w:color="auto" w:fill="auto"/>
            <w:noWrap/>
            <w:vAlign w:val="center"/>
          </w:tcPr>
          <w:p w14:paraId="2CBADA4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175475D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108,4</w:t>
            </w:r>
          </w:p>
        </w:tc>
        <w:tc>
          <w:tcPr>
            <w:tcW w:w="405" w:type="pct"/>
            <w:shd w:val="clear" w:color="auto" w:fill="auto"/>
            <w:noWrap/>
            <w:vAlign w:val="center"/>
          </w:tcPr>
          <w:p w14:paraId="1E3A6F3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111,1</w:t>
            </w:r>
          </w:p>
        </w:tc>
        <w:tc>
          <w:tcPr>
            <w:tcW w:w="405" w:type="pct"/>
            <w:shd w:val="clear" w:color="auto" w:fill="auto"/>
            <w:noWrap/>
            <w:vAlign w:val="center"/>
          </w:tcPr>
          <w:p w14:paraId="42CA235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113,8</w:t>
            </w:r>
          </w:p>
        </w:tc>
        <w:tc>
          <w:tcPr>
            <w:tcW w:w="573" w:type="pct"/>
            <w:shd w:val="clear" w:color="auto" w:fill="auto"/>
            <w:noWrap/>
            <w:vAlign w:val="center"/>
          </w:tcPr>
          <w:p w14:paraId="5FBBAD6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115,3</w:t>
            </w:r>
          </w:p>
        </w:tc>
        <w:tc>
          <w:tcPr>
            <w:tcW w:w="405" w:type="pct"/>
            <w:vAlign w:val="center"/>
          </w:tcPr>
          <w:p w14:paraId="3DF93E7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115,3</w:t>
            </w:r>
          </w:p>
        </w:tc>
        <w:tc>
          <w:tcPr>
            <w:tcW w:w="405" w:type="pct"/>
            <w:vAlign w:val="center"/>
          </w:tcPr>
          <w:p w14:paraId="1DDE051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115,3</w:t>
            </w:r>
          </w:p>
        </w:tc>
        <w:tc>
          <w:tcPr>
            <w:tcW w:w="405" w:type="pct"/>
            <w:vAlign w:val="center"/>
          </w:tcPr>
          <w:p w14:paraId="697717F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116,7</w:t>
            </w:r>
          </w:p>
        </w:tc>
      </w:tr>
      <w:tr w:rsidR="00050E49" w:rsidRPr="007B378E" w14:paraId="0E14D01D" w14:textId="77777777" w:rsidTr="00050E49">
        <w:trPr>
          <w:trHeight w:val="600"/>
        </w:trPr>
        <w:tc>
          <w:tcPr>
            <w:tcW w:w="399" w:type="pct"/>
            <w:shd w:val="clear" w:color="auto" w:fill="auto"/>
            <w:noWrap/>
            <w:vAlign w:val="center"/>
            <w:hideMark/>
          </w:tcPr>
          <w:p w14:paraId="5C07D32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3.5</w:t>
            </w:r>
          </w:p>
        </w:tc>
        <w:tc>
          <w:tcPr>
            <w:tcW w:w="966" w:type="pct"/>
            <w:shd w:val="clear" w:color="auto" w:fill="auto"/>
            <w:vAlign w:val="center"/>
          </w:tcPr>
          <w:p w14:paraId="333D743D"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МОУ СОШ №5</w:t>
            </w:r>
          </w:p>
        </w:tc>
        <w:tc>
          <w:tcPr>
            <w:tcW w:w="631" w:type="pct"/>
            <w:shd w:val="clear" w:color="auto" w:fill="auto"/>
            <w:noWrap/>
            <w:vAlign w:val="center"/>
          </w:tcPr>
          <w:p w14:paraId="57A10A8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581E742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shd w:val="clear" w:color="auto" w:fill="auto"/>
            <w:noWrap/>
            <w:vAlign w:val="center"/>
          </w:tcPr>
          <w:p w14:paraId="235AC71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shd w:val="clear" w:color="auto" w:fill="auto"/>
            <w:noWrap/>
            <w:vAlign w:val="center"/>
          </w:tcPr>
          <w:p w14:paraId="6C94D62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573" w:type="pct"/>
            <w:shd w:val="clear" w:color="auto" w:fill="auto"/>
            <w:noWrap/>
            <w:vAlign w:val="center"/>
          </w:tcPr>
          <w:p w14:paraId="24E7BE3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6978A17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53D629A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5A085E4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r>
      <w:tr w:rsidR="00050E49" w:rsidRPr="007B378E" w14:paraId="10293952" w14:textId="77777777" w:rsidTr="00050E49">
        <w:trPr>
          <w:trHeight w:val="300"/>
        </w:trPr>
        <w:tc>
          <w:tcPr>
            <w:tcW w:w="399" w:type="pct"/>
            <w:shd w:val="clear" w:color="auto" w:fill="auto"/>
            <w:noWrap/>
            <w:vAlign w:val="center"/>
            <w:hideMark/>
          </w:tcPr>
          <w:p w14:paraId="4F809C9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3.6</w:t>
            </w:r>
          </w:p>
        </w:tc>
        <w:tc>
          <w:tcPr>
            <w:tcW w:w="966" w:type="pct"/>
            <w:shd w:val="clear" w:color="auto" w:fill="auto"/>
            <w:vAlign w:val="center"/>
          </w:tcPr>
          <w:p w14:paraId="1404EFBB"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№1 «Ленинец»</w:t>
            </w:r>
          </w:p>
        </w:tc>
        <w:tc>
          <w:tcPr>
            <w:tcW w:w="631" w:type="pct"/>
            <w:shd w:val="clear" w:color="auto" w:fill="auto"/>
            <w:noWrap/>
            <w:vAlign w:val="center"/>
          </w:tcPr>
          <w:p w14:paraId="1C6D915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26E214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405" w:type="pct"/>
            <w:shd w:val="clear" w:color="auto" w:fill="auto"/>
            <w:noWrap/>
            <w:vAlign w:val="center"/>
          </w:tcPr>
          <w:p w14:paraId="45FF9D1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405" w:type="pct"/>
            <w:shd w:val="clear" w:color="auto" w:fill="auto"/>
            <w:noWrap/>
            <w:vAlign w:val="center"/>
          </w:tcPr>
          <w:p w14:paraId="7A3AAF0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573" w:type="pct"/>
            <w:shd w:val="clear" w:color="auto" w:fill="auto"/>
            <w:noWrap/>
            <w:vAlign w:val="center"/>
          </w:tcPr>
          <w:p w14:paraId="3859B5C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405" w:type="pct"/>
            <w:vAlign w:val="center"/>
          </w:tcPr>
          <w:p w14:paraId="649F4E1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405" w:type="pct"/>
            <w:vAlign w:val="center"/>
          </w:tcPr>
          <w:p w14:paraId="4E84789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405" w:type="pct"/>
            <w:vAlign w:val="center"/>
          </w:tcPr>
          <w:p w14:paraId="4B1217D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r>
      <w:tr w:rsidR="00050E49" w:rsidRPr="007B378E" w14:paraId="56148FB6" w14:textId="77777777" w:rsidTr="00050E49">
        <w:trPr>
          <w:trHeight w:val="300"/>
        </w:trPr>
        <w:tc>
          <w:tcPr>
            <w:tcW w:w="399" w:type="pct"/>
            <w:shd w:val="clear" w:color="auto" w:fill="auto"/>
            <w:noWrap/>
            <w:vAlign w:val="center"/>
            <w:hideMark/>
          </w:tcPr>
          <w:p w14:paraId="1888CAB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3.7</w:t>
            </w:r>
          </w:p>
        </w:tc>
        <w:tc>
          <w:tcPr>
            <w:tcW w:w="966" w:type="pct"/>
            <w:shd w:val="clear" w:color="auto" w:fill="auto"/>
            <w:vAlign w:val="center"/>
          </w:tcPr>
          <w:p w14:paraId="52D4C237"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631" w:type="pct"/>
            <w:shd w:val="clear" w:color="auto" w:fill="auto"/>
            <w:noWrap/>
            <w:vAlign w:val="center"/>
          </w:tcPr>
          <w:p w14:paraId="472B909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6D57F90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405" w:type="pct"/>
            <w:shd w:val="clear" w:color="auto" w:fill="auto"/>
            <w:noWrap/>
            <w:vAlign w:val="center"/>
          </w:tcPr>
          <w:p w14:paraId="62F9768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405" w:type="pct"/>
            <w:shd w:val="clear" w:color="auto" w:fill="auto"/>
            <w:noWrap/>
            <w:vAlign w:val="center"/>
          </w:tcPr>
          <w:p w14:paraId="1744218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573" w:type="pct"/>
            <w:shd w:val="clear" w:color="auto" w:fill="auto"/>
            <w:noWrap/>
            <w:vAlign w:val="center"/>
          </w:tcPr>
          <w:p w14:paraId="2BC7431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405" w:type="pct"/>
            <w:vAlign w:val="center"/>
          </w:tcPr>
          <w:p w14:paraId="166667C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405" w:type="pct"/>
            <w:vAlign w:val="center"/>
          </w:tcPr>
          <w:p w14:paraId="71A9337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405" w:type="pct"/>
            <w:vAlign w:val="center"/>
          </w:tcPr>
          <w:p w14:paraId="0328FA3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r>
      <w:tr w:rsidR="00050E49" w:rsidRPr="007B378E" w14:paraId="0014D71E" w14:textId="77777777" w:rsidTr="00050E49">
        <w:trPr>
          <w:trHeight w:val="300"/>
        </w:trPr>
        <w:tc>
          <w:tcPr>
            <w:tcW w:w="399" w:type="pct"/>
            <w:shd w:val="clear" w:color="auto" w:fill="auto"/>
            <w:noWrap/>
            <w:vAlign w:val="center"/>
            <w:hideMark/>
          </w:tcPr>
          <w:p w14:paraId="6DDA10A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3.8</w:t>
            </w:r>
          </w:p>
        </w:tc>
        <w:tc>
          <w:tcPr>
            <w:tcW w:w="966" w:type="pct"/>
            <w:shd w:val="clear" w:color="auto" w:fill="auto"/>
            <w:vAlign w:val="center"/>
          </w:tcPr>
          <w:p w14:paraId="61BD0DB0"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Центральная котельная </w:t>
            </w:r>
          </w:p>
        </w:tc>
        <w:tc>
          <w:tcPr>
            <w:tcW w:w="631" w:type="pct"/>
            <w:shd w:val="clear" w:color="auto" w:fill="auto"/>
            <w:noWrap/>
            <w:vAlign w:val="center"/>
          </w:tcPr>
          <w:p w14:paraId="2CC2F61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4E67084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405" w:type="pct"/>
            <w:shd w:val="clear" w:color="auto" w:fill="auto"/>
            <w:noWrap/>
            <w:vAlign w:val="center"/>
          </w:tcPr>
          <w:p w14:paraId="61B5494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405" w:type="pct"/>
            <w:shd w:val="clear" w:color="auto" w:fill="auto"/>
            <w:noWrap/>
            <w:vAlign w:val="center"/>
          </w:tcPr>
          <w:p w14:paraId="02CA3A6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573" w:type="pct"/>
            <w:shd w:val="clear" w:color="auto" w:fill="auto"/>
            <w:noWrap/>
            <w:vAlign w:val="center"/>
          </w:tcPr>
          <w:p w14:paraId="232F986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405" w:type="pct"/>
            <w:vAlign w:val="center"/>
          </w:tcPr>
          <w:p w14:paraId="73F65B1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405" w:type="pct"/>
            <w:vAlign w:val="center"/>
          </w:tcPr>
          <w:p w14:paraId="4D128B7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405" w:type="pct"/>
            <w:vAlign w:val="center"/>
          </w:tcPr>
          <w:p w14:paraId="5B7DB1A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r>
      <w:tr w:rsidR="00050E49" w:rsidRPr="007B378E" w14:paraId="0AFD1072" w14:textId="77777777" w:rsidTr="00050E49">
        <w:trPr>
          <w:trHeight w:val="600"/>
        </w:trPr>
        <w:tc>
          <w:tcPr>
            <w:tcW w:w="399" w:type="pct"/>
            <w:shd w:val="clear" w:color="auto" w:fill="auto"/>
            <w:noWrap/>
            <w:vAlign w:val="center"/>
            <w:hideMark/>
          </w:tcPr>
          <w:p w14:paraId="3A8D5B0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3.9</w:t>
            </w:r>
          </w:p>
        </w:tc>
        <w:tc>
          <w:tcPr>
            <w:tcW w:w="966" w:type="pct"/>
            <w:shd w:val="clear" w:color="auto" w:fill="auto"/>
            <w:vAlign w:val="center"/>
          </w:tcPr>
          <w:p w14:paraId="5BE95602"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631" w:type="pct"/>
            <w:shd w:val="clear" w:color="auto" w:fill="auto"/>
            <w:noWrap/>
            <w:vAlign w:val="center"/>
          </w:tcPr>
          <w:p w14:paraId="219582F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7FCEEBD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405" w:type="pct"/>
            <w:shd w:val="clear" w:color="auto" w:fill="auto"/>
            <w:noWrap/>
            <w:vAlign w:val="center"/>
          </w:tcPr>
          <w:p w14:paraId="403A7F5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405" w:type="pct"/>
            <w:shd w:val="clear" w:color="auto" w:fill="auto"/>
            <w:noWrap/>
            <w:vAlign w:val="center"/>
          </w:tcPr>
          <w:p w14:paraId="1F33ACD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573" w:type="pct"/>
            <w:shd w:val="clear" w:color="auto" w:fill="auto"/>
            <w:noWrap/>
            <w:vAlign w:val="center"/>
          </w:tcPr>
          <w:p w14:paraId="1C7A2FC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405" w:type="pct"/>
            <w:vAlign w:val="center"/>
          </w:tcPr>
          <w:p w14:paraId="1687112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405" w:type="pct"/>
            <w:vAlign w:val="center"/>
          </w:tcPr>
          <w:p w14:paraId="56A9B95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405" w:type="pct"/>
            <w:vAlign w:val="center"/>
          </w:tcPr>
          <w:p w14:paraId="4837427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r>
      <w:tr w:rsidR="00050E49" w:rsidRPr="007B378E" w14:paraId="5AA10D8C" w14:textId="77777777" w:rsidTr="00050E49">
        <w:trPr>
          <w:trHeight w:val="300"/>
        </w:trPr>
        <w:tc>
          <w:tcPr>
            <w:tcW w:w="399" w:type="pct"/>
            <w:shd w:val="clear" w:color="auto" w:fill="auto"/>
            <w:noWrap/>
            <w:vAlign w:val="center"/>
            <w:hideMark/>
          </w:tcPr>
          <w:p w14:paraId="296C90A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3.10</w:t>
            </w:r>
          </w:p>
        </w:tc>
        <w:tc>
          <w:tcPr>
            <w:tcW w:w="966" w:type="pct"/>
            <w:shd w:val="clear" w:color="auto" w:fill="auto"/>
            <w:vAlign w:val="center"/>
          </w:tcPr>
          <w:p w14:paraId="44F602BA"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631" w:type="pct"/>
            <w:shd w:val="clear" w:color="auto" w:fill="auto"/>
            <w:noWrap/>
            <w:vAlign w:val="center"/>
          </w:tcPr>
          <w:p w14:paraId="2CD36BE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45DFE1C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405" w:type="pct"/>
            <w:shd w:val="clear" w:color="auto" w:fill="auto"/>
            <w:noWrap/>
            <w:vAlign w:val="center"/>
          </w:tcPr>
          <w:p w14:paraId="38E4524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405" w:type="pct"/>
            <w:shd w:val="clear" w:color="auto" w:fill="auto"/>
            <w:noWrap/>
            <w:vAlign w:val="center"/>
          </w:tcPr>
          <w:p w14:paraId="2A34306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573" w:type="pct"/>
            <w:shd w:val="clear" w:color="auto" w:fill="auto"/>
            <w:noWrap/>
            <w:vAlign w:val="center"/>
          </w:tcPr>
          <w:p w14:paraId="2F30A58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405" w:type="pct"/>
            <w:vAlign w:val="center"/>
          </w:tcPr>
          <w:p w14:paraId="784AC69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405" w:type="pct"/>
            <w:vAlign w:val="center"/>
          </w:tcPr>
          <w:p w14:paraId="67B08E0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405" w:type="pct"/>
            <w:vAlign w:val="center"/>
          </w:tcPr>
          <w:p w14:paraId="7B467FC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r>
      <w:tr w:rsidR="00050E49" w:rsidRPr="007B378E" w14:paraId="6A79CE25" w14:textId="77777777" w:rsidTr="00050E49">
        <w:trPr>
          <w:trHeight w:val="300"/>
        </w:trPr>
        <w:tc>
          <w:tcPr>
            <w:tcW w:w="399" w:type="pct"/>
            <w:shd w:val="clear" w:color="auto" w:fill="auto"/>
            <w:noWrap/>
            <w:vAlign w:val="center"/>
            <w:hideMark/>
          </w:tcPr>
          <w:p w14:paraId="6F91914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4</w:t>
            </w:r>
          </w:p>
        </w:tc>
        <w:tc>
          <w:tcPr>
            <w:tcW w:w="966" w:type="pct"/>
            <w:shd w:val="clear" w:color="auto" w:fill="auto"/>
            <w:vAlign w:val="center"/>
          </w:tcPr>
          <w:p w14:paraId="3E7FD77E"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631" w:type="pct"/>
            <w:shd w:val="clear" w:color="auto" w:fill="auto"/>
            <w:noWrap/>
            <w:vAlign w:val="center"/>
          </w:tcPr>
          <w:p w14:paraId="497AD05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796A19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405" w:type="pct"/>
            <w:shd w:val="clear" w:color="auto" w:fill="auto"/>
            <w:noWrap/>
            <w:vAlign w:val="center"/>
          </w:tcPr>
          <w:p w14:paraId="38C1385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405" w:type="pct"/>
            <w:shd w:val="clear" w:color="auto" w:fill="auto"/>
            <w:noWrap/>
            <w:vAlign w:val="center"/>
          </w:tcPr>
          <w:p w14:paraId="679AC3A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573" w:type="pct"/>
            <w:shd w:val="clear" w:color="auto" w:fill="auto"/>
            <w:noWrap/>
            <w:vAlign w:val="center"/>
          </w:tcPr>
          <w:p w14:paraId="375004E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405" w:type="pct"/>
            <w:vAlign w:val="center"/>
          </w:tcPr>
          <w:p w14:paraId="13D7FC3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405" w:type="pct"/>
            <w:vAlign w:val="center"/>
          </w:tcPr>
          <w:p w14:paraId="5FF3809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405" w:type="pct"/>
            <w:vAlign w:val="center"/>
          </w:tcPr>
          <w:p w14:paraId="1B997DB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r>
      <w:tr w:rsidR="00050E49" w:rsidRPr="007B378E" w14:paraId="188438ED" w14:textId="77777777" w:rsidTr="00050E49">
        <w:trPr>
          <w:trHeight w:val="300"/>
        </w:trPr>
        <w:tc>
          <w:tcPr>
            <w:tcW w:w="399" w:type="pct"/>
            <w:shd w:val="clear" w:color="auto" w:fill="auto"/>
            <w:noWrap/>
            <w:vAlign w:val="center"/>
            <w:hideMark/>
          </w:tcPr>
          <w:p w14:paraId="5DE63F6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5</w:t>
            </w:r>
          </w:p>
        </w:tc>
        <w:tc>
          <w:tcPr>
            <w:tcW w:w="966" w:type="pct"/>
            <w:shd w:val="clear" w:color="auto" w:fill="auto"/>
            <w:vAlign w:val="center"/>
          </w:tcPr>
          <w:p w14:paraId="651B23B7"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631" w:type="pct"/>
            <w:shd w:val="clear" w:color="auto" w:fill="auto"/>
            <w:noWrap/>
            <w:vAlign w:val="center"/>
          </w:tcPr>
          <w:p w14:paraId="5D36006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7BB9DF2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shd w:val="clear" w:color="auto" w:fill="auto"/>
            <w:noWrap/>
            <w:vAlign w:val="center"/>
          </w:tcPr>
          <w:p w14:paraId="24B2F1C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shd w:val="clear" w:color="auto" w:fill="auto"/>
            <w:noWrap/>
            <w:vAlign w:val="center"/>
          </w:tcPr>
          <w:p w14:paraId="7FF216A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573" w:type="pct"/>
            <w:shd w:val="clear" w:color="auto" w:fill="auto"/>
            <w:noWrap/>
            <w:vAlign w:val="center"/>
          </w:tcPr>
          <w:p w14:paraId="055C5A8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43093D0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54768BB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62DB777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r>
      <w:tr w:rsidR="00050E49" w:rsidRPr="007B378E" w14:paraId="1DB36449" w14:textId="77777777" w:rsidTr="00050E49">
        <w:trPr>
          <w:trHeight w:val="300"/>
        </w:trPr>
        <w:tc>
          <w:tcPr>
            <w:tcW w:w="399" w:type="pct"/>
            <w:shd w:val="clear" w:color="auto" w:fill="auto"/>
            <w:noWrap/>
            <w:vAlign w:val="center"/>
            <w:hideMark/>
          </w:tcPr>
          <w:p w14:paraId="2388A44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6</w:t>
            </w:r>
          </w:p>
        </w:tc>
        <w:tc>
          <w:tcPr>
            <w:tcW w:w="966" w:type="pct"/>
            <w:shd w:val="clear" w:color="auto" w:fill="auto"/>
            <w:vAlign w:val="center"/>
          </w:tcPr>
          <w:p w14:paraId="4C122861"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631" w:type="pct"/>
            <w:shd w:val="clear" w:color="auto" w:fill="auto"/>
            <w:noWrap/>
            <w:vAlign w:val="center"/>
          </w:tcPr>
          <w:p w14:paraId="6FA3F81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072597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405" w:type="pct"/>
            <w:shd w:val="clear" w:color="auto" w:fill="auto"/>
            <w:noWrap/>
            <w:vAlign w:val="center"/>
          </w:tcPr>
          <w:p w14:paraId="3DDDDC8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405" w:type="pct"/>
            <w:shd w:val="clear" w:color="auto" w:fill="auto"/>
            <w:noWrap/>
            <w:vAlign w:val="center"/>
          </w:tcPr>
          <w:p w14:paraId="0362F64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573" w:type="pct"/>
            <w:shd w:val="clear" w:color="auto" w:fill="auto"/>
            <w:noWrap/>
            <w:vAlign w:val="center"/>
          </w:tcPr>
          <w:p w14:paraId="068EB3B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405" w:type="pct"/>
            <w:vAlign w:val="center"/>
          </w:tcPr>
          <w:p w14:paraId="2B908C7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405" w:type="pct"/>
            <w:vAlign w:val="center"/>
          </w:tcPr>
          <w:p w14:paraId="6369215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405" w:type="pct"/>
            <w:vAlign w:val="center"/>
          </w:tcPr>
          <w:p w14:paraId="533119B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r>
      <w:tr w:rsidR="00050E49" w:rsidRPr="007B378E" w14:paraId="073EF57B" w14:textId="77777777" w:rsidTr="00050E49">
        <w:trPr>
          <w:trHeight w:val="300"/>
        </w:trPr>
        <w:tc>
          <w:tcPr>
            <w:tcW w:w="399" w:type="pct"/>
            <w:shd w:val="clear" w:color="auto" w:fill="auto"/>
            <w:noWrap/>
            <w:vAlign w:val="center"/>
            <w:hideMark/>
          </w:tcPr>
          <w:p w14:paraId="061AF4D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7</w:t>
            </w:r>
          </w:p>
        </w:tc>
        <w:tc>
          <w:tcPr>
            <w:tcW w:w="966" w:type="pct"/>
            <w:shd w:val="clear" w:color="auto" w:fill="auto"/>
            <w:vAlign w:val="center"/>
          </w:tcPr>
          <w:p w14:paraId="533008BD" w14:textId="77777777" w:rsidR="00050E49" w:rsidRPr="007B378E" w:rsidRDefault="00050E49" w:rsidP="00050E49">
            <w:pPr>
              <w:rPr>
                <w:rFonts w:eastAsia="Times New Roman"/>
                <w:color w:val="000000"/>
                <w:sz w:val="20"/>
                <w:szCs w:val="20"/>
              </w:rPr>
            </w:pPr>
            <w:r w:rsidRPr="007B378E">
              <w:rPr>
                <w:rFonts w:eastAsia="Times New Roman"/>
                <w:color w:val="000000"/>
                <w:sz w:val="20"/>
                <w:szCs w:val="20"/>
              </w:rPr>
              <w:t>Потери тепловой энергии при передаче по сетям</w:t>
            </w:r>
          </w:p>
        </w:tc>
        <w:tc>
          <w:tcPr>
            <w:tcW w:w="631" w:type="pct"/>
            <w:shd w:val="clear" w:color="auto" w:fill="auto"/>
            <w:noWrap/>
            <w:vAlign w:val="center"/>
          </w:tcPr>
          <w:p w14:paraId="74CC27A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571B231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7,827</w:t>
            </w:r>
          </w:p>
        </w:tc>
        <w:tc>
          <w:tcPr>
            <w:tcW w:w="405" w:type="pct"/>
            <w:shd w:val="clear" w:color="auto" w:fill="auto"/>
            <w:noWrap/>
            <w:vAlign w:val="center"/>
          </w:tcPr>
          <w:p w14:paraId="471D098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8,002</w:t>
            </w:r>
          </w:p>
        </w:tc>
        <w:tc>
          <w:tcPr>
            <w:tcW w:w="405" w:type="pct"/>
            <w:shd w:val="clear" w:color="auto" w:fill="auto"/>
            <w:noWrap/>
            <w:vAlign w:val="center"/>
          </w:tcPr>
          <w:p w14:paraId="400395C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8,122</w:t>
            </w:r>
          </w:p>
        </w:tc>
        <w:tc>
          <w:tcPr>
            <w:tcW w:w="573" w:type="pct"/>
            <w:shd w:val="clear" w:color="auto" w:fill="auto"/>
            <w:noWrap/>
            <w:vAlign w:val="center"/>
          </w:tcPr>
          <w:p w14:paraId="6494BD7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8,136</w:t>
            </w:r>
          </w:p>
        </w:tc>
        <w:tc>
          <w:tcPr>
            <w:tcW w:w="405" w:type="pct"/>
            <w:vAlign w:val="center"/>
          </w:tcPr>
          <w:p w14:paraId="393477F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8,136</w:t>
            </w:r>
          </w:p>
        </w:tc>
        <w:tc>
          <w:tcPr>
            <w:tcW w:w="405" w:type="pct"/>
            <w:vAlign w:val="center"/>
          </w:tcPr>
          <w:p w14:paraId="2CEADF0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8,136</w:t>
            </w:r>
          </w:p>
        </w:tc>
        <w:tc>
          <w:tcPr>
            <w:tcW w:w="405" w:type="pct"/>
            <w:vAlign w:val="center"/>
          </w:tcPr>
          <w:p w14:paraId="497ACE0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8,152</w:t>
            </w:r>
          </w:p>
        </w:tc>
      </w:tr>
      <w:tr w:rsidR="00050E49" w:rsidRPr="007B378E" w14:paraId="3B67BF46" w14:textId="77777777" w:rsidTr="00050E49">
        <w:trPr>
          <w:trHeight w:val="300"/>
        </w:trPr>
        <w:tc>
          <w:tcPr>
            <w:tcW w:w="399" w:type="pct"/>
            <w:shd w:val="clear" w:color="auto" w:fill="auto"/>
            <w:noWrap/>
            <w:vAlign w:val="center"/>
            <w:hideMark/>
          </w:tcPr>
          <w:p w14:paraId="155C2AB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7.1</w:t>
            </w:r>
          </w:p>
        </w:tc>
        <w:tc>
          <w:tcPr>
            <w:tcW w:w="966" w:type="pct"/>
            <w:shd w:val="clear" w:color="auto" w:fill="auto"/>
            <w:vAlign w:val="center"/>
          </w:tcPr>
          <w:p w14:paraId="0BE00082" w14:textId="77777777" w:rsidR="00050E49" w:rsidRPr="007B378E" w:rsidRDefault="00050E49" w:rsidP="00050E49">
            <w:pPr>
              <w:rPr>
                <w:rFonts w:eastAsia="Times New Roman"/>
                <w:color w:val="000000"/>
                <w:sz w:val="20"/>
                <w:szCs w:val="20"/>
              </w:rPr>
            </w:pPr>
            <w:r w:rsidRPr="007B378E">
              <w:rPr>
                <w:rFonts w:eastAsia="Times New Roman"/>
                <w:color w:val="000000"/>
                <w:sz w:val="20"/>
                <w:szCs w:val="20"/>
              </w:rPr>
              <w:t>Резерв (+)/дефицит (-) тепловой мощности оборудования</w:t>
            </w:r>
          </w:p>
        </w:tc>
        <w:tc>
          <w:tcPr>
            <w:tcW w:w="631" w:type="pct"/>
            <w:shd w:val="clear" w:color="auto" w:fill="auto"/>
            <w:noWrap/>
            <w:vAlign w:val="center"/>
          </w:tcPr>
          <w:p w14:paraId="2B80340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705897E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174,91</w:t>
            </w:r>
          </w:p>
        </w:tc>
        <w:tc>
          <w:tcPr>
            <w:tcW w:w="405" w:type="pct"/>
            <w:shd w:val="clear" w:color="auto" w:fill="auto"/>
            <w:noWrap/>
            <w:vAlign w:val="center"/>
          </w:tcPr>
          <w:p w14:paraId="11C77A7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172,02</w:t>
            </w:r>
          </w:p>
        </w:tc>
        <w:tc>
          <w:tcPr>
            <w:tcW w:w="405" w:type="pct"/>
            <w:shd w:val="clear" w:color="auto" w:fill="auto"/>
            <w:noWrap/>
            <w:vAlign w:val="center"/>
          </w:tcPr>
          <w:p w14:paraId="2CB1038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169,19</w:t>
            </w:r>
          </w:p>
        </w:tc>
        <w:tc>
          <w:tcPr>
            <w:tcW w:w="573" w:type="pct"/>
            <w:shd w:val="clear" w:color="auto" w:fill="auto"/>
            <w:noWrap/>
            <w:vAlign w:val="center"/>
          </w:tcPr>
          <w:p w14:paraId="1DE096D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167,72</w:t>
            </w:r>
          </w:p>
        </w:tc>
        <w:tc>
          <w:tcPr>
            <w:tcW w:w="405" w:type="pct"/>
            <w:vAlign w:val="center"/>
          </w:tcPr>
          <w:p w14:paraId="4C07F00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167,72</w:t>
            </w:r>
          </w:p>
        </w:tc>
        <w:tc>
          <w:tcPr>
            <w:tcW w:w="405" w:type="pct"/>
            <w:vAlign w:val="center"/>
          </w:tcPr>
          <w:p w14:paraId="678F22C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167,72</w:t>
            </w:r>
          </w:p>
        </w:tc>
        <w:tc>
          <w:tcPr>
            <w:tcW w:w="405" w:type="pct"/>
            <w:vAlign w:val="center"/>
          </w:tcPr>
          <w:p w14:paraId="793683B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166,24</w:t>
            </w:r>
          </w:p>
        </w:tc>
      </w:tr>
    </w:tbl>
    <w:p w14:paraId="1621B879" w14:textId="77777777" w:rsidR="0003595D" w:rsidRPr="006A6208" w:rsidRDefault="0003595D" w:rsidP="00267BAD">
      <w:pPr>
        <w:pStyle w:val="af"/>
        <w:keepLines w:val="0"/>
        <w:widowControl w:val="0"/>
        <w:spacing w:before="0" w:after="0" w:line="240" w:lineRule="auto"/>
        <w:ind w:left="0" w:firstLine="709"/>
        <w:jc w:val="both"/>
        <w:outlineLvl w:val="1"/>
        <w:rPr>
          <w:sz w:val="24"/>
          <w:szCs w:val="24"/>
        </w:rPr>
      </w:pPr>
    </w:p>
    <w:p w14:paraId="26AEBDD8" w14:textId="77777777" w:rsidR="000E551B" w:rsidRPr="006A6208" w:rsidRDefault="00EC0D85" w:rsidP="0003595D">
      <w:pPr>
        <w:pStyle w:val="af"/>
        <w:keepLines w:val="0"/>
        <w:widowControl w:val="0"/>
        <w:numPr>
          <w:ilvl w:val="0"/>
          <w:numId w:val="17"/>
        </w:numPr>
        <w:spacing w:before="0" w:line="240" w:lineRule="auto"/>
        <w:ind w:left="993"/>
        <w:jc w:val="both"/>
        <w:outlineLvl w:val="1"/>
        <w:rPr>
          <w:sz w:val="24"/>
          <w:szCs w:val="24"/>
        </w:rPr>
      </w:pPr>
      <w:bookmarkStart w:id="28" w:name="_Toc16693001"/>
      <w:r w:rsidRPr="006A6208">
        <w:rPr>
          <w:sz w:val="24"/>
          <w:szCs w:val="24"/>
        </w:rPr>
        <w:t>П</w:t>
      </w:r>
      <w:r w:rsidR="000E551B" w:rsidRPr="006A6208">
        <w:rPr>
          <w:sz w:val="24"/>
          <w:szCs w:val="24"/>
        </w:rPr>
        <w:t>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25"/>
      <w:bookmarkEnd w:id="26"/>
      <w:bookmarkEnd w:id="27"/>
      <w:bookmarkEnd w:id="28"/>
      <w:r w:rsidR="000E551B" w:rsidRPr="006A6208">
        <w:rPr>
          <w:sz w:val="24"/>
          <w:szCs w:val="24"/>
        </w:rPr>
        <w:t xml:space="preserve"> </w:t>
      </w:r>
    </w:p>
    <w:p w14:paraId="18B5D0AD" w14:textId="77777777" w:rsidR="00F31C4B" w:rsidRPr="006A6208" w:rsidRDefault="008723BD" w:rsidP="0003595D">
      <w:pPr>
        <w:pStyle w:val="aff2"/>
        <w:numPr>
          <w:ilvl w:val="2"/>
          <w:numId w:val="18"/>
        </w:numPr>
        <w:spacing w:before="0" w:beforeAutospacing="0" w:after="0" w:afterAutospacing="0"/>
        <w:ind w:left="709"/>
        <w:jc w:val="both"/>
        <w:outlineLvl w:val="2"/>
        <w:rPr>
          <w:b/>
        </w:rPr>
      </w:pPr>
      <w:bookmarkStart w:id="29" w:name="_Toc474145851"/>
      <w:bookmarkStart w:id="30" w:name="_Toc16693002"/>
      <w:r w:rsidRPr="006A6208">
        <w:rPr>
          <w:b/>
        </w:rPr>
        <w:t>Существующие и перспективные значения установленной тепловой мощности основного оборудования источника (источников) тепловой энергии.</w:t>
      </w:r>
      <w:bookmarkEnd w:id="29"/>
      <w:bookmarkEnd w:id="30"/>
    </w:p>
    <w:p w14:paraId="12134216" w14:textId="77777777" w:rsidR="00EC0D85" w:rsidRPr="006A6208" w:rsidRDefault="00EC0D85" w:rsidP="00EC0D85">
      <w:pPr>
        <w:pStyle w:val="aff2"/>
        <w:spacing w:before="0" w:beforeAutospacing="0" w:after="0" w:afterAutospacing="0" w:line="276" w:lineRule="auto"/>
        <w:ind w:firstLine="709"/>
        <w:jc w:val="both"/>
      </w:pPr>
    </w:p>
    <w:p w14:paraId="07DAF32D" w14:textId="77777777" w:rsidR="00EC0D85" w:rsidRPr="006A6208" w:rsidRDefault="00EC0D85" w:rsidP="00EC0D85">
      <w:pPr>
        <w:widowControl w:val="0"/>
        <w:spacing w:before="1" w:line="276" w:lineRule="auto"/>
        <w:ind w:left="138" w:right="146" w:firstLine="566"/>
        <w:jc w:val="both"/>
        <w:rPr>
          <w:rFonts w:eastAsia="Times New Roman"/>
          <w:lang w:eastAsia="en-US"/>
        </w:rPr>
      </w:pPr>
      <w:r w:rsidRPr="006A6208">
        <w:rPr>
          <w:rFonts w:eastAsia="Times New Roman"/>
          <w:lang w:eastAsia="en-US"/>
        </w:rPr>
        <w:t>Балансы тепловой мощности источников тепловой энергии и перспективной тепловой нагрузки на территории муниципального образования в зонах действия существующих источников теплоснабжения на расчетный срок представлены в таблице ниже.</w:t>
      </w:r>
    </w:p>
    <w:p w14:paraId="75AFCD20" w14:textId="77777777" w:rsidR="00EC0D85" w:rsidRPr="006A6208" w:rsidRDefault="00EC0D85" w:rsidP="006A6208">
      <w:pPr>
        <w:keepNext/>
        <w:spacing w:before="240"/>
        <w:rPr>
          <w:rFonts w:eastAsia="Calibri"/>
          <w:b/>
          <w:bCs/>
          <w:sz w:val="20"/>
          <w:szCs w:val="18"/>
          <w:lang w:eastAsia="en-US"/>
        </w:rPr>
      </w:pPr>
      <w:r w:rsidRPr="006A6208">
        <w:rPr>
          <w:rFonts w:eastAsia="Calibri"/>
          <w:b/>
          <w:bCs/>
          <w:sz w:val="20"/>
          <w:szCs w:val="18"/>
          <w:lang w:eastAsia="en-US"/>
        </w:rPr>
        <w:lastRenderedPageBreak/>
        <w:t xml:space="preserve">Таблица </w:t>
      </w:r>
      <w:r w:rsidRPr="006A6208">
        <w:rPr>
          <w:rFonts w:eastAsia="Calibri"/>
          <w:b/>
          <w:bCs/>
          <w:sz w:val="20"/>
          <w:szCs w:val="18"/>
          <w:lang w:eastAsia="en-US"/>
        </w:rPr>
        <w:fldChar w:fldCharType="begin"/>
      </w:r>
      <w:r w:rsidRPr="006A6208">
        <w:rPr>
          <w:rFonts w:eastAsia="Calibri"/>
          <w:b/>
          <w:bCs/>
          <w:sz w:val="20"/>
          <w:szCs w:val="18"/>
          <w:lang w:eastAsia="en-US"/>
        </w:rPr>
        <w:instrText xml:space="preserve"> SEQ Таблица \* ARABIC </w:instrText>
      </w:r>
      <w:r w:rsidRPr="006A6208">
        <w:rPr>
          <w:rFonts w:eastAsia="Calibri"/>
          <w:b/>
          <w:bCs/>
          <w:sz w:val="20"/>
          <w:szCs w:val="18"/>
          <w:lang w:eastAsia="en-US"/>
        </w:rPr>
        <w:fldChar w:fldCharType="separate"/>
      </w:r>
      <w:r w:rsidR="00220C3D">
        <w:rPr>
          <w:rFonts w:eastAsia="Calibri"/>
          <w:b/>
          <w:bCs/>
          <w:noProof/>
          <w:sz w:val="20"/>
          <w:szCs w:val="18"/>
          <w:lang w:eastAsia="en-US"/>
        </w:rPr>
        <w:t>6</w:t>
      </w:r>
      <w:r w:rsidRPr="006A6208">
        <w:rPr>
          <w:rFonts w:eastAsia="Calibri"/>
          <w:b/>
          <w:bCs/>
          <w:sz w:val="20"/>
          <w:szCs w:val="18"/>
          <w:lang w:eastAsia="en-US"/>
        </w:rPr>
        <w:fldChar w:fldCharType="end"/>
      </w:r>
      <w:r w:rsidRPr="006A6208">
        <w:rPr>
          <w:rFonts w:eastAsia="Calibri"/>
          <w:b/>
          <w:bCs/>
          <w:sz w:val="20"/>
          <w:szCs w:val="18"/>
          <w:lang w:eastAsia="en-US"/>
        </w:rPr>
        <w:t xml:space="preserve"> Балансы тепловой мощности и перспективной тепловой нагрузки в зонах действия существующих источников теплоснабжения.</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826"/>
        <w:gridCol w:w="1193"/>
        <w:gridCol w:w="766"/>
        <w:gridCol w:w="766"/>
        <w:gridCol w:w="766"/>
        <w:gridCol w:w="841"/>
        <w:gridCol w:w="1007"/>
        <w:gridCol w:w="766"/>
        <w:gridCol w:w="766"/>
      </w:tblGrid>
      <w:tr w:rsidR="00050E49" w:rsidRPr="007B378E" w14:paraId="33D2DA4E" w14:textId="77777777" w:rsidTr="00050E49">
        <w:trPr>
          <w:trHeight w:val="300"/>
          <w:tblHeader/>
        </w:trPr>
        <w:tc>
          <w:tcPr>
            <w:tcW w:w="399" w:type="pct"/>
            <w:shd w:val="clear" w:color="auto" w:fill="auto"/>
            <w:noWrap/>
            <w:vAlign w:val="center"/>
            <w:hideMark/>
          </w:tcPr>
          <w:p w14:paraId="745D4546"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 п/п</w:t>
            </w:r>
          </w:p>
        </w:tc>
        <w:tc>
          <w:tcPr>
            <w:tcW w:w="966" w:type="pct"/>
            <w:shd w:val="clear" w:color="auto" w:fill="auto"/>
            <w:vAlign w:val="center"/>
            <w:hideMark/>
          </w:tcPr>
          <w:p w14:paraId="393789FD"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Наименование показателя</w:t>
            </w:r>
          </w:p>
        </w:tc>
        <w:tc>
          <w:tcPr>
            <w:tcW w:w="631" w:type="pct"/>
            <w:shd w:val="clear" w:color="auto" w:fill="auto"/>
            <w:noWrap/>
            <w:vAlign w:val="center"/>
            <w:hideMark/>
          </w:tcPr>
          <w:p w14:paraId="22B5769E"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ед. измер.</w:t>
            </w:r>
          </w:p>
        </w:tc>
        <w:tc>
          <w:tcPr>
            <w:tcW w:w="405" w:type="pct"/>
            <w:shd w:val="clear" w:color="auto" w:fill="auto"/>
            <w:noWrap/>
            <w:vAlign w:val="center"/>
            <w:hideMark/>
          </w:tcPr>
          <w:p w14:paraId="26945EB8"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2020</w:t>
            </w:r>
          </w:p>
        </w:tc>
        <w:tc>
          <w:tcPr>
            <w:tcW w:w="405" w:type="pct"/>
            <w:shd w:val="clear" w:color="auto" w:fill="auto"/>
            <w:noWrap/>
            <w:vAlign w:val="center"/>
            <w:hideMark/>
          </w:tcPr>
          <w:p w14:paraId="25029216"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2021</w:t>
            </w:r>
          </w:p>
        </w:tc>
        <w:tc>
          <w:tcPr>
            <w:tcW w:w="405" w:type="pct"/>
            <w:shd w:val="clear" w:color="auto" w:fill="auto"/>
            <w:noWrap/>
            <w:vAlign w:val="center"/>
            <w:hideMark/>
          </w:tcPr>
          <w:p w14:paraId="6EAB1647"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2022</w:t>
            </w:r>
          </w:p>
        </w:tc>
        <w:tc>
          <w:tcPr>
            <w:tcW w:w="445" w:type="pct"/>
            <w:shd w:val="clear" w:color="auto" w:fill="auto"/>
            <w:noWrap/>
            <w:vAlign w:val="center"/>
            <w:hideMark/>
          </w:tcPr>
          <w:p w14:paraId="34829C27"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2023</w:t>
            </w:r>
          </w:p>
        </w:tc>
        <w:tc>
          <w:tcPr>
            <w:tcW w:w="533" w:type="pct"/>
            <w:vAlign w:val="center"/>
          </w:tcPr>
          <w:p w14:paraId="11AD4F79" w14:textId="77777777" w:rsidR="00050E49" w:rsidRPr="007B378E" w:rsidRDefault="00050E49" w:rsidP="00050E49">
            <w:pPr>
              <w:jc w:val="center"/>
              <w:rPr>
                <w:rFonts w:eastAsia="Times New Roman"/>
                <w:b/>
                <w:bCs/>
                <w:color w:val="000000"/>
                <w:sz w:val="20"/>
                <w:szCs w:val="20"/>
              </w:rPr>
            </w:pPr>
            <w:r>
              <w:rPr>
                <w:rFonts w:eastAsia="Times New Roman"/>
                <w:b/>
                <w:bCs/>
                <w:color w:val="000000"/>
                <w:sz w:val="20"/>
                <w:szCs w:val="20"/>
              </w:rPr>
              <w:t>2024</w:t>
            </w:r>
          </w:p>
        </w:tc>
        <w:tc>
          <w:tcPr>
            <w:tcW w:w="405" w:type="pct"/>
            <w:vAlign w:val="center"/>
          </w:tcPr>
          <w:p w14:paraId="40CE9D7D"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w:t>
            </w:r>
            <w:r>
              <w:rPr>
                <w:rFonts w:eastAsia="Times New Roman"/>
                <w:b/>
                <w:bCs/>
                <w:color w:val="000000"/>
                <w:sz w:val="20"/>
                <w:szCs w:val="20"/>
              </w:rPr>
              <w:t>4</w:t>
            </w:r>
            <w:r w:rsidRPr="007B378E">
              <w:rPr>
                <w:rFonts w:eastAsia="Times New Roman"/>
                <w:b/>
                <w:bCs/>
                <w:color w:val="000000"/>
                <w:sz w:val="20"/>
                <w:szCs w:val="20"/>
              </w:rPr>
              <w:t>-2027</w:t>
            </w:r>
          </w:p>
        </w:tc>
        <w:tc>
          <w:tcPr>
            <w:tcW w:w="405" w:type="pct"/>
            <w:vAlign w:val="center"/>
          </w:tcPr>
          <w:p w14:paraId="517C97A8" w14:textId="77777777" w:rsidR="00050E49" w:rsidRPr="007B378E" w:rsidRDefault="00050E49" w:rsidP="00050E49">
            <w:pPr>
              <w:jc w:val="center"/>
              <w:rPr>
                <w:rFonts w:eastAsia="Times New Roman"/>
                <w:b/>
                <w:bCs/>
                <w:color w:val="000000"/>
                <w:sz w:val="20"/>
                <w:szCs w:val="20"/>
              </w:rPr>
            </w:pPr>
            <w:r>
              <w:rPr>
                <w:rFonts w:eastAsia="Times New Roman"/>
                <w:b/>
                <w:bCs/>
                <w:color w:val="000000"/>
                <w:sz w:val="20"/>
                <w:szCs w:val="20"/>
              </w:rPr>
              <w:t>2028-2034</w:t>
            </w:r>
          </w:p>
        </w:tc>
      </w:tr>
      <w:tr w:rsidR="00050E49" w:rsidRPr="007B378E" w14:paraId="2F6840D9" w14:textId="77777777" w:rsidTr="00050E49">
        <w:trPr>
          <w:trHeight w:val="600"/>
        </w:trPr>
        <w:tc>
          <w:tcPr>
            <w:tcW w:w="399" w:type="pct"/>
            <w:shd w:val="clear" w:color="auto" w:fill="auto"/>
            <w:noWrap/>
            <w:vAlign w:val="center"/>
            <w:hideMark/>
          </w:tcPr>
          <w:p w14:paraId="3B0DA6B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w:t>
            </w:r>
          </w:p>
        </w:tc>
        <w:tc>
          <w:tcPr>
            <w:tcW w:w="966" w:type="pct"/>
            <w:shd w:val="clear" w:color="auto" w:fill="auto"/>
            <w:vAlign w:val="center"/>
          </w:tcPr>
          <w:p w14:paraId="15C2C102" w14:textId="77777777" w:rsidR="00050E49" w:rsidRPr="007B378E" w:rsidRDefault="00050E49" w:rsidP="00050E49">
            <w:pPr>
              <w:rPr>
                <w:rFonts w:eastAsia="Times New Roman"/>
                <w:color w:val="000000"/>
                <w:sz w:val="20"/>
                <w:szCs w:val="20"/>
              </w:rPr>
            </w:pPr>
            <w:r>
              <w:rPr>
                <w:rFonts w:eastAsia="Times New Roman"/>
                <w:color w:val="000000"/>
                <w:sz w:val="20"/>
                <w:szCs w:val="20"/>
              </w:rPr>
              <w:t>Установленная</w:t>
            </w:r>
            <w:r w:rsidRPr="007B378E">
              <w:rPr>
                <w:rFonts w:eastAsia="Times New Roman"/>
                <w:color w:val="000000"/>
                <w:sz w:val="20"/>
                <w:szCs w:val="20"/>
              </w:rPr>
              <w:t xml:space="preserve"> мощность в т. ч.</w:t>
            </w:r>
          </w:p>
        </w:tc>
        <w:tc>
          <w:tcPr>
            <w:tcW w:w="631" w:type="pct"/>
            <w:shd w:val="clear" w:color="auto" w:fill="auto"/>
            <w:noWrap/>
            <w:vAlign w:val="center"/>
          </w:tcPr>
          <w:p w14:paraId="6B73387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E4A767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405" w:type="pct"/>
            <w:shd w:val="clear" w:color="auto" w:fill="auto"/>
            <w:noWrap/>
            <w:vAlign w:val="center"/>
          </w:tcPr>
          <w:p w14:paraId="49B06F0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405" w:type="pct"/>
            <w:shd w:val="clear" w:color="auto" w:fill="auto"/>
            <w:noWrap/>
            <w:vAlign w:val="center"/>
          </w:tcPr>
          <w:p w14:paraId="10A1372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445" w:type="pct"/>
            <w:shd w:val="clear" w:color="auto" w:fill="auto"/>
            <w:noWrap/>
            <w:vAlign w:val="center"/>
          </w:tcPr>
          <w:p w14:paraId="13CE204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533" w:type="pct"/>
            <w:vAlign w:val="center"/>
          </w:tcPr>
          <w:p w14:paraId="65B7F07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405" w:type="pct"/>
            <w:vAlign w:val="center"/>
          </w:tcPr>
          <w:p w14:paraId="5C92094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c>
          <w:tcPr>
            <w:tcW w:w="405" w:type="pct"/>
            <w:vAlign w:val="center"/>
          </w:tcPr>
          <w:p w14:paraId="697B047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287,3</w:t>
            </w:r>
          </w:p>
        </w:tc>
      </w:tr>
      <w:tr w:rsidR="00050E49" w:rsidRPr="007B378E" w14:paraId="2A531B04" w14:textId="77777777" w:rsidTr="00050E49">
        <w:trPr>
          <w:trHeight w:val="300"/>
        </w:trPr>
        <w:tc>
          <w:tcPr>
            <w:tcW w:w="399" w:type="pct"/>
            <w:shd w:val="clear" w:color="auto" w:fill="auto"/>
            <w:noWrap/>
            <w:vAlign w:val="center"/>
            <w:hideMark/>
          </w:tcPr>
          <w:p w14:paraId="4D8C8DF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w:t>
            </w:r>
          </w:p>
        </w:tc>
        <w:tc>
          <w:tcPr>
            <w:tcW w:w="966" w:type="pct"/>
            <w:shd w:val="clear" w:color="auto" w:fill="auto"/>
            <w:vAlign w:val="center"/>
          </w:tcPr>
          <w:p w14:paraId="242EFAFF"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Районная котельная </w:t>
            </w:r>
          </w:p>
        </w:tc>
        <w:tc>
          <w:tcPr>
            <w:tcW w:w="631" w:type="pct"/>
            <w:shd w:val="clear" w:color="auto" w:fill="auto"/>
            <w:noWrap/>
            <w:vAlign w:val="center"/>
          </w:tcPr>
          <w:p w14:paraId="395FE04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E2CD7BE" w14:textId="77777777" w:rsidR="00050E49" w:rsidRPr="00E0571A" w:rsidRDefault="00050E49" w:rsidP="00050E49">
            <w:pPr>
              <w:jc w:val="center"/>
              <w:rPr>
                <w:rFonts w:eastAsia="Times New Roman"/>
                <w:color w:val="000000"/>
                <w:sz w:val="20"/>
                <w:szCs w:val="20"/>
              </w:rPr>
            </w:pPr>
            <w:r>
              <w:rPr>
                <w:rFonts w:eastAsia="Times New Roman"/>
                <w:color w:val="000000"/>
                <w:sz w:val="20"/>
                <w:szCs w:val="20"/>
              </w:rPr>
              <w:t>180</w:t>
            </w:r>
          </w:p>
        </w:tc>
        <w:tc>
          <w:tcPr>
            <w:tcW w:w="405" w:type="pct"/>
            <w:shd w:val="clear" w:color="auto" w:fill="auto"/>
            <w:noWrap/>
            <w:vAlign w:val="center"/>
          </w:tcPr>
          <w:p w14:paraId="095D71D6"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c>
          <w:tcPr>
            <w:tcW w:w="405" w:type="pct"/>
            <w:shd w:val="clear" w:color="auto" w:fill="auto"/>
            <w:noWrap/>
            <w:vAlign w:val="center"/>
          </w:tcPr>
          <w:p w14:paraId="60E4E21A"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c>
          <w:tcPr>
            <w:tcW w:w="445" w:type="pct"/>
            <w:shd w:val="clear" w:color="auto" w:fill="auto"/>
            <w:noWrap/>
            <w:vAlign w:val="center"/>
          </w:tcPr>
          <w:p w14:paraId="47C2E499"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c>
          <w:tcPr>
            <w:tcW w:w="533" w:type="pct"/>
            <w:vAlign w:val="center"/>
          </w:tcPr>
          <w:p w14:paraId="1AC8A3AA"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c>
          <w:tcPr>
            <w:tcW w:w="405" w:type="pct"/>
            <w:vAlign w:val="center"/>
          </w:tcPr>
          <w:p w14:paraId="1E3B81AF"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c>
          <w:tcPr>
            <w:tcW w:w="405" w:type="pct"/>
            <w:vAlign w:val="center"/>
          </w:tcPr>
          <w:p w14:paraId="6BEAD0A4" w14:textId="77777777" w:rsidR="00050E49" w:rsidRPr="00E0571A" w:rsidRDefault="00050E49" w:rsidP="00050E49">
            <w:pPr>
              <w:jc w:val="center"/>
              <w:rPr>
                <w:rFonts w:eastAsia="Times New Roman"/>
                <w:color w:val="000000"/>
                <w:sz w:val="20"/>
                <w:szCs w:val="20"/>
              </w:rPr>
            </w:pPr>
            <w:r w:rsidRPr="00E0571A">
              <w:rPr>
                <w:rFonts w:eastAsia="Times New Roman"/>
                <w:color w:val="000000"/>
                <w:sz w:val="20"/>
                <w:szCs w:val="20"/>
              </w:rPr>
              <w:t>230,0</w:t>
            </w:r>
          </w:p>
        </w:tc>
      </w:tr>
      <w:tr w:rsidR="00050E49" w:rsidRPr="007B378E" w14:paraId="051D9F4D" w14:textId="77777777" w:rsidTr="00050E49">
        <w:trPr>
          <w:trHeight w:val="300"/>
        </w:trPr>
        <w:tc>
          <w:tcPr>
            <w:tcW w:w="399" w:type="pct"/>
            <w:shd w:val="clear" w:color="auto" w:fill="auto"/>
            <w:noWrap/>
            <w:vAlign w:val="center"/>
            <w:hideMark/>
          </w:tcPr>
          <w:p w14:paraId="5140309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w:t>
            </w:r>
          </w:p>
        </w:tc>
        <w:tc>
          <w:tcPr>
            <w:tcW w:w="966" w:type="pct"/>
            <w:shd w:val="clear" w:color="auto" w:fill="auto"/>
            <w:vAlign w:val="center"/>
          </w:tcPr>
          <w:p w14:paraId="2695A771"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МОУ СОШ №5</w:t>
            </w:r>
          </w:p>
        </w:tc>
        <w:tc>
          <w:tcPr>
            <w:tcW w:w="631" w:type="pct"/>
            <w:shd w:val="clear" w:color="auto" w:fill="auto"/>
            <w:noWrap/>
            <w:vAlign w:val="center"/>
          </w:tcPr>
          <w:p w14:paraId="56455A9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DB02F3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2B100FD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223CBA8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45" w:type="pct"/>
            <w:shd w:val="clear" w:color="auto" w:fill="auto"/>
            <w:noWrap/>
            <w:vAlign w:val="center"/>
          </w:tcPr>
          <w:p w14:paraId="0ECC4D1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533" w:type="pct"/>
            <w:vAlign w:val="center"/>
          </w:tcPr>
          <w:p w14:paraId="4EB758B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6AD2E54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37B3BB1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r>
      <w:tr w:rsidR="00050E49" w:rsidRPr="007B378E" w14:paraId="4D785773" w14:textId="77777777" w:rsidTr="00050E49">
        <w:trPr>
          <w:trHeight w:val="600"/>
        </w:trPr>
        <w:tc>
          <w:tcPr>
            <w:tcW w:w="399" w:type="pct"/>
            <w:shd w:val="clear" w:color="auto" w:fill="auto"/>
            <w:noWrap/>
            <w:vAlign w:val="center"/>
            <w:hideMark/>
          </w:tcPr>
          <w:p w14:paraId="5C75120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1.3</w:t>
            </w:r>
          </w:p>
        </w:tc>
        <w:tc>
          <w:tcPr>
            <w:tcW w:w="966" w:type="pct"/>
            <w:shd w:val="clear" w:color="auto" w:fill="auto"/>
            <w:vAlign w:val="center"/>
          </w:tcPr>
          <w:p w14:paraId="12428F10"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№1 «Ленинец»</w:t>
            </w:r>
          </w:p>
        </w:tc>
        <w:tc>
          <w:tcPr>
            <w:tcW w:w="631" w:type="pct"/>
            <w:shd w:val="clear" w:color="auto" w:fill="auto"/>
            <w:noWrap/>
            <w:vAlign w:val="center"/>
          </w:tcPr>
          <w:p w14:paraId="1E77027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56A6B57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shd w:val="clear" w:color="auto" w:fill="auto"/>
            <w:noWrap/>
            <w:vAlign w:val="center"/>
          </w:tcPr>
          <w:p w14:paraId="548DA54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shd w:val="clear" w:color="auto" w:fill="auto"/>
            <w:noWrap/>
            <w:vAlign w:val="center"/>
          </w:tcPr>
          <w:p w14:paraId="590B3E7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45" w:type="pct"/>
            <w:shd w:val="clear" w:color="auto" w:fill="auto"/>
            <w:noWrap/>
            <w:vAlign w:val="center"/>
          </w:tcPr>
          <w:p w14:paraId="1F68E7C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533" w:type="pct"/>
            <w:vAlign w:val="center"/>
          </w:tcPr>
          <w:p w14:paraId="169070C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3E43073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2C79888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r>
      <w:tr w:rsidR="00050E49" w:rsidRPr="007B378E" w14:paraId="6D130568" w14:textId="77777777" w:rsidTr="00050E49">
        <w:trPr>
          <w:trHeight w:val="600"/>
        </w:trPr>
        <w:tc>
          <w:tcPr>
            <w:tcW w:w="399" w:type="pct"/>
            <w:shd w:val="clear" w:color="auto" w:fill="auto"/>
            <w:noWrap/>
            <w:vAlign w:val="center"/>
            <w:hideMark/>
          </w:tcPr>
          <w:p w14:paraId="1CBFA28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1.4</w:t>
            </w:r>
          </w:p>
        </w:tc>
        <w:tc>
          <w:tcPr>
            <w:tcW w:w="966" w:type="pct"/>
            <w:shd w:val="clear" w:color="auto" w:fill="auto"/>
            <w:vAlign w:val="center"/>
          </w:tcPr>
          <w:p w14:paraId="7ECB0761"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631" w:type="pct"/>
            <w:shd w:val="clear" w:color="auto" w:fill="auto"/>
            <w:noWrap/>
            <w:vAlign w:val="center"/>
          </w:tcPr>
          <w:p w14:paraId="4DE71B7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61638A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405" w:type="pct"/>
            <w:shd w:val="clear" w:color="auto" w:fill="auto"/>
            <w:noWrap/>
            <w:vAlign w:val="center"/>
          </w:tcPr>
          <w:p w14:paraId="0D87C83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405" w:type="pct"/>
            <w:shd w:val="clear" w:color="auto" w:fill="auto"/>
            <w:noWrap/>
            <w:vAlign w:val="center"/>
          </w:tcPr>
          <w:p w14:paraId="2D17C6C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445" w:type="pct"/>
            <w:shd w:val="clear" w:color="auto" w:fill="auto"/>
            <w:noWrap/>
            <w:vAlign w:val="center"/>
          </w:tcPr>
          <w:p w14:paraId="0430DAD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533" w:type="pct"/>
            <w:vAlign w:val="center"/>
          </w:tcPr>
          <w:p w14:paraId="6148463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405" w:type="pct"/>
            <w:vAlign w:val="center"/>
          </w:tcPr>
          <w:p w14:paraId="2CB9A8B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c>
          <w:tcPr>
            <w:tcW w:w="405" w:type="pct"/>
            <w:vAlign w:val="center"/>
          </w:tcPr>
          <w:p w14:paraId="6989F89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0,5</w:t>
            </w:r>
          </w:p>
        </w:tc>
      </w:tr>
      <w:tr w:rsidR="00050E49" w:rsidRPr="007B378E" w14:paraId="68D5817C" w14:textId="77777777" w:rsidTr="00050E49">
        <w:trPr>
          <w:trHeight w:val="600"/>
        </w:trPr>
        <w:tc>
          <w:tcPr>
            <w:tcW w:w="399" w:type="pct"/>
            <w:shd w:val="clear" w:color="auto" w:fill="auto"/>
            <w:noWrap/>
            <w:vAlign w:val="center"/>
            <w:hideMark/>
          </w:tcPr>
          <w:p w14:paraId="0DC3625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1.5</w:t>
            </w:r>
          </w:p>
        </w:tc>
        <w:tc>
          <w:tcPr>
            <w:tcW w:w="966" w:type="pct"/>
            <w:shd w:val="clear" w:color="auto" w:fill="auto"/>
            <w:vAlign w:val="center"/>
          </w:tcPr>
          <w:p w14:paraId="1BA06B50"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Центральная котельная</w:t>
            </w:r>
          </w:p>
        </w:tc>
        <w:tc>
          <w:tcPr>
            <w:tcW w:w="631" w:type="pct"/>
            <w:shd w:val="clear" w:color="auto" w:fill="auto"/>
            <w:noWrap/>
            <w:vAlign w:val="center"/>
          </w:tcPr>
          <w:p w14:paraId="7441AF6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16F21BD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405" w:type="pct"/>
            <w:shd w:val="clear" w:color="auto" w:fill="auto"/>
            <w:noWrap/>
            <w:vAlign w:val="center"/>
          </w:tcPr>
          <w:p w14:paraId="6122EDD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405" w:type="pct"/>
            <w:shd w:val="clear" w:color="auto" w:fill="auto"/>
            <w:noWrap/>
            <w:vAlign w:val="center"/>
          </w:tcPr>
          <w:p w14:paraId="140ADF5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445" w:type="pct"/>
            <w:shd w:val="clear" w:color="auto" w:fill="auto"/>
            <w:noWrap/>
            <w:vAlign w:val="center"/>
          </w:tcPr>
          <w:p w14:paraId="0026FA1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533" w:type="pct"/>
            <w:vAlign w:val="center"/>
          </w:tcPr>
          <w:p w14:paraId="7254933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405" w:type="pct"/>
            <w:vAlign w:val="center"/>
          </w:tcPr>
          <w:p w14:paraId="31A005B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c>
          <w:tcPr>
            <w:tcW w:w="405" w:type="pct"/>
            <w:vAlign w:val="center"/>
          </w:tcPr>
          <w:p w14:paraId="6308EF6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0,8</w:t>
            </w:r>
          </w:p>
        </w:tc>
      </w:tr>
      <w:tr w:rsidR="00050E49" w:rsidRPr="007B378E" w14:paraId="2CCA9285" w14:textId="77777777" w:rsidTr="00050E49">
        <w:trPr>
          <w:trHeight w:val="300"/>
        </w:trPr>
        <w:tc>
          <w:tcPr>
            <w:tcW w:w="399" w:type="pct"/>
            <w:shd w:val="clear" w:color="auto" w:fill="auto"/>
            <w:noWrap/>
            <w:vAlign w:val="center"/>
            <w:hideMark/>
          </w:tcPr>
          <w:p w14:paraId="61D552E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w:t>
            </w:r>
          </w:p>
        </w:tc>
        <w:tc>
          <w:tcPr>
            <w:tcW w:w="966" w:type="pct"/>
            <w:shd w:val="clear" w:color="auto" w:fill="auto"/>
            <w:vAlign w:val="center"/>
          </w:tcPr>
          <w:p w14:paraId="4FDB48FB"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631" w:type="pct"/>
            <w:shd w:val="clear" w:color="auto" w:fill="auto"/>
            <w:noWrap/>
            <w:vAlign w:val="center"/>
          </w:tcPr>
          <w:p w14:paraId="2A8B9AD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48BF821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405" w:type="pct"/>
            <w:shd w:val="clear" w:color="auto" w:fill="auto"/>
            <w:noWrap/>
            <w:vAlign w:val="center"/>
          </w:tcPr>
          <w:p w14:paraId="75EEACB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405" w:type="pct"/>
            <w:shd w:val="clear" w:color="auto" w:fill="auto"/>
            <w:noWrap/>
            <w:vAlign w:val="center"/>
          </w:tcPr>
          <w:p w14:paraId="60647B5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445" w:type="pct"/>
            <w:shd w:val="clear" w:color="auto" w:fill="auto"/>
            <w:noWrap/>
            <w:vAlign w:val="center"/>
          </w:tcPr>
          <w:p w14:paraId="09DD6FF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533" w:type="pct"/>
            <w:vAlign w:val="center"/>
          </w:tcPr>
          <w:p w14:paraId="0F1BF2C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405" w:type="pct"/>
            <w:vAlign w:val="center"/>
          </w:tcPr>
          <w:p w14:paraId="3E3E672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c>
          <w:tcPr>
            <w:tcW w:w="405" w:type="pct"/>
            <w:vAlign w:val="center"/>
          </w:tcPr>
          <w:p w14:paraId="7B093F3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w:t>
            </w:r>
          </w:p>
        </w:tc>
      </w:tr>
      <w:tr w:rsidR="00050E49" w:rsidRPr="007B378E" w14:paraId="19FC3198" w14:textId="77777777" w:rsidTr="00050E49">
        <w:trPr>
          <w:trHeight w:val="300"/>
        </w:trPr>
        <w:tc>
          <w:tcPr>
            <w:tcW w:w="399" w:type="pct"/>
            <w:shd w:val="clear" w:color="auto" w:fill="auto"/>
            <w:noWrap/>
            <w:vAlign w:val="center"/>
            <w:hideMark/>
          </w:tcPr>
          <w:p w14:paraId="7263D00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1.7</w:t>
            </w:r>
          </w:p>
        </w:tc>
        <w:tc>
          <w:tcPr>
            <w:tcW w:w="966" w:type="pct"/>
            <w:shd w:val="clear" w:color="auto" w:fill="auto"/>
            <w:vAlign w:val="center"/>
          </w:tcPr>
          <w:p w14:paraId="7A319DD2"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631" w:type="pct"/>
            <w:shd w:val="clear" w:color="auto" w:fill="auto"/>
            <w:noWrap/>
            <w:vAlign w:val="center"/>
          </w:tcPr>
          <w:p w14:paraId="5C80817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48F4908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69591EA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1AFA9CF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45" w:type="pct"/>
            <w:shd w:val="clear" w:color="auto" w:fill="auto"/>
            <w:noWrap/>
            <w:vAlign w:val="center"/>
          </w:tcPr>
          <w:p w14:paraId="1B6408C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533" w:type="pct"/>
            <w:vAlign w:val="center"/>
          </w:tcPr>
          <w:p w14:paraId="67B1360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1472507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00856EE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w:t>
            </w:r>
          </w:p>
        </w:tc>
      </w:tr>
      <w:tr w:rsidR="00050E49" w:rsidRPr="007B378E" w14:paraId="57C3546B" w14:textId="77777777" w:rsidTr="00050E49">
        <w:trPr>
          <w:trHeight w:val="300"/>
        </w:trPr>
        <w:tc>
          <w:tcPr>
            <w:tcW w:w="399" w:type="pct"/>
            <w:shd w:val="clear" w:color="auto" w:fill="auto"/>
            <w:noWrap/>
            <w:vAlign w:val="center"/>
            <w:hideMark/>
          </w:tcPr>
          <w:p w14:paraId="7B0744F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c>
          <w:tcPr>
            <w:tcW w:w="966" w:type="pct"/>
            <w:shd w:val="clear" w:color="auto" w:fill="auto"/>
            <w:vAlign w:val="center"/>
          </w:tcPr>
          <w:p w14:paraId="60EED97E"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631" w:type="pct"/>
            <w:shd w:val="clear" w:color="auto" w:fill="auto"/>
            <w:noWrap/>
            <w:vAlign w:val="center"/>
          </w:tcPr>
          <w:p w14:paraId="461A99C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58958E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012577C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1571EF6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45" w:type="pct"/>
            <w:shd w:val="clear" w:color="auto" w:fill="auto"/>
            <w:noWrap/>
            <w:vAlign w:val="center"/>
          </w:tcPr>
          <w:p w14:paraId="4EFA2CE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533" w:type="pct"/>
            <w:vAlign w:val="center"/>
          </w:tcPr>
          <w:p w14:paraId="6E99107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0118868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24EDF45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r>
      <w:tr w:rsidR="00050E49" w:rsidRPr="007B378E" w14:paraId="5C67F072" w14:textId="77777777" w:rsidTr="00050E49">
        <w:trPr>
          <w:trHeight w:val="600"/>
        </w:trPr>
        <w:tc>
          <w:tcPr>
            <w:tcW w:w="399" w:type="pct"/>
            <w:shd w:val="clear" w:color="auto" w:fill="auto"/>
            <w:noWrap/>
            <w:vAlign w:val="center"/>
            <w:hideMark/>
          </w:tcPr>
          <w:p w14:paraId="7B8A75A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1.9</w:t>
            </w:r>
          </w:p>
        </w:tc>
        <w:tc>
          <w:tcPr>
            <w:tcW w:w="966" w:type="pct"/>
            <w:shd w:val="clear" w:color="auto" w:fill="auto"/>
            <w:vAlign w:val="center"/>
          </w:tcPr>
          <w:p w14:paraId="09D09C08"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631" w:type="pct"/>
            <w:shd w:val="clear" w:color="auto" w:fill="auto"/>
            <w:noWrap/>
            <w:vAlign w:val="center"/>
          </w:tcPr>
          <w:p w14:paraId="22FE84E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193D228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5963618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54A0430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45" w:type="pct"/>
            <w:shd w:val="clear" w:color="auto" w:fill="auto"/>
            <w:noWrap/>
            <w:vAlign w:val="center"/>
          </w:tcPr>
          <w:p w14:paraId="2337D04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533" w:type="pct"/>
            <w:vAlign w:val="center"/>
          </w:tcPr>
          <w:p w14:paraId="2F3E669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07F1D80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63F8D74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0,7</w:t>
            </w:r>
          </w:p>
        </w:tc>
      </w:tr>
      <w:tr w:rsidR="00050E49" w:rsidRPr="007B378E" w14:paraId="643F109A" w14:textId="77777777" w:rsidTr="00050E49">
        <w:trPr>
          <w:trHeight w:val="300"/>
        </w:trPr>
        <w:tc>
          <w:tcPr>
            <w:tcW w:w="399" w:type="pct"/>
            <w:shd w:val="clear" w:color="auto" w:fill="auto"/>
            <w:noWrap/>
            <w:vAlign w:val="center"/>
            <w:hideMark/>
          </w:tcPr>
          <w:p w14:paraId="1A8038F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1.10</w:t>
            </w:r>
          </w:p>
        </w:tc>
        <w:tc>
          <w:tcPr>
            <w:tcW w:w="966" w:type="pct"/>
            <w:shd w:val="clear" w:color="auto" w:fill="auto"/>
            <w:vAlign w:val="center"/>
          </w:tcPr>
          <w:p w14:paraId="4415C5ED"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631" w:type="pct"/>
            <w:shd w:val="clear" w:color="auto" w:fill="auto"/>
            <w:noWrap/>
            <w:vAlign w:val="center"/>
          </w:tcPr>
          <w:p w14:paraId="1256F46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CEB156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405" w:type="pct"/>
            <w:shd w:val="clear" w:color="auto" w:fill="auto"/>
            <w:noWrap/>
            <w:vAlign w:val="center"/>
          </w:tcPr>
          <w:p w14:paraId="51A1895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405" w:type="pct"/>
            <w:shd w:val="clear" w:color="auto" w:fill="auto"/>
            <w:noWrap/>
            <w:vAlign w:val="center"/>
          </w:tcPr>
          <w:p w14:paraId="3D1E451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445" w:type="pct"/>
            <w:shd w:val="clear" w:color="auto" w:fill="auto"/>
            <w:noWrap/>
            <w:vAlign w:val="center"/>
          </w:tcPr>
          <w:p w14:paraId="4D4D5A9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533" w:type="pct"/>
            <w:vAlign w:val="center"/>
          </w:tcPr>
          <w:p w14:paraId="2B987D5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405" w:type="pct"/>
            <w:vAlign w:val="center"/>
          </w:tcPr>
          <w:p w14:paraId="140E28F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c>
          <w:tcPr>
            <w:tcW w:w="405" w:type="pct"/>
            <w:vAlign w:val="center"/>
          </w:tcPr>
          <w:p w14:paraId="7E46267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3,2</w:t>
            </w:r>
          </w:p>
        </w:tc>
      </w:tr>
    </w:tbl>
    <w:p w14:paraId="626CCE91" w14:textId="77777777" w:rsidR="00EC0D85" w:rsidRPr="002316BB" w:rsidRDefault="00EC0D85" w:rsidP="00EC0D85">
      <w:pPr>
        <w:pStyle w:val="aff2"/>
        <w:spacing w:before="0" w:beforeAutospacing="0" w:after="0" w:afterAutospacing="0" w:line="276" w:lineRule="auto"/>
        <w:ind w:firstLine="709"/>
        <w:jc w:val="both"/>
        <w:rPr>
          <w:highlight w:val="yellow"/>
        </w:rPr>
      </w:pPr>
    </w:p>
    <w:p w14:paraId="033D7CBA" w14:textId="77777777" w:rsidR="001E6FDC" w:rsidRPr="00025B1D" w:rsidRDefault="008723BD" w:rsidP="0003595D">
      <w:pPr>
        <w:pStyle w:val="aff2"/>
        <w:numPr>
          <w:ilvl w:val="2"/>
          <w:numId w:val="18"/>
        </w:numPr>
        <w:spacing w:before="0" w:beforeAutospacing="0" w:after="0" w:afterAutospacing="0"/>
        <w:ind w:left="709"/>
        <w:jc w:val="both"/>
        <w:outlineLvl w:val="2"/>
        <w:rPr>
          <w:b/>
        </w:rPr>
      </w:pPr>
      <w:bookmarkStart w:id="31" w:name="_Toc474145852"/>
      <w:bookmarkStart w:id="32" w:name="_Toc16693003"/>
      <w:r w:rsidRPr="00025B1D">
        <w:rPr>
          <w:b/>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1"/>
      <w:bookmarkEnd w:id="32"/>
    </w:p>
    <w:p w14:paraId="68E69C32" w14:textId="77777777" w:rsidR="009D491A" w:rsidRPr="00025B1D" w:rsidRDefault="00EC0D85" w:rsidP="00EC0D85">
      <w:pPr>
        <w:pStyle w:val="aff2"/>
        <w:spacing w:before="240" w:beforeAutospacing="0" w:after="0" w:afterAutospacing="0"/>
        <w:ind w:firstLine="709"/>
        <w:jc w:val="both"/>
      </w:pPr>
      <w:r w:rsidRPr="00025B1D">
        <w:t xml:space="preserve">Ограничения на использование установленной тепловой мощности </w:t>
      </w:r>
      <w:r w:rsidR="00025B1D" w:rsidRPr="00025B1D">
        <w:t>отсутствуют</w:t>
      </w:r>
      <w:r w:rsidRPr="00025B1D">
        <w:t>. Значения располагаемой мощности основного оборудования источников тепловой энергии приведены в разделе 2.4.1</w:t>
      </w:r>
    </w:p>
    <w:p w14:paraId="720325F2" w14:textId="77777777" w:rsidR="00B57079" w:rsidRPr="002316BB" w:rsidRDefault="00B57079" w:rsidP="00A22E1E">
      <w:pPr>
        <w:pStyle w:val="aff2"/>
        <w:spacing w:before="0" w:beforeAutospacing="0" w:after="0" w:afterAutospacing="0" w:line="276" w:lineRule="auto"/>
        <w:ind w:left="709"/>
        <w:jc w:val="both"/>
        <w:rPr>
          <w:b/>
          <w:highlight w:val="yellow"/>
        </w:rPr>
      </w:pPr>
    </w:p>
    <w:p w14:paraId="7DD3A873" w14:textId="77777777" w:rsidR="00B57079" w:rsidRPr="00025B1D" w:rsidRDefault="00B57079" w:rsidP="0003595D">
      <w:pPr>
        <w:pStyle w:val="aff2"/>
        <w:numPr>
          <w:ilvl w:val="2"/>
          <w:numId w:val="18"/>
        </w:numPr>
        <w:spacing w:before="0" w:beforeAutospacing="0" w:after="0" w:afterAutospacing="0"/>
        <w:ind w:left="709"/>
        <w:jc w:val="both"/>
        <w:outlineLvl w:val="2"/>
        <w:rPr>
          <w:b/>
        </w:rPr>
      </w:pPr>
      <w:bookmarkStart w:id="33" w:name="_Toc16693004"/>
      <w:r w:rsidRPr="00025B1D">
        <w:rPr>
          <w:b/>
        </w:rPr>
        <w:t>Существующие и перспективные затраты тепловой мощности на собственные и хозяйственные нужды источников тепловой энергии</w:t>
      </w:r>
      <w:bookmarkEnd w:id="33"/>
    </w:p>
    <w:p w14:paraId="3BF24794" w14:textId="77777777" w:rsidR="00267BAD" w:rsidRPr="00025B1D" w:rsidRDefault="00267BAD" w:rsidP="00C548EC">
      <w:pPr>
        <w:pStyle w:val="aff2"/>
        <w:spacing w:before="0" w:beforeAutospacing="0" w:after="0" w:afterAutospacing="0"/>
        <w:ind w:left="709"/>
        <w:jc w:val="both"/>
        <w:rPr>
          <w:b/>
        </w:rPr>
      </w:pPr>
    </w:p>
    <w:p w14:paraId="58B0BFB9" w14:textId="77777777" w:rsidR="00EC0D85" w:rsidRPr="00025B1D" w:rsidRDefault="00EC0D85" w:rsidP="00EC0D85">
      <w:pPr>
        <w:widowControl w:val="0"/>
        <w:spacing w:before="1" w:line="276" w:lineRule="auto"/>
        <w:ind w:left="138" w:right="146" w:firstLine="566"/>
        <w:jc w:val="both"/>
        <w:rPr>
          <w:rFonts w:eastAsia="Times New Roman"/>
          <w:lang w:eastAsia="en-US"/>
        </w:rPr>
      </w:pPr>
      <w:r w:rsidRPr="00025B1D">
        <w:rPr>
          <w:rFonts w:eastAsia="Times New Roman"/>
        </w:rPr>
        <w:t>Собственные нужды</w:t>
      </w:r>
      <w:r w:rsidRPr="00025B1D">
        <w:rPr>
          <w:rFonts w:eastAsia="Times New Roman"/>
          <w:lang w:eastAsia="en-US"/>
        </w:rPr>
        <w:t xml:space="preserve"> источников тепловой энергии представлены в таблице ниже.</w:t>
      </w:r>
    </w:p>
    <w:p w14:paraId="0FB7F693" w14:textId="77777777" w:rsidR="00EC0D85" w:rsidRPr="00025B1D" w:rsidRDefault="00EC0D85" w:rsidP="00025B1D">
      <w:pPr>
        <w:keepNext/>
        <w:spacing w:before="240"/>
        <w:rPr>
          <w:rFonts w:eastAsia="Calibri"/>
          <w:b/>
          <w:bCs/>
          <w:sz w:val="20"/>
          <w:szCs w:val="18"/>
          <w:lang w:eastAsia="en-US"/>
        </w:rPr>
      </w:pPr>
      <w:r w:rsidRPr="00025B1D">
        <w:rPr>
          <w:rFonts w:eastAsia="Calibri"/>
          <w:b/>
          <w:bCs/>
          <w:sz w:val="20"/>
          <w:szCs w:val="18"/>
          <w:lang w:eastAsia="en-US"/>
        </w:rPr>
        <w:t xml:space="preserve">Таблица </w:t>
      </w:r>
      <w:r w:rsidRPr="00025B1D">
        <w:rPr>
          <w:rFonts w:eastAsia="Calibri"/>
          <w:b/>
          <w:bCs/>
          <w:sz w:val="20"/>
          <w:szCs w:val="18"/>
          <w:lang w:eastAsia="en-US"/>
        </w:rPr>
        <w:fldChar w:fldCharType="begin"/>
      </w:r>
      <w:r w:rsidRPr="00025B1D">
        <w:rPr>
          <w:rFonts w:eastAsia="Calibri"/>
          <w:b/>
          <w:bCs/>
          <w:sz w:val="20"/>
          <w:szCs w:val="18"/>
          <w:lang w:eastAsia="en-US"/>
        </w:rPr>
        <w:instrText xml:space="preserve"> SEQ Таблица \* ARABIC </w:instrText>
      </w:r>
      <w:r w:rsidRPr="00025B1D">
        <w:rPr>
          <w:rFonts w:eastAsia="Calibri"/>
          <w:b/>
          <w:bCs/>
          <w:sz w:val="20"/>
          <w:szCs w:val="18"/>
          <w:lang w:eastAsia="en-US"/>
        </w:rPr>
        <w:fldChar w:fldCharType="separate"/>
      </w:r>
      <w:r w:rsidR="00220C3D">
        <w:rPr>
          <w:rFonts w:eastAsia="Calibri"/>
          <w:b/>
          <w:bCs/>
          <w:noProof/>
          <w:sz w:val="20"/>
          <w:szCs w:val="18"/>
          <w:lang w:eastAsia="en-US"/>
        </w:rPr>
        <w:t>7</w:t>
      </w:r>
      <w:r w:rsidRPr="00025B1D">
        <w:rPr>
          <w:rFonts w:eastAsia="Calibri"/>
          <w:b/>
          <w:bCs/>
          <w:sz w:val="20"/>
          <w:szCs w:val="18"/>
          <w:lang w:eastAsia="en-US"/>
        </w:rPr>
        <w:fldChar w:fldCharType="end"/>
      </w:r>
      <w:r w:rsidRPr="00025B1D">
        <w:rPr>
          <w:rFonts w:eastAsia="Calibri"/>
          <w:b/>
          <w:bCs/>
          <w:sz w:val="20"/>
          <w:szCs w:val="18"/>
          <w:lang w:eastAsia="en-US"/>
        </w:rPr>
        <w:t xml:space="preserve"> Балансы тепловой мощности и перспективной тепловой нагрузки в зонах действия существующих источников теплоснабжения.</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825"/>
        <w:gridCol w:w="1193"/>
        <w:gridCol w:w="766"/>
        <w:gridCol w:w="766"/>
        <w:gridCol w:w="766"/>
        <w:gridCol w:w="1083"/>
        <w:gridCol w:w="766"/>
        <w:gridCol w:w="766"/>
        <w:gridCol w:w="766"/>
      </w:tblGrid>
      <w:tr w:rsidR="00050E49" w:rsidRPr="007B378E" w14:paraId="56A6D082" w14:textId="77777777" w:rsidTr="00050E49">
        <w:trPr>
          <w:trHeight w:val="300"/>
          <w:tblHeader/>
        </w:trPr>
        <w:tc>
          <w:tcPr>
            <w:tcW w:w="399" w:type="pct"/>
            <w:shd w:val="clear" w:color="auto" w:fill="auto"/>
            <w:noWrap/>
            <w:vAlign w:val="center"/>
            <w:hideMark/>
          </w:tcPr>
          <w:p w14:paraId="1F7B1B21"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 п/п</w:t>
            </w:r>
          </w:p>
        </w:tc>
        <w:tc>
          <w:tcPr>
            <w:tcW w:w="966" w:type="pct"/>
            <w:shd w:val="clear" w:color="auto" w:fill="auto"/>
            <w:vAlign w:val="center"/>
            <w:hideMark/>
          </w:tcPr>
          <w:p w14:paraId="50CC7D88"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Наименование показателя</w:t>
            </w:r>
          </w:p>
        </w:tc>
        <w:tc>
          <w:tcPr>
            <w:tcW w:w="631" w:type="pct"/>
            <w:shd w:val="clear" w:color="auto" w:fill="auto"/>
            <w:noWrap/>
            <w:vAlign w:val="center"/>
            <w:hideMark/>
          </w:tcPr>
          <w:p w14:paraId="4FF89B41"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ед. измер.</w:t>
            </w:r>
          </w:p>
        </w:tc>
        <w:tc>
          <w:tcPr>
            <w:tcW w:w="405" w:type="pct"/>
            <w:shd w:val="clear" w:color="auto" w:fill="auto"/>
            <w:noWrap/>
            <w:vAlign w:val="center"/>
            <w:hideMark/>
          </w:tcPr>
          <w:p w14:paraId="0F68E615"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2020</w:t>
            </w:r>
          </w:p>
        </w:tc>
        <w:tc>
          <w:tcPr>
            <w:tcW w:w="405" w:type="pct"/>
            <w:shd w:val="clear" w:color="auto" w:fill="auto"/>
            <w:noWrap/>
            <w:vAlign w:val="center"/>
            <w:hideMark/>
          </w:tcPr>
          <w:p w14:paraId="464F6276"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2021</w:t>
            </w:r>
          </w:p>
        </w:tc>
        <w:tc>
          <w:tcPr>
            <w:tcW w:w="405" w:type="pct"/>
            <w:shd w:val="clear" w:color="auto" w:fill="auto"/>
            <w:noWrap/>
            <w:vAlign w:val="center"/>
            <w:hideMark/>
          </w:tcPr>
          <w:p w14:paraId="6E81107F"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2022</w:t>
            </w:r>
          </w:p>
        </w:tc>
        <w:tc>
          <w:tcPr>
            <w:tcW w:w="573" w:type="pct"/>
            <w:shd w:val="clear" w:color="auto" w:fill="auto"/>
            <w:noWrap/>
            <w:vAlign w:val="center"/>
            <w:hideMark/>
          </w:tcPr>
          <w:p w14:paraId="6862CADA"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2023</w:t>
            </w:r>
          </w:p>
        </w:tc>
        <w:tc>
          <w:tcPr>
            <w:tcW w:w="405" w:type="pct"/>
            <w:vAlign w:val="center"/>
          </w:tcPr>
          <w:p w14:paraId="310CEAA2" w14:textId="77777777" w:rsidR="00050E49" w:rsidRPr="007B378E" w:rsidRDefault="00050E49" w:rsidP="00050E49">
            <w:pPr>
              <w:jc w:val="center"/>
              <w:rPr>
                <w:rFonts w:eastAsia="Times New Roman"/>
                <w:b/>
                <w:bCs/>
                <w:color w:val="000000"/>
                <w:sz w:val="20"/>
                <w:szCs w:val="20"/>
              </w:rPr>
            </w:pPr>
            <w:r>
              <w:rPr>
                <w:rFonts w:eastAsia="Times New Roman"/>
                <w:b/>
                <w:bCs/>
                <w:color w:val="000000"/>
                <w:sz w:val="20"/>
                <w:szCs w:val="20"/>
              </w:rPr>
              <w:t>2024</w:t>
            </w:r>
          </w:p>
        </w:tc>
        <w:tc>
          <w:tcPr>
            <w:tcW w:w="405" w:type="pct"/>
            <w:vAlign w:val="center"/>
          </w:tcPr>
          <w:p w14:paraId="57920FBC"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w:t>
            </w:r>
            <w:r>
              <w:rPr>
                <w:rFonts w:eastAsia="Times New Roman"/>
                <w:b/>
                <w:bCs/>
                <w:color w:val="000000"/>
                <w:sz w:val="20"/>
                <w:szCs w:val="20"/>
              </w:rPr>
              <w:t>4</w:t>
            </w:r>
            <w:r w:rsidRPr="007B378E">
              <w:rPr>
                <w:rFonts w:eastAsia="Times New Roman"/>
                <w:b/>
                <w:bCs/>
                <w:color w:val="000000"/>
                <w:sz w:val="20"/>
                <w:szCs w:val="20"/>
              </w:rPr>
              <w:t>-2027</w:t>
            </w:r>
          </w:p>
        </w:tc>
        <w:tc>
          <w:tcPr>
            <w:tcW w:w="405" w:type="pct"/>
            <w:vAlign w:val="center"/>
          </w:tcPr>
          <w:p w14:paraId="197272B2" w14:textId="77777777" w:rsidR="00050E49" w:rsidRPr="007B378E" w:rsidRDefault="00050E49" w:rsidP="00050E49">
            <w:pPr>
              <w:jc w:val="center"/>
              <w:rPr>
                <w:rFonts w:eastAsia="Times New Roman"/>
                <w:b/>
                <w:bCs/>
                <w:color w:val="000000"/>
                <w:sz w:val="20"/>
                <w:szCs w:val="20"/>
              </w:rPr>
            </w:pPr>
            <w:r>
              <w:rPr>
                <w:rFonts w:eastAsia="Times New Roman"/>
                <w:b/>
                <w:bCs/>
                <w:color w:val="000000"/>
                <w:sz w:val="20"/>
                <w:szCs w:val="20"/>
              </w:rPr>
              <w:t>2028-2034</w:t>
            </w:r>
          </w:p>
        </w:tc>
      </w:tr>
      <w:tr w:rsidR="00050E49" w:rsidRPr="007B378E" w14:paraId="348DB686" w14:textId="77777777" w:rsidTr="00050E49">
        <w:trPr>
          <w:trHeight w:val="600"/>
        </w:trPr>
        <w:tc>
          <w:tcPr>
            <w:tcW w:w="399" w:type="pct"/>
            <w:shd w:val="clear" w:color="auto" w:fill="auto"/>
            <w:noWrap/>
            <w:vAlign w:val="center"/>
            <w:hideMark/>
          </w:tcPr>
          <w:p w14:paraId="5899EDC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w:t>
            </w:r>
          </w:p>
        </w:tc>
        <w:tc>
          <w:tcPr>
            <w:tcW w:w="966" w:type="pct"/>
            <w:shd w:val="clear" w:color="auto" w:fill="auto"/>
            <w:vAlign w:val="center"/>
          </w:tcPr>
          <w:p w14:paraId="2442FFD9" w14:textId="77777777" w:rsidR="00050E49" w:rsidRPr="007B378E" w:rsidRDefault="00050E49" w:rsidP="00050E49">
            <w:pPr>
              <w:rPr>
                <w:rFonts w:eastAsia="Times New Roman"/>
                <w:color w:val="000000"/>
                <w:sz w:val="20"/>
                <w:szCs w:val="20"/>
              </w:rPr>
            </w:pPr>
            <w:r w:rsidRPr="007B378E">
              <w:rPr>
                <w:rFonts w:eastAsia="Times New Roman"/>
                <w:color w:val="000000"/>
                <w:sz w:val="20"/>
                <w:szCs w:val="20"/>
              </w:rPr>
              <w:t>Собственные нужды</w:t>
            </w:r>
          </w:p>
        </w:tc>
        <w:tc>
          <w:tcPr>
            <w:tcW w:w="631" w:type="pct"/>
            <w:shd w:val="clear" w:color="auto" w:fill="auto"/>
            <w:noWrap/>
            <w:vAlign w:val="center"/>
          </w:tcPr>
          <w:p w14:paraId="395DEF8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63BB547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shd w:val="clear" w:color="auto" w:fill="auto"/>
            <w:noWrap/>
            <w:vAlign w:val="center"/>
          </w:tcPr>
          <w:p w14:paraId="24A3BF6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shd w:val="clear" w:color="auto" w:fill="auto"/>
            <w:noWrap/>
            <w:vAlign w:val="center"/>
          </w:tcPr>
          <w:p w14:paraId="38F1D2E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573" w:type="pct"/>
            <w:shd w:val="clear" w:color="auto" w:fill="auto"/>
            <w:noWrap/>
            <w:vAlign w:val="center"/>
          </w:tcPr>
          <w:p w14:paraId="303448D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vAlign w:val="center"/>
          </w:tcPr>
          <w:p w14:paraId="60DA91E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vAlign w:val="center"/>
          </w:tcPr>
          <w:p w14:paraId="3C1B4CA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vAlign w:val="center"/>
          </w:tcPr>
          <w:p w14:paraId="7E58ED1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r>
      <w:tr w:rsidR="00050E49" w:rsidRPr="007B378E" w14:paraId="4D65ECED" w14:textId="77777777" w:rsidTr="00050E49">
        <w:trPr>
          <w:trHeight w:val="300"/>
        </w:trPr>
        <w:tc>
          <w:tcPr>
            <w:tcW w:w="399" w:type="pct"/>
            <w:shd w:val="clear" w:color="auto" w:fill="auto"/>
            <w:noWrap/>
            <w:vAlign w:val="center"/>
            <w:hideMark/>
          </w:tcPr>
          <w:p w14:paraId="3B9FFAB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w:t>
            </w:r>
          </w:p>
        </w:tc>
        <w:tc>
          <w:tcPr>
            <w:tcW w:w="966" w:type="pct"/>
            <w:shd w:val="clear" w:color="auto" w:fill="auto"/>
            <w:vAlign w:val="center"/>
          </w:tcPr>
          <w:p w14:paraId="0360FAC6"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Районная котельная </w:t>
            </w:r>
          </w:p>
        </w:tc>
        <w:tc>
          <w:tcPr>
            <w:tcW w:w="631" w:type="pct"/>
            <w:shd w:val="clear" w:color="auto" w:fill="auto"/>
            <w:noWrap/>
            <w:vAlign w:val="center"/>
          </w:tcPr>
          <w:p w14:paraId="3A81205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6C1D1F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shd w:val="clear" w:color="auto" w:fill="auto"/>
            <w:noWrap/>
            <w:vAlign w:val="center"/>
          </w:tcPr>
          <w:p w14:paraId="549FD07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shd w:val="clear" w:color="auto" w:fill="auto"/>
            <w:noWrap/>
            <w:vAlign w:val="center"/>
          </w:tcPr>
          <w:p w14:paraId="120D046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573" w:type="pct"/>
            <w:shd w:val="clear" w:color="auto" w:fill="auto"/>
            <w:noWrap/>
            <w:vAlign w:val="center"/>
          </w:tcPr>
          <w:p w14:paraId="186EAC7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vAlign w:val="center"/>
          </w:tcPr>
          <w:p w14:paraId="68DB7B9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vAlign w:val="center"/>
          </w:tcPr>
          <w:p w14:paraId="4722382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vAlign w:val="center"/>
          </w:tcPr>
          <w:p w14:paraId="06D2507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r>
      <w:tr w:rsidR="00050E49" w:rsidRPr="007B378E" w14:paraId="56E67703" w14:textId="77777777" w:rsidTr="00050E49">
        <w:trPr>
          <w:trHeight w:val="300"/>
        </w:trPr>
        <w:tc>
          <w:tcPr>
            <w:tcW w:w="399" w:type="pct"/>
            <w:shd w:val="clear" w:color="auto" w:fill="auto"/>
            <w:noWrap/>
            <w:vAlign w:val="center"/>
            <w:hideMark/>
          </w:tcPr>
          <w:p w14:paraId="5A3F181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w:t>
            </w:r>
          </w:p>
        </w:tc>
        <w:tc>
          <w:tcPr>
            <w:tcW w:w="966" w:type="pct"/>
            <w:shd w:val="clear" w:color="auto" w:fill="auto"/>
            <w:vAlign w:val="center"/>
          </w:tcPr>
          <w:p w14:paraId="418B0118"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МОУ СОШ №5</w:t>
            </w:r>
          </w:p>
        </w:tc>
        <w:tc>
          <w:tcPr>
            <w:tcW w:w="631" w:type="pct"/>
            <w:shd w:val="clear" w:color="auto" w:fill="auto"/>
            <w:noWrap/>
            <w:vAlign w:val="center"/>
          </w:tcPr>
          <w:p w14:paraId="0CB5C30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408683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4193036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3FF6AF8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75B8CCD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4D967B0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20FA237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373066D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642BA225" w14:textId="77777777" w:rsidTr="00050E49">
        <w:trPr>
          <w:trHeight w:val="600"/>
        </w:trPr>
        <w:tc>
          <w:tcPr>
            <w:tcW w:w="399" w:type="pct"/>
            <w:shd w:val="clear" w:color="auto" w:fill="auto"/>
            <w:noWrap/>
            <w:vAlign w:val="center"/>
            <w:hideMark/>
          </w:tcPr>
          <w:p w14:paraId="6270824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1.3</w:t>
            </w:r>
          </w:p>
        </w:tc>
        <w:tc>
          <w:tcPr>
            <w:tcW w:w="966" w:type="pct"/>
            <w:shd w:val="clear" w:color="auto" w:fill="auto"/>
            <w:vAlign w:val="center"/>
          </w:tcPr>
          <w:p w14:paraId="1143F0D6"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МДОУ детский сад №1 </w:t>
            </w:r>
            <w:r w:rsidRPr="007B378E">
              <w:rPr>
                <w:rFonts w:eastAsia="Times New Roman"/>
                <w:color w:val="000000"/>
                <w:sz w:val="20"/>
                <w:szCs w:val="20"/>
              </w:rPr>
              <w:lastRenderedPageBreak/>
              <w:t>«Ленинец»</w:t>
            </w:r>
          </w:p>
        </w:tc>
        <w:tc>
          <w:tcPr>
            <w:tcW w:w="631" w:type="pct"/>
            <w:shd w:val="clear" w:color="auto" w:fill="auto"/>
            <w:noWrap/>
            <w:vAlign w:val="center"/>
          </w:tcPr>
          <w:p w14:paraId="767AF6F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lastRenderedPageBreak/>
              <w:t>Гкал/ч</w:t>
            </w:r>
          </w:p>
        </w:tc>
        <w:tc>
          <w:tcPr>
            <w:tcW w:w="405" w:type="pct"/>
            <w:shd w:val="clear" w:color="auto" w:fill="auto"/>
            <w:noWrap/>
            <w:vAlign w:val="center"/>
          </w:tcPr>
          <w:p w14:paraId="6660540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1884F16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3F2DDA3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5D19CCC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41D26CE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40A895A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1E815F2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08ED7F85" w14:textId="77777777" w:rsidTr="00050E49">
        <w:trPr>
          <w:trHeight w:val="600"/>
        </w:trPr>
        <w:tc>
          <w:tcPr>
            <w:tcW w:w="399" w:type="pct"/>
            <w:shd w:val="clear" w:color="auto" w:fill="auto"/>
            <w:noWrap/>
            <w:vAlign w:val="center"/>
            <w:hideMark/>
          </w:tcPr>
          <w:p w14:paraId="78F85CE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lastRenderedPageBreak/>
              <w:t>1.4</w:t>
            </w:r>
          </w:p>
        </w:tc>
        <w:tc>
          <w:tcPr>
            <w:tcW w:w="966" w:type="pct"/>
            <w:shd w:val="clear" w:color="auto" w:fill="auto"/>
            <w:vAlign w:val="center"/>
          </w:tcPr>
          <w:p w14:paraId="6B0FEBBE"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631" w:type="pct"/>
            <w:shd w:val="clear" w:color="auto" w:fill="auto"/>
            <w:noWrap/>
            <w:vAlign w:val="center"/>
          </w:tcPr>
          <w:p w14:paraId="5CD3C74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4391580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39EB88F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1BF360C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62D55AD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2E0B813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0A68E5E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7548E7B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08129657" w14:textId="77777777" w:rsidTr="00050E49">
        <w:trPr>
          <w:trHeight w:val="600"/>
        </w:trPr>
        <w:tc>
          <w:tcPr>
            <w:tcW w:w="399" w:type="pct"/>
            <w:shd w:val="clear" w:color="auto" w:fill="auto"/>
            <w:noWrap/>
            <w:vAlign w:val="center"/>
            <w:hideMark/>
          </w:tcPr>
          <w:p w14:paraId="1A41BB8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1.5</w:t>
            </w:r>
          </w:p>
        </w:tc>
        <w:tc>
          <w:tcPr>
            <w:tcW w:w="966" w:type="pct"/>
            <w:shd w:val="clear" w:color="auto" w:fill="auto"/>
            <w:vAlign w:val="center"/>
          </w:tcPr>
          <w:p w14:paraId="66C30174"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Центральная котельная </w:t>
            </w:r>
          </w:p>
        </w:tc>
        <w:tc>
          <w:tcPr>
            <w:tcW w:w="631" w:type="pct"/>
            <w:shd w:val="clear" w:color="auto" w:fill="auto"/>
            <w:noWrap/>
            <w:vAlign w:val="center"/>
          </w:tcPr>
          <w:p w14:paraId="621BA4D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598ED26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572B53A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3435D08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573" w:type="pct"/>
            <w:shd w:val="clear" w:color="auto" w:fill="auto"/>
            <w:noWrap/>
            <w:vAlign w:val="center"/>
          </w:tcPr>
          <w:p w14:paraId="0F8E1CE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59F8349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2206812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6E95E8D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r>
      <w:tr w:rsidR="00050E49" w:rsidRPr="007B378E" w14:paraId="603E880D" w14:textId="77777777" w:rsidTr="00050E49">
        <w:trPr>
          <w:trHeight w:val="300"/>
        </w:trPr>
        <w:tc>
          <w:tcPr>
            <w:tcW w:w="399" w:type="pct"/>
            <w:shd w:val="clear" w:color="auto" w:fill="auto"/>
            <w:noWrap/>
            <w:vAlign w:val="center"/>
            <w:hideMark/>
          </w:tcPr>
          <w:p w14:paraId="4C1E426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w:t>
            </w:r>
          </w:p>
        </w:tc>
        <w:tc>
          <w:tcPr>
            <w:tcW w:w="966" w:type="pct"/>
            <w:shd w:val="clear" w:color="auto" w:fill="auto"/>
            <w:vAlign w:val="center"/>
          </w:tcPr>
          <w:p w14:paraId="3FE719A1"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631" w:type="pct"/>
            <w:shd w:val="clear" w:color="auto" w:fill="auto"/>
            <w:noWrap/>
            <w:vAlign w:val="center"/>
          </w:tcPr>
          <w:p w14:paraId="1FCEFAA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62727EE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shd w:val="clear" w:color="auto" w:fill="auto"/>
            <w:noWrap/>
            <w:vAlign w:val="center"/>
          </w:tcPr>
          <w:p w14:paraId="5D7A700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shd w:val="clear" w:color="auto" w:fill="auto"/>
            <w:noWrap/>
            <w:vAlign w:val="center"/>
          </w:tcPr>
          <w:p w14:paraId="3D27B04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573" w:type="pct"/>
            <w:shd w:val="clear" w:color="auto" w:fill="auto"/>
            <w:noWrap/>
            <w:vAlign w:val="center"/>
          </w:tcPr>
          <w:p w14:paraId="36A26C6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vAlign w:val="center"/>
          </w:tcPr>
          <w:p w14:paraId="1026B39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vAlign w:val="center"/>
          </w:tcPr>
          <w:p w14:paraId="37C49CD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vAlign w:val="center"/>
          </w:tcPr>
          <w:p w14:paraId="0CC0EC8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r>
      <w:tr w:rsidR="00050E49" w:rsidRPr="007B378E" w14:paraId="54E7A95F" w14:textId="77777777" w:rsidTr="00050E49">
        <w:trPr>
          <w:trHeight w:val="300"/>
        </w:trPr>
        <w:tc>
          <w:tcPr>
            <w:tcW w:w="399" w:type="pct"/>
            <w:shd w:val="clear" w:color="auto" w:fill="auto"/>
            <w:noWrap/>
            <w:vAlign w:val="center"/>
            <w:hideMark/>
          </w:tcPr>
          <w:p w14:paraId="59F63D7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1.7</w:t>
            </w:r>
          </w:p>
        </w:tc>
        <w:tc>
          <w:tcPr>
            <w:tcW w:w="966" w:type="pct"/>
            <w:shd w:val="clear" w:color="auto" w:fill="auto"/>
            <w:vAlign w:val="center"/>
          </w:tcPr>
          <w:p w14:paraId="56A15A98"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631" w:type="pct"/>
            <w:shd w:val="clear" w:color="auto" w:fill="auto"/>
            <w:noWrap/>
            <w:vAlign w:val="center"/>
          </w:tcPr>
          <w:p w14:paraId="071D5AE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C360A8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103F452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664D782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573" w:type="pct"/>
            <w:shd w:val="clear" w:color="auto" w:fill="auto"/>
            <w:noWrap/>
            <w:vAlign w:val="center"/>
          </w:tcPr>
          <w:p w14:paraId="45087CB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71A44F1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477A24E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33E78BB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r>
      <w:tr w:rsidR="00050E49" w:rsidRPr="007B378E" w14:paraId="0C7992DD" w14:textId="77777777" w:rsidTr="00050E49">
        <w:trPr>
          <w:trHeight w:val="300"/>
        </w:trPr>
        <w:tc>
          <w:tcPr>
            <w:tcW w:w="399" w:type="pct"/>
            <w:shd w:val="clear" w:color="auto" w:fill="auto"/>
            <w:noWrap/>
            <w:vAlign w:val="center"/>
            <w:hideMark/>
          </w:tcPr>
          <w:p w14:paraId="56597CB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c>
          <w:tcPr>
            <w:tcW w:w="966" w:type="pct"/>
            <w:shd w:val="clear" w:color="auto" w:fill="auto"/>
            <w:vAlign w:val="center"/>
          </w:tcPr>
          <w:p w14:paraId="4211BB0A"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631" w:type="pct"/>
            <w:shd w:val="clear" w:color="auto" w:fill="auto"/>
            <w:noWrap/>
            <w:vAlign w:val="center"/>
          </w:tcPr>
          <w:p w14:paraId="3D414A9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CD6980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1F925DD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4D25F3A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4400B6D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6A723A6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3B37706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58DF602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0EEFD73D" w14:textId="77777777" w:rsidTr="00050E49">
        <w:trPr>
          <w:trHeight w:val="600"/>
        </w:trPr>
        <w:tc>
          <w:tcPr>
            <w:tcW w:w="399" w:type="pct"/>
            <w:shd w:val="clear" w:color="auto" w:fill="auto"/>
            <w:noWrap/>
            <w:vAlign w:val="center"/>
            <w:hideMark/>
          </w:tcPr>
          <w:p w14:paraId="2F03ED1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1.9</w:t>
            </w:r>
          </w:p>
        </w:tc>
        <w:tc>
          <w:tcPr>
            <w:tcW w:w="966" w:type="pct"/>
            <w:shd w:val="clear" w:color="auto" w:fill="auto"/>
            <w:vAlign w:val="center"/>
          </w:tcPr>
          <w:p w14:paraId="44AA9BA3"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631" w:type="pct"/>
            <w:shd w:val="clear" w:color="auto" w:fill="auto"/>
            <w:noWrap/>
            <w:vAlign w:val="center"/>
          </w:tcPr>
          <w:p w14:paraId="60219CB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4863D4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2CE8842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6F21FBE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05CA51F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3DB76AA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4082DD5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7772ECB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2B8CB9C6" w14:textId="77777777" w:rsidTr="00050E49">
        <w:trPr>
          <w:trHeight w:val="300"/>
        </w:trPr>
        <w:tc>
          <w:tcPr>
            <w:tcW w:w="399" w:type="pct"/>
            <w:shd w:val="clear" w:color="auto" w:fill="auto"/>
            <w:noWrap/>
            <w:vAlign w:val="center"/>
            <w:hideMark/>
          </w:tcPr>
          <w:p w14:paraId="2220FFD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1.10</w:t>
            </w:r>
          </w:p>
        </w:tc>
        <w:tc>
          <w:tcPr>
            <w:tcW w:w="966" w:type="pct"/>
            <w:shd w:val="clear" w:color="auto" w:fill="auto"/>
            <w:vAlign w:val="center"/>
          </w:tcPr>
          <w:p w14:paraId="67031220"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631" w:type="pct"/>
            <w:shd w:val="clear" w:color="auto" w:fill="auto"/>
            <w:noWrap/>
            <w:vAlign w:val="center"/>
          </w:tcPr>
          <w:p w14:paraId="7BDB329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331747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shd w:val="clear" w:color="auto" w:fill="auto"/>
            <w:noWrap/>
            <w:vAlign w:val="center"/>
          </w:tcPr>
          <w:p w14:paraId="3B4E0BB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shd w:val="clear" w:color="auto" w:fill="auto"/>
            <w:noWrap/>
            <w:vAlign w:val="center"/>
          </w:tcPr>
          <w:p w14:paraId="3C24497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573" w:type="pct"/>
            <w:shd w:val="clear" w:color="auto" w:fill="auto"/>
            <w:noWrap/>
            <w:vAlign w:val="center"/>
          </w:tcPr>
          <w:p w14:paraId="5722455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58CB443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0905E15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41A329F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r>
    </w:tbl>
    <w:p w14:paraId="50BFB5BF" w14:textId="77777777" w:rsidR="00EC0D85" w:rsidRPr="002316BB" w:rsidRDefault="00EC0D85" w:rsidP="00C548EC">
      <w:pPr>
        <w:pStyle w:val="aff2"/>
        <w:spacing w:before="0" w:beforeAutospacing="0" w:after="0" w:afterAutospacing="0"/>
        <w:ind w:left="709"/>
        <w:jc w:val="both"/>
        <w:rPr>
          <w:b/>
          <w:highlight w:val="yellow"/>
        </w:rPr>
      </w:pPr>
    </w:p>
    <w:p w14:paraId="65AC51E7" w14:textId="77777777" w:rsidR="00B57079" w:rsidRDefault="00B57079" w:rsidP="00A22E1E">
      <w:pPr>
        <w:pStyle w:val="aff2"/>
        <w:spacing w:before="0" w:beforeAutospacing="0" w:after="0" w:afterAutospacing="0" w:line="276" w:lineRule="auto"/>
        <w:ind w:left="709"/>
        <w:jc w:val="both"/>
        <w:rPr>
          <w:b/>
          <w:highlight w:val="yellow"/>
        </w:rPr>
      </w:pPr>
    </w:p>
    <w:p w14:paraId="1ECEEBE1" w14:textId="77777777" w:rsidR="008723BD" w:rsidRPr="00050E49" w:rsidRDefault="008723BD" w:rsidP="0003595D">
      <w:pPr>
        <w:pStyle w:val="aff2"/>
        <w:numPr>
          <w:ilvl w:val="2"/>
          <w:numId w:val="18"/>
        </w:numPr>
        <w:spacing w:before="0" w:beforeAutospacing="0" w:after="0" w:afterAutospacing="0"/>
        <w:ind w:left="709"/>
        <w:jc w:val="both"/>
        <w:outlineLvl w:val="2"/>
        <w:rPr>
          <w:b/>
        </w:rPr>
      </w:pPr>
      <w:bookmarkStart w:id="34" w:name="_Toc474145855"/>
      <w:bookmarkStart w:id="35" w:name="_Toc16693005"/>
      <w:r w:rsidRPr="00050E49">
        <w:rPr>
          <w:b/>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34"/>
      <w:bookmarkEnd w:id="35"/>
    </w:p>
    <w:p w14:paraId="033BCBDE" w14:textId="77777777" w:rsidR="009D491A" w:rsidRPr="00050E49" w:rsidRDefault="009D491A" w:rsidP="009D491A">
      <w:pPr>
        <w:pStyle w:val="aff2"/>
        <w:spacing w:before="0" w:beforeAutospacing="0" w:after="0" w:afterAutospacing="0"/>
        <w:ind w:left="709"/>
        <w:jc w:val="both"/>
        <w:rPr>
          <w:b/>
        </w:rPr>
      </w:pPr>
    </w:p>
    <w:p w14:paraId="2808AECF" w14:textId="77777777" w:rsidR="00EC0D85" w:rsidRPr="00050E49" w:rsidRDefault="00EC0D85" w:rsidP="00EC0D85">
      <w:pPr>
        <w:widowControl w:val="0"/>
        <w:spacing w:before="1" w:line="276" w:lineRule="auto"/>
        <w:ind w:left="138" w:right="146" w:firstLine="566"/>
        <w:jc w:val="both"/>
        <w:rPr>
          <w:rFonts w:eastAsia="Times New Roman"/>
          <w:lang w:eastAsia="en-US"/>
        </w:rPr>
      </w:pPr>
      <w:r w:rsidRPr="00050E49">
        <w:t>Значения существующих и перспективных потерь</w:t>
      </w:r>
      <w:r w:rsidRPr="00050E49">
        <w:rPr>
          <w:rFonts w:eastAsia="Times New Roman"/>
          <w:lang w:eastAsia="en-US"/>
        </w:rPr>
        <w:t xml:space="preserve"> в зонах действия существующих источников теплоснабжения на расчетный срок представлены в таблице ниже.</w:t>
      </w:r>
    </w:p>
    <w:p w14:paraId="702706A7" w14:textId="77777777" w:rsidR="00EC0D85" w:rsidRPr="00050E49" w:rsidRDefault="00EC0D85" w:rsidP="00EC0D85">
      <w:pPr>
        <w:pStyle w:val="a8"/>
        <w:keepNext/>
      </w:pPr>
      <w:r w:rsidRPr="00050E49">
        <w:t xml:space="preserve">Таблица </w:t>
      </w:r>
      <w:r w:rsidR="002E7BA1">
        <w:fldChar w:fldCharType="begin"/>
      </w:r>
      <w:r w:rsidR="002E7BA1">
        <w:instrText xml:space="preserve"> SEQ Таблица \* ARABIC </w:instrText>
      </w:r>
      <w:r w:rsidR="002E7BA1">
        <w:fldChar w:fldCharType="separate"/>
      </w:r>
      <w:r w:rsidR="00220C3D">
        <w:rPr>
          <w:noProof/>
        </w:rPr>
        <w:t>8</w:t>
      </w:r>
      <w:r w:rsidR="002E7BA1">
        <w:rPr>
          <w:noProof/>
        </w:rPr>
        <w:fldChar w:fldCharType="end"/>
      </w:r>
      <w:r w:rsidRPr="00050E49">
        <w:t xml:space="preserve"> Значения существующих и перспективных потерь</w:t>
      </w:r>
    </w:p>
    <w:tbl>
      <w:tblPr>
        <w:tblW w:w="5000" w:type="pct"/>
        <w:tblLook w:val="04A0" w:firstRow="1" w:lastRow="0" w:firstColumn="1" w:lastColumn="0" w:noHBand="0" w:noVBand="1"/>
      </w:tblPr>
      <w:tblGrid>
        <w:gridCol w:w="3141"/>
        <w:gridCol w:w="1327"/>
        <w:gridCol w:w="1260"/>
        <w:gridCol w:w="1260"/>
        <w:gridCol w:w="1260"/>
        <w:gridCol w:w="1327"/>
      </w:tblGrid>
      <w:tr w:rsidR="00050E49" w:rsidRPr="00050E49" w14:paraId="5229FE50" w14:textId="77777777" w:rsidTr="00050E49">
        <w:trPr>
          <w:trHeight w:val="900"/>
          <w:tblHead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72224" w14:textId="77777777" w:rsidR="00050E49" w:rsidRPr="00050E49" w:rsidRDefault="00050E49" w:rsidP="00050E49">
            <w:pPr>
              <w:jc w:val="center"/>
              <w:rPr>
                <w:rFonts w:eastAsia="Times New Roman"/>
                <w:sz w:val="22"/>
              </w:rPr>
            </w:pPr>
            <w:r w:rsidRPr="00050E49">
              <w:rPr>
                <w:rFonts w:eastAsia="Times New Roman"/>
                <w:sz w:val="22"/>
              </w:rPr>
              <w:t>Источник</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72258116" w14:textId="77777777" w:rsidR="00050E49" w:rsidRPr="00050E49" w:rsidRDefault="00050E49" w:rsidP="00050E49">
            <w:pPr>
              <w:jc w:val="center"/>
              <w:rPr>
                <w:rFonts w:eastAsia="Times New Roman"/>
                <w:sz w:val="22"/>
              </w:rPr>
            </w:pPr>
            <w:r w:rsidRPr="00050E49">
              <w:rPr>
                <w:rFonts w:eastAsia="Times New Roman"/>
                <w:sz w:val="22"/>
              </w:rPr>
              <w:t>Единица измерения</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23D62A2C" w14:textId="77777777" w:rsidR="00050E49" w:rsidRPr="00050E49" w:rsidRDefault="00050E49" w:rsidP="00050E49">
            <w:pPr>
              <w:jc w:val="center"/>
              <w:rPr>
                <w:rFonts w:eastAsia="Times New Roman"/>
                <w:sz w:val="22"/>
              </w:rPr>
            </w:pPr>
            <w:r w:rsidRPr="00050E49">
              <w:rPr>
                <w:rFonts w:eastAsia="Times New Roman"/>
                <w:sz w:val="22"/>
              </w:rPr>
              <w:t>2019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6A1C9327" w14:textId="77777777" w:rsidR="00050E49" w:rsidRPr="00050E49" w:rsidRDefault="00050E49" w:rsidP="00050E49">
            <w:pPr>
              <w:jc w:val="center"/>
              <w:rPr>
                <w:rFonts w:eastAsia="Times New Roman"/>
                <w:sz w:val="22"/>
              </w:rPr>
            </w:pPr>
            <w:r w:rsidRPr="00050E49">
              <w:rPr>
                <w:rFonts w:eastAsia="Times New Roman"/>
                <w:sz w:val="22"/>
              </w:rPr>
              <w:t>2020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65462FB5" w14:textId="77777777" w:rsidR="00050E49" w:rsidRPr="00050E49" w:rsidRDefault="00050E49" w:rsidP="00050E49">
            <w:pPr>
              <w:jc w:val="center"/>
              <w:rPr>
                <w:rFonts w:eastAsia="Times New Roman"/>
                <w:sz w:val="22"/>
              </w:rPr>
            </w:pPr>
            <w:r w:rsidRPr="00050E49">
              <w:rPr>
                <w:rFonts w:eastAsia="Times New Roman"/>
                <w:sz w:val="22"/>
              </w:rPr>
              <w:t>2022</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50A12C36" w14:textId="77777777" w:rsidR="00050E49" w:rsidRPr="00050E49" w:rsidRDefault="00050E49" w:rsidP="00050E49">
            <w:pPr>
              <w:jc w:val="center"/>
              <w:rPr>
                <w:rFonts w:eastAsia="Times New Roman"/>
                <w:sz w:val="22"/>
              </w:rPr>
            </w:pPr>
            <w:r w:rsidRPr="00050E49">
              <w:rPr>
                <w:rFonts w:eastAsia="Times New Roman"/>
                <w:sz w:val="22"/>
              </w:rPr>
              <w:t>2034</w:t>
            </w:r>
          </w:p>
        </w:tc>
      </w:tr>
      <w:tr w:rsidR="00050E49" w:rsidRPr="00570E77" w14:paraId="2C3D7023"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0E3614" w14:textId="77777777" w:rsidR="00050E49" w:rsidRPr="00570E77" w:rsidRDefault="00050E49" w:rsidP="00050E49">
            <w:pPr>
              <w:jc w:val="center"/>
              <w:rPr>
                <w:rFonts w:eastAsia="Times New Roman"/>
              </w:rPr>
            </w:pPr>
            <w:r w:rsidRPr="00050E49">
              <w:rPr>
                <w:rFonts w:eastAsia="Times New Roman"/>
              </w:rPr>
              <w:t>Районная котельная</w:t>
            </w:r>
            <w:r w:rsidRPr="00570E77">
              <w:rPr>
                <w:rFonts w:eastAsia="Times New Roman"/>
              </w:rPr>
              <w:t xml:space="preserve"> </w:t>
            </w:r>
          </w:p>
        </w:tc>
      </w:tr>
      <w:tr w:rsidR="00050E49" w:rsidRPr="00570E77" w14:paraId="6B1749B3" w14:textId="77777777" w:rsidTr="00050E49">
        <w:trPr>
          <w:trHeight w:val="31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4C03C482" w14:textId="77777777" w:rsidR="00050E49" w:rsidRPr="00570E77" w:rsidRDefault="00050E49" w:rsidP="00050E49">
            <w:pPr>
              <w:jc w:val="center"/>
              <w:rPr>
                <w:rFonts w:eastAsia="Times New Roman"/>
              </w:rPr>
            </w:pPr>
            <w:r w:rsidRPr="00570E77">
              <w:rPr>
                <w:rFonts w:eastAsia="Times New Roman"/>
              </w:rPr>
              <w:t>Потери в тепловых сетях</w:t>
            </w:r>
          </w:p>
        </w:tc>
        <w:tc>
          <w:tcPr>
            <w:tcW w:w="693" w:type="pct"/>
            <w:tcBorders>
              <w:top w:val="nil"/>
              <w:left w:val="nil"/>
              <w:bottom w:val="single" w:sz="4" w:space="0" w:color="auto"/>
              <w:right w:val="single" w:sz="4" w:space="0" w:color="auto"/>
            </w:tcBorders>
            <w:shd w:val="clear" w:color="auto" w:fill="auto"/>
            <w:vAlign w:val="center"/>
            <w:hideMark/>
          </w:tcPr>
          <w:p w14:paraId="4796883E"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74F58444" w14:textId="77777777" w:rsidR="00050E49" w:rsidRPr="00570E77" w:rsidRDefault="00050E49" w:rsidP="00050E49">
            <w:pPr>
              <w:jc w:val="center"/>
              <w:rPr>
                <w:rFonts w:eastAsia="Times New Roman"/>
              </w:rPr>
            </w:pPr>
            <w:r w:rsidRPr="00570E77">
              <w:rPr>
                <w:rFonts w:eastAsia="Times New Roman"/>
              </w:rPr>
              <w:t>8,263</w:t>
            </w:r>
          </w:p>
        </w:tc>
        <w:tc>
          <w:tcPr>
            <w:tcW w:w="658" w:type="pct"/>
            <w:tcBorders>
              <w:top w:val="nil"/>
              <w:left w:val="nil"/>
              <w:bottom w:val="single" w:sz="4" w:space="0" w:color="auto"/>
              <w:right w:val="single" w:sz="4" w:space="0" w:color="auto"/>
            </w:tcBorders>
            <w:shd w:val="clear" w:color="auto" w:fill="auto"/>
            <w:vAlign w:val="center"/>
            <w:hideMark/>
          </w:tcPr>
          <w:p w14:paraId="09E02B6E" w14:textId="77777777" w:rsidR="00050E49" w:rsidRPr="00570E77" w:rsidRDefault="00050E49" w:rsidP="00050E49">
            <w:pPr>
              <w:jc w:val="center"/>
              <w:rPr>
                <w:rFonts w:eastAsia="Times New Roman"/>
              </w:rPr>
            </w:pPr>
            <w:r w:rsidRPr="00570E77">
              <w:rPr>
                <w:rFonts w:eastAsia="Times New Roman"/>
              </w:rPr>
              <w:t>7,82</w:t>
            </w:r>
          </w:p>
        </w:tc>
        <w:tc>
          <w:tcPr>
            <w:tcW w:w="658" w:type="pct"/>
            <w:tcBorders>
              <w:top w:val="nil"/>
              <w:left w:val="nil"/>
              <w:bottom w:val="single" w:sz="4" w:space="0" w:color="auto"/>
              <w:right w:val="single" w:sz="4" w:space="0" w:color="auto"/>
            </w:tcBorders>
            <w:shd w:val="clear" w:color="auto" w:fill="auto"/>
            <w:vAlign w:val="center"/>
            <w:hideMark/>
          </w:tcPr>
          <w:p w14:paraId="77EEBED9" w14:textId="77777777" w:rsidR="00050E49" w:rsidRPr="00570E77" w:rsidRDefault="00050E49" w:rsidP="00050E49">
            <w:pPr>
              <w:jc w:val="center"/>
              <w:rPr>
                <w:rFonts w:eastAsia="Times New Roman"/>
              </w:rPr>
            </w:pPr>
            <w:r w:rsidRPr="00570E77">
              <w:rPr>
                <w:rFonts w:eastAsia="Times New Roman"/>
              </w:rPr>
              <w:t>7,82</w:t>
            </w:r>
          </w:p>
        </w:tc>
        <w:tc>
          <w:tcPr>
            <w:tcW w:w="693" w:type="pct"/>
            <w:tcBorders>
              <w:top w:val="nil"/>
              <w:left w:val="nil"/>
              <w:bottom w:val="single" w:sz="4" w:space="0" w:color="auto"/>
              <w:right w:val="single" w:sz="4" w:space="0" w:color="auto"/>
            </w:tcBorders>
            <w:shd w:val="clear" w:color="auto" w:fill="auto"/>
            <w:vAlign w:val="center"/>
            <w:hideMark/>
          </w:tcPr>
          <w:p w14:paraId="1D1C8B43" w14:textId="77777777" w:rsidR="00050E49" w:rsidRPr="00570E77" w:rsidRDefault="00050E49" w:rsidP="00050E49">
            <w:pPr>
              <w:jc w:val="center"/>
              <w:rPr>
                <w:rFonts w:eastAsia="Times New Roman"/>
              </w:rPr>
            </w:pPr>
            <w:r w:rsidRPr="00570E77">
              <w:rPr>
                <w:rFonts w:eastAsia="Times New Roman"/>
              </w:rPr>
              <w:t>7,82</w:t>
            </w:r>
          </w:p>
        </w:tc>
      </w:tr>
      <w:tr w:rsidR="00050E49" w:rsidRPr="00570E77" w14:paraId="1F37BF51"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773595A" w14:textId="77777777" w:rsidR="00050E49" w:rsidRPr="00570E77" w:rsidRDefault="00050E49" w:rsidP="00050E49">
            <w:pPr>
              <w:jc w:val="center"/>
              <w:rPr>
                <w:rFonts w:eastAsia="Times New Roman"/>
              </w:rPr>
            </w:pPr>
            <w:r w:rsidRPr="00570E77">
              <w:rPr>
                <w:rFonts w:eastAsia="Times New Roman"/>
              </w:rPr>
              <w:t>Котельная МОУ СОШ №5</w:t>
            </w:r>
          </w:p>
        </w:tc>
      </w:tr>
      <w:tr w:rsidR="00050E49" w:rsidRPr="00570E77" w14:paraId="302F9A80" w14:textId="77777777" w:rsidTr="00050E49">
        <w:trPr>
          <w:trHeight w:val="31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38B35660" w14:textId="77777777" w:rsidR="00050E49" w:rsidRPr="00570E77" w:rsidRDefault="00050E49" w:rsidP="00050E49">
            <w:pPr>
              <w:jc w:val="center"/>
              <w:rPr>
                <w:rFonts w:eastAsia="Times New Roman"/>
              </w:rPr>
            </w:pPr>
            <w:r w:rsidRPr="00570E77">
              <w:rPr>
                <w:rFonts w:eastAsia="Times New Roman"/>
              </w:rPr>
              <w:t>Потери в тепловых сетях</w:t>
            </w:r>
          </w:p>
        </w:tc>
        <w:tc>
          <w:tcPr>
            <w:tcW w:w="693" w:type="pct"/>
            <w:tcBorders>
              <w:top w:val="nil"/>
              <w:left w:val="nil"/>
              <w:bottom w:val="single" w:sz="4" w:space="0" w:color="auto"/>
              <w:right w:val="single" w:sz="4" w:space="0" w:color="auto"/>
            </w:tcBorders>
            <w:shd w:val="clear" w:color="auto" w:fill="auto"/>
            <w:vAlign w:val="center"/>
            <w:hideMark/>
          </w:tcPr>
          <w:p w14:paraId="53057372"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132ABCB3" w14:textId="77777777" w:rsidR="00050E49" w:rsidRPr="00570E77" w:rsidRDefault="00050E49" w:rsidP="00050E49">
            <w:pPr>
              <w:jc w:val="center"/>
              <w:rPr>
                <w:rFonts w:eastAsia="Times New Roman"/>
              </w:rPr>
            </w:pPr>
            <w:r w:rsidRPr="00570E77">
              <w:rPr>
                <w:rFonts w:eastAsia="Times New Roman"/>
                <w:lang w:val="en-US"/>
              </w:rPr>
              <w:t>0</w:t>
            </w:r>
          </w:p>
        </w:tc>
        <w:tc>
          <w:tcPr>
            <w:tcW w:w="658" w:type="pct"/>
            <w:tcBorders>
              <w:top w:val="nil"/>
              <w:left w:val="nil"/>
              <w:bottom w:val="single" w:sz="4" w:space="0" w:color="auto"/>
              <w:right w:val="single" w:sz="4" w:space="0" w:color="auto"/>
            </w:tcBorders>
            <w:shd w:val="clear" w:color="auto" w:fill="auto"/>
            <w:vAlign w:val="center"/>
            <w:hideMark/>
          </w:tcPr>
          <w:p w14:paraId="6995E229" w14:textId="77777777" w:rsidR="00050E49" w:rsidRPr="00570E77" w:rsidRDefault="00050E49" w:rsidP="00050E49">
            <w:pPr>
              <w:jc w:val="center"/>
              <w:rPr>
                <w:rFonts w:eastAsia="Times New Roman"/>
              </w:rPr>
            </w:pPr>
            <w:r w:rsidRPr="00570E77">
              <w:rPr>
                <w:rFonts w:eastAsia="Times New Roman"/>
              </w:rPr>
              <w:t>0,000</w:t>
            </w:r>
          </w:p>
        </w:tc>
        <w:tc>
          <w:tcPr>
            <w:tcW w:w="658" w:type="pct"/>
            <w:tcBorders>
              <w:top w:val="nil"/>
              <w:left w:val="nil"/>
              <w:bottom w:val="single" w:sz="4" w:space="0" w:color="auto"/>
              <w:right w:val="single" w:sz="4" w:space="0" w:color="auto"/>
            </w:tcBorders>
            <w:shd w:val="clear" w:color="auto" w:fill="auto"/>
            <w:vAlign w:val="center"/>
            <w:hideMark/>
          </w:tcPr>
          <w:p w14:paraId="36123582" w14:textId="77777777" w:rsidR="00050E49" w:rsidRPr="00570E77" w:rsidRDefault="00050E49" w:rsidP="00050E49">
            <w:pPr>
              <w:jc w:val="center"/>
              <w:rPr>
                <w:rFonts w:eastAsia="Times New Roman"/>
              </w:rPr>
            </w:pPr>
            <w:r w:rsidRPr="00570E77">
              <w:rPr>
                <w:rFonts w:eastAsia="Times New Roman"/>
              </w:rPr>
              <w:t>0,000</w:t>
            </w:r>
          </w:p>
        </w:tc>
        <w:tc>
          <w:tcPr>
            <w:tcW w:w="693" w:type="pct"/>
            <w:tcBorders>
              <w:top w:val="nil"/>
              <w:left w:val="nil"/>
              <w:bottom w:val="single" w:sz="4" w:space="0" w:color="auto"/>
              <w:right w:val="single" w:sz="4" w:space="0" w:color="auto"/>
            </w:tcBorders>
            <w:shd w:val="clear" w:color="auto" w:fill="auto"/>
            <w:vAlign w:val="center"/>
            <w:hideMark/>
          </w:tcPr>
          <w:p w14:paraId="739B844E" w14:textId="77777777" w:rsidR="00050E49" w:rsidRPr="00570E77" w:rsidRDefault="00050E49" w:rsidP="00050E49">
            <w:pPr>
              <w:jc w:val="center"/>
              <w:rPr>
                <w:rFonts w:eastAsia="Times New Roman"/>
              </w:rPr>
            </w:pPr>
            <w:r w:rsidRPr="00570E77">
              <w:rPr>
                <w:rFonts w:eastAsia="Times New Roman"/>
              </w:rPr>
              <w:t>0,000</w:t>
            </w:r>
          </w:p>
        </w:tc>
      </w:tr>
      <w:tr w:rsidR="00050E49" w:rsidRPr="00570E77" w14:paraId="13D411C0"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46E536" w14:textId="77777777" w:rsidR="00050E49" w:rsidRPr="00570E77" w:rsidRDefault="00050E49" w:rsidP="00050E49">
            <w:pPr>
              <w:jc w:val="center"/>
              <w:rPr>
                <w:rFonts w:eastAsia="Times New Roman"/>
              </w:rPr>
            </w:pPr>
            <w:r w:rsidRPr="00570E77">
              <w:rPr>
                <w:rFonts w:eastAsia="Times New Roman"/>
              </w:rPr>
              <w:t>Котельная МДОУ детский сад №1 «Ленинец»</w:t>
            </w:r>
          </w:p>
        </w:tc>
      </w:tr>
      <w:tr w:rsidR="00050E49" w:rsidRPr="00570E77" w14:paraId="7764343E" w14:textId="77777777" w:rsidTr="00050E49">
        <w:trPr>
          <w:trHeight w:val="31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49B9B104" w14:textId="77777777" w:rsidR="00050E49" w:rsidRPr="00570E77" w:rsidRDefault="00050E49" w:rsidP="00050E49">
            <w:pPr>
              <w:jc w:val="center"/>
              <w:rPr>
                <w:rFonts w:eastAsia="Times New Roman"/>
              </w:rPr>
            </w:pPr>
            <w:r w:rsidRPr="00570E77">
              <w:rPr>
                <w:rFonts w:eastAsia="Times New Roman"/>
              </w:rPr>
              <w:t>Потери в тепловых сетях</w:t>
            </w:r>
          </w:p>
        </w:tc>
        <w:tc>
          <w:tcPr>
            <w:tcW w:w="693" w:type="pct"/>
            <w:tcBorders>
              <w:top w:val="nil"/>
              <w:left w:val="nil"/>
              <w:bottom w:val="single" w:sz="4" w:space="0" w:color="auto"/>
              <w:right w:val="single" w:sz="4" w:space="0" w:color="auto"/>
            </w:tcBorders>
            <w:shd w:val="clear" w:color="auto" w:fill="auto"/>
            <w:vAlign w:val="center"/>
            <w:hideMark/>
          </w:tcPr>
          <w:p w14:paraId="73C8BE1E"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773272AA" w14:textId="77777777" w:rsidR="00050E49" w:rsidRPr="00570E77" w:rsidRDefault="00050E49" w:rsidP="00050E49">
            <w:pPr>
              <w:jc w:val="center"/>
              <w:rPr>
                <w:rFonts w:eastAsia="Times New Roman"/>
              </w:rPr>
            </w:pPr>
            <w:r w:rsidRPr="00570E77">
              <w:rPr>
                <w:rFonts w:eastAsia="Times New Roman"/>
                <w:lang w:val="en-US"/>
              </w:rPr>
              <w:t>0</w:t>
            </w:r>
          </w:p>
        </w:tc>
        <w:tc>
          <w:tcPr>
            <w:tcW w:w="658" w:type="pct"/>
            <w:tcBorders>
              <w:top w:val="nil"/>
              <w:left w:val="nil"/>
              <w:bottom w:val="single" w:sz="4" w:space="0" w:color="auto"/>
              <w:right w:val="single" w:sz="4" w:space="0" w:color="auto"/>
            </w:tcBorders>
            <w:shd w:val="clear" w:color="auto" w:fill="auto"/>
            <w:vAlign w:val="center"/>
            <w:hideMark/>
          </w:tcPr>
          <w:p w14:paraId="6565E801" w14:textId="77777777" w:rsidR="00050E49" w:rsidRPr="00570E77" w:rsidRDefault="00050E49" w:rsidP="00050E49">
            <w:pPr>
              <w:jc w:val="center"/>
              <w:rPr>
                <w:rFonts w:eastAsia="Times New Roman"/>
              </w:rPr>
            </w:pPr>
            <w:r w:rsidRPr="00570E77">
              <w:rPr>
                <w:rFonts w:eastAsia="Times New Roman"/>
              </w:rPr>
              <w:t>0,000</w:t>
            </w:r>
          </w:p>
        </w:tc>
        <w:tc>
          <w:tcPr>
            <w:tcW w:w="658" w:type="pct"/>
            <w:tcBorders>
              <w:top w:val="nil"/>
              <w:left w:val="nil"/>
              <w:bottom w:val="single" w:sz="4" w:space="0" w:color="auto"/>
              <w:right w:val="single" w:sz="4" w:space="0" w:color="auto"/>
            </w:tcBorders>
            <w:shd w:val="clear" w:color="auto" w:fill="auto"/>
            <w:vAlign w:val="center"/>
            <w:hideMark/>
          </w:tcPr>
          <w:p w14:paraId="11825F22" w14:textId="77777777" w:rsidR="00050E49" w:rsidRPr="00570E77" w:rsidRDefault="00050E49" w:rsidP="00050E49">
            <w:pPr>
              <w:jc w:val="center"/>
              <w:rPr>
                <w:rFonts w:eastAsia="Times New Roman"/>
              </w:rPr>
            </w:pPr>
            <w:r w:rsidRPr="00570E77">
              <w:rPr>
                <w:rFonts w:eastAsia="Times New Roman"/>
              </w:rPr>
              <w:t>0,000</w:t>
            </w:r>
          </w:p>
        </w:tc>
        <w:tc>
          <w:tcPr>
            <w:tcW w:w="693" w:type="pct"/>
            <w:tcBorders>
              <w:top w:val="nil"/>
              <w:left w:val="nil"/>
              <w:bottom w:val="single" w:sz="4" w:space="0" w:color="auto"/>
              <w:right w:val="single" w:sz="4" w:space="0" w:color="auto"/>
            </w:tcBorders>
            <w:shd w:val="clear" w:color="auto" w:fill="auto"/>
            <w:vAlign w:val="center"/>
            <w:hideMark/>
          </w:tcPr>
          <w:p w14:paraId="51885CFD" w14:textId="77777777" w:rsidR="00050E49" w:rsidRPr="00570E77" w:rsidRDefault="00050E49" w:rsidP="00050E49">
            <w:pPr>
              <w:jc w:val="center"/>
              <w:rPr>
                <w:rFonts w:eastAsia="Times New Roman"/>
              </w:rPr>
            </w:pPr>
            <w:r w:rsidRPr="00570E77">
              <w:rPr>
                <w:rFonts w:eastAsia="Times New Roman"/>
              </w:rPr>
              <w:t>0,000</w:t>
            </w:r>
          </w:p>
        </w:tc>
      </w:tr>
      <w:tr w:rsidR="00050E49" w:rsidRPr="00570E77" w14:paraId="437F9C37"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A3522A9" w14:textId="77777777" w:rsidR="00050E49" w:rsidRPr="00570E77" w:rsidRDefault="00050E49" w:rsidP="00050E49">
            <w:pPr>
              <w:jc w:val="center"/>
              <w:rPr>
                <w:rFonts w:eastAsia="Times New Roman"/>
              </w:rPr>
            </w:pPr>
            <w:r w:rsidRPr="00570E77">
              <w:rPr>
                <w:rFonts w:eastAsia="Times New Roman"/>
              </w:rPr>
              <w:t>Котельная МДОУ детский сад №2 «Октябренок»</w:t>
            </w:r>
          </w:p>
        </w:tc>
      </w:tr>
      <w:tr w:rsidR="00050E49" w:rsidRPr="00570E77" w14:paraId="114CAB8B" w14:textId="77777777" w:rsidTr="00050E49">
        <w:trPr>
          <w:trHeight w:val="31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1198B643" w14:textId="77777777" w:rsidR="00050E49" w:rsidRPr="00570E77" w:rsidRDefault="00050E49" w:rsidP="00050E49">
            <w:pPr>
              <w:jc w:val="center"/>
              <w:rPr>
                <w:rFonts w:eastAsia="Times New Roman"/>
              </w:rPr>
            </w:pPr>
            <w:r w:rsidRPr="00570E77">
              <w:rPr>
                <w:rFonts w:eastAsia="Times New Roman"/>
              </w:rPr>
              <w:t>Потери в тепловых сетях</w:t>
            </w:r>
          </w:p>
        </w:tc>
        <w:tc>
          <w:tcPr>
            <w:tcW w:w="693" w:type="pct"/>
            <w:tcBorders>
              <w:top w:val="nil"/>
              <w:left w:val="nil"/>
              <w:bottom w:val="single" w:sz="4" w:space="0" w:color="auto"/>
              <w:right w:val="single" w:sz="4" w:space="0" w:color="auto"/>
            </w:tcBorders>
            <w:shd w:val="clear" w:color="auto" w:fill="auto"/>
            <w:vAlign w:val="center"/>
            <w:hideMark/>
          </w:tcPr>
          <w:p w14:paraId="2A94D85F"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2B3D788C" w14:textId="77777777" w:rsidR="00050E49" w:rsidRPr="00570E77" w:rsidRDefault="00050E49" w:rsidP="00050E49">
            <w:pPr>
              <w:jc w:val="center"/>
              <w:rPr>
                <w:rFonts w:eastAsia="Times New Roman"/>
              </w:rPr>
            </w:pPr>
            <w:r w:rsidRPr="00570E77">
              <w:rPr>
                <w:rFonts w:eastAsia="Times New Roman"/>
                <w:lang w:val="en-US"/>
              </w:rPr>
              <w:t>0</w:t>
            </w:r>
          </w:p>
        </w:tc>
        <w:tc>
          <w:tcPr>
            <w:tcW w:w="658" w:type="pct"/>
            <w:tcBorders>
              <w:top w:val="nil"/>
              <w:left w:val="nil"/>
              <w:bottom w:val="single" w:sz="4" w:space="0" w:color="auto"/>
              <w:right w:val="single" w:sz="4" w:space="0" w:color="auto"/>
            </w:tcBorders>
            <w:shd w:val="clear" w:color="auto" w:fill="auto"/>
            <w:vAlign w:val="center"/>
            <w:hideMark/>
          </w:tcPr>
          <w:p w14:paraId="70466A00" w14:textId="77777777" w:rsidR="00050E49" w:rsidRPr="00570E77" w:rsidRDefault="00050E49" w:rsidP="00050E49">
            <w:pPr>
              <w:jc w:val="center"/>
              <w:rPr>
                <w:rFonts w:eastAsia="Times New Roman"/>
              </w:rPr>
            </w:pPr>
            <w:r w:rsidRPr="00570E77">
              <w:rPr>
                <w:rFonts w:eastAsia="Times New Roman"/>
              </w:rPr>
              <w:t>0,000</w:t>
            </w:r>
          </w:p>
        </w:tc>
        <w:tc>
          <w:tcPr>
            <w:tcW w:w="658" w:type="pct"/>
            <w:tcBorders>
              <w:top w:val="nil"/>
              <w:left w:val="nil"/>
              <w:bottom w:val="single" w:sz="4" w:space="0" w:color="auto"/>
              <w:right w:val="single" w:sz="4" w:space="0" w:color="auto"/>
            </w:tcBorders>
            <w:shd w:val="clear" w:color="auto" w:fill="auto"/>
            <w:vAlign w:val="center"/>
            <w:hideMark/>
          </w:tcPr>
          <w:p w14:paraId="585D655B" w14:textId="77777777" w:rsidR="00050E49" w:rsidRPr="00570E77" w:rsidRDefault="00050E49" w:rsidP="00050E49">
            <w:pPr>
              <w:jc w:val="center"/>
              <w:rPr>
                <w:rFonts w:eastAsia="Times New Roman"/>
              </w:rPr>
            </w:pPr>
            <w:r w:rsidRPr="00570E77">
              <w:rPr>
                <w:rFonts w:eastAsia="Times New Roman"/>
              </w:rPr>
              <w:t>0,000</w:t>
            </w:r>
          </w:p>
        </w:tc>
        <w:tc>
          <w:tcPr>
            <w:tcW w:w="693" w:type="pct"/>
            <w:tcBorders>
              <w:top w:val="nil"/>
              <w:left w:val="nil"/>
              <w:bottom w:val="single" w:sz="4" w:space="0" w:color="auto"/>
              <w:right w:val="single" w:sz="4" w:space="0" w:color="auto"/>
            </w:tcBorders>
            <w:shd w:val="clear" w:color="auto" w:fill="auto"/>
            <w:vAlign w:val="center"/>
            <w:hideMark/>
          </w:tcPr>
          <w:p w14:paraId="12062882" w14:textId="77777777" w:rsidR="00050E49" w:rsidRPr="00570E77" w:rsidRDefault="00050E49" w:rsidP="00050E49">
            <w:pPr>
              <w:jc w:val="center"/>
              <w:rPr>
                <w:rFonts w:eastAsia="Times New Roman"/>
              </w:rPr>
            </w:pPr>
            <w:r w:rsidRPr="00570E77">
              <w:rPr>
                <w:rFonts w:eastAsia="Times New Roman"/>
              </w:rPr>
              <w:t>0,000</w:t>
            </w:r>
          </w:p>
        </w:tc>
      </w:tr>
      <w:tr w:rsidR="00050E49" w:rsidRPr="00570E77" w14:paraId="3343427F"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5D9C55" w14:textId="77777777" w:rsidR="00050E49" w:rsidRPr="00570E77" w:rsidRDefault="00050E49" w:rsidP="00050E49">
            <w:pPr>
              <w:jc w:val="center"/>
              <w:rPr>
                <w:rFonts w:eastAsia="Times New Roman"/>
              </w:rPr>
            </w:pPr>
            <w:r w:rsidRPr="00570E77">
              <w:rPr>
                <w:rFonts w:eastAsia="Times New Roman"/>
              </w:rPr>
              <w:t>Центральная котельная</w:t>
            </w:r>
          </w:p>
        </w:tc>
      </w:tr>
      <w:tr w:rsidR="00050E49" w:rsidRPr="00570E77" w14:paraId="42DC67E1" w14:textId="77777777" w:rsidTr="00050E49">
        <w:trPr>
          <w:trHeight w:val="31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365ABEE8" w14:textId="77777777" w:rsidR="00050E49" w:rsidRPr="00570E77" w:rsidRDefault="00050E49" w:rsidP="00050E49">
            <w:pPr>
              <w:jc w:val="center"/>
              <w:rPr>
                <w:rFonts w:eastAsia="Times New Roman"/>
              </w:rPr>
            </w:pPr>
            <w:r w:rsidRPr="00570E77">
              <w:rPr>
                <w:rFonts w:eastAsia="Times New Roman"/>
              </w:rPr>
              <w:t>Потери в тепловых сетях</w:t>
            </w:r>
          </w:p>
        </w:tc>
        <w:tc>
          <w:tcPr>
            <w:tcW w:w="693" w:type="pct"/>
            <w:tcBorders>
              <w:top w:val="nil"/>
              <w:left w:val="nil"/>
              <w:bottom w:val="single" w:sz="4" w:space="0" w:color="auto"/>
              <w:right w:val="single" w:sz="4" w:space="0" w:color="auto"/>
            </w:tcBorders>
            <w:shd w:val="clear" w:color="auto" w:fill="auto"/>
            <w:vAlign w:val="center"/>
            <w:hideMark/>
          </w:tcPr>
          <w:p w14:paraId="525A89AB"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76605895" w14:textId="77777777" w:rsidR="00050E49" w:rsidRPr="00570E77" w:rsidRDefault="00050E49" w:rsidP="00050E49">
            <w:pPr>
              <w:jc w:val="center"/>
              <w:rPr>
                <w:rFonts w:eastAsia="Times New Roman"/>
              </w:rPr>
            </w:pPr>
            <w:r w:rsidRPr="00570E77">
              <w:rPr>
                <w:rFonts w:eastAsia="Times New Roman"/>
              </w:rPr>
              <w:t>0,099</w:t>
            </w:r>
          </w:p>
        </w:tc>
        <w:tc>
          <w:tcPr>
            <w:tcW w:w="658" w:type="pct"/>
            <w:tcBorders>
              <w:top w:val="nil"/>
              <w:left w:val="nil"/>
              <w:bottom w:val="single" w:sz="4" w:space="0" w:color="auto"/>
              <w:right w:val="single" w:sz="4" w:space="0" w:color="auto"/>
            </w:tcBorders>
            <w:shd w:val="clear" w:color="auto" w:fill="auto"/>
            <w:vAlign w:val="center"/>
            <w:hideMark/>
          </w:tcPr>
          <w:p w14:paraId="693348CF" w14:textId="77777777" w:rsidR="00050E49" w:rsidRPr="00570E77" w:rsidRDefault="00050E49" w:rsidP="00050E49">
            <w:pPr>
              <w:jc w:val="center"/>
              <w:rPr>
                <w:rFonts w:eastAsia="Times New Roman"/>
              </w:rPr>
            </w:pPr>
            <w:r w:rsidRPr="00570E77">
              <w:rPr>
                <w:rFonts w:eastAsia="Times New Roman"/>
              </w:rPr>
              <w:t>0,099</w:t>
            </w:r>
          </w:p>
        </w:tc>
        <w:tc>
          <w:tcPr>
            <w:tcW w:w="658" w:type="pct"/>
            <w:tcBorders>
              <w:top w:val="nil"/>
              <w:left w:val="nil"/>
              <w:bottom w:val="single" w:sz="4" w:space="0" w:color="auto"/>
              <w:right w:val="single" w:sz="4" w:space="0" w:color="auto"/>
            </w:tcBorders>
            <w:shd w:val="clear" w:color="auto" w:fill="auto"/>
            <w:vAlign w:val="center"/>
            <w:hideMark/>
          </w:tcPr>
          <w:p w14:paraId="6F7D10A0" w14:textId="77777777" w:rsidR="00050E49" w:rsidRPr="00570E77" w:rsidRDefault="00050E49" w:rsidP="00050E49">
            <w:pPr>
              <w:jc w:val="center"/>
              <w:rPr>
                <w:rFonts w:eastAsia="Times New Roman"/>
              </w:rPr>
            </w:pPr>
            <w:r w:rsidRPr="00570E77">
              <w:rPr>
                <w:rFonts w:eastAsia="Times New Roman"/>
              </w:rPr>
              <w:t>0,099</w:t>
            </w:r>
          </w:p>
        </w:tc>
        <w:tc>
          <w:tcPr>
            <w:tcW w:w="693" w:type="pct"/>
            <w:tcBorders>
              <w:top w:val="nil"/>
              <w:left w:val="nil"/>
              <w:bottom w:val="single" w:sz="4" w:space="0" w:color="auto"/>
              <w:right w:val="single" w:sz="4" w:space="0" w:color="auto"/>
            </w:tcBorders>
            <w:shd w:val="clear" w:color="auto" w:fill="auto"/>
            <w:vAlign w:val="center"/>
            <w:hideMark/>
          </w:tcPr>
          <w:p w14:paraId="2BF3CBC1" w14:textId="77777777" w:rsidR="00050E49" w:rsidRPr="00570E77" w:rsidRDefault="00050E49" w:rsidP="00050E49">
            <w:pPr>
              <w:jc w:val="center"/>
              <w:rPr>
                <w:rFonts w:eastAsia="Times New Roman"/>
              </w:rPr>
            </w:pPr>
            <w:r w:rsidRPr="00570E77">
              <w:rPr>
                <w:rFonts w:eastAsia="Times New Roman"/>
              </w:rPr>
              <w:t>0,099</w:t>
            </w:r>
          </w:p>
        </w:tc>
      </w:tr>
      <w:tr w:rsidR="00050E49" w:rsidRPr="00570E77" w14:paraId="767496DF"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C8A087E" w14:textId="77777777" w:rsidR="00050E49" w:rsidRPr="00570E77" w:rsidRDefault="00050E49" w:rsidP="00050E49">
            <w:pPr>
              <w:jc w:val="center"/>
              <w:rPr>
                <w:rFonts w:eastAsia="Times New Roman"/>
              </w:rPr>
            </w:pPr>
            <w:r w:rsidRPr="00570E77">
              <w:rPr>
                <w:rFonts w:eastAsia="Times New Roman"/>
              </w:rPr>
              <w:t>Котельная ОПХ</w:t>
            </w:r>
          </w:p>
        </w:tc>
      </w:tr>
      <w:tr w:rsidR="00050E49" w:rsidRPr="00570E77" w14:paraId="31B70EBA" w14:textId="77777777" w:rsidTr="00050E49">
        <w:trPr>
          <w:trHeight w:val="31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71CCE5B1" w14:textId="77777777" w:rsidR="00050E49" w:rsidRPr="00570E77" w:rsidRDefault="00050E49" w:rsidP="00050E49">
            <w:pPr>
              <w:jc w:val="center"/>
              <w:rPr>
                <w:rFonts w:eastAsia="Times New Roman"/>
              </w:rPr>
            </w:pPr>
            <w:r w:rsidRPr="00570E77">
              <w:rPr>
                <w:rFonts w:eastAsia="Times New Roman"/>
              </w:rPr>
              <w:t>Потери в тепловых сетях</w:t>
            </w:r>
          </w:p>
        </w:tc>
        <w:tc>
          <w:tcPr>
            <w:tcW w:w="693" w:type="pct"/>
            <w:tcBorders>
              <w:top w:val="nil"/>
              <w:left w:val="nil"/>
              <w:bottom w:val="single" w:sz="4" w:space="0" w:color="auto"/>
              <w:right w:val="single" w:sz="4" w:space="0" w:color="auto"/>
            </w:tcBorders>
            <w:shd w:val="clear" w:color="auto" w:fill="auto"/>
            <w:vAlign w:val="center"/>
            <w:hideMark/>
          </w:tcPr>
          <w:p w14:paraId="5C949ABB"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4C00D345" w14:textId="77777777" w:rsidR="00050E49" w:rsidRPr="00570E77" w:rsidRDefault="00050E49" w:rsidP="00050E49">
            <w:pPr>
              <w:jc w:val="center"/>
              <w:rPr>
                <w:rFonts w:eastAsia="Times New Roman"/>
              </w:rPr>
            </w:pPr>
            <w:r w:rsidRPr="00570E77">
              <w:rPr>
                <w:rFonts w:eastAsia="Times New Roman"/>
              </w:rPr>
              <w:t>0,07</w:t>
            </w:r>
          </w:p>
        </w:tc>
        <w:tc>
          <w:tcPr>
            <w:tcW w:w="658" w:type="pct"/>
            <w:tcBorders>
              <w:top w:val="nil"/>
              <w:left w:val="nil"/>
              <w:bottom w:val="single" w:sz="4" w:space="0" w:color="auto"/>
              <w:right w:val="single" w:sz="4" w:space="0" w:color="auto"/>
            </w:tcBorders>
            <w:shd w:val="clear" w:color="auto" w:fill="auto"/>
            <w:vAlign w:val="center"/>
            <w:hideMark/>
          </w:tcPr>
          <w:p w14:paraId="56B5E804" w14:textId="77777777" w:rsidR="00050E49" w:rsidRPr="00570E77" w:rsidRDefault="00050E49" w:rsidP="00050E49">
            <w:pPr>
              <w:jc w:val="center"/>
              <w:rPr>
                <w:rFonts w:eastAsia="Times New Roman"/>
              </w:rPr>
            </w:pPr>
            <w:r w:rsidRPr="00570E77">
              <w:rPr>
                <w:rFonts w:eastAsia="Times New Roman"/>
              </w:rPr>
              <w:t>0,07</w:t>
            </w:r>
          </w:p>
        </w:tc>
        <w:tc>
          <w:tcPr>
            <w:tcW w:w="658" w:type="pct"/>
            <w:tcBorders>
              <w:top w:val="nil"/>
              <w:left w:val="nil"/>
              <w:bottom w:val="single" w:sz="4" w:space="0" w:color="auto"/>
              <w:right w:val="single" w:sz="4" w:space="0" w:color="auto"/>
            </w:tcBorders>
            <w:shd w:val="clear" w:color="auto" w:fill="auto"/>
            <w:vAlign w:val="center"/>
            <w:hideMark/>
          </w:tcPr>
          <w:p w14:paraId="1B92B527" w14:textId="77777777" w:rsidR="00050E49" w:rsidRPr="00570E77" w:rsidRDefault="00050E49" w:rsidP="00050E49">
            <w:pPr>
              <w:jc w:val="center"/>
              <w:rPr>
                <w:rFonts w:eastAsia="Times New Roman"/>
              </w:rPr>
            </w:pPr>
            <w:r w:rsidRPr="00570E77">
              <w:rPr>
                <w:rFonts w:eastAsia="Times New Roman"/>
              </w:rPr>
              <w:t>0,07</w:t>
            </w:r>
          </w:p>
        </w:tc>
        <w:tc>
          <w:tcPr>
            <w:tcW w:w="693" w:type="pct"/>
            <w:tcBorders>
              <w:top w:val="nil"/>
              <w:left w:val="nil"/>
              <w:bottom w:val="single" w:sz="4" w:space="0" w:color="auto"/>
              <w:right w:val="single" w:sz="4" w:space="0" w:color="auto"/>
            </w:tcBorders>
            <w:shd w:val="clear" w:color="auto" w:fill="auto"/>
            <w:vAlign w:val="center"/>
            <w:hideMark/>
          </w:tcPr>
          <w:p w14:paraId="663C4885" w14:textId="77777777" w:rsidR="00050E49" w:rsidRPr="00570E77" w:rsidRDefault="00050E49" w:rsidP="00050E49">
            <w:pPr>
              <w:jc w:val="center"/>
              <w:rPr>
                <w:rFonts w:eastAsia="Times New Roman"/>
              </w:rPr>
            </w:pPr>
            <w:r w:rsidRPr="00570E77">
              <w:rPr>
                <w:rFonts w:eastAsia="Times New Roman"/>
              </w:rPr>
              <w:t>0,07</w:t>
            </w:r>
          </w:p>
        </w:tc>
      </w:tr>
      <w:tr w:rsidR="00050E49" w:rsidRPr="00570E77" w14:paraId="23D567AC"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6BCCB70" w14:textId="77777777" w:rsidR="00050E49" w:rsidRPr="00570E77" w:rsidRDefault="00050E49" w:rsidP="00050E49">
            <w:pPr>
              <w:jc w:val="center"/>
              <w:rPr>
                <w:rFonts w:eastAsia="Times New Roman"/>
              </w:rPr>
            </w:pPr>
            <w:r w:rsidRPr="00570E77">
              <w:rPr>
                <w:rFonts w:eastAsia="Times New Roman"/>
              </w:rPr>
              <w:t>Котельная СХТ</w:t>
            </w:r>
          </w:p>
        </w:tc>
      </w:tr>
      <w:tr w:rsidR="00050E49" w:rsidRPr="00570E77" w14:paraId="1484926C" w14:textId="77777777" w:rsidTr="00050E49">
        <w:trPr>
          <w:trHeight w:val="31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4CF6FF1C" w14:textId="77777777" w:rsidR="00050E49" w:rsidRPr="00570E77" w:rsidRDefault="00050E49" w:rsidP="00050E49">
            <w:pPr>
              <w:jc w:val="center"/>
              <w:rPr>
                <w:rFonts w:eastAsia="Times New Roman"/>
              </w:rPr>
            </w:pPr>
            <w:r w:rsidRPr="00570E77">
              <w:rPr>
                <w:rFonts w:eastAsia="Times New Roman"/>
              </w:rPr>
              <w:t>Потери в тепловых сетях</w:t>
            </w:r>
          </w:p>
        </w:tc>
        <w:tc>
          <w:tcPr>
            <w:tcW w:w="693" w:type="pct"/>
            <w:tcBorders>
              <w:top w:val="nil"/>
              <w:left w:val="nil"/>
              <w:bottom w:val="single" w:sz="4" w:space="0" w:color="auto"/>
              <w:right w:val="single" w:sz="4" w:space="0" w:color="auto"/>
            </w:tcBorders>
            <w:shd w:val="clear" w:color="auto" w:fill="auto"/>
            <w:vAlign w:val="center"/>
            <w:hideMark/>
          </w:tcPr>
          <w:p w14:paraId="3AA5B5E8"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02404BDE" w14:textId="77777777" w:rsidR="00050E49" w:rsidRPr="00570E77" w:rsidRDefault="00050E49" w:rsidP="00050E49">
            <w:pPr>
              <w:jc w:val="center"/>
              <w:rPr>
                <w:rFonts w:eastAsia="Times New Roman"/>
              </w:rPr>
            </w:pPr>
            <w:r w:rsidRPr="00570E77">
              <w:rPr>
                <w:rFonts w:eastAsia="Times New Roman"/>
              </w:rPr>
              <w:t>0,075</w:t>
            </w:r>
          </w:p>
        </w:tc>
        <w:tc>
          <w:tcPr>
            <w:tcW w:w="658" w:type="pct"/>
            <w:tcBorders>
              <w:top w:val="nil"/>
              <w:left w:val="nil"/>
              <w:bottom w:val="single" w:sz="4" w:space="0" w:color="auto"/>
              <w:right w:val="single" w:sz="4" w:space="0" w:color="auto"/>
            </w:tcBorders>
            <w:shd w:val="clear" w:color="auto" w:fill="auto"/>
            <w:vAlign w:val="center"/>
            <w:hideMark/>
          </w:tcPr>
          <w:p w14:paraId="77AB3B2B" w14:textId="77777777" w:rsidR="00050E49" w:rsidRPr="00570E77" w:rsidRDefault="00050E49" w:rsidP="00050E49">
            <w:pPr>
              <w:jc w:val="center"/>
              <w:rPr>
                <w:rFonts w:eastAsia="Times New Roman"/>
              </w:rPr>
            </w:pPr>
            <w:r w:rsidRPr="00570E77">
              <w:rPr>
                <w:rFonts w:eastAsia="Times New Roman"/>
              </w:rPr>
              <w:t>0,075</w:t>
            </w:r>
          </w:p>
        </w:tc>
        <w:tc>
          <w:tcPr>
            <w:tcW w:w="658" w:type="pct"/>
            <w:tcBorders>
              <w:top w:val="nil"/>
              <w:left w:val="nil"/>
              <w:bottom w:val="single" w:sz="4" w:space="0" w:color="auto"/>
              <w:right w:val="single" w:sz="4" w:space="0" w:color="auto"/>
            </w:tcBorders>
            <w:shd w:val="clear" w:color="auto" w:fill="auto"/>
            <w:vAlign w:val="center"/>
            <w:hideMark/>
          </w:tcPr>
          <w:p w14:paraId="7F09D150" w14:textId="77777777" w:rsidR="00050E49" w:rsidRPr="00570E77" w:rsidRDefault="00050E49" w:rsidP="00050E49">
            <w:pPr>
              <w:jc w:val="center"/>
              <w:rPr>
                <w:rFonts w:eastAsia="Times New Roman"/>
              </w:rPr>
            </w:pPr>
            <w:r w:rsidRPr="00570E77">
              <w:rPr>
                <w:rFonts w:eastAsia="Times New Roman"/>
              </w:rPr>
              <w:t>0,075</w:t>
            </w:r>
          </w:p>
        </w:tc>
        <w:tc>
          <w:tcPr>
            <w:tcW w:w="693" w:type="pct"/>
            <w:tcBorders>
              <w:top w:val="nil"/>
              <w:left w:val="nil"/>
              <w:bottom w:val="single" w:sz="4" w:space="0" w:color="auto"/>
              <w:right w:val="single" w:sz="4" w:space="0" w:color="auto"/>
            </w:tcBorders>
            <w:shd w:val="clear" w:color="auto" w:fill="auto"/>
            <w:vAlign w:val="center"/>
            <w:hideMark/>
          </w:tcPr>
          <w:p w14:paraId="36AFE22C" w14:textId="77777777" w:rsidR="00050E49" w:rsidRPr="00570E77" w:rsidRDefault="00050E49" w:rsidP="00050E49">
            <w:pPr>
              <w:jc w:val="center"/>
              <w:rPr>
                <w:rFonts w:eastAsia="Times New Roman"/>
              </w:rPr>
            </w:pPr>
            <w:r w:rsidRPr="00570E77">
              <w:rPr>
                <w:rFonts w:eastAsia="Times New Roman"/>
              </w:rPr>
              <w:t>0,075</w:t>
            </w:r>
          </w:p>
        </w:tc>
      </w:tr>
      <w:tr w:rsidR="00050E49" w:rsidRPr="00570E77" w14:paraId="26C282EC"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F1E3F2" w14:textId="77777777" w:rsidR="00050E49" w:rsidRPr="00570E77" w:rsidRDefault="00050E49" w:rsidP="00050E49">
            <w:pPr>
              <w:jc w:val="center"/>
              <w:rPr>
                <w:rFonts w:eastAsia="Times New Roman"/>
              </w:rPr>
            </w:pPr>
            <w:r w:rsidRPr="00570E77">
              <w:rPr>
                <w:rFonts w:eastAsia="Times New Roman"/>
              </w:rPr>
              <w:lastRenderedPageBreak/>
              <w:t>Котельная МУ «РЦКиД»</w:t>
            </w:r>
          </w:p>
        </w:tc>
      </w:tr>
      <w:tr w:rsidR="00050E49" w:rsidRPr="00570E77" w14:paraId="14BB2C9E" w14:textId="77777777" w:rsidTr="00050E49">
        <w:trPr>
          <w:trHeight w:val="31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0F256091" w14:textId="77777777" w:rsidR="00050E49" w:rsidRPr="00570E77" w:rsidRDefault="00050E49" w:rsidP="00050E49">
            <w:pPr>
              <w:jc w:val="center"/>
              <w:rPr>
                <w:rFonts w:eastAsia="Times New Roman"/>
              </w:rPr>
            </w:pPr>
            <w:r w:rsidRPr="00570E77">
              <w:rPr>
                <w:rFonts w:eastAsia="Times New Roman"/>
              </w:rPr>
              <w:t>Потери в тепловых сетях</w:t>
            </w:r>
          </w:p>
        </w:tc>
        <w:tc>
          <w:tcPr>
            <w:tcW w:w="693" w:type="pct"/>
            <w:tcBorders>
              <w:top w:val="nil"/>
              <w:left w:val="nil"/>
              <w:bottom w:val="single" w:sz="4" w:space="0" w:color="auto"/>
              <w:right w:val="single" w:sz="4" w:space="0" w:color="auto"/>
            </w:tcBorders>
            <w:shd w:val="clear" w:color="auto" w:fill="auto"/>
            <w:vAlign w:val="center"/>
            <w:hideMark/>
          </w:tcPr>
          <w:p w14:paraId="27F6636F"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32515B1D" w14:textId="77777777" w:rsidR="00050E49" w:rsidRPr="00570E77" w:rsidRDefault="00050E49" w:rsidP="00050E49">
            <w:pPr>
              <w:jc w:val="center"/>
              <w:rPr>
                <w:rFonts w:eastAsia="Times New Roman"/>
              </w:rPr>
            </w:pPr>
            <w:r w:rsidRPr="00570E77">
              <w:rPr>
                <w:rFonts w:eastAsia="Times New Roman"/>
                <w:lang w:val="en-US"/>
              </w:rPr>
              <w:t>0</w:t>
            </w:r>
          </w:p>
        </w:tc>
        <w:tc>
          <w:tcPr>
            <w:tcW w:w="658" w:type="pct"/>
            <w:tcBorders>
              <w:top w:val="nil"/>
              <w:left w:val="nil"/>
              <w:bottom w:val="single" w:sz="4" w:space="0" w:color="auto"/>
              <w:right w:val="single" w:sz="4" w:space="0" w:color="auto"/>
            </w:tcBorders>
            <w:shd w:val="clear" w:color="auto" w:fill="auto"/>
            <w:vAlign w:val="center"/>
            <w:hideMark/>
          </w:tcPr>
          <w:p w14:paraId="76212D71" w14:textId="77777777" w:rsidR="00050E49" w:rsidRPr="00570E77" w:rsidRDefault="00050E49" w:rsidP="00050E49">
            <w:pPr>
              <w:jc w:val="center"/>
              <w:rPr>
                <w:rFonts w:eastAsia="Times New Roman"/>
              </w:rPr>
            </w:pPr>
            <w:r w:rsidRPr="00570E77">
              <w:rPr>
                <w:rFonts w:eastAsia="Times New Roman"/>
              </w:rPr>
              <w:t>0,000</w:t>
            </w:r>
          </w:p>
        </w:tc>
        <w:tc>
          <w:tcPr>
            <w:tcW w:w="658" w:type="pct"/>
            <w:tcBorders>
              <w:top w:val="nil"/>
              <w:left w:val="nil"/>
              <w:bottom w:val="single" w:sz="4" w:space="0" w:color="auto"/>
              <w:right w:val="single" w:sz="4" w:space="0" w:color="auto"/>
            </w:tcBorders>
            <w:shd w:val="clear" w:color="auto" w:fill="auto"/>
            <w:vAlign w:val="center"/>
            <w:hideMark/>
          </w:tcPr>
          <w:p w14:paraId="71D933F2" w14:textId="77777777" w:rsidR="00050E49" w:rsidRPr="00570E77" w:rsidRDefault="00050E49" w:rsidP="00050E49">
            <w:pPr>
              <w:jc w:val="center"/>
              <w:rPr>
                <w:rFonts w:eastAsia="Times New Roman"/>
              </w:rPr>
            </w:pPr>
            <w:r w:rsidRPr="00570E77">
              <w:rPr>
                <w:rFonts w:eastAsia="Times New Roman"/>
              </w:rPr>
              <w:t>0,000</w:t>
            </w:r>
          </w:p>
        </w:tc>
        <w:tc>
          <w:tcPr>
            <w:tcW w:w="693" w:type="pct"/>
            <w:tcBorders>
              <w:top w:val="nil"/>
              <w:left w:val="nil"/>
              <w:bottom w:val="single" w:sz="4" w:space="0" w:color="auto"/>
              <w:right w:val="single" w:sz="4" w:space="0" w:color="auto"/>
            </w:tcBorders>
            <w:shd w:val="clear" w:color="auto" w:fill="auto"/>
            <w:vAlign w:val="center"/>
            <w:hideMark/>
          </w:tcPr>
          <w:p w14:paraId="34AABA55" w14:textId="77777777" w:rsidR="00050E49" w:rsidRPr="00570E77" w:rsidRDefault="00050E49" w:rsidP="00050E49">
            <w:pPr>
              <w:jc w:val="center"/>
              <w:rPr>
                <w:rFonts w:eastAsia="Times New Roman"/>
              </w:rPr>
            </w:pPr>
            <w:r w:rsidRPr="00570E77">
              <w:rPr>
                <w:rFonts w:eastAsia="Times New Roman"/>
              </w:rPr>
              <w:t>0,000</w:t>
            </w:r>
          </w:p>
        </w:tc>
      </w:tr>
      <w:tr w:rsidR="00050E49" w:rsidRPr="00570E77" w14:paraId="296CDFA9"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AB65CA" w14:textId="77777777" w:rsidR="00050E49" w:rsidRPr="00570E77" w:rsidRDefault="00050E49" w:rsidP="00050E49">
            <w:pPr>
              <w:jc w:val="center"/>
              <w:rPr>
                <w:rFonts w:eastAsia="Times New Roman"/>
              </w:rPr>
            </w:pPr>
            <w:r w:rsidRPr="00570E77">
              <w:rPr>
                <w:rFonts w:eastAsia="Times New Roman"/>
              </w:rPr>
              <w:t>Котельная к/т «Экран» МУ «Центр туризма «Романов- Борисоглебск»</w:t>
            </w:r>
          </w:p>
        </w:tc>
      </w:tr>
      <w:tr w:rsidR="00050E49" w:rsidRPr="00570E77" w14:paraId="7350BF64" w14:textId="77777777" w:rsidTr="00050E49">
        <w:trPr>
          <w:trHeight w:val="31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50CD11D0" w14:textId="77777777" w:rsidR="00050E49" w:rsidRPr="00570E77" w:rsidRDefault="00050E49" w:rsidP="00050E49">
            <w:pPr>
              <w:jc w:val="center"/>
              <w:rPr>
                <w:rFonts w:eastAsia="Times New Roman"/>
              </w:rPr>
            </w:pPr>
            <w:r w:rsidRPr="00570E77">
              <w:rPr>
                <w:rFonts w:eastAsia="Times New Roman"/>
              </w:rPr>
              <w:t>Потери в тепловых сетях</w:t>
            </w:r>
          </w:p>
        </w:tc>
        <w:tc>
          <w:tcPr>
            <w:tcW w:w="693" w:type="pct"/>
            <w:tcBorders>
              <w:top w:val="nil"/>
              <w:left w:val="nil"/>
              <w:bottom w:val="single" w:sz="4" w:space="0" w:color="auto"/>
              <w:right w:val="single" w:sz="4" w:space="0" w:color="auto"/>
            </w:tcBorders>
            <w:shd w:val="clear" w:color="auto" w:fill="auto"/>
            <w:vAlign w:val="center"/>
            <w:hideMark/>
          </w:tcPr>
          <w:p w14:paraId="663133F9"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08A3C861" w14:textId="77777777" w:rsidR="00050E49" w:rsidRPr="00570E77" w:rsidRDefault="00050E49" w:rsidP="00050E49">
            <w:pPr>
              <w:jc w:val="center"/>
              <w:rPr>
                <w:rFonts w:eastAsia="Times New Roman"/>
              </w:rPr>
            </w:pPr>
            <w:r w:rsidRPr="00570E77">
              <w:rPr>
                <w:rFonts w:eastAsia="Times New Roman"/>
                <w:lang w:val="en-US"/>
              </w:rPr>
              <w:t>0</w:t>
            </w:r>
          </w:p>
        </w:tc>
        <w:tc>
          <w:tcPr>
            <w:tcW w:w="658" w:type="pct"/>
            <w:tcBorders>
              <w:top w:val="nil"/>
              <w:left w:val="nil"/>
              <w:bottom w:val="single" w:sz="4" w:space="0" w:color="auto"/>
              <w:right w:val="single" w:sz="4" w:space="0" w:color="auto"/>
            </w:tcBorders>
            <w:shd w:val="clear" w:color="auto" w:fill="auto"/>
            <w:vAlign w:val="center"/>
            <w:hideMark/>
          </w:tcPr>
          <w:p w14:paraId="0E4ADA74" w14:textId="77777777" w:rsidR="00050E49" w:rsidRPr="00570E77" w:rsidRDefault="00050E49" w:rsidP="00050E49">
            <w:pPr>
              <w:jc w:val="center"/>
              <w:rPr>
                <w:rFonts w:eastAsia="Times New Roman"/>
              </w:rPr>
            </w:pPr>
            <w:r w:rsidRPr="00570E77">
              <w:rPr>
                <w:rFonts w:eastAsia="Times New Roman"/>
              </w:rPr>
              <w:t>0,000</w:t>
            </w:r>
          </w:p>
        </w:tc>
        <w:tc>
          <w:tcPr>
            <w:tcW w:w="658" w:type="pct"/>
            <w:tcBorders>
              <w:top w:val="nil"/>
              <w:left w:val="nil"/>
              <w:bottom w:val="single" w:sz="4" w:space="0" w:color="auto"/>
              <w:right w:val="single" w:sz="4" w:space="0" w:color="auto"/>
            </w:tcBorders>
            <w:shd w:val="clear" w:color="auto" w:fill="auto"/>
            <w:vAlign w:val="center"/>
            <w:hideMark/>
          </w:tcPr>
          <w:p w14:paraId="68AB43DE" w14:textId="77777777" w:rsidR="00050E49" w:rsidRPr="00570E77" w:rsidRDefault="00050E49" w:rsidP="00050E49">
            <w:pPr>
              <w:jc w:val="center"/>
              <w:rPr>
                <w:rFonts w:eastAsia="Times New Roman"/>
              </w:rPr>
            </w:pPr>
            <w:r w:rsidRPr="00570E77">
              <w:rPr>
                <w:rFonts w:eastAsia="Times New Roman"/>
              </w:rPr>
              <w:t>0,000</w:t>
            </w:r>
          </w:p>
        </w:tc>
        <w:tc>
          <w:tcPr>
            <w:tcW w:w="693" w:type="pct"/>
            <w:tcBorders>
              <w:top w:val="nil"/>
              <w:left w:val="nil"/>
              <w:bottom w:val="single" w:sz="4" w:space="0" w:color="auto"/>
              <w:right w:val="single" w:sz="4" w:space="0" w:color="auto"/>
            </w:tcBorders>
            <w:shd w:val="clear" w:color="auto" w:fill="auto"/>
            <w:vAlign w:val="center"/>
            <w:hideMark/>
          </w:tcPr>
          <w:p w14:paraId="0D57908A" w14:textId="77777777" w:rsidR="00050E49" w:rsidRPr="00570E77" w:rsidRDefault="00050E49" w:rsidP="00050E49">
            <w:pPr>
              <w:jc w:val="center"/>
              <w:rPr>
                <w:rFonts w:eastAsia="Times New Roman"/>
              </w:rPr>
            </w:pPr>
            <w:r w:rsidRPr="00570E77">
              <w:rPr>
                <w:rFonts w:eastAsia="Times New Roman"/>
              </w:rPr>
              <w:t>0,000</w:t>
            </w:r>
          </w:p>
        </w:tc>
      </w:tr>
      <w:tr w:rsidR="00050E49" w:rsidRPr="00570E77" w14:paraId="45504864"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CB678B" w14:textId="77777777" w:rsidR="00050E49" w:rsidRPr="00570E77" w:rsidRDefault="00050E49" w:rsidP="00050E49">
            <w:pPr>
              <w:jc w:val="center"/>
              <w:rPr>
                <w:rFonts w:eastAsia="Times New Roman"/>
              </w:rPr>
            </w:pPr>
            <w:r w:rsidRPr="00570E77">
              <w:rPr>
                <w:rFonts w:eastAsia="Times New Roman"/>
              </w:rPr>
              <w:t>Котельная Тутаевской ЦРБ</w:t>
            </w:r>
          </w:p>
        </w:tc>
      </w:tr>
      <w:tr w:rsidR="00050E49" w:rsidRPr="00570E77" w14:paraId="53290F87" w14:textId="77777777" w:rsidTr="00050E49">
        <w:trPr>
          <w:trHeight w:val="31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33F5F8C6" w14:textId="77777777" w:rsidR="00050E49" w:rsidRPr="00570E77" w:rsidRDefault="00050E49" w:rsidP="00050E49">
            <w:pPr>
              <w:jc w:val="center"/>
              <w:rPr>
                <w:rFonts w:eastAsia="Times New Roman"/>
              </w:rPr>
            </w:pPr>
            <w:r w:rsidRPr="00570E77">
              <w:rPr>
                <w:rFonts w:eastAsia="Times New Roman"/>
              </w:rPr>
              <w:t>Потери в тепловых сетях</w:t>
            </w:r>
          </w:p>
        </w:tc>
        <w:tc>
          <w:tcPr>
            <w:tcW w:w="693" w:type="pct"/>
            <w:tcBorders>
              <w:top w:val="nil"/>
              <w:left w:val="nil"/>
              <w:bottom w:val="single" w:sz="4" w:space="0" w:color="auto"/>
              <w:right w:val="single" w:sz="4" w:space="0" w:color="auto"/>
            </w:tcBorders>
            <w:shd w:val="clear" w:color="auto" w:fill="auto"/>
            <w:vAlign w:val="center"/>
            <w:hideMark/>
          </w:tcPr>
          <w:p w14:paraId="7E55929A"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tcPr>
          <w:p w14:paraId="33E61382" w14:textId="77777777" w:rsidR="00050E49" w:rsidRPr="00570E77" w:rsidRDefault="00050E49" w:rsidP="00050E49">
            <w:pPr>
              <w:jc w:val="center"/>
              <w:rPr>
                <w:rFonts w:eastAsia="Times New Roman"/>
              </w:rPr>
            </w:pPr>
            <w:r w:rsidRPr="00570E77">
              <w:rPr>
                <w:rFonts w:eastAsia="Times New Roman"/>
              </w:rPr>
              <w:t>0,000</w:t>
            </w:r>
          </w:p>
        </w:tc>
        <w:tc>
          <w:tcPr>
            <w:tcW w:w="658" w:type="pct"/>
            <w:tcBorders>
              <w:top w:val="nil"/>
              <w:left w:val="nil"/>
              <w:bottom w:val="single" w:sz="4" w:space="0" w:color="auto"/>
              <w:right w:val="single" w:sz="4" w:space="0" w:color="auto"/>
            </w:tcBorders>
            <w:shd w:val="clear" w:color="auto" w:fill="auto"/>
            <w:vAlign w:val="center"/>
            <w:hideMark/>
          </w:tcPr>
          <w:p w14:paraId="1C873BEB" w14:textId="77777777" w:rsidR="00050E49" w:rsidRPr="00570E77" w:rsidRDefault="00050E49" w:rsidP="00050E49">
            <w:pPr>
              <w:jc w:val="center"/>
              <w:rPr>
                <w:rFonts w:eastAsia="Times New Roman"/>
              </w:rPr>
            </w:pPr>
            <w:r w:rsidRPr="00570E77">
              <w:rPr>
                <w:rFonts w:eastAsia="Times New Roman"/>
              </w:rPr>
              <w:t>0,000</w:t>
            </w:r>
          </w:p>
        </w:tc>
        <w:tc>
          <w:tcPr>
            <w:tcW w:w="658" w:type="pct"/>
            <w:tcBorders>
              <w:top w:val="nil"/>
              <w:left w:val="nil"/>
              <w:bottom w:val="single" w:sz="4" w:space="0" w:color="auto"/>
              <w:right w:val="single" w:sz="4" w:space="0" w:color="auto"/>
            </w:tcBorders>
            <w:shd w:val="clear" w:color="auto" w:fill="auto"/>
            <w:vAlign w:val="center"/>
            <w:hideMark/>
          </w:tcPr>
          <w:p w14:paraId="0B126A1C" w14:textId="77777777" w:rsidR="00050E49" w:rsidRPr="00570E77" w:rsidRDefault="00050E49" w:rsidP="00050E49">
            <w:pPr>
              <w:jc w:val="center"/>
              <w:rPr>
                <w:rFonts w:eastAsia="Times New Roman"/>
              </w:rPr>
            </w:pPr>
            <w:r w:rsidRPr="00570E77">
              <w:rPr>
                <w:rFonts w:eastAsia="Times New Roman"/>
              </w:rPr>
              <w:t>0,000</w:t>
            </w:r>
          </w:p>
        </w:tc>
        <w:tc>
          <w:tcPr>
            <w:tcW w:w="693" w:type="pct"/>
            <w:tcBorders>
              <w:top w:val="nil"/>
              <w:left w:val="nil"/>
              <w:bottom w:val="single" w:sz="4" w:space="0" w:color="auto"/>
              <w:right w:val="single" w:sz="4" w:space="0" w:color="auto"/>
            </w:tcBorders>
            <w:shd w:val="clear" w:color="auto" w:fill="auto"/>
            <w:vAlign w:val="center"/>
            <w:hideMark/>
          </w:tcPr>
          <w:p w14:paraId="5C7D6F70" w14:textId="77777777" w:rsidR="00050E49" w:rsidRPr="00570E77" w:rsidRDefault="00050E49" w:rsidP="00050E49">
            <w:pPr>
              <w:jc w:val="center"/>
              <w:rPr>
                <w:rFonts w:eastAsia="Times New Roman"/>
              </w:rPr>
            </w:pPr>
            <w:r w:rsidRPr="00570E77">
              <w:rPr>
                <w:rFonts w:eastAsia="Times New Roman"/>
              </w:rPr>
              <w:t>0,000</w:t>
            </w:r>
          </w:p>
        </w:tc>
      </w:tr>
    </w:tbl>
    <w:p w14:paraId="694580D6" w14:textId="77777777" w:rsidR="00EC0D85" w:rsidRPr="002316BB" w:rsidRDefault="00EC0D85" w:rsidP="009D491A">
      <w:pPr>
        <w:pStyle w:val="aff2"/>
        <w:spacing w:before="0" w:beforeAutospacing="0" w:after="0" w:afterAutospacing="0"/>
        <w:ind w:left="709"/>
        <w:jc w:val="both"/>
        <w:rPr>
          <w:b/>
          <w:highlight w:val="yellow"/>
        </w:rPr>
      </w:pPr>
    </w:p>
    <w:p w14:paraId="2A6C86EF" w14:textId="77777777" w:rsidR="00712DD9" w:rsidRPr="00025B1D" w:rsidRDefault="00712DD9" w:rsidP="000413DB">
      <w:pPr>
        <w:pStyle w:val="aff2"/>
        <w:spacing w:before="0" w:beforeAutospacing="0" w:after="0" w:afterAutospacing="0"/>
        <w:ind w:left="709"/>
        <w:jc w:val="both"/>
        <w:rPr>
          <w:b/>
        </w:rPr>
      </w:pPr>
      <w:bookmarkStart w:id="36" w:name="_Toc474145856"/>
    </w:p>
    <w:p w14:paraId="20813599" w14:textId="77777777" w:rsidR="0003595D" w:rsidRPr="00025B1D" w:rsidRDefault="0003595D" w:rsidP="0003595D">
      <w:pPr>
        <w:pStyle w:val="aff2"/>
        <w:numPr>
          <w:ilvl w:val="2"/>
          <w:numId w:val="18"/>
        </w:numPr>
        <w:spacing w:before="0" w:beforeAutospacing="0" w:after="0" w:afterAutospacing="0"/>
        <w:ind w:left="709"/>
        <w:jc w:val="both"/>
        <w:outlineLvl w:val="2"/>
        <w:rPr>
          <w:b/>
        </w:rPr>
      </w:pPr>
      <w:bookmarkStart w:id="37" w:name="_Toc16693006"/>
      <w:r w:rsidRPr="00025B1D">
        <w:rPr>
          <w:b/>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37"/>
    </w:p>
    <w:p w14:paraId="17F1FFF5" w14:textId="77777777" w:rsidR="0003595D" w:rsidRPr="00025B1D" w:rsidRDefault="0003595D" w:rsidP="000413DB">
      <w:pPr>
        <w:pStyle w:val="aff2"/>
        <w:spacing w:before="0" w:beforeAutospacing="0" w:after="0" w:afterAutospacing="0"/>
        <w:ind w:left="709"/>
        <w:jc w:val="both"/>
        <w:rPr>
          <w:b/>
        </w:rPr>
      </w:pPr>
    </w:p>
    <w:p w14:paraId="39F51785" w14:textId="77777777" w:rsidR="00025B1D" w:rsidRPr="00025B1D" w:rsidRDefault="00025B1D" w:rsidP="00025B1D">
      <w:pPr>
        <w:widowControl w:val="0"/>
        <w:spacing w:before="1" w:line="276" w:lineRule="auto"/>
        <w:ind w:left="138" w:right="146" w:firstLine="566"/>
        <w:jc w:val="both"/>
        <w:rPr>
          <w:rFonts w:eastAsia="Times New Roman"/>
          <w:lang w:eastAsia="en-US"/>
        </w:rPr>
      </w:pPr>
      <w:r w:rsidRPr="00025B1D">
        <w:rPr>
          <w:rFonts w:eastAsia="Times New Roman"/>
        </w:rPr>
        <w:t>Собственные нужды</w:t>
      </w:r>
      <w:r w:rsidRPr="00025B1D">
        <w:rPr>
          <w:rFonts w:eastAsia="Times New Roman"/>
          <w:lang w:eastAsia="en-US"/>
        </w:rPr>
        <w:t xml:space="preserve"> источников тепловой энергии представлены в таблице ниже.</w:t>
      </w:r>
    </w:p>
    <w:p w14:paraId="0A942808" w14:textId="77777777" w:rsidR="00025B1D" w:rsidRPr="00025B1D" w:rsidRDefault="00025B1D" w:rsidP="00025B1D">
      <w:pPr>
        <w:keepNext/>
        <w:spacing w:before="240"/>
        <w:rPr>
          <w:rFonts w:eastAsia="Calibri"/>
          <w:b/>
          <w:bCs/>
          <w:sz w:val="20"/>
          <w:szCs w:val="18"/>
          <w:lang w:eastAsia="en-US"/>
        </w:rPr>
      </w:pPr>
      <w:r w:rsidRPr="00025B1D">
        <w:rPr>
          <w:rFonts w:eastAsia="Calibri"/>
          <w:b/>
          <w:bCs/>
          <w:sz w:val="20"/>
          <w:szCs w:val="18"/>
          <w:lang w:eastAsia="en-US"/>
        </w:rPr>
        <w:t xml:space="preserve">Таблица </w:t>
      </w:r>
      <w:r w:rsidRPr="00025B1D">
        <w:rPr>
          <w:rFonts w:eastAsia="Calibri"/>
          <w:b/>
          <w:bCs/>
          <w:sz w:val="20"/>
          <w:szCs w:val="18"/>
          <w:lang w:eastAsia="en-US"/>
        </w:rPr>
        <w:fldChar w:fldCharType="begin"/>
      </w:r>
      <w:r w:rsidRPr="00025B1D">
        <w:rPr>
          <w:rFonts w:eastAsia="Calibri"/>
          <w:b/>
          <w:bCs/>
          <w:sz w:val="20"/>
          <w:szCs w:val="18"/>
          <w:lang w:eastAsia="en-US"/>
        </w:rPr>
        <w:instrText xml:space="preserve"> SEQ Таблица \* ARABIC </w:instrText>
      </w:r>
      <w:r w:rsidRPr="00025B1D">
        <w:rPr>
          <w:rFonts w:eastAsia="Calibri"/>
          <w:b/>
          <w:bCs/>
          <w:sz w:val="20"/>
          <w:szCs w:val="18"/>
          <w:lang w:eastAsia="en-US"/>
        </w:rPr>
        <w:fldChar w:fldCharType="separate"/>
      </w:r>
      <w:r w:rsidR="00220C3D">
        <w:rPr>
          <w:rFonts w:eastAsia="Calibri"/>
          <w:b/>
          <w:bCs/>
          <w:noProof/>
          <w:sz w:val="20"/>
          <w:szCs w:val="18"/>
          <w:lang w:eastAsia="en-US"/>
        </w:rPr>
        <w:t>9</w:t>
      </w:r>
      <w:r w:rsidRPr="00025B1D">
        <w:rPr>
          <w:rFonts w:eastAsia="Calibri"/>
          <w:b/>
          <w:bCs/>
          <w:sz w:val="20"/>
          <w:szCs w:val="18"/>
          <w:lang w:eastAsia="en-US"/>
        </w:rPr>
        <w:fldChar w:fldCharType="end"/>
      </w:r>
      <w:r w:rsidRPr="00025B1D">
        <w:rPr>
          <w:rFonts w:eastAsia="Calibri"/>
          <w:b/>
          <w:bCs/>
          <w:sz w:val="20"/>
          <w:szCs w:val="18"/>
          <w:lang w:eastAsia="en-US"/>
        </w:rPr>
        <w:t xml:space="preserve"> Балансы тепловой мощности и перспективной тепловой нагрузки в зонах действия существующих источников теплоснабжения.</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825"/>
        <w:gridCol w:w="1193"/>
        <w:gridCol w:w="766"/>
        <w:gridCol w:w="766"/>
        <w:gridCol w:w="766"/>
        <w:gridCol w:w="1083"/>
        <w:gridCol w:w="766"/>
        <w:gridCol w:w="766"/>
        <w:gridCol w:w="766"/>
      </w:tblGrid>
      <w:tr w:rsidR="00050E49" w:rsidRPr="007B378E" w14:paraId="638EE1DC" w14:textId="77777777" w:rsidTr="00050E49">
        <w:trPr>
          <w:trHeight w:val="300"/>
          <w:tblHeader/>
        </w:trPr>
        <w:tc>
          <w:tcPr>
            <w:tcW w:w="399" w:type="pct"/>
            <w:shd w:val="clear" w:color="auto" w:fill="auto"/>
            <w:noWrap/>
            <w:vAlign w:val="center"/>
            <w:hideMark/>
          </w:tcPr>
          <w:p w14:paraId="70D05ECB"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 п/п</w:t>
            </w:r>
          </w:p>
        </w:tc>
        <w:tc>
          <w:tcPr>
            <w:tcW w:w="966" w:type="pct"/>
            <w:shd w:val="clear" w:color="auto" w:fill="auto"/>
            <w:vAlign w:val="center"/>
            <w:hideMark/>
          </w:tcPr>
          <w:p w14:paraId="04D1922D"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Наименование показателя</w:t>
            </w:r>
          </w:p>
        </w:tc>
        <w:tc>
          <w:tcPr>
            <w:tcW w:w="631" w:type="pct"/>
            <w:shd w:val="clear" w:color="auto" w:fill="auto"/>
            <w:noWrap/>
            <w:vAlign w:val="center"/>
            <w:hideMark/>
          </w:tcPr>
          <w:p w14:paraId="76E188B5"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ед. измер.</w:t>
            </w:r>
          </w:p>
        </w:tc>
        <w:tc>
          <w:tcPr>
            <w:tcW w:w="405" w:type="pct"/>
            <w:shd w:val="clear" w:color="auto" w:fill="auto"/>
            <w:noWrap/>
            <w:vAlign w:val="center"/>
            <w:hideMark/>
          </w:tcPr>
          <w:p w14:paraId="45468915"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2020</w:t>
            </w:r>
          </w:p>
        </w:tc>
        <w:tc>
          <w:tcPr>
            <w:tcW w:w="405" w:type="pct"/>
            <w:shd w:val="clear" w:color="auto" w:fill="auto"/>
            <w:noWrap/>
            <w:vAlign w:val="center"/>
            <w:hideMark/>
          </w:tcPr>
          <w:p w14:paraId="3E05B1E3"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2021</w:t>
            </w:r>
          </w:p>
        </w:tc>
        <w:tc>
          <w:tcPr>
            <w:tcW w:w="405" w:type="pct"/>
            <w:shd w:val="clear" w:color="auto" w:fill="auto"/>
            <w:noWrap/>
            <w:vAlign w:val="center"/>
            <w:hideMark/>
          </w:tcPr>
          <w:p w14:paraId="7B862156"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2022</w:t>
            </w:r>
          </w:p>
        </w:tc>
        <w:tc>
          <w:tcPr>
            <w:tcW w:w="573" w:type="pct"/>
            <w:shd w:val="clear" w:color="auto" w:fill="auto"/>
            <w:noWrap/>
            <w:vAlign w:val="center"/>
            <w:hideMark/>
          </w:tcPr>
          <w:p w14:paraId="63B9D235"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2023</w:t>
            </w:r>
          </w:p>
        </w:tc>
        <w:tc>
          <w:tcPr>
            <w:tcW w:w="405" w:type="pct"/>
            <w:vAlign w:val="center"/>
          </w:tcPr>
          <w:p w14:paraId="6AC21FBB" w14:textId="77777777" w:rsidR="00050E49" w:rsidRPr="007B378E" w:rsidRDefault="00050E49" w:rsidP="00050E49">
            <w:pPr>
              <w:jc w:val="center"/>
              <w:rPr>
                <w:rFonts w:eastAsia="Times New Roman"/>
                <w:b/>
                <w:bCs/>
                <w:color w:val="000000"/>
                <w:sz w:val="20"/>
                <w:szCs w:val="20"/>
              </w:rPr>
            </w:pPr>
            <w:r>
              <w:rPr>
                <w:rFonts w:eastAsia="Times New Roman"/>
                <w:b/>
                <w:bCs/>
                <w:color w:val="000000"/>
                <w:sz w:val="20"/>
                <w:szCs w:val="20"/>
              </w:rPr>
              <w:t>2024</w:t>
            </w:r>
          </w:p>
        </w:tc>
        <w:tc>
          <w:tcPr>
            <w:tcW w:w="405" w:type="pct"/>
            <w:vAlign w:val="center"/>
          </w:tcPr>
          <w:p w14:paraId="34483907"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w:t>
            </w:r>
            <w:r>
              <w:rPr>
                <w:rFonts w:eastAsia="Times New Roman"/>
                <w:b/>
                <w:bCs/>
                <w:color w:val="000000"/>
                <w:sz w:val="20"/>
                <w:szCs w:val="20"/>
              </w:rPr>
              <w:t>4</w:t>
            </w:r>
            <w:r w:rsidRPr="007B378E">
              <w:rPr>
                <w:rFonts w:eastAsia="Times New Roman"/>
                <w:b/>
                <w:bCs/>
                <w:color w:val="000000"/>
                <w:sz w:val="20"/>
                <w:szCs w:val="20"/>
              </w:rPr>
              <w:t>-2027</w:t>
            </w:r>
          </w:p>
        </w:tc>
        <w:tc>
          <w:tcPr>
            <w:tcW w:w="405" w:type="pct"/>
            <w:vAlign w:val="center"/>
          </w:tcPr>
          <w:p w14:paraId="51C09131" w14:textId="77777777" w:rsidR="00050E49" w:rsidRPr="007B378E" w:rsidRDefault="00050E49" w:rsidP="00050E49">
            <w:pPr>
              <w:jc w:val="center"/>
              <w:rPr>
                <w:rFonts w:eastAsia="Times New Roman"/>
                <w:b/>
                <w:bCs/>
                <w:color w:val="000000"/>
                <w:sz w:val="20"/>
                <w:szCs w:val="20"/>
              </w:rPr>
            </w:pPr>
            <w:r>
              <w:rPr>
                <w:rFonts w:eastAsia="Times New Roman"/>
                <w:b/>
                <w:bCs/>
                <w:color w:val="000000"/>
                <w:sz w:val="20"/>
                <w:szCs w:val="20"/>
              </w:rPr>
              <w:t>2028-2034</w:t>
            </w:r>
          </w:p>
        </w:tc>
      </w:tr>
      <w:tr w:rsidR="00050E49" w:rsidRPr="007B378E" w14:paraId="37175EB6" w14:textId="77777777" w:rsidTr="00050E49">
        <w:trPr>
          <w:trHeight w:val="600"/>
        </w:trPr>
        <w:tc>
          <w:tcPr>
            <w:tcW w:w="399" w:type="pct"/>
            <w:shd w:val="clear" w:color="auto" w:fill="auto"/>
            <w:noWrap/>
            <w:vAlign w:val="center"/>
            <w:hideMark/>
          </w:tcPr>
          <w:p w14:paraId="7B7BA5B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w:t>
            </w:r>
          </w:p>
        </w:tc>
        <w:tc>
          <w:tcPr>
            <w:tcW w:w="966" w:type="pct"/>
            <w:shd w:val="clear" w:color="auto" w:fill="auto"/>
            <w:vAlign w:val="center"/>
          </w:tcPr>
          <w:p w14:paraId="519038F0" w14:textId="77777777" w:rsidR="00050E49" w:rsidRPr="007B378E" w:rsidRDefault="00050E49" w:rsidP="00050E49">
            <w:pPr>
              <w:rPr>
                <w:rFonts w:eastAsia="Times New Roman"/>
                <w:color w:val="000000"/>
                <w:sz w:val="20"/>
                <w:szCs w:val="20"/>
              </w:rPr>
            </w:pPr>
            <w:r w:rsidRPr="007B378E">
              <w:rPr>
                <w:rFonts w:eastAsia="Times New Roman"/>
                <w:color w:val="000000"/>
                <w:sz w:val="20"/>
                <w:szCs w:val="20"/>
              </w:rPr>
              <w:t>Собственные нужды</w:t>
            </w:r>
          </w:p>
        </w:tc>
        <w:tc>
          <w:tcPr>
            <w:tcW w:w="631" w:type="pct"/>
            <w:shd w:val="clear" w:color="auto" w:fill="auto"/>
            <w:noWrap/>
            <w:vAlign w:val="center"/>
          </w:tcPr>
          <w:p w14:paraId="24E52D8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7103B7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shd w:val="clear" w:color="auto" w:fill="auto"/>
            <w:noWrap/>
            <w:vAlign w:val="center"/>
          </w:tcPr>
          <w:p w14:paraId="14C5BFD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shd w:val="clear" w:color="auto" w:fill="auto"/>
            <w:noWrap/>
            <w:vAlign w:val="center"/>
          </w:tcPr>
          <w:p w14:paraId="015C4CE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573" w:type="pct"/>
            <w:shd w:val="clear" w:color="auto" w:fill="auto"/>
            <w:noWrap/>
            <w:vAlign w:val="center"/>
          </w:tcPr>
          <w:p w14:paraId="4CFF188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vAlign w:val="center"/>
          </w:tcPr>
          <w:p w14:paraId="715DC2D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vAlign w:val="center"/>
          </w:tcPr>
          <w:p w14:paraId="3509CEA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c>
          <w:tcPr>
            <w:tcW w:w="405" w:type="pct"/>
            <w:vAlign w:val="center"/>
          </w:tcPr>
          <w:p w14:paraId="544A07B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1,88</w:t>
            </w:r>
          </w:p>
        </w:tc>
      </w:tr>
      <w:tr w:rsidR="00050E49" w:rsidRPr="007B378E" w14:paraId="6FE70066" w14:textId="77777777" w:rsidTr="00050E49">
        <w:trPr>
          <w:trHeight w:val="300"/>
        </w:trPr>
        <w:tc>
          <w:tcPr>
            <w:tcW w:w="399" w:type="pct"/>
            <w:shd w:val="clear" w:color="auto" w:fill="auto"/>
            <w:noWrap/>
            <w:vAlign w:val="center"/>
            <w:hideMark/>
          </w:tcPr>
          <w:p w14:paraId="1699346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w:t>
            </w:r>
          </w:p>
        </w:tc>
        <w:tc>
          <w:tcPr>
            <w:tcW w:w="966" w:type="pct"/>
            <w:shd w:val="clear" w:color="auto" w:fill="auto"/>
            <w:vAlign w:val="center"/>
          </w:tcPr>
          <w:p w14:paraId="0E7CF7F1"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Районная котельная </w:t>
            </w:r>
          </w:p>
        </w:tc>
        <w:tc>
          <w:tcPr>
            <w:tcW w:w="631" w:type="pct"/>
            <w:shd w:val="clear" w:color="auto" w:fill="auto"/>
            <w:noWrap/>
            <w:vAlign w:val="center"/>
          </w:tcPr>
          <w:p w14:paraId="6B4090D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700B1F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shd w:val="clear" w:color="auto" w:fill="auto"/>
            <w:noWrap/>
            <w:vAlign w:val="center"/>
          </w:tcPr>
          <w:p w14:paraId="60B7228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shd w:val="clear" w:color="auto" w:fill="auto"/>
            <w:noWrap/>
            <w:vAlign w:val="center"/>
          </w:tcPr>
          <w:p w14:paraId="6CB43C7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573" w:type="pct"/>
            <w:shd w:val="clear" w:color="auto" w:fill="auto"/>
            <w:noWrap/>
            <w:vAlign w:val="center"/>
          </w:tcPr>
          <w:p w14:paraId="59801CC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vAlign w:val="center"/>
          </w:tcPr>
          <w:p w14:paraId="22DE15F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vAlign w:val="center"/>
          </w:tcPr>
          <w:p w14:paraId="3CFDFD6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c>
          <w:tcPr>
            <w:tcW w:w="405" w:type="pct"/>
            <w:vAlign w:val="center"/>
          </w:tcPr>
          <w:p w14:paraId="76EFFDC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1,65</w:t>
            </w:r>
          </w:p>
        </w:tc>
      </w:tr>
      <w:tr w:rsidR="00050E49" w:rsidRPr="007B378E" w14:paraId="00957EFB" w14:textId="77777777" w:rsidTr="00050E49">
        <w:trPr>
          <w:trHeight w:val="300"/>
        </w:trPr>
        <w:tc>
          <w:tcPr>
            <w:tcW w:w="399" w:type="pct"/>
            <w:shd w:val="clear" w:color="auto" w:fill="auto"/>
            <w:noWrap/>
            <w:vAlign w:val="center"/>
            <w:hideMark/>
          </w:tcPr>
          <w:p w14:paraId="0C072BE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w:t>
            </w:r>
          </w:p>
        </w:tc>
        <w:tc>
          <w:tcPr>
            <w:tcW w:w="966" w:type="pct"/>
            <w:shd w:val="clear" w:color="auto" w:fill="auto"/>
            <w:vAlign w:val="center"/>
          </w:tcPr>
          <w:p w14:paraId="0A2B6D6C"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МОУ СОШ №5</w:t>
            </w:r>
          </w:p>
        </w:tc>
        <w:tc>
          <w:tcPr>
            <w:tcW w:w="631" w:type="pct"/>
            <w:shd w:val="clear" w:color="auto" w:fill="auto"/>
            <w:noWrap/>
            <w:vAlign w:val="center"/>
          </w:tcPr>
          <w:p w14:paraId="3F11866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1E5ED44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3703332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10CDA32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3BF8D60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5438841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1731531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5A4E155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5B291EB3" w14:textId="77777777" w:rsidTr="00050E49">
        <w:trPr>
          <w:trHeight w:val="600"/>
        </w:trPr>
        <w:tc>
          <w:tcPr>
            <w:tcW w:w="399" w:type="pct"/>
            <w:shd w:val="clear" w:color="auto" w:fill="auto"/>
            <w:noWrap/>
            <w:vAlign w:val="center"/>
            <w:hideMark/>
          </w:tcPr>
          <w:p w14:paraId="0235048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1.3</w:t>
            </w:r>
          </w:p>
        </w:tc>
        <w:tc>
          <w:tcPr>
            <w:tcW w:w="966" w:type="pct"/>
            <w:shd w:val="clear" w:color="auto" w:fill="auto"/>
            <w:vAlign w:val="center"/>
          </w:tcPr>
          <w:p w14:paraId="46FB825D"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№1 «Ленинец»</w:t>
            </w:r>
          </w:p>
        </w:tc>
        <w:tc>
          <w:tcPr>
            <w:tcW w:w="631" w:type="pct"/>
            <w:shd w:val="clear" w:color="auto" w:fill="auto"/>
            <w:noWrap/>
            <w:vAlign w:val="center"/>
          </w:tcPr>
          <w:p w14:paraId="39C50E8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57CB090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2325AC3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774D1BB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642E065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54B6FC6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0AFE7E8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6048928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239DB4F2" w14:textId="77777777" w:rsidTr="00050E49">
        <w:trPr>
          <w:trHeight w:val="600"/>
        </w:trPr>
        <w:tc>
          <w:tcPr>
            <w:tcW w:w="399" w:type="pct"/>
            <w:shd w:val="clear" w:color="auto" w:fill="auto"/>
            <w:noWrap/>
            <w:vAlign w:val="center"/>
            <w:hideMark/>
          </w:tcPr>
          <w:p w14:paraId="538BAFF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1.4</w:t>
            </w:r>
          </w:p>
        </w:tc>
        <w:tc>
          <w:tcPr>
            <w:tcW w:w="966" w:type="pct"/>
            <w:shd w:val="clear" w:color="auto" w:fill="auto"/>
            <w:vAlign w:val="center"/>
          </w:tcPr>
          <w:p w14:paraId="30E96E25"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631" w:type="pct"/>
            <w:shd w:val="clear" w:color="auto" w:fill="auto"/>
            <w:noWrap/>
            <w:vAlign w:val="center"/>
          </w:tcPr>
          <w:p w14:paraId="063340C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7748189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23E4F31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214F5C4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7C94DBB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75BE3BA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1E040BE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1C487AD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070E33D1" w14:textId="77777777" w:rsidTr="00050E49">
        <w:trPr>
          <w:trHeight w:val="600"/>
        </w:trPr>
        <w:tc>
          <w:tcPr>
            <w:tcW w:w="399" w:type="pct"/>
            <w:shd w:val="clear" w:color="auto" w:fill="auto"/>
            <w:noWrap/>
            <w:vAlign w:val="center"/>
            <w:hideMark/>
          </w:tcPr>
          <w:p w14:paraId="743360C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1.5</w:t>
            </w:r>
          </w:p>
        </w:tc>
        <w:tc>
          <w:tcPr>
            <w:tcW w:w="966" w:type="pct"/>
            <w:shd w:val="clear" w:color="auto" w:fill="auto"/>
            <w:vAlign w:val="center"/>
          </w:tcPr>
          <w:p w14:paraId="7214D3B0"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Центральная котельная </w:t>
            </w:r>
          </w:p>
        </w:tc>
        <w:tc>
          <w:tcPr>
            <w:tcW w:w="631" w:type="pct"/>
            <w:shd w:val="clear" w:color="auto" w:fill="auto"/>
            <w:noWrap/>
            <w:vAlign w:val="center"/>
          </w:tcPr>
          <w:p w14:paraId="2409EAA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B7C72F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60536D8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7B9EDC2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573" w:type="pct"/>
            <w:shd w:val="clear" w:color="auto" w:fill="auto"/>
            <w:noWrap/>
            <w:vAlign w:val="center"/>
          </w:tcPr>
          <w:p w14:paraId="18703F1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2530884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51E802F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4CC6F0B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r>
      <w:tr w:rsidR="00050E49" w:rsidRPr="007B378E" w14:paraId="4F12B98E" w14:textId="77777777" w:rsidTr="00050E49">
        <w:trPr>
          <w:trHeight w:val="300"/>
        </w:trPr>
        <w:tc>
          <w:tcPr>
            <w:tcW w:w="399" w:type="pct"/>
            <w:shd w:val="clear" w:color="auto" w:fill="auto"/>
            <w:noWrap/>
            <w:vAlign w:val="center"/>
            <w:hideMark/>
          </w:tcPr>
          <w:p w14:paraId="46E6926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w:t>
            </w:r>
          </w:p>
        </w:tc>
        <w:tc>
          <w:tcPr>
            <w:tcW w:w="966" w:type="pct"/>
            <w:shd w:val="clear" w:color="auto" w:fill="auto"/>
            <w:vAlign w:val="center"/>
          </w:tcPr>
          <w:p w14:paraId="168B12BF"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631" w:type="pct"/>
            <w:shd w:val="clear" w:color="auto" w:fill="auto"/>
            <w:noWrap/>
            <w:vAlign w:val="center"/>
          </w:tcPr>
          <w:p w14:paraId="705AEBF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6B1C81D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shd w:val="clear" w:color="auto" w:fill="auto"/>
            <w:noWrap/>
            <w:vAlign w:val="center"/>
          </w:tcPr>
          <w:p w14:paraId="3FADAD4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shd w:val="clear" w:color="auto" w:fill="auto"/>
            <w:noWrap/>
            <w:vAlign w:val="center"/>
          </w:tcPr>
          <w:p w14:paraId="04DE7CF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573" w:type="pct"/>
            <w:shd w:val="clear" w:color="auto" w:fill="auto"/>
            <w:noWrap/>
            <w:vAlign w:val="center"/>
          </w:tcPr>
          <w:p w14:paraId="666C5A8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vAlign w:val="center"/>
          </w:tcPr>
          <w:p w14:paraId="65D9EE9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vAlign w:val="center"/>
          </w:tcPr>
          <w:p w14:paraId="74A3193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c>
          <w:tcPr>
            <w:tcW w:w="405" w:type="pct"/>
            <w:vAlign w:val="center"/>
          </w:tcPr>
          <w:p w14:paraId="300BC85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0,02</w:t>
            </w:r>
          </w:p>
        </w:tc>
      </w:tr>
      <w:tr w:rsidR="00050E49" w:rsidRPr="007B378E" w14:paraId="2D9B2755" w14:textId="77777777" w:rsidTr="00050E49">
        <w:trPr>
          <w:trHeight w:val="300"/>
        </w:trPr>
        <w:tc>
          <w:tcPr>
            <w:tcW w:w="399" w:type="pct"/>
            <w:shd w:val="clear" w:color="auto" w:fill="auto"/>
            <w:noWrap/>
            <w:vAlign w:val="center"/>
            <w:hideMark/>
          </w:tcPr>
          <w:p w14:paraId="1C655CA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1.7</w:t>
            </w:r>
          </w:p>
        </w:tc>
        <w:tc>
          <w:tcPr>
            <w:tcW w:w="966" w:type="pct"/>
            <w:shd w:val="clear" w:color="auto" w:fill="auto"/>
            <w:vAlign w:val="center"/>
          </w:tcPr>
          <w:p w14:paraId="779FFA88"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631" w:type="pct"/>
            <w:shd w:val="clear" w:color="auto" w:fill="auto"/>
            <w:noWrap/>
            <w:vAlign w:val="center"/>
          </w:tcPr>
          <w:p w14:paraId="4F5B366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7942148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771B8C4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shd w:val="clear" w:color="auto" w:fill="auto"/>
            <w:noWrap/>
            <w:vAlign w:val="center"/>
          </w:tcPr>
          <w:p w14:paraId="76E2B54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573" w:type="pct"/>
            <w:shd w:val="clear" w:color="auto" w:fill="auto"/>
            <w:noWrap/>
            <w:vAlign w:val="center"/>
          </w:tcPr>
          <w:p w14:paraId="7252158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5210ABB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6497826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c>
          <w:tcPr>
            <w:tcW w:w="405" w:type="pct"/>
            <w:vAlign w:val="center"/>
          </w:tcPr>
          <w:p w14:paraId="2373D41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0,01</w:t>
            </w:r>
          </w:p>
        </w:tc>
      </w:tr>
      <w:tr w:rsidR="00050E49" w:rsidRPr="007B378E" w14:paraId="5DABFD8F" w14:textId="77777777" w:rsidTr="00050E49">
        <w:trPr>
          <w:trHeight w:val="300"/>
        </w:trPr>
        <w:tc>
          <w:tcPr>
            <w:tcW w:w="399" w:type="pct"/>
            <w:shd w:val="clear" w:color="auto" w:fill="auto"/>
            <w:noWrap/>
            <w:vAlign w:val="center"/>
            <w:hideMark/>
          </w:tcPr>
          <w:p w14:paraId="3440A03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c>
          <w:tcPr>
            <w:tcW w:w="966" w:type="pct"/>
            <w:shd w:val="clear" w:color="auto" w:fill="auto"/>
            <w:vAlign w:val="center"/>
          </w:tcPr>
          <w:p w14:paraId="2E4F9B53"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631" w:type="pct"/>
            <w:shd w:val="clear" w:color="auto" w:fill="auto"/>
            <w:noWrap/>
            <w:vAlign w:val="center"/>
          </w:tcPr>
          <w:p w14:paraId="3F06993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7B30B98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174B6FF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4413992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3EE7EE2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62A8E8D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04FA998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1CE0230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474DEEC8" w14:textId="77777777" w:rsidTr="00050E49">
        <w:trPr>
          <w:trHeight w:val="600"/>
        </w:trPr>
        <w:tc>
          <w:tcPr>
            <w:tcW w:w="399" w:type="pct"/>
            <w:shd w:val="clear" w:color="auto" w:fill="auto"/>
            <w:noWrap/>
            <w:vAlign w:val="center"/>
            <w:hideMark/>
          </w:tcPr>
          <w:p w14:paraId="2A2B3E2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1.9</w:t>
            </w:r>
          </w:p>
        </w:tc>
        <w:tc>
          <w:tcPr>
            <w:tcW w:w="966" w:type="pct"/>
            <w:shd w:val="clear" w:color="auto" w:fill="auto"/>
            <w:vAlign w:val="center"/>
          </w:tcPr>
          <w:p w14:paraId="57FB3009"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631" w:type="pct"/>
            <w:shd w:val="clear" w:color="auto" w:fill="auto"/>
            <w:noWrap/>
            <w:vAlign w:val="center"/>
          </w:tcPr>
          <w:p w14:paraId="5A6E9E0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60B0C3A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784E294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shd w:val="clear" w:color="auto" w:fill="auto"/>
            <w:noWrap/>
            <w:vAlign w:val="center"/>
          </w:tcPr>
          <w:p w14:paraId="6992FD5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573" w:type="pct"/>
            <w:shd w:val="clear" w:color="auto" w:fill="auto"/>
            <w:noWrap/>
            <w:vAlign w:val="center"/>
          </w:tcPr>
          <w:p w14:paraId="470E877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136FC04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4130AB7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c>
          <w:tcPr>
            <w:tcW w:w="405" w:type="pct"/>
            <w:vAlign w:val="center"/>
          </w:tcPr>
          <w:p w14:paraId="032F43F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0,00</w:t>
            </w:r>
          </w:p>
        </w:tc>
      </w:tr>
      <w:tr w:rsidR="00050E49" w:rsidRPr="007B378E" w14:paraId="0E516BA9" w14:textId="77777777" w:rsidTr="00050E49">
        <w:trPr>
          <w:trHeight w:val="300"/>
        </w:trPr>
        <w:tc>
          <w:tcPr>
            <w:tcW w:w="399" w:type="pct"/>
            <w:shd w:val="clear" w:color="auto" w:fill="auto"/>
            <w:noWrap/>
            <w:vAlign w:val="center"/>
            <w:hideMark/>
          </w:tcPr>
          <w:p w14:paraId="13CE490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1.10</w:t>
            </w:r>
          </w:p>
        </w:tc>
        <w:tc>
          <w:tcPr>
            <w:tcW w:w="966" w:type="pct"/>
            <w:shd w:val="clear" w:color="auto" w:fill="auto"/>
            <w:vAlign w:val="center"/>
          </w:tcPr>
          <w:p w14:paraId="6BD437E7"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631" w:type="pct"/>
            <w:shd w:val="clear" w:color="auto" w:fill="auto"/>
            <w:noWrap/>
            <w:vAlign w:val="center"/>
          </w:tcPr>
          <w:p w14:paraId="4771991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6C0C0C0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shd w:val="clear" w:color="auto" w:fill="auto"/>
            <w:noWrap/>
            <w:vAlign w:val="center"/>
          </w:tcPr>
          <w:p w14:paraId="2535891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shd w:val="clear" w:color="auto" w:fill="auto"/>
            <w:noWrap/>
            <w:vAlign w:val="center"/>
          </w:tcPr>
          <w:p w14:paraId="11D8DB4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573" w:type="pct"/>
            <w:shd w:val="clear" w:color="auto" w:fill="auto"/>
            <w:noWrap/>
            <w:vAlign w:val="center"/>
          </w:tcPr>
          <w:p w14:paraId="475FD9F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433925D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026E0F9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5358BCD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r>
    </w:tbl>
    <w:p w14:paraId="649BFDEC" w14:textId="77777777" w:rsidR="00025B1D" w:rsidRDefault="00025B1D" w:rsidP="000413DB">
      <w:pPr>
        <w:pStyle w:val="aff2"/>
        <w:spacing w:before="0" w:beforeAutospacing="0" w:after="0" w:afterAutospacing="0"/>
        <w:ind w:left="709"/>
        <w:jc w:val="both"/>
        <w:rPr>
          <w:b/>
          <w:highlight w:val="yellow"/>
        </w:rPr>
      </w:pPr>
    </w:p>
    <w:p w14:paraId="4F69242B" w14:textId="77777777" w:rsidR="0003595D" w:rsidRPr="002316BB" w:rsidRDefault="0003595D" w:rsidP="000413DB">
      <w:pPr>
        <w:pStyle w:val="aff2"/>
        <w:spacing w:before="0" w:beforeAutospacing="0" w:after="0" w:afterAutospacing="0"/>
        <w:ind w:left="709"/>
        <w:jc w:val="both"/>
        <w:rPr>
          <w:b/>
          <w:highlight w:val="yellow"/>
        </w:rPr>
      </w:pPr>
    </w:p>
    <w:p w14:paraId="0F9D72DF" w14:textId="77777777" w:rsidR="00DF6D30" w:rsidRPr="00050E49" w:rsidRDefault="008723BD" w:rsidP="0003595D">
      <w:pPr>
        <w:pStyle w:val="aff2"/>
        <w:numPr>
          <w:ilvl w:val="2"/>
          <w:numId w:val="18"/>
        </w:numPr>
        <w:spacing w:before="0" w:beforeAutospacing="0" w:after="0" w:afterAutospacing="0"/>
        <w:ind w:left="709"/>
        <w:jc w:val="both"/>
        <w:outlineLvl w:val="2"/>
        <w:rPr>
          <w:b/>
        </w:rPr>
      </w:pPr>
      <w:bookmarkStart w:id="38" w:name="_Toc16693007"/>
      <w:r w:rsidRPr="00050E49">
        <w:rPr>
          <w:b/>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Start w:id="39" w:name="_Toc474145857"/>
      <w:bookmarkEnd w:id="36"/>
      <w:bookmarkEnd w:id="38"/>
    </w:p>
    <w:p w14:paraId="264C820C" w14:textId="77777777" w:rsidR="001E312D" w:rsidRPr="00050E49" w:rsidRDefault="001E312D" w:rsidP="001E312D">
      <w:pPr>
        <w:pStyle w:val="aff2"/>
        <w:spacing w:before="0" w:beforeAutospacing="0" w:after="0" w:afterAutospacing="0"/>
        <w:ind w:left="709"/>
        <w:jc w:val="both"/>
        <w:rPr>
          <w:b/>
        </w:rPr>
      </w:pPr>
    </w:p>
    <w:p w14:paraId="6025C034" w14:textId="77777777" w:rsidR="00EC0D85" w:rsidRPr="00050E49" w:rsidRDefault="00EC0D85" w:rsidP="00EC0D85">
      <w:pPr>
        <w:widowControl w:val="0"/>
        <w:spacing w:before="1" w:line="276" w:lineRule="auto"/>
        <w:ind w:left="138" w:right="146" w:firstLine="566"/>
        <w:jc w:val="both"/>
        <w:rPr>
          <w:rFonts w:eastAsia="Times New Roman"/>
          <w:lang w:eastAsia="en-US"/>
        </w:rPr>
      </w:pPr>
      <w:r w:rsidRPr="00050E49">
        <w:t>Значения существующих и перспективных резервов тепловой мощности</w:t>
      </w:r>
      <w:r w:rsidRPr="00050E49">
        <w:rPr>
          <w:rFonts w:eastAsia="Times New Roman"/>
          <w:lang w:eastAsia="en-US"/>
        </w:rPr>
        <w:t xml:space="preserve"> в зонах действия существующих источников теплоснабжения на расчетный срок представлены в таблице ниже.</w:t>
      </w:r>
    </w:p>
    <w:p w14:paraId="234B6D6C" w14:textId="77777777" w:rsidR="00EC0D85" w:rsidRPr="00050E49" w:rsidRDefault="00EC0D85" w:rsidP="00EC0D85">
      <w:pPr>
        <w:pStyle w:val="a8"/>
        <w:keepNext/>
      </w:pPr>
      <w:r w:rsidRPr="00050E49">
        <w:t xml:space="preserve">Таблица </w:t>
      </w:r>
      <w:r w:rsidR="002E7BA1">
        <w:fldChar w:fldCharType="begin"/>
      </w:r>
      <w:r w:rsidR="002E7BA1">
        <w:instrText xml:space="preserve"> S</w:instrText>
      </w:r>
      <w:r w:rsidR="002E7BA1">
        <w:instrText xml:space="preserve">EQ Таблица \* ARABIC </w:instrText>
      </w:r>
      <w:r w:rsidR="002E7BA1">
        <w:fldChar w:fldCharType="separate"/>
      </w:r>
      <w:r w:rsidR="00220C3D">
        <w:rPr>
          <w:noProof/>
        </w:rPr>
        <w:t>10</w:t>
      </w:r>
      <w:r w:rsidR="002E7BA1">
        <w:rPr>
          <w:noProof/>
        </w:rPr>
        <w:fldChar w:fldCharType="end"/>
      </w:r>
      <w:r w:rsidRPr="00050E49">
        <w:t xml:space="preserve"> Значения существующих и перспективных потерь</w:t>
      </w:r>
    </w:p>
    <w:tbl>
      <w:tblPr>
        <w:tblW w:w="5000" w:type="pct"/>
        <w:tblLook w:val="04A0" w:firstRow="1" w:lastRow="0" w:firstColumn="1" w:lastColumn="0" w:noHBand="0" w:noVBand="1"/>
      </w:tblPr>
      <w:tblGrid>
        <w:gridCol w:w="3141"/>
        <w:gridCol w:w="1327"/>
        <w:gridCol w:w="1260"/>
        <w:gridCol w:w="1260"/>
        <w:gridCol w:w="1260"/>
        <w:gridCol w:w="1327"/>
      </w:tblGrid>
      <w:tr w:rsidR="00050E49" w:rsidRPr="00050E49" w14:paraId="56CF80D3" w14:textId="77777777" w:rsidTr="00050E49">
        <w:trPr>
          <w:trHeight w:val="900"/>
          <w:tblHead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19C9B" w14:textId="77777777" w:rsidR="00050E49" w:rsidRPr="00050E49" w:rsidRDefault="00050E49" w:rsidP="00050E49">
            <w:pPr>
              <w:jc w:val="center"/>
              <w:rPr>
                <w:rFonts w:eastAsia="Times New Roman"/>
                <w:sz w:val="22"/>
              </w:rPr>
            </w:pPr>
            <w:r w:rsidRPr="00050E49">
              <w:rPr>
                <w:rFonts w:eastAsia="Times New Roman"/>
                <w:sz w:val="22"/>
              </w:rPr>
              <w:t>Источник</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7BD1AE03" w14:textId="77777777" w:rsidR="00050E49" w:rsidRPr="00050E49" w:rsidRDefault="00050E49" w:rsidP="00050E49">
            <w:pPr>
              <w:jc w:val="center"/>
              <w:rPr>
                <w:rFonts w:eastAsia="Times New Roman"/>
                <w:sz w:val="22"/>
              </w:rPr>
            </w:pPr>
            <w:r w:rsidRPr="00050E49">
              <w:rPr>
                <w:rFonts w:eastAsia="Times New Roman"/>
                <w:sz w:val="22"/>
              </w:rPr>
              <w:t>Единица измерения</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360DA2C6" w14:textId="77777777" w:rsidR="00050E49" w:rsidRPr="00050E49" w:rsidRDefault="00050E49" w:rsidP="00050E49">
            <w:pPr>
              <w:jc w:val="center"/>
              <w:rPr>
                <w:rFonts w:eastAsia="Times New Roman"/>
                <w:sz w:val="22"/>
              </w:rPr>
            </w:pPr>
            <w:r w:rsidRPr="00050E49">
              <w:rPr>
                <w:rFonts w:eastAsia="Times New Roman"/>
                <w:sz w:val="22"/>
              </w:rPr>
              <w:t>2019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442A5F2B" w14:textId="77777777" w:rsidR="00050E49" w:rsidRPr="00050E49" w:rsidRDefault="00050E49" w:rsidP="00050E49">
            <w:pPr>
              <w:jc w:val="center"/>
              <w:rPr>
                <w:rFonts w:eastAsia="Times New Roman"/>
                <w:sz w:val="22"/>
              </w:rPr>
            </w:pPr>
            <w:r w:rsidRPr="00050E49">
              <w:rPr>
                <w:rFonts w:eastAsia="Times New Roman"/>
                <w:sz w:val="22"/>
              </w:rPr>
              <w:t>2020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2891DB46" w14:textId="77777777" w:rsidR="00050E49" w:rsidRPr="00050E49" w:rsidRDefault="00050E49" w:rsidP="00050E49">
            <w:pPr>
              <w:jc w:val="center"/>
              <w:rPr>
                <w:rFonts w:eastAsia="Times New Roman"/>
                <w:sz w:val="22"/>
              </w:rPr>
            </w:pPr>
            <w:r w:rsidRPr="00050E49">
              <w:rPr>
                <w:rFonts w:eastAsia="Times New Roman"/>
                <w:sz w:val="22"/>
              </w:rPr>
              <w:t>2022</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7E95E06C" w14:textId="77777777" w:rsidR="00050E49" w:rsidRPr="00050E49" w:rsidRDefault="00050E49" w:rsidP="00050E49">
            <w:pPr>
              <w:jc w:val="center"/>
              <w:rPr>
                <w:rFonts w:eastAsia="Times New Roman"/>
                <w:sz w:val="22"/>
              </w:rPr>
            </w:pPr>
            <w:r w:rsidRPr="00050E49">
              <w:rPr>
                <w:rFonts w:eastAsia="Times New Roman"/>
                <w:sz w:val="22"/>
              </w:rPr>
              <w:t>2034</w:t>
            </w:r>
          </w:p>
        </w:tc>
      </w:tr>
      <w:tr w:rsidR="00050E49" w:rsidRPr="00050E49" w14:paraId="709F3321"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8E0693" w14:textId="77777777" w:rsidR="00050E49" w:rsidRPr="00050E49" w:rsidRDefault="00050E49" w:rsidP="00050E49">
            <w:pPr>
              <w:jc w:val="center"/>
              <w:rPr>
                <w:rFonts w:eastAsia="Times New Roman"/>
              </w:rPr>
            </w:pPr>
            <w:r w:rsidRPr="00050E49">
              <w:rPr>
                <w:rFonts w:eastAsia="Times New Roman"/>
              </w:rPr>
              <w:t xml:space="preserve">Районная котельная </w:t>
            </w:r>
          </w:p>
        </w:tc>
      </w:tr>
      <w:tr w:rsidR="00050E49" w:rsidRPr="00570E77" w14:paraId="6A94E0DF" w14:textId="77777777" w:rsidTr="00050E49">
        <w:trPr>
          <w:trHeight w:val="94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26797166" w14:textId="77777777" w:rsidR="00050E49" w:rsidRPr="00050E49" w:rsidRDefault="00050E49" w:rsidP="00050E49">
            <w:pPr>
              <w:jc w:val="center"/>
              <w:rPr>
                <w:rFonts w:eastAsia="Times New Roman"/>
              </w:rPr>
            </w:pPr>
            <w:r w:rsidRPr="00050E49">
              <w:rPr>
                <w:rFonts w:eastAsia="Times New Roman"/>
              </w:rPr>
              <w:t>Резерв (+)/</w:t>
            </w:r>
            <w:r w:rsidRPr="00050E49">
              <w:rPr>
                <w:rFonts w:eastAsia="Times New Roman"/>
              </w:rPr>
              <w:br/>
              <w:t>дефицит (-) тепловой мощности источников тепла</w:t>
            </w:r>
          </w:p>
        </w:tc>
        <w:tc>
          <w:tcPr>
            <w:tcW w:w="693" w:type="pct"/>
            <w:tcBorders>
              <w:top w:val="nil"/>
              <w:left w:val="nil"/>
              <w:bottom w:val="single" w:sz="4" w:space="0" w:color="auto"/>
              <w:right w:val="single" w:sz="4" w:space="0" w:color="auto"/>
            </w:tcBorders>
            <w:shd w:val="clear" w:color="auto" w:fill="auto"/>
            <w:vAlign w:val="center"/>
            <w:hideMark/>
          </w:tcPr>
          <w:p w14:paraId="1C002C00" w14:textId="77777777" w:rsidR="00050E49" w:rsidRPr="00050E49" w:rsidRDefault="00050E49" w:rsidP="00050E49">
            <w:pPr>
              <w:jc w:val="center"/>
              <w:rPr>
                <w:rFonts w:eastAsia="Times New Roman"/>
              </w:rPr>
            </w:pPr>
            <w:r w:rsidRPr="00050E49">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4DA4BC96" w14:textId="77777777" w:rsidR="00050E49" w:rsidRPr="00050E49" w:rsidRDefault="00050E49" w:rsidP="00050E49">
            <w:pPr>
              <w:jc w:val="center"/>
              <w:rPr>
                <w:rFonts w:eastAsia="Times New Roman"/>
              </w:rPr>
            </w:pPr>
            <w:r w:rsidRPr="00050E49">
              <w:rPr>
                <w:rFonts w:eastAsia="Times New Roman"/>
              </w:rPr>
              <w:t>18,278</w:t>
            </w:r>
          </w:p>
        </w:tc>
        <w:tc>
          <w:tcPr>
            <w:tcW w:w="658" w:type="pct"/>
            <w:tcBorders>
              <w:top w:val="nil"/>
              <w:left w:val="nil"/>
              <w:bottom w:val="single" w:sz="4" w:space="0" w:color="auto"/>
              <w:right w:val="single" w:sz="4" w:space="0" w:color="auto"/>
            </w:tcBorders>
            <w:shd w:val="clear" w:color="auto" w:fill="auto"/>
            <w:vAlign w:val="center"/>
            <w:hideMark/>
          </w:tcPr>
          <w:p w14:paraId="43E3B65C" w14:textId="77777777" w:rsidR="00050E49" w:rsidRPr="00050E49" w:rsidRDefault="00050E49" w:rsidP="00050E49">
            <w:pPr>
              <w:jc w:val="center"/>
              <w:rPr>
                <w:rFonts w:eastAsia="Times New Roman"/>
              </w:rPr>
            </w:pPr>
            <w:r w:rsidRPr="00050E49">
              <w:rPr>
                <w:rFonts w:eastAsia="Times New Roman"/>
              </w:rPr>
              <w:t>62,13</w:t>
            </w:r>
          </w:p>
        </w:tc>
        <w:tc>
          <w:tcPr>
            <w:tcW w:w="658" w:type="pct"/>
            <w:tcBorders>
              <w:top w:val="nil"/>
              <w:left w:val="nil"/>
              <w:bottom w:val="single" w:sz="4" w:space="0" w:color="auto"/>
              <w:right w:val="single" w:sz="4" w:space="0" w:color="auto"/>
            </w:tcBorders>
            <w:shd w:val="clear" w:color="auto" w:fill="auto"/>
            <w:vAlign w:val="center"/>
          </w:tcPr>
          <w:p w14:paraId="11D7C888" w14:textId="77777777" w:rsidR="00050E49" w:rsidRPr="00050E49" w:rsidRDefault="00050E49" w:rsidP="00050E49">
            <w:pPr>
              <w:jc w:val="center"/>
              <w:rPr>
                <w:rFonts w:eastAsia="Times New Roman"/>
              </w:rPr>
            </w:pPr>
            <w:r w:rsidRPr="00050E49">
              <w:rPr>
                <w:rFonts w:eastAsia="Times New Roman"/>
              </w:rPr>
              <w:t>106,71</w:t>
            </w:r>
          </w:p>
        </w:tc>
        <w:tc>
          <w:tcPr>
            <w:tcW w:w="693" w:type="pct"/>
            <w:tcBorders>
              <w:top w:val="nil"/>
              <w:left w:val="nil"/>
              <w:bottom w:val="single" w:sz="4" w:space="0" w:color="auto"/>
              <w:right w:val="single" w:sz="4" w:space="0" w:color="auto"/>
            </w:tcBorders>
            <w:shd w:val="clear" w:color="auto" w:fill="auto"/>
            <w:vAlign w:val="center"/>
          </w:tcPr>
          <w:p w14:paraId="1E34CC78" w14:textId="77777777" w:rsidR="00050E49" w:rsidRPr="00FB1736" w:rsidRDefault="00050E49" w:rsidP="00050E49">
            <w:pPr>
              <w:jc w:val="center"/>
              <w:rPr>
                <w:rFonts w:eastAsia="Times New Roman"/>
              </w:rPr>
            </w:pPr>
            <w:r w:rsidRPr="00050E49">
              <w:rPr>
                <w:rFonts w:eastAsia="Times New Roman"/>
              </w:rPr>
              <w:t>103,79</w:t>
            </w:r>
          </w:p>
        </w:tc>
      </w:tr>
      <w:tr w:rsidR="00050E49" w:rsidRPr="00570E77" w14:paraId="150CA631"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83BD93" w14:textId="77777777" w:rsidR="00050E49" w:rsidRPr="00570E77" w:rsidRDefault="00050E49" w:rsidP="00050E49">
            <w:pPr>
              <w:jc w:val="center"/>
              <w:rPr>
                <w:rFonts w:eastAsia="Times New Roman"/>
              </w:rPr>
            </w:pPr>
            <w:r w:rsidRPr="00570E77">
              <w:rPr>
                <w:rFonts w:eastAsia="Times New Roman"/>
              </w:rPr>
              <w:t>Котельная МОУ СОШ №5</w:t>
            </w:r>
          </w:p>
        </w:tc>
      </w:tr>
      <w:tr w:rsidR="00050E49" w:rsidRPr="00570E77" w14:paraId="5D779ACF" w14:textId="77777777" w:rsidTr="00050E49">
        <w:trPr>
          <w:trHeight w:val="94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21506DF5" w14:textId="77777777" w:rsidR="00050E49" w:rsidRPr="00570E77" w:rsidRDefault="00050E49" w:rsidP="00050E49">
            <w:pPr>
              <w:jc w:val="center"/>
              <w:rPr>
                <w:rFonts w:eastAsia="Times New Roman"/>
              </w:rPr>
            </w:pPr>
            <w:r w:rsidRPr="00570E77">
              <w:rPr>
                <w:rFonts w:eastAsia="Times New Roman"/>
              </w:rPr>
              <w:t>Резерв (+)/</w:t>
            </w:r>
            <w:r w:rsidRPr="00570E77">
              <w:rPr>
                <w:rFonts w:eastAsia="Times New Roman"/>
              </w:rPr>
              <w:br/>
              <w:t>дефицит (-) тепловой мощности источников тепла</w:t>
            </w:r>
          </w:p>
        </w:tc>
        <w:tc>
          <w:tcPr>
            <w:tcW w:w="693" w:type="pct"/>
            <w:tcBorders>
              <w:top w:val="nil"/>
              <w:left w:val="nil"/>
              <w:bottom w:val="single" w:sz="4" w:space="0" w:color="auto"/>
              <w:right w:val="single" w:sz="4" w:space="0" w:color="auto"/>
            </w:tcBorders>
            <w:shd w:val="clear" w:color="auto" w:fill="auto"/>
            <w:vAlign w:val="center"/>
            <w:hideMark/>
          </w:tcPr>
          <w:p w14:paraId="259726C6"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32B73A72" w14:textId="77777777" w:rsidR="00050E49" w:rsidRPr="00570E77" w:rsidRDefault="00050E49" w:rsidP="00050E49">
            <w:pPr>
              <w:jc w:val="center"/>
              <w:rPr>
                <w:rFonts w:eastAsia="Times New Roman"/>
              </w:rPr>
            </w:pPr>
            <w:r w:rsidRPr="00570E77">
              <w:rPr>
                <w:rFonts w:eastAsia="Times New Roman"/>
                <w:lang w:val="en-US"/>
              </w:rPr>
              <w:t>0,55</w:t>
            </w:r>
          </w:p>
        </w:tc>
        <w:tc>
          <w:tcPr>
            <w:tcW w:w="658" w:type="pct"/>
            <w:tcBorders>
              <w:top w:val="nil"/>
              <w:left w:val="nil"/>
              <w:bottom w:val="single" w:sz="4" w:space="0" w:color="auto"/>
              <w:right w:val="single" w:sz="4" w:space="0" w:color="auto"/>
            </w:tcBorders>
            <w:shd w:val="clear" w:color="auto" w:fill="auto"/>
            <w:vAlign w:val="center"/>
            <w:hideMark/>
          </w:tcPr>
          <w:p w14:paraId="3A49E9F3" w14:textId="77777777" w:rsidR="00050E49" w:rsidRPr="00570E77" w:rsidRDefault="00050E49" w:rsidP="00050E49">
            <w:pPr>
              <w:jc w:val="center"/>
              <w:rPr>
                <w:rFonts w:eastAsia="Times New Roman"/>
              </w:rPr>
            </w:pPr>
            <w:r w:rsidRPr="00570E77">
              <w:rPr>
                <w:rFonts w:eastAsia="Times New Roman"/>
              </w:rPr>
              <w:t>0,200</w:t>
            </w:r>
          </w:p>
        </w:tc>
        <w:tc>
          <w:tcPr>
            <w:tcW w:w="658" w:type="pct"/>
            <w:tcBorders>
              <w:top w:val="nil"/>
              <w:left w:val="nil"/>
              <w:bottom w:val="single" w:sz="4" w:space="0" w:color="auto"/>
              <w:right w:val="single" w:sz="4" w:space="0" w:color="auto"/>
            </w:tcBorders>
            <w:shd w:val="clear" w:color="auto" w:fill="auto"/>
            <w:vAlign w:val="center"/>
            <w:hideMark/>
          </w:tcPr>
          <w:p w14:paraId="40A0F481" w14:textId="77777777" w:rsidR="00050E49" w:rsidRPr="00570E77" w:rsidRDefault="00050E49" w:rsidP="00050E49">
            <w:pPr>
              <w:jc w:val="center"/>
              <w:rPr>
                <w:rFonts w:eastAsia="Times New Roman"/>
              </w:rPr>
            </w:pPr>
            <w:r w:rsidRPr="00570E77">
              <w:rPr>
                <w:rFonts w:eastAsia="Times New Roman"/>
              </w:rPr>
              <w:t>0,200</w:t>
            </w:r>
          </w:p>
        </w:tc>
        <w:tc>
          <w:tcPr>
            <w:tcW w:w="693" w:type="pct"/>
            <w:tcBorders>
              <w:top w:val="nil"/>
              <w:left w:val="nil"/>
              <w:bottom w:val="single" w:sz="4" w:space="0" w:color="auto"/>
              <w:right w:val="single" w:sz="4" w:space="0" w:color="auto"/>
            </w:tcBorders>
            <w:shd w:val="clear" w:color="auto" w:fill="auto"/>
            <w:vAlign w:val="center"/>
            <w:hideMark/>
          </w:tcPr>
          <w:p w14:paraId="79D0E1E9" w14:textId="77777777" w:rsidR="00050E49" w:rsidRPr="00570E77" w:rsidRDefault="00050E49" w:rsidP="00050E49">
            <w:pPr>
              <w:jc w:val="center"/>
              <w:rPr>
                <w:rFonts w:eastAsia="Times New Roman"/>
              </w:rPr>
            </w:pPr>
            <w:r w:rsidRPr="00570E77">
              <w:rPr>
                <w:rFonts w:eastAsia="Times New Roman"/>
              </w:rPr>
              <w:t>0,200</w:t>
            </w:r>
          </w:p>
        </w:tc>
      </w:tr>
      <w:tr w:rsidR="00050E49" w:rsidRPr="00570E77" w14:paraId="13C07227"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7AD815" w14:textId="77777777" w:rsidR="00050E49" w:rsidRPr="00570E77" w:rsidRDefault="00050E49" w:rsidP="00050E49">
            <w:pPr>
              <w:jc w:val="center"/>
              <w:rPr>
                <w:rFonts w:eastAsia="Times New Roman"/>
              </w:rPr>
            </w:pPr>
            <w:r w:rsidRPr="00570E77">
              <w:rPr>
                <w:rFonts w:eastAsia="Times New Roman"/>
              </w:rPr>
              <w:t>Котельная МДОУ детский сад №1 «Ленинец»</w:t>
            </w:r>
          </w:p>
        </w:tc>
      </w:tr>
      <w:tr w:rsidR="00050E49" w:rsidRPr="00570E77" w14:paraId="003F0CB7" w14:textId="77777777" w:rsidTr="00050E49">
        <w:trPr>
          <w:trHeight w:val="94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58E7F172" w14:textId="77777777" w:rsidR="00050E49" w:rsidRPr="00570E77" w:rsidRDefault="00050E49" w:rsidP="00050E49">
            <w:pPr>
              <w:jc w:val="center"/>
              <w:rPr>
                <w:rFonts w:eastAsia="Times New Roman"/>
              </w:rPr>
            </w:pPr>
            <w:r w:rsidRPr="00570E77">
              <w:rPr>
                <w:rFonts w:eastAsia="Times New Roman"/>
              </w:rPr>
              <w:t>Резерв (+)/</w:t>
            </w:r>
            <w:r w:rsidRPr="00570E77">
              <w:rPr>
                <w:rFonts w:eastAsia="Times New Roman"/>
              </w:rPr>
              <w:br/>
              <w:t>дефицит (-) тепловой мощности источников тепла</w:t>
            </w:r>
          </w:p>
        </w:tc>
        <w:tc>
          <w:tcPr>
            <w:tcW w:w="693" w:type="pct"/>
            <w:tcBorders>
              <w:top w:val="nil"/>
              <w:left w:val="nil"/>
              <w:bottom w:val="single" w:sz="4" w:space="0" w:color="auto"/>
              <w:right w:val="single" w:sz="4" w:space="0" w:color="auto"/>
            </w:tcBorders>
            <w:shd w:val="clear" w:color="auto" w:fill="auto"/>
            <w:vAlign w:val="center"/>
            <w:hideMark/>
          </w:tcPr>
          <w:p w14:paraId="552693DB"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4403128C" w14:textId="77777777" w:rsidR="00050E49" w:rsidRPr="00570E77" w:rsidRDefault="00050E49" w:rsidP="00050E49">
            <w:pPr>
              <w:jc w:val="center"/>
              <w:rPr>
                <w:rFonts w:eastAsia="Times New Roman"/>
              </w:rPr>
            </w:pPr>
            <w:r w:rsidRPr="00570E77">
              <w:rPr>
                <w:rFonts w:eastAsia="Times New Roman"/>
                <w:lang w:val="en-US"/>
              </w:rPr>
              <w:t>0,27</w:t>
            </w:r>
          </w:p>
        </w:tc>
        <w:tc>
          <w:tcPr>
            <w:tcW w:w="658" w:type="pct"/>
            <w:tcBorders>
              <w:top w:val="nil"/>
              <w:left w:val="nil"/>
              <w:bottom w:val="single" w:sz="4" w:space="0" w:color="auto"/>
              <w:right w:val="single" w:sz="4" w:space="0" w:color="auto"/>
            </w:tcBorders>
            <w:shd w:val="clear" w:color="auto" w:fill="auto"/>
            <w:vAlign w:val="center"/>
            <w:hideMark/>
          </w:tcPr>
          <w:p w14:paraId="44EB6478" w14:textId="77777777" w:rsidR="00050E49" w:rsidRPr="00570E77" w:rsidRDefault="00050E49" w:rsidP="00050E49">
            <w:pPr>
              <w:jc w:val="center"/>
              <w:rPr>
                <w:rFonts w:eastAsia="Times New Roman"/>
              </w:rPr>
            </w:pPr>
            <w:r w:rsidRPr="00570E77">
              <w:rPr>
                <w:rFonts w:eastAsia="Times New Roman"/>
              </w:rPr>
              <w:t>0,100</w:t>
            </w:r>
          </w:p>
        </w:tc>
        <w:tc>
          <w:tcPr>
            <w:tcW w:w="658" w:type="pct"/>
            <w:tcBorders>
              <w:top w:val="nil"/>
              <w:left w:val="nil"/>
              <w:bottom w:val="single" w:sz="4" w:space="0" w:color="auto"/>
              <w:right w:val="single" w:sz="4" w:space="0" w:color="auto"/>
            </w:tcBorders>
            <w:shd w:val="clear" w:color="auto" w:fill="auto"/>
            <w:vAlign w:val="center"/>
            <w:hideMark/>
          </w:tcPr>
          <w:p w14:paraId="157A20BE" w14:textId="77777777" w:rsidR="00050E49" w:rsidRPr="00570E77" w:rsidRDefault="00050E49" w:rsidP="00050E49">
            <w:pPr>
              <w:jc w:val="center"/>
              <w:rPr>
                <w:rFonts w:eastAsia="Times New Roman"/>
              </w:rPr>
            </w:pPr>
            <w:r w:rsidRPr="00570E77">
              <w:rPr>
                <w:rFonts w:eastAsia="Times New Roman"/>
              </w:rPr>
              <w:t>0,100</w:t>
            </w:r>
          </w:p>
        </w:tc>
        <w:tc>
          <w:tcPr>
            <w:tcW w:w="693" w:type="pct"/>
            <w:tcBorders>
              <w:top w:val="nil"/>
              <w:left w:val="nil"/>
              <w:bottom w:val="single" w:sz="4" w:space="0" w:color="auto"/>
              <w:right w:val="single" w:sz="4" w:space="0" w:color="auto"/>
            </w:tcBorders>
            <w:shd w:val="clear" w:color="auto" w:fill="auto"/>
            <w:vAlign w:val="center"/>
            <w:hideMark/>
          </w:tcPr>
          <w:p w14:paraId="0946E800" w14:textId="77777777" w:rsidR="00050E49" w:rsidRPr="00570E77" w:rsidRDefault="00050E49" w:rsidP="00050E49">
            <w:pPr>
              <w:jc w:val="center"/>
              <w:rPr>
                <w:rFonts w:eastAsia="Times New Roman"/>
              </w:rPr>
            </w:pPr>
            <w:r w:rsidRPr="00570E77">
              <w:rPr>
                <w:rFonts w:eastAsia="Times New Roman"/>
              </w:rPr>
              <w:t>0,100</w:t>
            </w:r>
          </w:p>
        </w:tc>
      </w:tr>
      <w:tr w:rsidR="00050E49" w:rsidRPr="00570E77" w14:paraId="1C3A3485"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D76B40" w14:textId="77777777" w:rsidR="00050E49" w:rsidRPr="00570E77" w:rsidRDefault="00050E49" w:rsidP="00050E49">
            <w:pPr>
              <w:jc w:val="center"/>
              <w:rPr>
                <w:rFonts w:eastAsia="Times New Roman"/>
              </w:rPr>
            </w:pPr>
            <w:r w:rsidRPr="00570E77">
              <w:rPr>
                <w:rFonts w:eastAsia="Times New Roman"/>
              </w:rPr>
              <w:t>Котельная МДОУ детский сад №2 «Октябренок»</w:t>
            </w:r>
          </w:p>
        </w:tc>
      </w:tr>
      <w:tr w:rsidR="00050E49" w:rsidRPr="00570E77" w14:paraId="0D8D71AD" w14:textId="77777777" w:rsidTr="00050E49">
        <w:trPr>
          <w:trHeight w:val="94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7FFD91FC" w14:textId="77777777" w:rsidR="00050E49" w:rsidRPr="00570E77" w:rsidRDefault="00050E49" w:rsidP="00050E49">
            <w:pPr>
              <w:jc w:val="center"/>
              <w:rPr>
                <w:rFonts w:eastAsia="Times New Roman"/>
              </w:rPr>
            </w:pPr>
            <w:r w:rsidRPr="00570E77">
              <w:rPr>
                <w:rFonts w:eastAsia="Times New Roman"/>
              </w:rPr>
              <w:t>Резерв (+)/</w:t>
            </w:r>
            <w:r w:rsidRPr="00570E77">
              <w:rPr>
                <w:rFonts w:eastAsia="Times New Roman"/>
              </w:rPr>
              <w:br/>
              <w:t>дефицит (-) тепловой мощности источников тепла</w:t>
            </w:r>
          </w:p>
        </w:tc>
        <w:tc>
          <w:tcPr>
            <w:tcW w:w="693" w:type="pct"/>
            <w:tcBorders>
              <w:top w:val="nil"/>
              <w:left w:val="nil"/>
              <w:bottom w:val="single" w:sz="4" w:space="0" w:color="auto"/>
              <w:right w:val="single" w:sz="4" w:space="0" w:color="auto"/>
            </w:tcBorders>
            <w:shd w:val="clear" w:color="auto" w:fill="auto"/>
            <w:vAlign w:val="center"/>
            <w:hideMark/>
          </w:tcPr>
          <w:p w14:paraId="3DD66164"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64630215" w14:textId="77777777" w:rsidR="00050E49" w:rsidRPr="00570E77" w:rsidRDefault="00050E49" w:rsidP="00050E49">
            <w:pPr>
              <w:jc w:val="center"/>
              <w:rPr>
                <w:rFonts w:eastAsia="Times New Roman"/>
              </w:rPr>
            </w:pPr>
            <w:r w:rsidRPr="00570E77">
              <w:rPr>
                <w:rFonts w:eastAsia="Times New Roman"/>
                <w:lang w:val="en-US"/>
              </w:rPr>
              <w:t>0,95</w:t>
            </w:r>
          </w:p>
        </w:tc>
        <w:tc>
          <w:tcPr>
            <w:tcW w:w="658" w:type="pct"/>
            <w:tcBorders>
              <w:top w:val="nil"/>
              <w:left w:val="nil"/>
              <w:bottom w:val="single" w:sz="4" w:space="0" w:color="auto"/>
              <w:right w:val="single" w:sz="4" w:space="0" w:color="auto"/>
            </w:tcBorders>
            <w:shd w:val="clear" w:color="auto" w:fill="auto"/>
            <w:vAlign w:val="center"/>
            <w:hideMark/>
          </w:tcPr>
          <w:p w14:paraId="4553C7C7" w14:textId="77777777" w:rsidR="00050E49" w:rsidRPr="00570E77" w:rsidRDefault="00050E49" w:rsidP="00050E49">
            <w:pPr>
              <w:jc w:val="center"/>
              <w:rPr>
                <w:rFonts w:eastAsia="Times New Roman"/>
              </w:rPr>
            </w:pPr>
            <w:r w:rsidRPr="00570E77">
              <w:rPr>
                <w:rFonts w:eastAsia="Times New Roman"/>
              </w:rPr>
              <w:t>0,450</w:t>
            </w:r>
          </w:p>
        </w:tc>
        <w:tc>
          <w:tcPr>
            <w:tcW w:w="658" w:type="pct"/>
            <w:tcBorders>
              <w:top w:val="nil"/>
              <w:left w:val="nil"/>
              <w:bottom w:val="single" w:sz="4" w:space="0" w:color="auto"/>
              <w:right w:val="single" w:sz="4" w:space="0" w:color="auto"/>
            </w:tcBorders>
            <w:shd w:val="clear" w:color="auto" w:fill="auto"/>
            <w:vAlign w:val="center"/>
            <w:hideMark/>
          </w:tcPr>
          <w:p w14:paraId="3A240991" w14:textId="77777777" w:rsidR="00050E49" w:rsidRPr="00570E77" w:rsidRDefault="00050E49" w:rsidP="00050E49">
            <w:pPr>
              <w:jc w:val="center"/>
              <w:rPr>
                <w:rFonts w:eastAsia="Times New Roman"/>
              </w:rPr>
            </w:pPr>
            <w:r w:rsidRPr="00570E77">
              <w:rPr>
                <w:rFonts w:eastAsia="Times New Roman"/>
              </w:rPr>
              <w:t>0,450</w:t>
            </w:r>
          </w:p>
        </w:tc>
        <w:tc>
          <w:tcPr>
            <w:tcW w:w="693" w:type="pct"/>
            <w:tcBorders>
              <w:top w:val="nil"/>
              <w:left w:val="nil"/>
              <w:bottom w:val="single" w:sz="4" w:space="0" w:color="auto"/>
              <w:right w:val="single" w:sz="4" w:space="0" w:color="auto"/>
            </w:tcBorders>
            <w:shd w:val="clear" w:color="auto" w:fill="auto"/>
            <w:vAlign w:val="center"/>
            <w:hideMark/>
          </w:tcPr>
          <w:p w14:paraId="138FC536" w14:textId="77777777" w:rsidR="00050E49" w:rsidRPr="00570E77" w:rsidRDefault="00050E49" w:rsidP="00050E49">
            <w:pPr>
              <w:jc w:val="center"/>
              <w:rPr>
                <w:rFonts w:eastAsia="Times New Roman"/>
              </w:rPr>
            </w:pPr>
            <w:r w:rsidRPr="00570E77">
              <w:rPr>
                <w:rFonts w:eastAsia="Times New Roman"/>
              </w:rPr>
              <w:t>0,450</w:t>
            </w:r>
          </w:p>
        </w:tc>
      </w:tr>
      <w:tr w:rsidR="00050E49" w:rsidRPr="00570E77" w14:paraId="13EEB43B"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4EB126" w14:textId="77777777" w:rsidR="00050E49" w:rsidRPr="00570E77" w:rsidRDefault="00050E49" w:rsidP="00050E49">
            <w:pPr>
              <w:jc w:val="center"/>
              <w:rPr>
                <w:rFonts w:eastAsia="Times New Roman"/>
              </w:rPr>
            </w:pPr>
            <w:r w:rsidRPr="00570E77">
              <w:rPr>
                <w:rFonts w:eastAsia="Times New Roman"/>
              </w:rPr>
              <w:t>Центральная котельная</w:t>
            </w:r>
          </w:p>
        </w:tc>
      </w:tr>
      <w:tr w:rsidR="00050E49" w:rsidRPr="00570E77" w14:paraId="71209563" w14:textId="77777777" w:rsidTr="00050E49">
        <w:trPr>
          <w:trHeight w:val="94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47850277" w14:textId="77777777" w:rsidR="00050E49" w:rsidRPr="00570E77" w:rsidRDefault="00050E49" w:rsidP="00050E49">
            <w:pPr>
              <w:jc w:val="center"/>
              <w:rPr>
                <w:rFonts w:eastAsia="Times New Roman"/>
              </w:rPr>
            </w:pPr>
            <w:r w:rsidRPr="00570E77">
              <w:rPr>
                <w:rFonts w:eastAsia="Times New Roman"/>
              </w:rPr>
              <w:t>Резерв (+)/</w:t>
            </w:r>
            <w:r w:rsidRPr="00570E77">
              <w:rPr>
                <w:rFonts w:eastAsia="Times New Roman"/>
              </w:rPr>
              <w:br/>
              <w:t>дефицит (-) тепловой мощности источников тепла</w:t>
            </w:r>
          </w:p>
        </w:tc>
        <w:tc>
          <w:tcPr>
            <w:tcW w:w="693" w:type="pct"/>
            <w:tcBorders>
              <w:top w:val="nil"/>
              <w:left w:val="nil"/>
              <w:bottom w:val="single" w:sz="4" w:space="0" w:color="auto"/>
              <w:right w:val="single" w:sz="4" w:space="0" w:color="auto"/>
            </w:tcBorders>
            <w:shd w:val="clear" w:color="auto" w:fill="auto"/>
            <w:vAlign w:val="center"/>
            <w:hideMark/>
          </w:tcPr>
          <w:p w14:paraId="54BC7090"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5C371C47" w14:textId="77777777" w:rsidR="00050E49" w:rsidRPr="00570E77" w:rsidRDefault="00050E49" w:rsidP="00050E49">
            <w:pPr>
              <w:jc w:val="center"/>
              <w:rPr>
                <w:rFonts w:eastAsia="Times New Roman"/>
              </w:rPr>
            </w:pPr>
            <w:r>
              <w:rPr>
                <w:rFonts w:eastAsia="Times New Roman"/>
              </w:rPr>
              <w:t>2,989</w:t>
            </w:r>
          </w:p>
        </w:tc>
        <w:tc>
          <w:tcPr>
            <w:tcW w:w="658" w:type="pct"/>
            <w:tcBorders>
              <w:top w:val="nil"/>
              <w:left w:val="nil"/>
              <w:bottom w:val="single" w:sz="4" w:space="0" w:color="auto"/>
              <w:right w:val="single" w:sz="4" w:space="0" w:color="auto"/>
            </w:tcBorders>
            <w:shd w:val="clear" w:color="auto" w:fill="auto"/>
            <w:vAlign w:val="center"/>
            <w:hideMark/>
          </w:tcPr>
          <w:p w14:paraId="4944B313" w14:textId="77777777" w:rsidR="00050E49" w:rsidRDefault="00050E49" w:rsidP="00050E49">
            <w:pPr>
              <w:jc w:val="center"/>
            </w:pPr>
            <w:r w:rsidRPr="006B6C4A">
              <w:rPr>
                <w:rFonts w:eastAsia="Times New Roman"/>
              </w:rPr>
              <w:t>2,989</w:t>
            </w:r>
          </w:p>
        </w:tc>
        <w:tc>
          <w:tcPr>
            <w:tcW w:w="658" w:type="pct"/>
            <w:tcBorders>
              <w:top w:val="nil"/>
              <w:left w:val="nil"/>
              <w:bottom w:val="single" w:sz="4" w:space="0" w:color="auto"/>
              <w:right w:val="single" w:sz="4" w:space="0" w:color="auto"/>
            </w:tcBorders>
            <w:shd w:val="clear" w:color="auto" w:fill="auto"/>
            <w:vAlign w:val="center"/>
            <w:hideMark/>
          </w:tcPr>
          <w:p w14:paraId="6B96AD3A" w14:textId="77777777" w:rsidR="00050E49" w:rsidRDefault="00050E49" w:rsidP="00050E49">
            <w:pPr>
              <w:jc w:val="center"/>
            </w:pPr>
            <w:r w:rsidRPr="006B6C4A">
              <w:rPr>
                <w:rFonts w:eastAsia="Times New Roman"/>
              </w:rPr>
              <w:t>2,989</w:t>
            </w:r>
          </w:p>
        </w:tc>
        <w:tc>
          <w:tcPr>
            <w:tcW w:w="693" w:type="pct"/>
            <w:tcBorders>
              <w:top w:val="nil"/>
              <w:left w:val="nil"/>
              <w:bottom w:val="single" w:sz="4" w:space="0" w:color="auto"/>
              <w:right w:val="single" w:sz="4" w:space="0" w:color="auto"/>
            </w:tcBorders>
            <w:shd w:val="clear" w:color="auto" w:fill="auto"/>
            <w:vAlign w:val="center"/>
            <w:hideMark/>
          </w:tcPr>
          <w:p w14:paraId="0E80754C" w14:textId="77777777" w:rsidR="00050E49" w:rsidRDefault="00050E49" w:rsidP="00050E49">
            <w:pPr>
              <w:jc w:val="center"/>
            </w:pPr>
            <w:r w:rsidRPr="006B6C4A">
              <w:rPr>
                <w:rFonts w:eastAsia="Times New Roman"/>
              </w:rPr>
              <w:t>2,989</w:t>
            </w:r>
          </w:p>
        </w:tc>
      </w:tr>
      <w:tr w:rsidR="00050E49" w:rsidRPr="00570E77" w14:paraId="1D37503C"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0FDA53" w14:textId="77777777" w:rsidR="00050E49" w:rsidRPr="00570E77" w:rsidRDefault="00050E49" w:rsidP="00050E49">
            <w:pPr>
              <w:jc w:val="center"/>
              <w:rPr>
                <w:rFonts w:eastAsia="Times New Roman"/>
              </w:rPr>
            </w:pPr>
            <w:r w:rsidRPr="00570E77">
              <w:rPr>
                <w:rFonts w:eastAsia="Times New Roman"/>
              </w:rPr>
              <w:t>Котельная ОПХ</w:t>
            </w:r>
          </w:p>
        </w:tc>
      </w:tr>
      <w:tr w:rsidR="00050E49" w:rsidRPr="00570E77" w14:paraId="56A1F763" w14:textId="77777777" w:rsidTr="00050E49">
        <w:trPr>
          <w:trHeight w:val="94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6E0DDC78" w14:textId="77777777" w:rsidR="00050E49" w:rsidRPr="00570E77" w:rsidRDefault="00050E49" w:rsidP="00050E49">
            <w:pPr>
              <w:jc w:val="center"/>
              <w:rPr>
                <w:rFonts w:eastAsia="Times New Roman"/>
              </w:rPr>
            </w:pPr>
            <w:r w:rsidRPr="00570E77">
              <w:rPr>
                <w:rFonts w:eastAsia="Times New Roman"/>
              </w:rPr>
              <w:t>Резерв (+)/</w:t>
            </w:r>
            <w:r w:rsidRPr="00570E77">
              <w:rPr>
                <w:rFonts w:eastAsia="Times New Roman"/>
              </w:rPr>
              <w:br/>
              <w:t>дефицит (-) тепловой мощности источников тепла</w:t>
            </w:r>
          </w:p>
        </w:tc>
        <w:tc>
          <w:tcPr>
            <w:tcW w:w="693" w:type="pct"/>
            <w:tcBorders>
              <w:top w:val="nil"/>
              <w:left w:val="nil"/>
              <w:bottom w:val="single" w:sz="4" w:space="0" w:color="auto"/>
              <w:right w:val="single" w:sz="4" w:space="0" w:color="auto"/>
            </w:tcBorders>
            <w:shd w:val="clear" w:color="auto" w:fill="auto"/>
            <w:vAlign w:val="center"/>
            <w:hideMark/>
          </w:tcPr>
          <w:p w14:paraId="24CFDD29"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55642138" w14:textId="77777777" w:rsidR="00050E49" w:rsidRPr="00570E77" w:rsidRDefault="00050E49" w:rsidP="00050E49">
            <w:pPr>
              <w:jc w:val="center"/>
              <w:rPr>
                <w:rFonts w:eastAsia="Times New Roman"/>
              </w:rPr>
            </w:pPr>
            <w:r w:rsidRPr="00570E77">
              <w:rPr>
                <w:rFonts w:eastAsia="Times New Roman"/>
              </w:rPr>
              <w:t>1,282</w:t>
            </w:r>
          </w:p>
        </w:tc>
        <w:tc>
          <w:tcPr>
            <w:tcW w:w="658" w:type="pct"/>
            <w:tcBorders>
              <w:top w:val="nil"/>
              <w:left w:val="nil"/>
              <w:bottom w:val="single" w:sz="4" w:space="0" w:color="auto"/>
              <w:right w:val="single" w:sz="4" w:space="0" w:color="auto"/>
            </w:tcBorders>
            <w:shd w:val="clear" w:color="auto" w:fill="auto"/>
            <w:vAlign w:val="center"/>
            <w:hideMark/>
          </w:tcPr>
          <w:p w14:paraId="7D5B4B70" w14:textId="77777777" w:rsidR="00050E49" w:rsidRPr="00570E77" w:rsidRDefault="00050E49" w:rsidP="00050E49">
            <w:pPr>
              <w:jc w:val="center"/>
              <w:rPr>
                <w:rFonts w:eastAsia="Times New Roman"/>
              </w:rPr>
            </w:pPr>
            <w:r w:rsidRPr="00570E77">
              <w:rPr>
                <w:rFonts w:eastAsia="Times New Roman"/>
              </w:rPr>
              <w:t>1,282</w:t>
            </w:r>
          </w:p>
        </w:tc>
        <w:tc>
          <w:tcPr>
            <w:tcW w:w="658" w:type="pct"/>
            <w:tcBorders>
              <w:top w:val="nil"/>
              <w:left w:val="nil"/>
              <w:bottom w:val="single" w:sz="4" w:space="0" w:color="auto"/>
              <w:right w:val="single" w:sz="4" w:space="0" w:color="auto"/>
            </w:tcBorders>
            <w:shd w:val="clear" w:color="auto" w:fill="auto"/>
            <w:vAlign w:val="center"/>
            <w:hideMark/>
          </w:tcPr>
          <w:p w14:paraId="326A0FAF" w14:textId="77777777" w:rsidR="00050E49" w:rsidRPr="00570E77" w:rsidRDefault="00050E49" w:rsidP="00050E49">
            <w:pPr>
              <w:jc w:val="center"/>
              <w:rPr>
                <w:rFonts w:eastAsia="Times New Roman"/>
              </w:rPr>
            </w:pPr>
            <w:r w:rsidRPr="00570E77">
              <w:rPr>
                <w:rFonts w:eastAsia="Times New Roman"/>
              </w:rPr>
              <w:t>1,282</w:t>
            </w:r>
          </w:p>
        </w:tc>
        <w:tc>
          <w:tcPr>
            <w:tcW w:w="693" w:type="pct"/>
            <w:tcBorders>
              <w:top w:val="nil"/>
              <w:left w:val="nil"/>
              <w:bottom w:val="single" w:sz="4" w:space="0" w:color="auto"/>
              <w:right w:val="single" w:sz="4" w:space="0" w:color="auto"/>
            </w:tcBorders>
            <w:shd w:val="clear" w:color="auto" w:fill="auto"/>
            <w:vAlign w:val="center"/>
            <w:hideMark/>
          </w:tcPr>
          <w:p w14:paraId="29E87A20" w14:textId="77777777" w:rsidR="00050E49" w:rsidRPr="00570E77" w:rsidRDefault="00050E49" w:rsidP="00050E49">
            <w:pPr>
              <w:jc w:val="center"/>
              <w:rPr>
                <w:rFonts w:eastAsia="Times New Roman"/>
              </w:rPr>
            </w:pPr>
            <w:r w:rsidRPr="00570E77">
              <w:rPr>
                <w:rFonts w:eastAsia="Times New Roman"/>
              </w:rPr>
              <w:t>1,282</w:t>
            </w:r>
          </w:p>
        </w:tc>
      </w:tr>
      <w:tr w:rsidR="00050E49" w:rsidRPr="00570E77" w14:paraId="75354A6A"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9C8209" w14:textId="77777777" w:rsidR="00050E49" w:rsidRPr="00570E77" w:rsidRDefault="00050E49" w:rsidP="00050E49">
            <w:pPr>
              <w:jc w:val="center"/>
              <w:rPr>
                <w:rFonts w:eastAsia="Times New Roman"/>
              </w:rPr>
            </w:pPr>
            <w:r w:rsidRPr="00570E77">
              <w:rPr>
                <w:rFonts w:eastAsia="Times New Roman"/>
              </w:rPr>
              <w:t>Котельная СХТ</w:t>
            </w:r>
          </w:p>
        </w:tc>
      </w:tr>
      <w:tr w:rsidR="00050E49" w:rsidRPr="00570E77" w14:paraId="050A484B" w14:textId="77777777" w:rsidTr="00050E49">
        <w:trPr>
          <w:trHeight w:val="94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1874B8B9" w14:textId="77777777" w:rsidR="00050E49" w:rsidRPr="00570E77" w:rsidRDefault="00050E49" w:rsidP="00050E49">
            <w:pPr>
              <w:jc w:val="center"/>
              <w:rPr>
                <w:rFonts w:eastAsia="Times New Roman"/>
              </w:rPr>
            </w:pPr>
            <w:r w:rsidRPr="00570E77">
              <w:rPr>
                <w:rFonts w:eastAsia="Times New Roman"/>
              </w:rPr>
              <w:t>Резерв (+)/</w:t>
            </w:r>
            <w:r w:rsidRPr="00570E77">
              <w:rPr>
                <w:rFonts w:eastAsia="Times New Roman"/>
              </w:rPr>
              <w:br/>
              <w:t>дефицит (-) тепловой мощности источников тепла</w:t>
            </w:r>
          </w:p>
        </w:tc>
        <w:tc>
          <w:tcPr>
            <w:tcW w:w="693" w:type="pct"/>
            <w:tcBorders>
              <w:top w:val="nil"/>
              <w:left w:val="nil"/>
              <w:bottom w:val="single" w:sz="4" w:space="0" w:color="auto"/>
              <w:right w:val="single" w:sz="4" w:space="0" w:color="auto"/>
            </w:tcBorders>
            <w:shd w:val="clear" w:color="auto" w:fill="auto"/>
            <w:vAlign w:val="center"/>
            <w:hideMark/>
          </w:tcPr>
          <w:p w14:paraId="50DF608E"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24880F24" w14:textId="77777777" w:rsidR="00050E49" w:rsidRPr="00570E77" w:rsidRDefault="00050E49" w:rsidP="00050E49">
            <w:pPr>
              <w:jc w:val="center"/>
              <w:rPr>
                <w:rFonts w:eastAsia="Times New Roman"/>
              </w:rPr>
            </w:pPr>
            <w:r w:rsidRPr="00570E77">
              <w:rPr>
                <w:rFonts w:eastAsia="Times New Roman"/>
              </w:rPr>
              <w:t>1,449</w:t>
            </w:r>
          </w:p>
        </w:tc>
        <w:tc>
          <w:tcPr>
            <w:tcW w:w="658" w:type="pct"/>
            <w:tcBorders>
              <w:top w:val="nil"/>
              <w:left w:val="nil"/>
              <w:bottom w:val="single" w:sz="4" w:space="0" w:color="auto"/>
              <w:right w:val="single" w:sz="4" w:space="0" w:color="auto"/>
            </w:tcBorders>
            <w:shd w:val="clear" w:color="auto" w:fill="auto"/>
            <w:vAlign w:val="center"/>
            <w:hideMark/>
          </w:tcPr>
          <w:p w14:paraId="12B98C9B" w14:textId="77777777" w:rsidR="00050E49" w:rsidRPr="00570E77" w:rsidRDefault="00050E49" w:rsidP="00050E49">
            <w:pPr>
              <w:jc w:val="center"/>
              <w:rPr>
                <w:rFonts w:eastAsia="Times New Roman"/>
              </w:rPr>
            </w:pPr>
            <w:r w:rsidRPr="00570E77">
              <w:rPr>
                <w:rFonts w:eastAsia="Times New Roman"/>
              </w:rPr>
              <w:t>1,449</w:t>
            </w:r>
          </w:p>
        </w:tc>
        <w:tc>
          <w:tcPr>
            <w:tcW w:w="658" w:type="pct"/>
            <w:tcBorders>
              <w:top w:val="nil"/>
              <w:left w:val="nil"/>
              <w:bottom w:val="single" w:sz="4" w:space="0" w:color="auto"/>
              <w:right w:val="single" w:sz="4" w:space="0" w:color="auto"/>
            </w:tcBorders>
            <w:shd w:val="clear" w:color="auto" w:fill="auto"/>
            <w:vAlign w:val="center"/>
            <w:hideMark/>
          </w:tcPr>
          <w:p w14:paraId="7353D672" w14:textId="77777777" w:rsidR="00050E49" w:rsidRPr="00570E77" w:rsidRDefault="00050E49" w:rsidP="00050E49">
            <w:pPr>
              <w:jc w:val="center"/>
              <w:rPr>
                <w:rFonts w:eastAsia="Times New Roman"/>
              </w:rPr>
            </w:pPr>
            <w:r w:rsidRPr="00570E77">
              <w:rPr>
                <w:rFonts w:eastAsia="Times New Roman"/>
              </w:rPr>
              <w:t>1,449</w:t>
            </w:r>
          </w:p>
        </w:tc>
        <w:tc>
          <w:tcPr>
            <w:tcW w:w="693" w:type="pct"/>
            <w:tcBorders>
              <w:top w:val="nil"/>
              <w:left w:val="nil"/>
              <w:bottom w:val="single" w:sz="4" w:space="0" w:color="auto"/>
              <w:right w:val="single" w:sz="4" w:space="0" w:color="auto"/>
            </w:tcBorders>
            <w:shd w:val="clear" w:color="auto" w:fill="auto"/>
            <w:vAlign w:val="center"/>
            <w:hideMark/>
          </w:tcPr>
          <w:p w14:paraId="7256BFD5" w14:textId="77777777" w:rsidR="00050E49" w:rsidRPr="00570E77" w:rsidRDefault="00050E49" w:rsidP="00050E49">
            <w:pPr>
              <w:jc w:val="center"/>
              <w:rPr>
                <w:rFonts w:eastAsia="Times New Roman"/>
              </w:rPr>
            </w:pPr>
            <w:r w:rsidRPr="00570E77">
              <w:rPr>
                <w:rFonts w:eastAsia="Times New Roman"/>
              </w:rPr>
              <w:t>1,449</w:t>
            </w:r>
          </w:p>
        </w:tc>
      </w:tr>
      <w:tr w:rsidR="00050E49" w:rsidRPr="00570E77" w14:paraId="420361EB"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8406BC" w14:textId="77777777" w:rsidR="00050E49" w:rsidRPr="00570E77" w:rsidRDefault="00050E49" w:rsidP="00050E49">
            <w:pPr>
              <w:jc w:val="center"/>
              <w:rPr>
                <w:rFonts w:eastAsia="Times New Roman"/>
              </w:rPr>
            </w:pPr>
            <w:r w:rsidRPr="00570E77">
              <w:rPr>
                <w:rFonts w:eastAsia="Times New Roman"/>
              </w:rPr>
              <w:t>Котельная МУ «РЦКиД»</w:t>
            </w:r>
          </w:p>
        </w:tc>
      </w:tr>
      <w:tr w:rsidR="00050E49" w:rsidRPr="00570E77" w14:paraId="0A5D799B" w14:textId="77777777" w:rsidTr="00050E49">
        <w:trPr>
          <w:trHeight w:val="94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16D04585" w14:textId="77777777" w:rsidR="00050E49" w:rsidRPr="00570E77" w:rsidRDefault="00050E49" w:rsidP="00050E49">
            <w:pPr>
              <w:jc w:val="center"/>
              <w:rPr>
                <w:rFonts w:eastAsia="Times New Roman"/>
              </w:rPr>
            </w:pPr>
            <w:r w:rsidRPr="00570E77">
              <w:rPr>
                <w:rFonts w:eastAsia="Times New Roman"/>
              </w:rPr>
              <w:t>Резерв (+)/</w:t>
            </w:r>
            <w:r w:rsidRPr="00570E77">
              <w:rPr>
                <w:rFonts w:eastAsia="Times New Roman"/>
              </w:rPr>
              <w:br/>
              <w:t>дефицит (-) тепловой мощности источников тепла</w:t>
            </w:r>
          </w:p>
        </w:tc>
        <w:tc>
          <w:tcPr>
            <w:tcW w:w="693" w:type="pct"/>
            <w:tcBorders>
              <w:top w:val="nil"/>
              <w:left w:val="nil"/>
              <w:bottom w:val="single" w:sz="4" w:space="0" w:color="auto"/>
              <w:right w:val="single" w:sz="4" w:space="0" w:color="auto"/>
            </w:tcBorders>
            <w:shd w:val="clear" w:color="auto" w:fill="auto"/>
            <w:vAlign w:val="center"/>
            <w:hideMark/>
          </w:tcPr>
          <w:p w14:paraId="4F07CE4A"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7981D7F4" w14:textId="77777777" w:rsidR="00050E49" w:rsidRPr="00570E77" w:rsidRDefault="00050E49" w:rsidP="00050E49">
            <w:pPr>
              <w:jc w:val="center"/>
              <w:rPr>
                <w:rFonts w:eastAsia="Times New Roman"/>
              </w:rPr>
            </w:pPr>
            <w:r w:rsidRPr="00570E77">
              <w:rPr>
                <w:rFonts w:eastAsia="Times New Roman"/>
                <w:lang w:val="en-US"/>
              </w:rPr>
              <w:t>0,57</w:t>
            </w:r>
          </w:p>
        </w:tc>
        <w:tc>
          <w:tcPr>
            <w:tcW w:w="658" w:type="pct"/>
            <w:tcBorders>
              <w:top w:val="nil"/>
              <w:left w:val="nil"/>
              <w:bottom w:val="single" w:sz="4" w:space="0" w:color="auto"/>
              <w:right w:val="single" w:sz="4" w:space="0" w:color="auto"/>
            </w:tcBorders>
            <w:shd w:val="clear" w:color="auto" w:fill="auto"/>
            <w:vAlign w:val="center"/>
            <w:hideMark/>
          </w:tcPr>
          <w:p w14:paraId="05469B23" w14:textId="77777777" w:rsidR="00050E49" w:rsidRPr="00570E77" w:rsidRDefault="00050E49" w:rsidP="00050E49">
            <w:pPr>
              <w:jc w:val="center"/>
              <w:rPr>
                <w:rFonts w:eastAsia="Times New Roman"/>
              </w:rPr>
            </w:pPr>
            <w:r w:rsidRPr="00570E77">
              <w:rPr>
                <w:rFonts w:eastAsia="Times New Roman"/>
              </w:rPr>
              <w:t>0,570</w:t>
            </w:r>
          </w:p>
        </w:tc>
        <w:tc>
          <w:tcPr>
            <w:tcW w:w="658" w:type="pct"/>
            <w:tcBorders>
              <w:top w:val="nil"/>
              <w:left w:val="nil"/>
              <w:bottom w:val="single" w:sz="4" w:space="0" w:color="auto"/>
              <w:right w:val="single" w:sz="4" w:space="0" w:color="auto"/>
            </w:tcBorders>
            <w:shd w:val="clear" w:color="auto" w:fill="auto"/>
            <w:vAlign w:val="center"/>
            <w:hideMark/>
          </w:tcPr>
          <w:p w14:paraId="00BA4BFC" w14:textId="77777777" w:rsidR="00050E49" w:rsidRPr="00570E77" w:rsidRDefault="00050E49" w:rsidP="00050E49">
            <w:pPr>
              <w:jc w:val="center"/>
              <w:rPr>
                <w:rFonts w:eastAsia="Times New Roman"/>
              </w:rPr>
            </w:pPr>
            <w:r w:rsidRPr="00570E77">
              <w:rPr>
                <w:rFonts w:eastAsia="Times New Roman"/>
              </w:rPr>
              <w:t>0,570</w:t>
            </w:r>
          </w:p>
        </w:tc>
        <w:tc>
          <w:tcPr>
            <w:tcW w:w="693" w:type="pct"/>
            <w:tcBorders>
              <w:top w:val="nil"/>
              <w:left w:val="nil"/>
              <w:bottom w:val="single" w:sz="4" w:space="0" w:color="auto"/>
              <w:right w:val="single" w:sz="4" w:space="0" w:color="auto"/>
            </w:tcBorders>
            <w:shd w:val="clear" w:color="auto" w:fill="auto"/>
            <w:vAlign w:val="center"/>
            <w:hideMark/>
          </w:tcPr>
          <w:p w14:paraId="0601B3DB" w14:textId="77777777" w:rsidR="00050E49" w:rsidRPr="00570E77" w:rsidRDefault="00050E49" w:rsidP="00050E49">
            <w:pPr>
              <w:jc w:val="center"/>
              <w:rPr>
                <w:rFonts w:eastAsia="Times New Roman"/>
              </w:rPr>
            </w:pPr>
            <w:r w:rsidRPr="00570E77">
              <w:rPr>
                <w:rFonts w:eastAsia="Times New Roman"/>
              </w:rPr>
              <w:t>0,570</w:t>
            </w:r>
          </w:p>
        </w:tc>
      </w:tr>
      <w:tr w:rsidR="00050E49" w:rsidRPr="00570E77" w14:paraId="3B707200"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0EF241" w14:textId="77777777" w:rsidR="00050E49" w:rsidRPr="00570E77" w:rsidRDefault="00050E49" w:rsidP="00050E49">
            <w:pPr>
              <w:jc w:val="center"/>
              <w:rPr>
                <w:rFonts w:eastAsia="Times New Roman"/>
              </w:rPr>
            </w:pPr>
            <w:r w:rsidRPr="00570E77">
              <w:rPr>
                <w:rFonts w:eastAsia="Times New Roman"/>
              </w:rPr>
              <w:t>Котельная к/т «Экран» МУ «Центр туризма «Романов- Борисоглебск»</w:t>
            </w:r>
          </w:p>
        </w:tc>
      </w:tr>
      <w:tr w:rsidR="00050E49" w:rsidRPr="00570E77" w14:paraId="0581B693" w14:textId="77777777" w:rsidTr="00050E49">
        <w:trPr>
          <w:trHeight w:val="94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63D23381" w14:textId="77777777" w:rsidR="00050E49" w:rsidRPr="00570E77" w:rsidRDefault="00050E49" w:rsidP="00050E49">
            <w:pPr>
              <w:jc w:val="center"/>
              <w:rPr>
                <w:rFonts w:eastAsia="Times New Roman"/>
              </w:rPr>
            </w:pPr>
            <w:r w:rsidRPr="00570E77">
              <w:rPr>
                <w:rFonts w:eastAsia="Times New Roman"/>
              </w:rPr>
              <w:t>Резерв (+)/</w:t>
            </w:r>
            <w:r w:rsidRPr="00570E77">
              <w:rPr>
                <w:rFonts w:eastAsia="Times New Roman"/>
              </w:rPr>
              <w:br/>
              <w:t>дефицит (-) тепловой мощности источников тепла</w:t>
            </w:r>
          </w:p>
        </w:tc>
        <w:tc>
          <w:tcPr>
            <w:tcW w:w="693" w:type="pct"/>
            <w:tcBorders>
              <w:top w:val="nil"/>
              <w:left w:val="nil"/>
              <w:bottom w:val="single" w:sz="4" w:space="0" w:color="auto"/>
              <w:right w:val="single" w:sz="4" w:space="0" w:color="auto"/>
            </w:tcBorders>
            <w:shd w:val="clear" w:color="auto" w:fill="auto"/>
            <w:vAlign w:val="center"/>
            <w:hideMark/>
          </w:tcPr>
          <w:p w14:paraId="120EBCF9"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hideMark/>
          </w:tcPr>
          <w:p w14:paraId="5A745F84" w14:textId="77777777" w:rsidR="00050E49" w:rsidRPr="00570E77" w:rsidRDefault="00050E49" w:rsidP="00050E49">
            <w:pPr>
              <w:jc w:val="center"/>
              <w:rPr>
                <w:rFonts w:eastAsia="Times New Roman"/>
              </w:rPr>
            </w:pPr>
            <w:r w:rsidRPr="00570E77">
              <w:rPr>
                <w:rFonts w:eastAsia="Times New Roman"/>
                <w:lang w:val="en-US"/>
              </w:rPr>
              <w:t>0,5</w:t>
            </w:r>
          </w:p>
        </w:tc>
        <w:tc>
          <w:tcPr>
            <w:tcW w:w="658" w:type="pct"/>
            <w:tcBorders>
              <w:top w:val="nil"/>
              <w:left w:val="nil"/>
              <w:bottom w:val="single" w:sz="4" w:space="0" w:color="auto"/>
              <w:right w:val="single" w:sz="4" w:space="0" w:color="auto"/>
            </w:tcBorders>
            <w:shd w:val="clear" w:color="auto" w:fill="auto"/>
            <w:vAlign w:val="center"/>
            <w:hideMark/>
          </w:tcPr>
          <w:p w14:paraId="3D813A99" w14:textId="77777777" w:rsidR="00050E49" w:rsidRPr="00570E77" w:rsidRDefault="00050E49" w:rsidP="00050E49">
            <w:pPr>
              <w:jc w:val="center"/>
              <w:rPr>
                <w:rFonts w:eastAsia="Times New Roman"/>
              </w:rPr>
            </w:pPr>
            <w:r w:rsidRPr="00570E77">
              <w:rPr>
                <w:rFonts w:eastAsia="Times New Roman"/>
              </w:rPr>
              <w:t>0,500</w:t>
            </w:r>
          </w:p>
        </w:tc>
        <w:tc>
          <w:tcPr>
            <w:tcW w:w="658" w:type="pct"/>
            <w:tcBorders>
              <w:top w:val="nil"/>
              <w:left w:val="nil"/>
              <w:bottom w:val="single" w:sz="4" w:space="0" w:color="auto"/>
              <w:right w:val="single" w:sz="4" w:space="0" w:color="auto"/>
            </w:tcBorders>
            <w:shd w:val="clear" w:color="auto" w:fill="auto"/>
            <w:vAlign w:val="center"/>
            <w:hideMark/>
          </w:tcPr>
          <w:p w14:paraId="21B1CBC9" w14:textId="77777777" w:rsidR="00050E49" w:rsidRPr="00570E77" w:rsidRDefault="00050E49" w:rsidP="00050E49">
            <w:pPr>
              <w:jc w:val="center"/>
              <w:rPr>
                <w:rFonts w:eastAsia="Times New Roman"/>
              </w:rPr>
            </w:pPr>
            <w:r w:rsidRPr="00570E77">
              <w:rPr>
                <w:rFonts w:eastAsia="Times New Roman"/>
              </w:rPr>
              <w:t>0,500</w:t>
            </w:r>
          </w:p>
        </w:tc>
        <w:tc>
          <w:tcPr>
            <w:tcW w:w="693" w:type="pct"/>
            <w:tcBorders>
              <w:top w:val="nil"/>
              <w:left w:val="nil"/>
              <w:bottom w:val="single" w:sz="4" w:space="0" w:color="auto"/>
              <w:right w:val="single" w:sz="4" w:space="0" w:color="auto"/>
            </w:tcBorders>
            <w:shd w:val="clear" w:color="auto" w:fill="auto"/>
            <w:vAlign w:val="center"/>
            <w:hideMark/>
          </w:tcPr>
          <w:p w14:paraId="3CE3AD72" w14:textId="77777777" w:rsidR="00050E49" w:rsidRPr="00570E77" w:rsidRDefault="00050E49" w:rsidP="00050E49">
            <w:pPr>
              <w:jc w:val="center"/>
              <w:rPr>
                <w:rFonts w:eastAsia="Times New Roman"/>
              </w:rPr>
            </w:pPr>
            <w:r w:rsidRPr="00570E77">
              <w:rPr>
                <w:rFonts w:eastAsia="Times New Roman"/>
              </w:rPr>
              <w:t>0,500</w:t>
            </w:r>
          </w:p>
        </w:tc>
      </w:tr>
      <w:tr w:rsidR="00050E49" w:rsidRPr="00570E77" w14:paraId="7E2826B6" w14:textId="77777777" w:rsidTr="00050E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45D5CE" w14:textId="77777777" w:rsidR="00050E49" w:rsidRPr="00570E77" w:rsidRDefault="00050E49" w:rsidP="00050E49">
            <w:pPr>
              <w:jc w:val="center"/>
              <w:rPr>
                <w:rFonts w:eastAsia="Times New Roman"/>
              </w:rPr>
            </w:pPr>
            <w:r w:rsidRPr="00570E77">
              <w:rPr>
                <w:rFonts w:eastAsia="Times New Roman"/>
              </w:rPr>
              <w:t>Котельная Тутаевской ЦРБ</w:t>
            </w:r>
          </w:p>
        </w:tc>
      </w:tr>
      <w:tr w:rsidR="00050E49" w:rsidRPr="00570E77" w14:paraId="29E6D4A0" w14:textId="77777777" w:rsidTr="00050E49">
        <w:trPr>
          <w:trHeight w:val="945"/>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6561FD04" w14:textId="77777777" w:rsidR="00050E49" w:rsidRPr="00570E77" w:rsidRDefault="00050E49" w:rsidP="00050E49">
            <w:pPr>
              <w:jc w:val="center"/>
              <w:rPr>
                <w:rFonts w:eastAsia="Times New Roman"/>
              </w:rPr>
            </w:pPr>
            <w:r w:rsidRPr="00570E77">
              <w:rPr>
                <w:rFonts w:eastAsia="Times New Roman"/>
              </w:rPr>
              <w:lastRenderedPageBreak/>
              <w:t>Резерв (+)/</w:t>
            </w:r>
            <w:r w:rsidRPr="00570E77">
              <w:rPr>
                <w:rFonts w:eastAsia="Times New Roman"/>
              </w:rPr>
              <w:br/>
              <w:t>дефицит (-) тепловой мощности источников тепла</w:t>
            </w:r>
          </w:p>
        </w:tc>
        <w:tc>
          <w:tcPr>
            <w:tcW w:w="693" w:type="pct"/>
            <w:tcBorders>
              <w:top w:val="nil"/>
              <w:left w:val="nil"/>
              <w:bottom w:val="single" w:sz="4" w:space="0" w:color="auto"/>
              <w:right w:val="single" w:sz="4" w:space="0" w:color="auto"/>
            </w:tcBorders>
            <w:shd w:val="clear" w:color="auto" w:fill="auto"/>
            <w:vAlign w:val="center"/>
            <w:hideMark/>
          </w:tcPr>
          <w:p w14:paraId="7B3467AE" w14:textId="77777777" w:rsidR="00050E49" w:rsidRPr="00570E77" w:rsidRDefault="00050E49" w:rsidP="00050E49">
            <w:pPr>
              <w:jc w:val="center"/>
              <w:rPr>
                <w:rFonts w:eastAsia="Times New Roman"/>
              </w:rPr>
            </w:pPr>
            <w:r w:rsidRPr="00570E77">
              <w:rPr>
                <w:rFonts w:eastAsia="Times New Roman"/>
              </w:rPr>
              <w:t>Гкал/ч</w:t>
            </w:r>
          </w:p>
        </w:tc>
        <w:tc>
          <w:tcPr>
            <w:tcW w:w="658" w:type="pct"/>
            <w:tcBorders>
              <w:top w:val="nil"/>
              <w:left w:val="nil"/>
              <w:bottom w:val="single" w:sz="4" w:space="0" w:color="auto"/>
              <w:right w:val="single" w:sz="4" w:space="0" w:color="auto"/>
            </w:tcBorders>
            <w:shd w:val="clear" w:color="auto" w:fill="auto"/>
            <w:vAlign w:val="center"/>
          </w:tcPr>
          <w:p w14:paraId="247A6743" w14:textId="77777777" w:rsidR="00050E49" w:rsidRPr="00570E77" w:rsidRDefault="00050E49" w:rsidP="00050E49">
            <w:pPr>
              <w:jc w:val="center"/>
              <w:rPr>
                <w:rFonts w:eastAsia="Times New Roman"/>
              </w:rPr>
            </w:pPr>
            <w:r w:rsidRPr="00570E77">
              <w:rPr>
                <w:rFonts w:eastAsia="Times New Roman"/>
              </w:rPr>
              <w:t>1,632</w:t>
            </w:r>
          </w:p>
        </w:tc>
        <w:tc>
          <w:tcPr>
            <w:tcW w:w="658" w:type="pct"/>
            <w:tcBorders>
              <w:top w:val="nil"/>
              <w:left w:val="nil"/>
              <w:bottom w:val="single" w:sz="4" w:space="0" w:color="auto"/>
              <w:right w:val="single" w:sz="4" w:space="0" w:color="auto"/>
            </w:tcBorders>
            <w:shd w:val="clear" w:color="auto" w:fill="auto"/>
            <w:vAlign w:val="center"/>
          </w:tcPr>
          <w:p w14:paraId="06D8424C" w14:textId="77777777" w:rsidR="00050E49" w:rsidRPr="00570E77" w:rsidRDefault="00050E49" w:rsidP="00050E49">
            <w:pPr>
              <w:jc w:val="center"/>
              <w:rPr>
                <w:rFonts w:eastAsia="Times New Roman"/>
              </w:rPr>
            </w:pPr>
            <w:r w:rsidRPr="00570E77">
              <w:rPr>
                <w:rFonts w:eastAsia="Times New Roman"/>
              </w:rPr>
              <w:t>1,632</w:t>
            </w:r>
          </w:p>
        </w:tc>
        <w:tc>
          <w:tcPr>
            <w:tcW w:w="658" w:type="pct"/>
            <w:tcBorders>
              <w:top w:val="nil"/>
              <w:left w:val="nil"/>
              <w:bottom w:val="single" w:sz="4" w:space="0" w:color="auto"/>
              <w:right w:val="single" w:sz="4" w:space="0" w:color="auto"/>
            </w:tcBorders>
            <w:shd w:val="clear" w:color="auto" w:fill="auto"/>
            <w:vAlign w:val="center"/>
          </w:tcPr>
          <w:p w14:paraId="3173FFA1" w14:textId="77777777" w:rsidR="00050E49" w:rsidRPr="00570E77" w:rsidRDefault="00050E49" w:rsidP="00050E49">
            <w:pPr>
              <w:jc w:val="center"/>
              <w:rPr>
                <w:rFonts w:eastAsia="Times New Roman"/>
              </w:rPr>
            </w:pPr>
            <w:r w:rsidRPr="00570E77">
              <w:rPr>
                <w:rFonts w:eastAsia="Times New Roman"/>
              </w:rPr>
              <w:t>1,632</w:t>
            </w:r>
          </w:p>
        </w:tc>
        <w:tc>
          <w:tcPr>
            <w:tcW w:w="693" w:type="pct"/>
            <w:tcBorders>
              <w:top w:val="nil"/>
              <w:left w:val="nil"/>
              <w:bottom w:val="single" w:sz="4" w:space="0" w:color="auto"/>
              <w:right w:val="single" w:sz="4" w:space="0" w:color="auto"/>
            </w:tcBorders>
            <w:shd w:val="clear" w:color="auto" w:fill="auto"/>
            <w:vAlign w:val="center"/>
          </w:tcPr>
          <w:p w14:paraId="4A2288CC" w14:textId="77777777" w:rsidR="00050E49" w:rsidRPr="00570E77" w:rsidRDefault="00050E49" w:rsidP="00050E49">
            <w:pPr>
              <w:jc w:val="center"/>
              <w:rPr>
                <w:rFonts w:eastAsia="Times New Roman"/>
              </w:rPr>
            </w:pPr>
            <w:r w:rsidRPr="00570E77">
              <w:rPr>
                <w:rFonts w:eastAsia="Times New Roman"/>
              </w:rPr>
              <w:t>1,632</w:t>
            </w:r>
          </w:p>
        </w:tc>
      </w:tr>
    </w:tbl>
    <w:p w14:paraId="1777C1CA" w14:textId="77777777" w:rsidR="00AF212B" w:rsidRPr="002316BB" w:rsidRDefault="00AF212B" w:rsidP="00A22E1E">
      <w:pPr>
        <w:pStyle w:val="aff2"/>
        <w:spacing w:before="0" w:beforeAutospacing="0" w:after="0" w:afterAutospacing="0" w:line="276" w:lineRule="auto"/>
        <w:ind w:left="709"/>
        <w:jc w:val="both"/>
        <w:rPr>
          <w:b/>
          <w:highlight w:val="yellow"/>
        </w:rPr>
      </w:pPr>
    </w:p>
    <w:p w14:paraId="685216AE" w14:textId="77777777" w:rsidR="0003595D" w:rsidRPr="00050E49" w:rsidRDefault="0003595D" w:rsidP="0003595D">
      <w:pPr>
        <w:pStyle w:val="aff2"/>
        <w:numPr>
          <w:ilvl w:val="2"/>
          <w:numId w:val="18"/>
        </w:numPr>
        <w:spacing w:before="0" w:beforeAutospacing="0" w:after="0" w:afterAutospacing="0"/>
        <w:ind w:left="709"/>
        <w:jc w:val="both"/>
        <w:outlineLvl w:val="2"/>
        <w:rPr>
          <w:b/>
        </w:rPr>
      </w:pPr>
      <w:bookmarkStart w:id="40" w:name="_Toc16693008"/>
      <w:bookmarkStart w:id="41" w:name="_Toc384653981"/>
      <w:bookmarkStart w:id="42" w:name="_Toc421654919"/>
      <w:bookmarkStart w:id="43" w:name="_Toc474145859"/>
      <w:bookmarkEnd w:id="39"/>
      <w:r w:rsidRPr="00050E49">
        <w:rPr>
          <w:b/>
        </w:rPr>
        <w:t>Значения существующей и перспективной тепловой нагрузки потребителей, устанавливаемые с учетом расчетной тепловой нагрузки</w:t>
      </w:r>
      <w:bookmarkEnd w:id="40"/>
      <w:r w:rsidRPr="00050E49">
        <w:rPr>
          <w:b/>
        </w:rPr>
        <w:t xml:space="preserve"> </w:t>
      </w:r>
    </w:p>
    <w:p w14:paraId="303D092C" w14:textId="77777777" w:rsidR="00050E49" w:rsidRPr="00050E49" w:rsidRDefault="00050E49" w:rsidP="00050E49">
      <w:pPr>
        <w:pStyle w:val="aff2"/>
        <w:spacing w:before="0" w:beforeAutospacing="0" w:after="0" w:afterAutospacing="0"/>
        <w:jc w:val="both"/>
        <w:outlineLvl w:val="2"/>
        <w:rPr>
          <w:b/>
        </w:rPr>
      </w:pPr>
    </w:p>
    <w:p w14:paraId="3095AF68" w14:textId="77777777" w:rsidR="00050E49" w:rsidRDefault="00050E49" w:rsidP="00050E49">
      <w:pPr>
        <w:pStyle w:val="a8"/>
        <w:keepNext/>
      </w:pPr>
      <w:r>
        <w:t xml:space="preserve">Таблица </w:t>
      </w:r>
      <w:r w:rsidR="002E7BA1">
        <w:fldChar w:fldCharType="begin"/>
      </w:r>
      <w:r w:rsidR="002E7BA1">
        <w:instrText xml:space="preserve"> SEQ Таблица \* ARABIC </w:instrText>
      </w:r>
      <w:r w:rsidR="002E7BA1">
        <w:fldChar w:fldCharType="separate"/>
      </w:r>
      <w:r w:rsidR="00220C3D">
        <w:rPr>
          <w:noProof/>
        </w:rPr>
        <w:t>11</w:t>
      </w:r>
      <w:r w:rsidR="002E7BA1">
        <w:rPr>
          <w:noProof/>
        </w:rPr>
        <w:fldChar w:fldCharType="end"/>
      </w:r>
      <w:r>
        <w:t xml:space="preserve"> </w:t>
      </w:r>
      <w:r w:rsidRPr="00555A50">
        <w:t>Значения существующей и перспективной тепловой нагрузки</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825"/>
        <w:gridCol w:w="1193"/>
        <w:gridCol w:w="766"/>
        <w:gridCol w:w="766"/>
        <w:gridCol w:w="766"/>
        <w:gridCol w:w="1083"/>
        <w:gridCol w:w="766"/>
        <w:gridCol w:w="766"/>
        <w:gridCol w:w="766"/>
      </w:tblGrid>
      <w:tr w:rsidR="00050E49" w:rsidRPr="007B378E" w14:paraId="37866FAF" w14:textId="77777777" w:rsidTr="00050E49">
        <w:trPr>
          <w:trHeight w:val="300"/>
          <w:tblHeader/>
        </w:trPr>
        <w:tc>
          <w:tcPr>
            <w:tcW w:w="399" w:type="pct"/>
            <w:shd w:val="clear" w:color="auto" w:fill="auto"/>
            <w:noWrap/>
            <w:vAlign w:val="center"/>
            <w:hideMark/>
          </w:tcPr>
          <w:p w14:paraId="7976FB20"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 п/п</w:t>
            </w:r>
          </w:p>
        </w:tc>
        <w:tc>
          <w:tcPr>
            <w:tcW w:w="966" w:type="pct"/>
            <w:shd w:val="clear" w:color="auto" w:fill="auto"/>
            <w:vAlign w:val="center"/>
            <w:hideMark/>
          </w:tcPr>
          <w:p w14:paraId="648CEC5D"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Наименование показателя</w:t>
            </w:r>
          </w:p>
        </w:tc>
        <w:tc>
          <w:tcPr>
            <w:tcW w:w="631" w:type="pct"/>
            <w:shd w:val="clear" w:color="auto" w:fill="auto"/>
            <w:noWrap/>
            <w:vAlign w:val="center"/>
            <w:hideMark/>
          </w:tcPr>
          <w:p w14:paraId="0D54A1CD"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ед. измер.</w:t>
            </w:r>
          </w:p>
        </w:tc>
        <w:tc>
          <w:tcPr>
            <w:tcW w:w="405" w:type="pct"/>
            <w:shd w:val="clear" w:color="auto" w:fill="auto"/>
            <w:noWrap/>
            <w:vAlign w:val="center"/>
            <w:hideMark/>
          </w:tcPr>
          <w:p w14:paraId="02CFEC2D"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2020</w:t>
            </w:r>
          </w:p>
        </w:tc>
        <w:tc>
          <w:tcPr>
            <w:tcW w:w="405" w:type="pct"/>
            <w:shd w:val="clear" w:color="auto" w:fill="auto"/>
            <w:noWrap/>
            <w:vAlign w:val="center"/>
            <w:hideMark/>
          </w:tcPr>
          <w:p w14:paraId="7DA41E62"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2021</w:t>
            </w:r>
          </w:p>
        </w:tc>
        <w:tc>
          <w:tcPr>
            <w:tcW w:w="405" w:type="pct"/>
            <w:shd w:val="clear" w:color="auto" w:fill="auto"/>
            <w:noWrap/>
            <w:vAlign w:val="center"/>
            <w:hideMark/>
          </w:tcPr>
          <w:p w14:paraId="1C2EA3F8"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2022</w:t>
            </w:r>
          </w:p>
        </w:tc>
        <w:tc>
          <w:tcPr>
            <w:tcW w:w="573" w:type="pct"/>
            <w:shd w:val="clear" w:color="auto" w:fill="auto"/>
            <w:noWrap/>
            <w:vAlign w:val="center"/>
            <w:hideMark/>
          </w:tcPr>
          <w:p w14:paraId="44553025"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2023</w:t>
            </w:r>
          </w:p>
        </w:tc>
        <w:tc>
          <w:tcPr>
            <w:tcW w:w="405" w:type="pct"/>
            <w:vAlign w:val="center"/>
          </w:tcPr>
          <w:p w14:paraId="1324C71F" w14:textId="77777777" w:rsidR="00050E49" w:rsidRPr="007B378E" w:rsidRDefault="00050E49" w:rsidP="00050E49">
            <w:pPr>
              <w:jc w:val="center"/>
              <w:rPr>
                <w:rFonts w:eastAsia="Times New Roman"/>
                <w:b/>
                <w:bCs/>
                <w:color w:val="000000"/>
                <w:sz w:val="20"/>
                <w:szCs w:val="20"/>
              </w:rPr>
            </w:pPr>
            <w:r>
              <w:rPr>
                <w:rFonts w:eastAsia="Times New Roman"/>
                <w:b/>
                <w:bCs/>
                <w:color w:val="000000"/>
                <w:sz w:val="20"/>
                <w:szCs w:val="20"/>
              </w:rPr>
              <w:t>2024</w:t>
            </w:r>
          </w:p>
        </w:tc>
        <w:tc>
          <w:tcPr>
            <w:tcW w:w="405" w:type="pct"/>
            <w:vAlign w:val="center"/>
          </w:tcPr>
          <w:p w14:paraId="04F7B546" w14:textId="77777777" w:rsidR="00050E49" w:rsidRPr="007B378E" w:rsidRDefault="00050E49" w:rsidP="00050E49">
            <w:pPr>
              <w:jc w:val="center"/>
              <w:rPr>
                <w:rFonts w:eastAsia="Times New Roman"/>
                <w:b/>
                <w:bCs/>
                <w:color w:val="000000"/>
                <w:sz w:val="20"/>
                <w:szCs w:val="20"/>
              </w:rPr>
            </w:pPr>
            <w:r w:rsidRPr="007B378E">
              <w:rPr>
                <w:rFonts w:eastAsia="Times New Roman"/>
                <w:b/>
                <w:bCs/>
                <w:color w:val="000000"/>
                <w:sz w:val="20"/>
                <w:szCs w:val="20"/>
              </w:rPr>
              <w:t>202</w:t>
            </w:r>
            <w:r>
              <w:rPr>
                <w:rFonts w:eastAsia="Times New Roman"/>
                <w:b/>
                <w:bCs/>
                <w:color w:val="000000"/>
                <w:sz w:val="20"/>
                <w:szCs w:val="20"/>
              </w:rPr>
              <w:t>4</w:t>
            </w:r>
            <w:r w:rsidRPr="007B378E">
              <w:rPr>
                <w:rFonts w:eastAsia="Times New Roman"/>
                <w:b/>
                <w:bCs/>
                <w:color w:val="000000"/>
                <w:sz w:val="20"/>
                <w:szCs w:val="20"/>
              </w:rPr>
              <w:t>-2027</w:t>
            </w:r>
          </w:p>
        </w:tc>
        <w:tc>
          <w:tcPr>
            <w:tcW w:w="405" w:type="pct"/>
            <w:vAlign w:val="center"/>
          </w:tcPr>
          <w:p w14:paraId="2DF1FD12" w14:textId="77777777" w:rsidR="00050E49" w:rsidRPr="007B378E" w:rsidRDefault="00050E49" w:rsidP="00050E49">
            <w:pPr>
              <w:jc w:val="center"/>
              <w:rPr>
                <w:rFonts w:eastAsia="Times New Roman"/>
                <w:b/>
                <w:bCs/>
                <w:color w:val="000000"/>
                <w:sz w:val="20"/>
                <w:szCs w:val="20"/>
              </w:rPr>
            </w:pPr>
            <w:r>
              <w:rPr>
                <w:rFonts w:eastAsia="Times New Roman"/>
                <w:b/>
                <w:bCs/>
                <w:color w:val="000000"/>
                <w:sz w:val="20"/>
                <w:szCs w:val="20"/>
              </w:rPr>
              <w:t>2028-2034</w:t>
            </w:r>
          </w:p>
        </w:tc>
      </w:tr>
      <w:tr w:rsidR="00050E49" w:rsidRPr="007B378E" w14:paraId="5195A0A0" w14:textId="77777777" w:rsidTr="00050E49">
        <w:trPr>
          <w:trHeight w:val="600"/>
        </w:trPr>
        <w:tc>
          <w:tcPr>
            <w:tcW w:w="399" w:type="pct"/>
            <w:shd w:val="clear" w:color="auto" w:fill="auto"/>
            <w:noWrap/>
            <w:vAlign w:val="center"/>
            <w:hideMark/>
          </w:tcPr>
          <w:p w14:paraId="3B7765B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w:t>
            </w:r>
          </w:p>
        </w:tc>
        <w:tc>
          <w:tcPr>
            <w:tcW w:w="966" w:type="pct"/>
            <w:shd w:val="clear" w:color="auto" w:fill="auto"/>
            <w:vAlign w:val="center"/>
          </w:tcPr>
          <w:p w14:paraId="6E86E357" w14:textId="77777777" w:rsidR="00050E49" w:rsidRPr="007B378E" w:rsidRDefault="00050E49" w:rsidP="00050E49">
            <w:pPr>
              <w:rPr>
                <w:rFonts w:eastAsia="Times New Roman"/>
                <w:color w:val="000000"/>
                <w:sz w:val="20"/>
                <w:szCs w:val="20"/>
              </w:rPr>
            </w:pPr>
            <w:r w:rsidRPr="007B378E">
              <w:rPr>
                <w:rFonts w:eastAsia="Times New Roman"/>
                <w:color w:val="000000"/>
                <w:sz w:val="20"/>
                <w:szCs w:val="20"/>
              </w:rPr>
              <w:t>Присоединенная тепловая нагрузка, в т. ч.:</w:t>
            </w:r>
          </w:p>
        </w:tc>
        <w:tc>
          <w:tcPr>
            <w:tcW w:w="631" w:type="pct"/>
            <w:shd w:val="clear" w:color="auto" w:fill="auto"/>
            <w:noWrap/>
            <w:vAlign w:val="center"/>
          </w:tcPr>
          <w:p w14:paraId="47CC7F1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B3439D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113,2</w:t>
            </w:r>
          </w:p>
        </w:tc>
        <w:tc>
          <w:tcPr>
            <w:tcW w:w="405" w:type="pct"/>
            <w:shd w:val="clear" w:color="auto" w:fill="auto"/>
            <w:noWrap/>
            <w:vAlign w:val="center"/>
          </w:tcPr>
          <w:p w14:paraId="6D9BFEE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115,9</w:t>
            </w:r>
          </w:p>
        </w:tc>
        <w:tc>
          <w:tcPr>
            <w:tcW w:w="405" w:type="pct"/>
            <w:shd w:val="clear" w:color="auto" w:fill="auto"/>
            <w:noWrap/>
            <w:vAlign w:val="center"/>
          </w:tcPr>
          <w:p w14:paraId="148F42F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118,6</w:t>
            </w:r>
          </w:p>
        </w:tc>
        <w:tc>
          <w:tcPr>
            <w:tcW w:w="573" w:type="pct"/>
            <w:shd w:val="clear" w:color="auto" w:fill="auto"/>
            <w:noWrap/>
            <w:vAlign w:val="center"/>
          </w:tcPr>
          <w:p w14:paraId="5709674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120,1</w:t>
            </w:r>
          </w:p>
        </w:tc>
        <w:tc>
          <w:tcPr>
            <w:tcW w:w="405" w:type="pct"/>
            <w:vAlign w:val="center"/>
          </w:tcPr>
          <w:p w14:paraId="1ECC15A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120,1</w:t>
            </w:r>
          </w:p>
        </w:tc>
        <w:tc>
          <w:tcPr>
            <w:tcW w:w="405" w:type="pct"/>
            <w:vAlign w:val="center"/>
          </w:tcPr>
          <w:p w14:paraId="1667F2C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120,1</w:t>
            </w:r>
          </w:p>
        </w:tc>
        <w:tc>
          <w:tcPr>
            <w:tcW w:w="405" w:type="pct"/>
            <w:vAlign w:val="center"/>
          </w:tcPr>
          <w:p w14:paraId="2CDA665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121,5</w:t>
            </w:r>
          </w:p>
        </w:tc>
      </w:tr>
      <w:tr w:rsidR="00050E49" w:rsidRPr="007B378E" w14:paraId="0E02FC46" w14:textId="77777777" w:rsidTr="00050E49">
        <w:trPr>
          <w:trHeight w:val="300"/>
        </w:trPr>
        <w:tc>
          <w:tcPr>
            <w:tcW w:w="399" w:type="pct"/>
            <w:shd w:val="clear" w:color="auto" w:fill="auto"/>
            <w:noWrap/>
            <w:vAlign w:val="center"/>
            <w:hideMark/>
          </w:tcPr>
          <w:p w14:paraId="744005B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w:t>
            </w:r>
          </w:p>
        </w:tc>
        <w:tc>
          <w:tcPr>
            <w:tcW w:w="966" w:type="pct"/>
            <w:shd w:val="clear" w:color="auto" w:fill="auto"/>
            <w:vAlign w:val="center"/>
          </w:tcPr>
          <w:p w14:paraId="57285DC0"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Районная котельная </w:t>
            </w:r>
          </w:p>
        </w:tc>
        <w:tc>
          <w:tcPr>
            <w:tcW w:w="631" w:type="pct"/>
            <w:shd w:val="clear" w:color="auto" w:fill="auto"/>
            <w:noWrap/>
            <w:vAlign w:val="center"/>
          </w:tcPr>
          <w:p w14:paraId="42A17CF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4844175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108,4</w:t>
            </w:r>
          </w:p>
        </w:tc>
        <w:tc>
          <w:tcPr>
            <w:tcW w:w="405" w:type="pct"/>
            <w:shd w:val="clear" w:color="auto" w:fill="auto"/>
            <w:noWrap/>
            <w:vAlign w:val="center"/>
          </w:tcPr>
          <w:p w14:paraId="7740A8B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111,1</w:t>
            </w:r>
          </w:p>
        </w:tc>
        <w:tc>
          <w:tcPr>
            <w:tcW w:w="405" w:type="pct"/>
            <w:shd w:val="clear" w:color="auto" w:fill="auto"/>
            <w:noWrap/>
            <w:vAlign w:val="center"/>
          </w:tcPr>
          <w:p w14:paraId="069475B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113,8</w:t>
            </w:r>
          </w:p>
        </w:tc>
        <w:tc>
          <w:tcPr>
            <w:tcW w:w="573" w:type="pct"/>
            <w:shd w:val="clear" w:color="auto" w:fill="auto"/>
            <w:noWrap/>
            <w:vAlign w:val="center"/>
          </w:tcPr>
          <w:p w14:paraId="0874475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115,3</w:t>
            </w:r>
          </w:p>
        </w:tc>
        <w:tc>
          <w:tcPr>
            <w:tcW w:w="405" w:type="pct"/>
            <w:vAlign w:val="center"/>
          </w:tcPr>
          <w:p w14:paraId="6FE1C35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115,3</w:t>
            </w:r>
          </w:p>
        </w:tc>
        <w:tc>
          <w:tcPr>
            <w:tcW w:w="405" w:type="pct"/>
            <w:vAlign w:val="center"/>
          </w:tcPr>
          <w:p w14:paraId="4310190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115,3</w:t>
            </w:r>
          </w:p>
        </w:tc>
        <w:tc>
          <w:tcPr>
            <w:tcW w:w="405" w:type="pct"/>
            <w:vAlign w:val="center"/>
          </w:tcPr>
          <w:p w14:paraId="5B9C15F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116,7</w:t>
            </w:r>
          </w:p>
        </w:tc>
      </w:tr>
      <w:tr w:rsidR="00050E49" w:rsidRPr="007B378E" w14:paraId="68E1B1B8" w14:textId="77777777" w:rsidTr="00050E49">
        <w:trPr>
          <w:trHeight w:val="300"/>
        </w:trPr>
        <w:tc>
          <w:tcPr>
            <w:tcW w:w="399" w:type="pct"/>
            <w:shd w:val="clear" w:color="auto" w:fill="auto"/>
            <w:noWrap/>
            <w:vAlign w:val="center"/>
            <w:hideMark/>
          </w:tcPr>
          <w:p w14:paraId="2394B99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1.2</w:t>
            </w:r>
          </w:p>
        </w:tc>
        <w:tc>
          <w:tcPr>
            <w:tcW w:w="966" w:type="pct"/>
            <w:shd w:val="clear" w:color="auto" w:fill="auto"/>
            <w:vAlign w:val="center"/>
          </w:tcPr>
          <w:p w14:paraId="1BA167A5"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МОУ СОШ №5</w:t>
            </w:r>
          </w:p>
        </w:tc>
        <w:tc>
          <w:tcPr>
            <w:tcW w:w="631" w:type="pct"/>
            <w:shd w:val="clear" w:color="auto" w:fill="auto"/>
            <w:noWrap/>
            <w:vAlign w:val="center"/>
          </w:tcPr>
          <w:p w14:paraId="1A11F3D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DC4633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shd w:val="clear" w:color="auto" w:fill="auto"/>
            <w:noWrap/>
            <w:vAlign w:val="center"/>
          </w:tcPr>
          <w:p w14:paraId="321EDBD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shd w:val="clear" w:color="auto" w:fill="auto"/>
            <w:noWrap/>
            <w:vAlign w:val="center"/>
          </w:tcPr>
          <w:p w14:paraId="64E5B7E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573" w:type="pct"/>
            <w:shd w:val="clear" w:color="auto" w:fill="auto"/>
            <w:noWrap/>
            <w:vAlign w:val="center"/>
          </w:tcPr>
          <w:p w14:paraId="5BCCF41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60BD8BD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62A9D33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28192D0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w:t>
            </w:r>
          </w:p>
        </w:tc>
      </w:tr>
      <w:tr w:rsidR="00050E49" w:rsidRPr="007B378E" w14:paraId="7AAB5CBD" w14:textId="77777777" w:rsidTr="00050E49">
        <w:trPr>
          <w:trHeight w:val="600"/>
        </w:trPr>
        <w:tc>
          <w:tcPr>
            <w:tcW w:w="399" w:type="pct"/>
            <w:shd w:val="clear" w:color="auto" w:fill="auto"/>
            <w:noWrap/>
            <w:vAlign w:val="center"/>
            <w:hideMark/>
          </w:tcPr>
          <w:p w14:paraId="356BDEE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1.3</w:t>
            </w:r>
          </w:p>
        </w:tc>
        <w:tc>
          <w:tcPr>
            <w:tcW w:w="966" w:type="pct"/>
            <w:shd w:val="clear" w:color="auto" w:fill="auto"/>
            <w:vAlign w:val="center"/>
          </w:tcPr>
          <w:p w14:paraId="0653DFFA"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№1 «Ленинец»</w:t>
            </w:r>
          </w:p>
        </w:tc>
        <w:tc>
          <w:tcPr>
            <w:tcW w:w="631" w:type="pct"/>
            <w:shd w:val="clear" w:color="auto" w:fill="auto"/>
            <w:noWrap/>
            <w:vAlign w:val="center"/>
          </w:tcPr>
          <w:p w14:paraId="5AC41DE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0BD48C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405" w:type="pct"/>
            <w:shd w:val="clear" w:color="auto" w:fill="auto"/>
            <w:noWrap/>
            <w:vAlign w:val="center"/>
          </w:tcPr>
          <w:p w14:paraId="689E6DF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405" w:type="pct"/>
            <w:shd w:val="clear" w:color="auto" w:fill="auto"/>
            <w:noWrap/>
            <w:vAlign w:val="center"/>
          </w:tcPr>
          <w:p w14:paraId="20ED448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573" w:type="pct"/>
            <w:shd w:val="clear" w:color="auto" w:fill="auto"/>
            <w:noWrap/>
            <w:vAlign w:val="center"/>
          </w:tcPr>
          <w:p w14:paraId="496A671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405" w:type="pct"/>
            <w:vAlign w:val="center"/>
          </w:tcPr>
          <w:p w14:paraId="1202208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405" w:type="pct"/>
            <w:vAlign w:val="center"/>
          </w:tcPr>
          <w:p w14:paraId="76A7550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c>
          <w:tcPr>
            <w:tcW w:w="405" w:type="pct"/>
            <w:vAlign w:val="center"/>
          </w:tcPr>
          <w:p w14:paraId="0C74DF6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0,07</w:t>
            </w:r>
          </w:p>
        </w:tc>
      </w:tr>
      <w:tr w:rsidR="00050E49" w:rsidRPr="007B378E" w14:paraId="242630A5" w14:textId="77777777" w:rsidTr="00050E49">
        <w:trPr>
          <w:trHeight w:val="600"/>
        </w:trPr>
        <w:tc>
          <w:tcPr>
            <w:tcW w:w="399" w:type="pct"/>
            <w:shd w:val="clear" w:color="auto" w:fill="auto"/>
            <w:noWrap/>
            <w:vAlign w:val="center"/>
            <w:hideMark/>
          </w:tcPr>
          <w:p w14:paraId="1B11B53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1.4</w:t>
            </w:r>
          </w:p>
        </w:tc>
        <w:tc>
          <w:tcPr>
            <w:tcW w:w="966" w:type="pct"/>
            <w:shd w:val="clear" w:color="auto" w:fill="auto"/>
            <w:vAlign w:val="center"/>
          </w:tcPr>
          <w:p w14:paraId="116126CB"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631" w:type="pct"/>
            <w:shd w:val="clear" w:color="auto" w:fill="auto"/>
            <w:noWrap/>
            <w:vAlign w:val="center"/>
          </w:tcPr>
          <w:p w14:paraId="5719F53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19E2078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405" w:type="pct"/>
            <w:shd w:val="clear" w:color="auto" w:fill="auto"/>
            <w:noWrap/>
            <w:vAlign w:val="center"/>
          </w:tcPr>
          <w:p w14:paraId="0F4825E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405" w:type="pct"/>
            <w:shd w:val="clear" w:color="auto" w:fill="auto"/>
            <w:noWrap/>
            <w:vAlign w:val="center"/>
          </w:tcPr>
          <w:p w14:paraId="5DE3EB6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573" w:type="pct"/>
            <w:shd w:val="clear" w:color="auto" w:fill="auto"/>
            <w:noWrap/>
            <w:vAlign w:val="center"/>
          </w:tcPr>
          <w:p w14:paraId="0BCAEDB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405" w:type="pct"/>
            <w:vAlign w:val="center"/>
          </w:tcPr>
          <w:p w14:paraId="030E65C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405" w:type="pct"/>
            <w:vAlign w:val="center"/>
          </w:tcPr>
          <w:p w14:paraId="5A62D35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c>
          <w:tcPr>
            <w:tcW w:w="405" w:type="pct"/>
            <w:vAlign w:val="center"/>
          </w:tcPr>
          <w:p w14:paraId="1C5280D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0,05</w:t>
            </w:r>
          </w:p>
        </w:tc>
      </w:tr>
      <w:tr w:rsidR="00050E49" w:rsidRPr="007B378E" w14:paraId="07EEE6F7" w14:textId="77777777" w:rsidTr="00050E49">
        <w:trPr>
          <w:trHeight w:val="600"/>
        </w:trPr>
        <w:tc>
          <w:tcPr>
            <w:tcW w:w="399" w:type="pct"/>
            <w:shd w:val="clear" w:color="auto" w:fill="auto"/>
            <w:noWrap/>
            <w:vAlign w:val="center"/>
            <w:hideMark/>
          </w:tcPr>
          <w:p w14:paraId="6824F0A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1.5</w:t>
            </w:r>
          </w:p>
        </w:tc>
        <w:tc>
          <w:tcPr>
            <w:tcW w:w="966" w:type="pct"/>
            <w:shd w:val="clear" w:color="auto" w:fill="auto"/>
            <w:vAlign w:val="center"/>
          </w:tcPr>
          <w:p w14:paraId="6C31E24E"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Центральная котельная </w:t>
            </w:r>
          </w:p>
        </w:tc>
        <w:tc>
          <w:tcPr>
            <w:tcW w:w="631" w:type="pct"/>
            <w:shd w:val="clear" w:color="auto" w:fill="auto"/>
            <w:noWrap/>
            <w:vAlign w:val="center"/>
          </w:tcPr>
          <w:p w14:paraId="50C3B2C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7EAEAAF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405" w:type="pct"/>
            <w:shd w:val="clear" w:color="auto" w:fill="auto"/>
            <w:noWrap/>
            <w:vAlign w:val="center"/>
          </w:tcPr>
          <w:p w14:paraId="0DE115A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405" w:type="pct"/>
            <w:shd w:val="clear" w:color="auto" w:fill="auto"/>
            <w:noWrap/>
            <w:vAlign w:val="center"/>
          </w:tcPr>
          <w:p w14:paraId="0F0783F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573" w:type="pct"/>
            <w:shd w:val="clear" w:color="auto" w:fill="auto"/>
            <w:noWrap/>
            <w:vAlign w:val="center"/>
          </w:tcPr>
          <w:p w14:paraId="2E5DDF8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405" w:type="pct"/>
            <w:vAlign w:val="center"/>
          </w:tcPr>
          <w:p w14:paraId="625577F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405" w:type="pct"/>
            <w:vAlign w:val="center"/>
          </w:tcPr>
          <w:p w14:paraId="03E724F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c>
          <w:tcPr>
            <w:tcW w:w="405" w:type="pct"/>
            <w:vAlign w:val="center"/>
          </w:tcPr>
          <w:p w14:paraId="55826F2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0,64</w:t>
            </w:r>
          </w:p>
        </w:tc>
      </w:tr>
      <w:tr w:rsidR="00050E49" w:rsidRPr="007B378E" w14:paraId="45DB6AB6" w14:textId="77777777" w:rsidTr="00050E49">
        <w:trPr>
          <w:trHeight w:val="300"/>
        </w:trPr>
        <w:tc>
          <w:tcPr>
            <w:tcW w:w="399" w:type="pct"/>
            <w:shd w:val="clear" w:color="auto" w:fill="auto"/>
            <w:noWrap/>
            <w:vAlign w:val="center"/>
            <w:hideMark/>
          </w:tcPr>
          <w:p w14:paraId="731F434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1.6</w:t>
            </w:r>
          </w:p>
        </w:tc>
        <w:tc>
          <w:tcPr>
            <w:tcW w:w="966" w:type="pct"/>
            <w:shd w:val="clear" w:color="auto" w:fill="auto"/>
            <w:vAlign w:val="center"/>
          </w:tcPr>
          <w:p w14:paraId="1164174B"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631" w:type="pct"/>
            <w:shd w:val="clear" w:color="auto" w:fill="auto"/>
            <w:noWrap/>
            <w:vAlign w:val="center"/>
          </w:tcPr>
          <w:p w14:paraId="47DE435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4C9D85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405" w:type="pct"/>
            <w:shd w:val="clear" w:color="auto" w:fill="auto"/>
            <w:noWrap/>
            <w:vAlign w:val="center"/>
          </w:tcPr>
          <w:p w14:paraId="3E7E426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405" w:type="pct"/>
            <w:shd w:val="clear" w:color="auto" w:fill="auto"/>
            <w:noWrap/>
            <w:vAlign w:val="center"/>
          </w:tcPr>
          <w:p w14:paraId="0CC5278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573" w:type="pct"/>
            <w:shd w:val="clear" w:color="auto" w:fill="auto"/>
            <w:noWrap/>
            <w:vAlign w:val="center"/>
          </w:tcPr>
          <w:p w14:paraId="0289566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405" w:type="pct"/>
            <w:vAlign w:val="center"/>
          </w:tcPr>
          <w:p w14:paraId="69C4A5C0"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405" w:type="pct"/>
            <w:vAlign w:val="center"/>
          </w:tcPr>
          <w:p w14:paraId="3817AC0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c>
          <w:tcPr>
            <w:tcW w:w="405" w:type="pct"/>
            <w:vAlign w:val="center"/>
          </w:tcPr>
          <w:p w14:paraId="7F2EEA3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0,44</w:t>
            </w:r>
          </w:p>
        </w:tc>
      </w:tr>
      <w:tr w:rsidR="00050E49" w:rsidRPr="007B378E" w14:paraId="58572042" w14:textId="77777777" w:rsidTr="00050E49">
        <w:trPr>
          <w:trHeight w:val="300"/>
        </w:trPr>
        <w:tc>
          <w:tcPr>
            <w:tcW w:w="399" w:type="pct"/>
            <w:shd w:val="clear" w:color="auto" w:fill="auto"/>
            <w:noWrap/>
            <w:vAlign w:val="center"/>
            <w:hideMark/>
          </w:tcPr>
          <w:p w14:paraId="0D99AD5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1.7</w:t>
            </w:r>
          </w:p>
        </w:tc>
        <w:tc>
          <w:tcPr>
            <w:tcW w:w="966" w:type="pct"/>
            <w:shd w:val="clear" w:color="auto" w:fill="auto"/>
            <w:vAlign w:val="center"/>
          </w:tcPr>
          <w:p w14:paraId="5B9BF204"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631" w:type="pct"/>
            <w:shd w:val="clear" w:color="auto" w:fill="auto"/>
            <w:noWrap/>
            <w:vAlign w:val="center"/>
          </w:tcPr>
          <w:p w14:paraId="08A0769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EF36C3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405" w:type="pct"/>
            <w:shd w:val="clear" w:color="auto" w:fill="auto"/>
            <w:noWrap/>
            <w:vAlign w:val="center"/>
          </w:tcPr>
          <w:p w14:paraId="2B8AFAC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405" w:type="pct"/>
            <w:shd w:val="clear" w:color="auto" w:fill="auto"/>
            <w:noWrap/>
            <w:vAlign w:val="center"/>
          </w:tcPr>
          <w:p w14:paraId="0DC48A9A"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573" w:type="pct"/>
            <w:shd w:val="clear" w:color="auto" w:fill="auto"/>
            <w:noWrap/>
            <w:vAlign w:val="center"/>
          </w:tcPr>
          <w:p w14:paraId="480600A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405" w:type="pct"/>
            <w:vAlign w:val="center"/>
          </w:tcPr>
          <w:p w14:paraId="2953BDD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405" w:type="pct"/>
            <w:vAlign w:val="center"/>
          </w:tcPr>
          <w:p w14:paraId="0CA5C8C8"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c>
          <w:tcPr>
            <w:tcW w:w="405" w:type="pct"/>
            <w:vAlign w:val="center"/>
          </w:tcPr>
          <w:p w14:paraId="4F14499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0,29</w:t>
            </w:r>
          </w:p>
        </w:tc>
      </w:tr>
      <w:tr w:rsidR="00050E49" w:rsidRPr="007B378E" w14:paraId="0F27006B" w14:textId="77777777" w:rsidTr="00050E49">
        <w:trPr>
          <w:trHeight w:val="300"/>
        </w:trPr>
        <w:tc>
          <w:tcPr>
            <w:tcW w:w="399" w:type="pct"/>
            <w:shd w:val="clear" w:color="auto" w:fill="auto"/>
            <w:noWrap/>
            <w:vAlign w:val="center"/>
            <w:hideMark/>
          </w:tcPr>
          <w:p w14:paraId="217D62F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1.8</w:t>
            </w:r>
          </w:p>
        </w:tc>
        <w:tc>
          <w:tcPr>
            <w:tcW w:w="966" w:type="pct"/>
            <w:shd w:val="clear" w:color="auto" w:fill="auto"/>
            <w:vAlign w:val="center"/>
          </w:tcPr>
          <w:p w14:paraId="624B43AC"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631" w:type="pct"/>
            <w:shd w:val="clear" w:color="auto" w:fill="auto"/>
            <w:noWrap/>
            <w:vAlign w:val="center"/>
          </w:tcPr>
          <w:p w14:paraId="7C700D6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71BFF6A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405" w:type="pct"/>
            <w:shd w:val="clear" w:color="auto" w:fill="auto"/>
            <w:noWrap/>
            <w:vAlign w:val="center"/>
          </w:tcPr>
          <w:p w14:paraId="6C6709D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405" w:type="pct"/>
            <w:shd w:val="clear" w:color="auto" w:fill="auto"/>
            <w:noWrap/>
            <w:vAlign w:val="center"/>
          </w:tcPr>
          <w:p w14:paraId="47F233FC"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573" w:type="pct"/>
            <w:shd w:val="clear" w:color="auto" w:fill="auto"/>
            <w:noWrap/>
            <w:vAlign w:val="center"/>
          </w:tcPr>
          <w:p w14:paraId="31C1162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405" w:type="pct"/>
            <w:vAlign w:val="center"/>
          </w:tcPr>
          <w:p w14:paraId="577B9435"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405" w:type="pct"/>
            <w:vAlign w:val="center"/>
          </w:tcPr>
          <w:p w14:paraId="3AF19E61"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c>
          <w:tcPr>
            <w:tcW w:w="405" w:type="pct"/>
            <w:vAlign w:val="center"/>
          </w:tcPr>
          <w:p w14:paraId="6255C302"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0,13</w:t>
            </w:r>
          </w:p>
        </w:tc>
      </w:tr>
      <w:tr w:rsidR="00050E49" w:rsidRPr="007B378E" w14:paraId="096C95BD" w14:textId="77777777" w:rsidTr="00050E49">
        <w:trPr>
          <w:trHeight w:val="600"/>
        </w:trPr>
        <w:tc>
          <w:tcPr>
            <w:tcW w:w="399" w:type="pct"/>
            <w:shd w:val="clear" w:color="auto" w:fill="auto"/>
            <w:noWrap/>
            <w:vAlign w:val="center"/>
            <w:hideMark/>
          </w:tcPr>
          <w:p w14:paraId="6647B06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1.9</w:t>
            </w:r>
          </w:p>
        </w:tc>
        <w:tc>
          <w:tcPr>
            <w:tcW w:w="966" w:type="pct"/>
            <w:shd w:val="clear" w:color="auto" w:fill="auto"/>
            <w:vAlign w:val="center"/>
          </w:tcPr>
          <w:p w14:paraId="67486891"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631" w:type="pct"/>
            <w:shd w:val="clear" w:color="auto" w:fill="auto"/>
            <w:noWrap/>
            <w:vAlign w:val="center"/>
          </w:tcPr>
          <w:p w14:paraId="5FE05F2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DAEA119"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shd w:val="clear" w:color="auto" w:fill="auto"/>
            <w:noWrap/>
            <w:vAlign w:val="center"/>
          </w:tcPr>
          <w:p w14:paraId="6F671EA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shd w:val="clear" w:color="auto" w:fill="auto"/>
            <w:noWrap/>
            <w:vAlign w:val="center"/>
          </w:tcPr>
          <w:p w14:paraId="62112146"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573" w:type="pct"/>
            <w:shd w:val="clear" w:color="auto" w:fill="auto"/>
            <w:noWrap/>
            <w:vAlign w:val="center"/>
          </w:tcPr>
          <w:p w14:paraId="4636647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2FB890CE"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5698006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c>
          <w:tcPr>
            <w:tcW w:w="405" w:type="pct"/>
            <w:vAlign w:val="center"/>
          </w:tcPr>
          <w:p w14:paraId="205574B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0,20</w:t>
            </w:r>
          </w:p>
        </w:tc>
      </w:tr>
      <w:tr w:rsidR="00050E49" w:rsidRPr="007B378E" w14:paraId="49CC7702" w14:textId="77777777" w:rsidTr="00050E49">
        <w:trPr>
          <w:trHeight w:val="300"/>
        </w:trPr>
        <w:tc>
          <w:tcPr>
            <w:tcW w:w="399" w:type="pct"/>
            <w:shd w:val="clear" w:color="auto" w:fill="auto"/>
            <w:noWrap/>
            <w:vAlign w:val="center"/>
            <w:hideMark/>
          </w:tcPr>
          <w:p w14:paraId="25B918AD"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1.10</w:t>
            </w:r>
          </w:p>
        </w:tc>
        <w:tc>
          <w:tcPr>
            <w:tcW w:w="966" w:type="pct"/>
            <w:shd w:val="clear" w:color="auto" w:fill="auto"/>
            <w:vAlign w:val="center"/>
          </w:tcPr>
          <w:p w14:paraId="48F47459" w14:textId="77777777" w:rsidR="00050E49" w:rsidRPr="007B378E" w:rsidRDefault="00050E49" w:rsidP="00050E49">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631" w:type="pct"/>
            <w:shd w:val="clear" w:color="auto" w:fill="auto"/>
            <w:noWrap/>
            <w:vAlign w:val="center"/>
          </w:tcPr>
          <w:p w14:paraId="6520497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2AEE02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405" w:type="pct"/>
            <w:shd w:val="clear" w:color="auto" w:fill="auto"/>
            <w:noWrap/>
            <w:vAlign w:val="center"/>
          </w:tcPr>
          <w:p w14:paraId="29D9F90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405" w:type="pct"/>
            <w:shd w:val="clear" w:color="auto" w:fill="auto"/>
            <w:noWrap/>
            <w:vAlign w:val="center"/>
          </w:tcPr>
          <w:p w14:paraId="2A347377"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573" w:type="pct"/>
            <w:shd w:val="clear" w:color="auto" w:fill="auto"/>
            <w:noWrap/>
            <w:vAlign w:val="center"/>
          </w:tcPr>
          <w:p w14:paraId="393E6CDB"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405" w:type="pct"/>
            <w:vAlign w:val="center"/>
          </w:tcPr>
          <w:p w14:paraId="2AE2D21F"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405" w:type="pct"/>
            <w:vAlign w:val="center"/>
          </w:tcPr>
          <w:p w14:paraId="5AA3AA74"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c>
          <w:tcPr>
            <w:tcW w:w="405" w:type="pct"/>
            <w:vAlign w:val="center"/>
          </w:tcPr>
          <w:p w14:paraId="53CF1103" w14:textId="77777777" w:rsidR="00050E49" w:rsidRPr="007B378E" w:rsidRDefault="00050E49" w:rsidP="00050E49">
            <w:pPr>
              <w:jc w:val="center"/>
              <w:rPr>
                <w:rFonts w:eastAsia="Times New Roman"/>
                <w:color w:val="000000"/>
                <w:sz w:val="20"/>
                <w:szCs w:val="20"/>
              </w:rPr>
            </w:pPr>
            <w:r w:rsidRPr="007B378E">
              <w:rPr>
                <w:rFonts w:eastAsia="Times New Roman"/>
                <w:color w:val="000000"/>
                <w:sz w:val="20"/>
                <w:szCs w:val="20"/>
              </w:rPr>
              <w:t>2,80</w:t>
            </w:r>
          </w:p>
        </w:tc>
      </w:tr>
    </w:tbl>
    <w:p w14:paraId="43FE562D" w14:textId="77777777" w:rsidR="00050E49" w:rsidRDefault="00050E49" w:rsidP="00050E49">
      <w:pPr>
        <w:pStyle w:val="aff2"/>
        <w:spacing w:before="0" w:beforeAutospacing="0" w:after="0" w:afterAutospacing="0"/>
        <w:jc w:val="both"/>
        <w:outlineLvl w:val="2"/>
        <w:rPr>
          <w:b/>
          <w:highlight w:val="yellow"/>
        </w:rPr>
      </w:pPr>
    </w:p>
    <w:p w14:paraId="0F3CDD02" w14:textId="77777777" w:rsidR="00050E49" w:rsidRDefault="00050E49" w:rsidP="00050E49">
      <w:pPr>
        <w:pStyle w:val="aff2"/>
        <w:spacing w:before="0" w:beforeAutospacing="0" w:after="0" w:afterAutospacing="0"/>
        <w:jc w:val="both"/>
        <w:outlineLvl w:val="2"/>
        <w:rPr>
          <w:b/>
          <w:highlight w:val="yellow"/>
        </w:rPr>
      </w:pPr>
    </w:p>
    <w:p w14:paraId="2CF75558" w14:textId="77777777" w:rsidR="0003595D" w:rsidRPr="00050E49" w:rsidRDefault="0003595D" w:rsidP="00C36AD8">
      <w:pPr>
        <w:pStyle w:val="af"/>
        <w:keepLines w:val="0"/>
        <w:widowControl w:val="0"/>
        <w:numPr>
          <w:ilvl w:val="0"/>
          <w:numId w:val="17"/>
        </w:numPr>
        <w:tabs>
          <w:tab w:val="clear" w:pos="1146"/>
        </w:tabs>
        <w:spacing w:before="0" w:line="240" w:lineRule="auto"/>
        <w:ind w:left="1134"/>
        <w:jc w:val="both"/>
        <w:outlineLvl w:val="1"/>
        <w:rPr>
          <w:sz w:val="24"/>
          <w:szCs w:val="24"/>
        </w:rPr>
      </w:pPr>
      <w:bookmarkStart w:id="44" w:name="_Toc421654915"/>
      <w:bookmarkStart w:id="45" w:name="_Toc474145841"/>
      <w:bookmarkStart w:id="46" w:name="_Toc16693009"/>
      <w:r w:rsidRPr="00050E49">
        <w:rPr>
          <w:sz w:val="24"/>
          <w:szCs w:val="24"/>
        </w:rPr>
        <w:t xml:space="preserve">Радиус эффективного теплоснабжения </w:t>
      </w:r>
      <w:bookmarkEnd w:id="44"/>
      <w:r w:rsidRPr="00050E49">
        <w:rPr>
          <w:sz w:val="24"/>
          <w:szCs w:val="24"/>
        </w:rPr>
        <w:t>источников тепловой энергии</w:t>
      </w:r>
      <w:bookmarkEnd w:id="45"/>
      <w:bookmarkEnd w:id="46"/>
    </w:p>
    <w:p w14:paraId="2791CC9D"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Согласно п. 30, г. 2, ФЗ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14:paraId="1F636CFE"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14:paraId="44590A77"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 затраты на строительство новых участков тепловой сети и </w:t>
      </w:r>
    </w:p>
    <w:p w14:paraId="26F347EE"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lastRenderedPageBreak/>
        <w:t xml:space="preserve">- реконструкция существующих; </w:t>
      </w:r>
    </w:p>
    <w:p w14:paraId="5E1B40FD"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 пропускная способность существующих магистральных тепловых сетей; </w:t>
      </w:r>
    </w:p>
    <w:p w14:paraId="56990758"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 затраты на перекачку теплоносителя в тепловых сетях; </w:t>
      </w:r>
    </w:p>
    <w:p w14:paraId="47BBA837"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 потери тепловой энергии в тепловых сетях при ее передаче; </w:t>
      </w:r>
    </w:p>
    <w:p w14:paraId="05311961"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 надежность системы теплоснабжения. </w:t>
      </w:r>
    </w:p>
    <w:p w14:paraId="47A75815"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Комплексная оценка вышеперечисленных факторов, определяет величину оптимального радиуса теплоснабжения. </w:t>
      </w:r>
    </w:p>
    <w:p w14:paraId="79EB0028"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151 </w:t>
      </w:r>
    </w:p>
    <w:p w14:paraId="4771F944"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Однако, впервые речь об анализе эффективности централизованного теплоснабжения зашла еще в 1935 г. Более подробно вопрос развития анализа эффективности систем теплоснабжения описан в статье В.Н. Папушкина "Радиус теплоснабжения. Давно забытое старое", опубликованной в журнале "Новости теплоснабжения" №9 (сентябрь), 2010 г. </w:t>
      </w:r>
    </w:p>
    <w:p w14:paraId="7A746D8E"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Как было верно отмечено в данной статье, к сожалению, у всех формул для расчета радиуса теплоснабжения, использовавшихся ранее, есть один, но существенный недостаток. В своем большинстве это эмпирические соотношения, построенные не только на базе экономических представлений 1940-х гг., но и использующие для эмпирических соотношений действующие в, то время ценовые индикаторы. </w:t>
      </w:r>
    </w:p>
    <w:p w14:paraId="5F9BE834"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Альтернативой описанному полуэмпирическому методу анализа влияния радиуса теплоснабжения на необходимую валовую выручку транспорта теплоты является прямой метод расчета себестоимости, органично встроенный в обязательные в настоящее время для применения компьютерные модели тепловых сетей на базе различных ИГС платформ. В данном проекте выводы о радиусе эффективного теплоснабжения.</w:t>
      </w:r>
    </w:p>
    <w:p w14:paraId="7B280A66"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Методика расчета. </w:t>
      </w:r>
    </w:p>
    <w:p w14:paraId="4A23E064"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1) 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 </w:t>
      </w:r>
    </w:p>
    <w:p w14:paraId="5D64478D"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2) 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 </w:t>
      </w:r>
    </w:p>
    <w:p w14:paraId="6B19C349"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3) Определяется средняя плотность тепловой нагрузки в зоне действия источника тепловой энергии (Гкал/ч/км2). </w:t>
      </w:r>
    </w:p>
    <w:p w14:paraId="5665CA45"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4) Определяется материальная характеристика тепловой сети.</w:t>
      </w:r>
    </w:p>
    <w:p w14:paraId="1A0D918F"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ascii="Cambria Math" w:eastAsia="Times New Roman" w:hAnsi="Cambria Math" w:cs="Cambria Math"/>
          <w:lang w:eastAsia="en-US"/>
        </w:rPr>
        <w:t>𝑀</w:t>
      </w:r>
      <w:r w:rsidRPr="00050E49">
        <w:rPr>
          <w:rFonts w:eastAsia="Times New Roman"/>
          <w:lang w:eastAsia="en-US"/>
        </w:rPr>
        <w:t>=Σ(</w:t>
      </w:r>
      <w:r w:rsidRPr="00050E49">
        <w:rPr>
          <w:rFonts w:ascii="Cambria Math" w:eastAsia="Times New Roman" w:hAnsi="Cambria Math" w:cs="Cambria Math"/>
          <w:lang w:eastAsia="en-US"/>
        </w:rPr>
        <w:t>𝑑𝑖∗𝐿𝑖</w:t>
      </w:r>
      <w:r w:rsidRPr="00050E49">
        <w:rPr>
          <w:rFonts w:eastAsia="Times New Roman"/>
          <w:lang w:eastAsia="en-US"/>
        </w:rPr>
        <w:t>)</w:t>
      </w:r>
    </w:p>
    <w:p w14:paraId="1595E249"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 xml:space="preserve">5) Определяется стоимость тепловых сетей (НЦС 81-02-13-2011 Наружные тепло-вые сети) и удельная стоимость материальной характеристики сетей. </w:t>
      </w:r>
    </w:p>
    <w:p w14:paraId="3216BB00"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6) Определяется оптимальный радиус тепловых сетей</w:t>
      </w:r>
    </w:p>
    <w:p w14:paraId="2D10B67C"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R_опт=(140/S^0.4 )*φ^0.4*(1/B^0.1 )*</w:t>
      </w:r>
      <w:r w:rsidRPr="00050E49">
        <w:rPr>
          <w:rFonts w:ascii="Cambria Math" w:eastAsia="Times New Roman" w:hAnsi="Cambria Math" w:cs="Cambria Math"/>
          <w:lang w:eastAsia="en-US"/>
        </w:rPr>
        <w:t>〖</w:t>
      </w:r>
      <w:r w:rsidRPr="00050E49">
        <w:rPr>
          <w:rFonts w:eastAsia="Times New Roman"/>
          <w:lang w:eastAsia="en-US"/>
        </w:rPr>
        <w:t>(Δτ/П)</w:t>
      </w:r>
      <w:r w:rsidRPr="00050E49">
        <w:rPr>
          <w:rFonts w:ascii="Cambria Math" w:eastAsia="Times New Roman" w:hAnsi="Cambria Math" w:cs="Cambria Math"/>
          <w:lang w:eastAsia="en-US"/>
        </w:rPr>
        <w:t>〗</w:t>
      </w:r>
      <w:r w:rsidRPr="00050E49">
        <w:rPr>
          <w:rFonts w:eastAsia="Times New Roman"/>
          <w:lang w:eastAsia="en-US"/>
        </w:rPr>
        <w:t>^0.15</w:t>
      </w:r>
    </w:p>
    <w:p w14:paraId="75357176"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hint="eastAsia"/>
          <w:lang w:eastAsia="en-US"/>
        </w:rPr>
        <w:t>где</w:t>
      </w:r>
      <w:r w:rsidRPr="00050E49">
        <w:rPr>
          <w:rFonts w:eastAsia="Times New Roman"/>
          <w:lang w:eastAsia="en-US"/>
        </w:rPr>
        <w:t xml:space="preserve">: B – среднее число абонентов на 1 </w:t>
      </w:r>
      <w:r w:rsidRPr="00050E49">
        <w:rPr>
          <w:rFonts w:ascii="Cambria Math" w:eastAsia="Times New Roman" w:hAnsi="Cambria Math" w:cs="Cambria Math"/>
          <w:lang w:eastAsia="en-US"/>
        </w:rPr>
        <w:t>〖</w:t>
      </w:r>
      <w:r w:rsidRPr="00050E49">
        <w:rPr>
          <w:rFonts w:ascii="Calibri" w:eastAsia="Times New Roman" w:hAnsi="Calibri" w:cs="Calibri"/>
          <w:lang w:eastAsia="en-US"/>
        </w:rPr>
        <w:t>км</w:t>
      </w:r>
      <w:r w:rsidRPr="00050E49">
        <w:rPr>
          <w:rFonts w:ascii="Cambria Math" w:eastAsia="Times New Roman" w:hAnsi="Cambria Math" w:cs="Cambria Math"/>
          <w:lang w:eastAsia="en-US"/>
        </w:rPr>
        <w:t>〗</w:t>
      </w:r>
      <w:r w:rsidRPr="00050E49">
        <w:rPr>
          <w:rFonts w:eastAsia="Times New Roman"/>
          <w:lang w:eastAsia="en-US"/>
        </w:rPr>
        <w:t xml:space="preserve">^2; </w:t>
      </w:r>
    </w:p>
    <w:p w14:paraId="1E4EA179"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lang w:eastAsia="en-US"/>
        </w:rPr>
        <w:t>s – удельная стоимость материальной характеристики тепловой сети, м^2/Гкал/ч;</w:t>
      </w:r>
    </w:p>
    <w:p w14:paraId="49955E1F"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hint="eastAsia"/>
          <w:lang w:eastAsia="en-US"/>
        </w:rPr>
        <w:lastRenderedPageBreak/>
        <w:t>П</w:t>
      </w:r>
      <w:r w:rsidRPr="00050E49">
        <w:rPr>
          <w:rFonts w:eastAsia="Times New Roman"/>
          <w:lang w:eastAsia="en-US"/>
        </w:rPr>
        <w:t xml:space="preserve"> – теплоплотность района, Гкал/ч. </w:t>
      </w:r>
      <w:r w:rsidRPr="00050E49">
        <w:rPr>
          <w:rFonts w:ascii="Cambria Math" w:eastAsia="Times New Roman" w:hAnsi="Cambria Math" w:cs="Cambria Math"/>
          <w:lang w:eastAsia="en-US"/>
        </w:rPr>
        <w:t>〖</w:t>
      </w:r>
      <w:r w:rsidRPr="00050E49">
        <w:rPr>
          <w:rFonts w:ascii="Calibri" w:eastAsia="Times New Roman" w:hAnsi="Calibri" w:cs="Calibri"/>
          <w:lang w:eastAsia="en-US"/>
        </w:rPr>
        <w:t>км</w:t>
      </w:r>
      <w:r w:rsidRPr="00050E49">
        <w:rPr>
          <w:rFonts w:ascii="Cambria Math" w:eastAsia="Times New Roman" w:hAnsi="Cambria Math" w:cs="Cambria Math"/>
          <w:lang w:eastAsia="en-US"/>
        </w:rPr>
        <w:t>〗</w:t>
      </w:r>
      <w:r w:rsidRPr="00050E49">
        <w:rPr>
          <w:rFonts w:eastAsia="Times New Roman"/>
          <w:lang w:eastAsia="en-US"/>
        </w:rPr>
        <w:t xml:space="preserve">^2;; </w:t>
      </w:r>
    </w:p>
    <w:p w14:paraId="0248A9D3"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hint="eastAsia"/>
          <w:lang w:eastAsia="en-US"/>
        </w:rPr>
        <w:t>Δτ</w:t>
      </w:r>
      <w:r w:rsidRPr="00050E49">
        <w:rPr>
          <w:rFonts w:eastAsia="Times New Roman"/>
          <w:lang w:eastAsia="en-US"/>
        </w:rPr>
        <w:t xml:space="preserve"> – расчетный перепад температур теплоносителя в тепловой сети, °C; </w:t>
      </w:r>
    </w:p>
    <w:p w14:paraId="38A7BFF8" w14:textId="77777777" w:rsidR="0003595D" w:rsidRPr="00050E49" w:rsidRDefault="0003595D" w:rsidP="0003595D">
      <w:pPr>
        <w:widowControl w:val="0"/>
        <w:spacing w:before="4" w:line="275" w:lineRule="auto"/>
        <w:ind w:left="142" w:right="152" w:firstLine="566"/>
        <w:jc w:val="both"/>
        <w:rPr>
          <w:rFonts w:eastAsia="Times New Roman"/>
          <w:lang w:eastAsia="en-US"/>
        </w:rPr>
      </w:pPr>
      <w:r w:rsidRPr="00050E49">
        <w:rPr>
          <w:rFonts w:eastAsia="Times New Roman" w:hint="eastAsia"/>
          <w:lang w:eastAsia="en-US"/>
        </w:rPr>
        <w:t>φ</w:t>
      </w:r>
      <w:r w:rsidRPr="00050E49">
        <w:rPr>
          <w:rFonts w:eastAsia="Times New Roman"/>
          <w:lang w:eastAsia="en-US"/>
        </w:rPr>
        <w:t xml:space="preserve"> – поправочный коэффициент, зависящий от постоянной части расходов на сооружение котельной.</w:t>
      </w:r>
    </w:p>
    <w:p w14:paraId="167C6F68" w14:textId="77777777" w:rsidR="0003595D" w:rsidRPr="00050E49" w:rsidRDefault="0003595D" w:rsidP="0003595D">
      <w:pPr>
        <w:widowControl w:val="0"/>
        <w:spacing w:before="4" w:line="275" w:lineRule="auto"/>
        <w:ind w:left="142" w:right="152" w:firstLine="566"/>
        <w:jc w:val="both"/>
        <w:rPr>
          <w:rFonts w:eastAsia="Times New Roman"/>
          <w:spacing w:val="-1"/>
          <w:lang w:eastAsia="en-US"/>
        </w:rPr>
      </w:pPr>
      <w:r w:rsidRPr="00050E49">
        <w:rPr>
          <w:rFonts w:eastAsia="Times New Roman"/>
          <w:spacing w:val="-1"/>
          <w:lang w:eastAsia="en-US"/>
        </w:rPr>
        <w:t>Расчеты</w:t>
      </w:r>
      <w:r w:rsidRPr="00050E49">
        <w:rPr>
          <w:rFonts w:eastAsia="Times New Roman"/>
          <w:spacing w:val="35"/>
          <w:lang w:eastAsia="en-US"/>
        </w:rPr>
        <w:t xml:space="preserve"> </w:t>
      </w:r>
      <w:r w:rsidRPr="00050E49">
        <w:rPr>
          <w:rFonts w:eastAsia="Times New Roman"/>
          <w:lang w:eastAsia="en-US"/>
        </w:rPr>
        <w:t>эффективных</w:t>
      </w:r>
      <w:r w:rsidRPr="00050E49">
        <w:rPr>
          <w:rFonts w:eastAsia="Times New Roman"/>
          <w:spacing w:val="35"/>
          <w:lang w:eastAsia="en-US"/>
        </w:rPr>
        <w:t xml:space="preserve"> </w:t>
      </w:r>
      <w:r w:rsidRPr="00050E49">
        <w:rPr>
          <w:rFonts w:eastAsia="Times New Roman"/>
          <w:spacing w:val="-1"/>
          <w:lang w:eastAsia="en-US"/>
        </w:rPr>
        <w:t>радиусов</w:t>
      </w:r>
      <w:r w:rsidRPr="00050E49">
        <w:rPr>
          <w:rFonts w:eastAsia="Times New Roman"/>
          <w:spacing w:val="35"/>
          <w:lang w:eastAsia="en-US"/>
        </w:rPr>
        <w:t xml:space="preserve"> </w:t>
      </w:r>
      <w:r w:rsidRPr="00050E49">
        <w:rPr>
          <w:rFonts w:eastAsia="Times New Roman"/>
          <w:lang w:eastAsia="en-US"/>
        </w:rPr>
        <w:t>теплоснабжения</w:t>
      </w:r>
      <w:r w:rsidRPr="00050E49">
        <w:rPr>
          <w:rFonts w:eastAsia="Times New Roman"/>
          <w:spacing w:val="33"/>
          <w:lang w:eastAsia="en-US"/>
        </w:rPr>
        <w:t xml:space="preserve"> </w:t>
      </w:r>
      <w:r w:rsidRPr="00050E49">
        <w:rPr>
          <w:rFonts w:eastAsia="Times New Roman"/>
          <w:spacing w:val="-1"/>
          <w:lang w:eastAsia="en-US"/>
        </w:rPr>
        <w:t>приведены</w:t>
      </w:r>
      <w:r w:rsidRPr="00050E49">
        <w:rPr>
          <w:rFonts w:eastAsia="Times New Roman"/>
          <w:spacing w:val="35"/>
          <w:lang w:eastAsia="en-US"/>
        </w:rPr>
        <w:t xml:space="preserve"> </w:t>
      </w:r>
      <w:r w:rsidRPr="00050E49">
        <w:rPr>
          <w:rFonts w:eastAsia="Times New Roman"/>
          <w:lang w:eastAsia="en-US"/>
        </w:rPr>
        <w:t>в</w:t>
      </w:r>
      <w:r w:rsidRPr="00050E49">
        <w:rPr>
          <w:rFonts w:eastAsia="Times New Roman"/>
          <w:spacing w:val="35"/>
          <w:lang w:eastAsia="en-US"/>
        </w:rPr>
        <w:t xml:space="preserve"> </w:t>
      </w:r>
      <w:r w:rsidRPr="00050E49">
        <w:rPr>
          <w:rFonts w:eastAsia="Times New Roman"/>
          <w:spacing w:val="-1"/>
          <w:lang w:eastAsia="en-US"/>
        </w:rPr>
        <w:t>таблице ниже</w:t>
      </w:r>
      <w:r w:rsidRPr="00050E49">
        <w:rPr>
          <w:rFonts w:eastAsia="Times New Roman"/>
          <w:lang w:eastAsia="en-US"/>
        </w:rPr>
        <w:t>.</w:t>
      </w:r>
    </w:p>
    <w:p w14:paraId="3ECA98E3" w14:textId="77777777" w:rsidR="0003595D" w:rsidRPr="00050E49" w:rsidRDefault="0003595D" w:rsidP="0003595D">
      <w:pPr>
        <w:widowControl w:val="0"/>
        <w:rPr>
          <w:rFonts w:eastAsia="Times New Roman"/>
          <w:sz w:val="22"/>
          <w:szCs w:val="22"/>
          <w:lang w:eastAsia="en-US"/>
        </w:rPr>
      </w:pPr>
    </w:p>
    <w:p w14:paraId="7D580777" w14:textId="77777777" w:rsidR="0003595D" w:rsidRPr="00050E49" w:rsidRDefault="0003595D" w:rsidP="0003595D">
      <w:pPr>
        <w:keepNext/>
        <w:spacing w:after="200"/>
        <w:rPr>
          <w:rFonts w:eastAsia="Calibri"/>
          <w:b/>
          <w:bCs/>
          <w:sz w:val="20"/>
          <w:szCs w:val="18"/>
          <w:lang w:eastAsia="en-US"/>
        </w:rPr>
      </w:pPr>
      <w:r w:rsidRPr="00050E49">
        <w:rPr>
          <w:rFonts w:eastAsia="Calibri"/>
          <w:b/>
          <w:bCs/>
          <w:sz w:val="20"/>
          <w:szCs w:val="18"/>
          <w:lang w:eastAsia="en-US"/>
        </w:rPr>
        <w:t xml:space="preserve">Таблица </w:t>
      </w:r>
      <w:r w:rsidRPr="00050E49">
        <w:rPr>
          <w:rFonts w:eastAsia="Calibri"/>
          <w:b/>
          <w:bCs/>
          <w:sz w:val="20"/>
          <w:szCs w:val="18"/>
          <w:lang w:eastAsia="en-US"/>
        </w:rPr>
        <w:fldChar w:fldCharType="begin"/>
      </w:r>
      <w:r w:rsidRPr="00050E49">
        <w:rPr>
          <w:rFonts w:eastAsia="Calibri"/>
          <w:b/>
          <w:bCs/>
          <w:sz w:val="20"/>
          <w:szCs w:val="18"/>
          <w:lang w:eastAsia="en-US"/>
        </w:rPr>
        <w:instrText xml:space="preserve"> SEQ Таблица \* ARABIC </w:instrText>
      </w:r>
      <w:r w:rsidRPr="00050E49">
        <w:rPr>
          <w:rFonts w:eastAsia="Calibri"/>
          <w:b/>
          <w:bCs/>
          <w:sz w:val="20"/>
          <w:szCs w:val="18"/>
          <w:lang w:eastAsia="en-US"/>
        </w:rPr>
        <w:fldChar w:fldCharType="separate"/>
      </w:r>
      <w:r w:rsidR="00220C3D">
        <w:rPr>
          <w:rFonts w:eastAsia="Calibri"/>
          <w:b/>
          <w:bCs/>
          <w:noProof/>
          <w:sz w:val="20"/>
          <w:szCs w:val="18"/>
          <w:lang w:eastAsia="en-US"/>
        </w:rPr>
        <w:t>12</w:t>
      </w:r>
      <w:r w:rsidRPr="00050E49">
        <w:rPr>
          <w:rFonts w:eastAsia="Calibri"/>
          <w:b/>
          <w:bCs/>
          <w:sz w:val="20"/>
          <w:szCs w:val="18"/>
          <w:lang w:eastAsia="en-US"/>
        </w:rPr>
        <w:fldChar w:fldCharType="end"/>
      </w:r>
      <w:r w:rsidRPr="00050E49">
        <w:rPr>
          <w:rFonts w:eastAsia="Calibri"/>
          <w:b/>
          <w:bCs/>
          <w:sz w:val="20"/>
          <w:szCs w:val="18"/>
          <w:lang w:eastAsia="en-US"/>
        </w:rPr>
        <w:t xml:space="preserve"> Расчет эффективного радиуса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160"/>
        <w:gridCol w:w="1179"/>
        <w:gridCol w:w="1052"/>
        <w:gridCol w:w="1290"/>
        <w:gridCol w:w="1088"/>
        <w:gridCol w:w="1088"/>
      </w:tblGrid>
      <w:tr w:rsidR="0003595D" w:rsidRPr="00050E49" w14:paraId="7086DF82" w14:textId="77777777" w:rsidTr="0003595D">
        <w:trPr>
          <w:trHeight w:val="900"/>
          <w:tblHeader/>
        </w:trPr>
        <w:tc>
          <w:tcPr>
            <w:tcW w:w="277" w:type="pct"/>
            <w:shd w:val="clear" w:color="auto" w:fill="auto"/>
            <w:noWrap/>
            <w:vAlign w:val="center"/>
            <w:hideMark/>
          </w:tcPr>
          <w:p w14:paraId="3523599E" w14:textId="77777777" w:rsidR="0003595D" w:rsidRPr="00050E49" w:rsidRDefault="0003595D" w:rsidP="0003595D">
            <w:pPr>
              <w:widowControl w:val="0"/>
              <w:jc w:val="center"/>
              <w:rPr>
                <w:rFonts w:eastAsia="Calibri"/>
                <w:sz w:val="22"/>
                <w:szCs w:val="22"/>
              </w:rPr>
            </w:pPr>
            <w:r w:rsidRPr="00050E49">
              <w:rPr>
                <w:rFonts w:eastAsia="Calibri"/>
                <w:sz w:val="22"/>
                <w:szCs w:val="22"/>
              </w:rPr>
              <w:t>№ п/п</w:t>
            </w:r>
          </w:p>
        </w:tc>
        <w:tc>
          <w:tcPr>
            <w:tcW w:w="1282" w:type="pct"/>
            <w:shd w:val="clear" w:color="auto" w:fill="auto"/>
            <w:noWrap/>
            <w:vAlign w:val="center"/>
            <w:hideMark/>
          </w:tcPr>
          <w:p w14:paraId="2831BFC4" w14:textId="77777777" w:rsidR="0003595D" w:rsidRPr="00050E49" w:rsidRDefault="0003595D" w:rsidP="0003595D">
            <w:pPr>
              <w:widowControl w:val="0"/>
              <w:jc w:val="center"/>
              <w:rPr>
                <w:rFonts w:eastAsia="Calibri"/>
                <w:sz w:val="22"/>
                <w:szCs w:val="22"/>
              </w:rPr>
            </w:pPr>
            <w:r w:rsidRPr="00050E49">
              <w:rPr>
                <w:rFonts w:eastAsia="Calibri"/>
                <w:sz w:val="22"/>
                <w:szCs w:val="22"/>
              </w:rPr>
              <w:t>Наименование параметра</w:t>
            </w:r>
          </w:p>
        </w:tc>
        <w:tc>
          <w:tcPr>
            <w:tcW w:w="447" w:type="pct"/>
            <w:shd w:val="clear" w:color="auto" w:fill="auto"/>
            <w:vAlign w:val="center"/>
            <w:hideMark/>
          </w:tcPr>
          <w:p w14:paraId="179692FB" w14:textId="77777777" w:rsidR="0003595D" w:rsidRPr="00050E49" w:rsidRDefault="0003595D" w:rsidP="0003595D">
            <w:pPr>
              <w:widowControl w:val="0"/>
              <w:jc w:val="center"/>
              <w:rPr>
                <w:rFonts w:eastAsia="Calibri"/>
                <w:sz w:val="22"/>
                <w:szCs w:val="22"/>
              </w:rPr>
            </w:pPr>
            <w:r w:rsidRPr="00050E49">
              <w:rPr>
                <w:rFonts w:eastAsia="Calibri"/>
                <w:sz w:val="22"/>
                <w:szCs w:val="22"/>
              </w:rPr>
              <w:t>Ед. измер</w:t>
            </w:r>
          </w:p>
        </w:tc>
        <w:tc>
          <w:tcPr>
            <w:tcW w:w="757" w:type="pct"/>
            <w:shd w:val="clear" w:color="auto" w:fill="auto"/>
            <w:vAlign w:val="center"/>
            <w:hideMark/>
          </w:tcPr>
          <w:p w14:paraId="06915352" w14:textId="77777777" w:rsidR="0003595D" w:rsidRPr="00050E49" w:rsidRDefault="0003595D" w:rsidP="0003595D">
            <w:pPr>
              <w:widowControl w:val="0"/>
              <w:jc w:val="center"/>
              <w:rPr>
                <w:rFonts w:eastAsia="Calibri"/>
                <w:sz w:val="22"/>
                <w:szCs w:val="22"/>
              </w:rPr>
            </w:pPr>
            <w:r w:rsidRPr="00050E49">
              <w:rPr>
                <w:rFonts w:eastAsia="Calibri"/>
                <w:sz w:val="22"/>
                <w:szCs w:val="22"/>
              </w:rPr>
              <w:t>Районная котельная</w:t>
            </w:r>
          </w:p>
        </w:tc>
        <w:tc>
          <w:tcPr>
            <w:tcW w:w="746" w:type="pct"/>
            <w:shd w:val="clear" w:color="auto" w:fill="auto"/>
            <w:vAlign w:val="center"/>
            <w:hideMark/>
          </w:tcPr>
          <w:p w14:paraId="103623BE" w14:textId="77777777" w:rsidR="0003595D" w:rsidRPr="00050E49" w:rsidRDefault="0003595D" w:rsidP="00165CDA">
            <w:pPr>
              <w:widowControl w:val="0"/>
              <w:jc w:val="center"/>
              <w:rPr>
                <w:rFonts w:eastAsia="Calibri"/>
                <w:sz w:val="22"/>
                <w:szCs w:val="22"/>
              </w:rPr>
            </w:pPr>
            <w:r w:rsidRPr="00050E49">
              <w:rPr>
                <w:rFonts w:eastAsia="Calibri"/>
                <w:sz w:val="22"/>
                <w:szCs w:val="22"/>
              </w:rPr>
              <w:t xml:space="preserve">Центральная котельная </w:t>
            </w:r>
          </w:p>
        </w:tc>
        <w:tc>
          <w:tcPr>
            <w:tcW w:w="746" w:type="pct"/>
            <w:shd w:val="clear" w:color="auto" w:fill="auto"/>
            <w:vAlign w:val="center"/>
            <w:hideMark/>
          </w:tcPr>
          <w:p w14:paraId="0805F749" w14:textId="77777777" w:rsidR="0003595D" w:rsidRPr="00050E49" w:rsidRDefault="00165CDA" w:rsidP="00165CDA">
            <w:pPr>
              <w:widowControl w:val="0"/>
              <w:jc w:val="center"/>
              <w:rPr>
                <w:rFonts w:eastAsia="Calibri"/>
                <w:sz w:val="22"/>
                <w:szCs w:val="22"/>
              </w:rPr>
            </w:pPr>
            <w:r>
              <w:rPr>
                <w:rFonts w:eastAsia="Calibri"/>
                <w:sz w:val="22"/>
                <w:szCs w:val="22"/>
              </w:rPr>
              <w:t>Котельная  ОПХ</w:t>
            </w:r>
            <w:r w:rsidR="0003595D" w:rsidRPr="00050E49">
              <w:rPr>
                <w:rFonts w:eastAsia="Calibri"/>
                <w:sz w:val="22"/>
                <w:szCs w:val="22"/>
              </w:rPr>
              <w:br/>
            </w:r>
          </w:p>
        </w:tc>
        <w:tc>
          <w:tcPr>
            <w:tcW w:w="745" w:type="pct"/>
            <w:shd w:val="clear" w:color="auto" w:fill="auto"/>
            <w:vAlign w:val="center"/>
            <w:hideMark/>
          </w:tcPr>
          <w:p w14:paraId="67EC5507" w14:textId="77777777" w:rsidR="0003595D" w:rsidRPr="00050E49" w:rsidRDefault="0003595D" w:rsidP="00165CDA">
            <w:pPr>
              <w:widowControl w:val="0"/>
              <w:jc w:val="center"/>
              <w:rPr>
                <w:rFonts w:eastAsia="Calibri"/>
                <w:sz w:val="22"/>
                <w:szCs w:val="22"/>
              </w:rPr>
            </w:pPr>
            <w:r w:rsidRPr="00050E49">
              <w:rPr>
                <w:rFonts w:eastAsia="Calibri"/>
                <w:sz w:val="22"/>
                <w:szCs w:val="22"/>
              </w:rPr>
              <w:t>Котельная СХТ</w:t>
            </w:r>
          </w:p>
        </w:tc>
      </w:tr>
      <w:tr w:rsidR="0003595D" w:rsidRPr="00050E49" w14:paraId="7A0E0F11" w14:textId="77777777" w:rsidTr="0003595D">
        <w:trPr>
          <w:trHeight w:val="300"/>
        </w:trPr>
        <w:tc>
          <w:tcPr>
            <w:tcW w:w="277" w:type="pct"/>
            <w:shd w:val="clear" w:color="auto" w:fill="auto"/>
            <w:noWrap/>
            <w:vAlign w:val="center"/>
            <w:hideMark/>
          </w:tcPr>
          <w:p w14:paraId="013962A2" w14:textId="77777777" w:rsidR="0003595D" w:rsidRPr="00050E49" w:rsidRDefault="0003595D" w:rsidP="0003595D">
            <w:pPr>
              <w:widowControl w:val="0"/>
              <w:jc w:val="center"/>
              <w:rPr>
                <w:rFonts w:eastAsia="Calibri"/>
                <w:sz w:val="22"/>
                <w:szCs w:val="22"/>
              </w:rPr>
            </w:pPr>
            <w:r w:rsidRPr="00050E49">
              <w:rPr>
                <w:rFonts w:eastAsia="Calibri"/>
                <w:sz w:val="22"/>
                <w:szCs w:val="22"/>
              </w:rPr>
              <w:t>1</w:t>
            </w:r>
          </w:p>
        </w:tc>
        <w:tc>
          <w:tcPr>
            <w:tcW w:w="1282" w:type="pct"/>
            <w:shd w:val="clear" w:color="auto" w:fill="auto"/>
            <w:noWrap/>
            <w:vAlign w:val="center"/>
            <w:hideMark/>
          </w:tcPr>
          <w:p w14:paraId="1189A39E" w14:textId="77777777" w:rsidR="0003595D" w:rsidRPr="00050E49" w:rsidRDefault="0003595D" w:rsidP="0003595D">
            <w:pPr>
              <w:widowControl w:val="0"/>
              <w:jc w:val="center"/>
              <w:rPr>
                <w:rFonts w:eastAsia="Calibri"/>
                <w:sz w:val="22"/>
                <w:szCs w:val="22"/>
              </w:rPr>
            </w:pPr>
            <w:r w:rsidRPr="00050E49">
              <w:rPr>
                <w:rFonts w:eastAsia="Calibri"/>
                <w:sz w:val="22"/>
                <w:szCs w:val="22"/>
              </w:rPr>
              <w:t>Площадь зоны действия источника</w:t>
            </w:r>
          </w:p>
        </w:tc>
        <w:tc>
          <w:tcPr>
            <w:tcW w:w="447" w:type="pct"/>
            <w:shd w:val="clear" w:color="auto" w:fill="auto"/>
            <w:noWrap/>
            <w:vAlign w:val="center"/>
            <w:hideMark/>
          </w:tcPr>
          <w:p w14:paraId="685691CE" w14:textId="77777777" w:rsidR="0003595D" w:rsidRPr="00050E49" w:rsidRDefault="0003595D" w:rsidP="0003595D">
            <w:pPr>
              <w:widowControl w:val="0"/>
              <w:jc w:val="center"/>
              <w:rPr>
                <w:rFonts w:eastAsia="Calibri"/>
                <w:sz w:val="22"/>
                <w:szCs w:val="22"/>
              </w:rPr>
            </w:pPr>
            <w:r w:rsidRPr="00050E49">
              <w:rPr>
                <w:rFonts w:eastAsia="Calibri"/>
                <w:sz w:val="22"/>
                <w:szCs w:val="22"/>
              </w:rPr>
              <w:t>км2</w:t>
            </w:r>
          </w:p>
        </w:tc>
        <w:tc>
          <w:tcPr>
            <w:tcW w:w="757" w:type="pct"/>
            <w:shd w:val="clear" w:color="auto" w:fill="auto"/>
            <w:noWrap/>
            <w:vAlign w:val="center"/>
            <w:hideMark/>
          </w:tcPr>
          <w:p w14:paraId="5C247406" w14:textId="77777777" w:rsidR="0003595D" w:rsidRPr="00050E49" w:rsidRDefault="0003595D" w:rsidP="0003595D">
            <w:pPr>
              <w:widowControl w:val="0"/>
              <w:jc w:val="center"/>
              <w:rPr>
                <w:rFonts w:eastAsia="Calibri"/>
                <w:sz w:val="22"/>
                <w:szCs w:val="22"/>
              </w:rPr>
            </w:pPr>
            <w:r w:rsidRPr="00050E49">
              <w:rPr>
                <w:rFonts w:eastAsia="Calibri"/>
                <w:sz w:val="22"/>
                <w:szCs w:val="22"/>
              </w:rPr>
              <w:t>2</w:t>
            </w:r>
          </w:p>
        </w:tc>
        <w:tc>
          <w:tcPr>
            <w:tcW w:w="746" w:type="pct"/>
            <w:shd w:val="clear" w:color="auto" w:fill="auto"/>
            <w:noWrap/>
            <w:vAlign w:val="center"/>
            <w:hideMark/>
          </w:tcPr>
          <w:p w14:paraId="7D83E6CA" w14:textId="77777777" w:rsidR="0003595D" w:rsidRPr="00050E49" w:rsidRDefault="0003595D" w:rsidP="0003595D">
            <w:pPr>
              <w:widowControl w:val="0"/>
              <w:jc w:val="center"/>
              <w:rPr>
                <w:rFonts w:eastAsia="Calibri"/>
                <w:sz w:val="22"/>
                <w:szCs w:val="22"/>
              </w:rPr>
            </w:pPr>
            <w:r w:rsidRPr="00050E49">
              <w:rPr>
                <w:rFonts w:eastAsia="Calibri"/>
                <w:sz w:val="22"/>
                <w:szCs w:val="22"/>
              </w:rPr>
              <w:t>2</w:t>
            </w:r>
          </w:p>
        </w:tc>
        <w:tc>
          <w:tcPr>
            <w:tcW w:w="746" w:type="pct"/>
            <w:shd w:val="clear" w:color="auto" w:fill="auto"/>
            <w:noWrap/>
            <w:vAlign w:val="center"/>
            <w:hideMark/>
          </w:tcPr>
          <w:p w14:paraId="4839C0B4" w14:textId="77777777" w:rsidR="0003595D" w:rsidRPr="00050E49" w:rsidRDefault="0003595D" w:rsidP="0003595D">
            <w:pPr>
              <w:widowControl w:val="0"/>
              <w:jc w:val="center"/>
              <w:rPr>
                <w:rFonts w:eastAsia="Calibri"/>
                <w:sz w:val="22"/>
                <w:szCs w:val="22"/>
              </w:rPr>
            </w:pPr>
            <w:r w:rsidRPr="00050E49">
              <w:rPr>
                <w:rFonts w:eastAsia="Calibri"/>
                <w:sz w:val="22"/>
                <w:szCs w:val="22"/>
              </w:rPr>
              <w:t>2</w:t>
            </w:r>
          </w:p>
        </w:tc>
        <w:tc>
          <w:tcPr>
            <w:tcW w:w="745" w:type="pct"/>
            <w:shd w:val="clear" w:color="auto" w:fill="auto"/>
            <w:noWrap/>
            <w:vAlign w:val="center"/>
            <w:hideMark/>
          </w:tcPr>
          <w:p w14:paraId="6AA293D4" w14:textId="77777777" w:rsidR="0003595D" w:rsidRPr="00050E49" w:rsidRDefault="0003595D" w:rsidP="0003595D">
            <w:pPr>
              <w:widowControl w:val="0"/>
              <w:jc w:val="center"/>
              <w:rPr>
                <w:rFonts w:eastAsia="Calibri"/>
                <w:sz w:val="22"/>
                <w:szCs w:val="22"/>
              </w:rPr>
            </w:pPr>
            <w:r w:rsidRPr="00050E49">
              <w:rPr>
                <w:rFonts w:eastAsia="Calibri"/>
                <w:sz w:val="22"/>
                <w:szCs w:val="22"/>
              </w:rPr>
              <w:t>2</w:t>
            </w:r>
          </w:p>
        </w:tc>
      </w:tr>
      <w:tr w:rsidR="0003595D" w:rsidRPr="00050E49" w14:paraId="43A76471" w14:textId="77777777" w:rsidTr="0003595D">
        <w:trPr>
          <w:trHeight w:val="600"/>
        </w:trPr>
        <w:tc>
          <w:tcPr>
            <w:tcW w:w="277" w:type="pct"/>
            <w:shd w:val="clear" w:color="auto" w:fill="auto"/>
            <w:noWrap/>
            <w:vAlign w:val="center"/>
            <w:hideMark/>
          </w:tcPr>
          <w:p w14:paraId="08650454" w14:textId="77777777" w:rsidR="0003595D" w:rsidRPr="00050E49" w:rsidRDefault="0003595D" w:rsidP="0003595D">
            <w:pPr>
              <w:widowControl w:val="0"/>
              <w:jc w:val="center"/>
              <w:rPr>
                <w:rFonts w:eastAsia="Calibri"/>
                <w:sz w:val="22"/>
                <w:szCs w:val="22"/>
              </w:rPr>
            </w:pPr>
            <w:r w:rsidRPr="00050E49">
              <w:rPr>
                <w:rFonts w:eastAsia="Calibri"/>
                <w:sz w:val="22"/>
                <w:szCs w:val="22"/>
              </w:rPr>
              <w:t>2</w:t>
            </w:r>
          </w:p>
        </w:tc>
        <w:tc>
          <w:tcPr>
            <w:tcW w:w="1282" w:type="pct"/>
            <w:shd w:val="clear" w:color="auto" w:fill="auto"/>
            <w:vAlign w:val="center"/>
            <w:hideMark/>
          </w:tcPr>
          <w:p w14:paraId="2663B574" w14:textId="77777777" w:rsidR="0003595D" w:rsidRPr="00050E49" w:rsidRDefault="0003595D" w:rsidP="0003595D">
            <w:pPr>
              <w:widowControl w:val="0"/>
              <w:jc w:val="center"/>
              <w:rPr>
                <w:rFonts w:eastAsia="Calibri"/>
                <w:sz w:val="22"/>
                <w:szCs w:val="22"/>
              </w:rPr>
            </w:pPr>
            <w:r w:rsidRPr="00050E49">
              <w:rPr>
                <w:rFonts w:eastAsia="Calibri"/>
                <w:sz w:val="22"/>
                <w:szCs w:val="22"/>
              </w:rPr>
              <w:t>Количество абонентов в зоне действия источника</w:t>
            </w:r>
          </w:p>
        </w:tc>
        <w:tc>
          <w:tcPr>
            <w:tcW w:w="447" w:type="pct"/>
            <w:shd w:val="clear" w:color="auto" w:fill="auto"/>
            <w:noWrap/>
            <w:vAlign w:val="center"/>
            <w:hideMark/>
          </w:tcPr>
          <w:p w14:paraId="5A34D9B0" w14:textId="77777777" w:rsidR="0003595D" w:rsidRPr="00050E49" w:rsidRDefault="0003595D" w:rsidP="0003595D">
            <w:pPr>
              <w:widowControl w:val="0"/>
              <w:jc w:val="center"/>
              <w:rPr>
                <w:rFonts w:eastAsia="Calibri"/>
                <w:sz w:val="22"/>
                <w:szCs w:val="22"/>
              </w:rPr>
            </w:pPr>
            <w:r w:rsidRPr="00050E49">
              <w:rPr>
                <w:rFonts w:eastAsia="Calibri"/>
                <w:sz w:val="22"/>
                <w:szCs w:val="22"/>
              </w:rPr>
              <w:t>ед.</w:t>
            </w:r>
          </w:p>
        </w:tc>
        <w:tc>
          <w:tcPr>
            <w:tcW w:w="757" w:type="pct"/>
            <w:shd w:val="clear" w:color="auto" w:fill="auto"/>
            <w:noWrap/>
            <w:vAlign w:val="center"/>
            <w:hideMark/>
          </w:tcPr>
          <w:p w14:paraId="389017C5" w14:textId="77777777" w:rsidR="0003595D" w:rsidRPr="00050E49" w:rsidRDefault="0003595D" w:rsidP="0003595D">
            <w:pPr>
              <w:widowControl w:val="0"/>
              <w:jc w:val="center"/>
              <w:rPr>
                <w:rFonts w:eastAsia="Calibri"/>
                <w:sz w:val="22"/>
                <w:szCs w:val="22"/>
              </w:rPr>
            </w:pPr>
            <w:r w:rsidRPr="00050E49">
              <w:rPr>
                <w:rFonts w:eastAsia="Calibri"/>
                <w:sz w:val="22"/>
                <w:szCs w:val="22"/>
              </w:rPr>
              <w:t>454</w:t>
            </w:r>
          </w:p>
        </w:tc>
        <w:tc>
          <w:tcPr>
            <w:tcW w:w="746" w:type="pct"/>
            <w:shd w:val="clear" w:color="auto" w:fill="auto"/>
            <w:noWrap/>
            <w:vAlign w:val="center"/>
            <w:hideMark/>
          </w:tcPr>
          <w:p w14:paraId="0AECAA73" w14:textId="77777777" w:rsidR="0003595D" w:rsidRPr="00050E49" w:rsidRDefault="0003595D" w:rsidP="0003595D">
            <w:pPr>
              <w:widowControl w:val="0"/>
              <w:jc w:val="center"/>
              <w:rPr>
                <w:rFonts w:eastAsia="Calibri"/>
                <w:sz w:val="22"/>
                <w:szCs w:val="22"/>
              </w:rPr>
            </w:pPr>
            <w:r w:rsidRPr="00050E49">
              <w:rPr>
                <w:rFonts w:eastAsia="Calibri"/>
                <w:sz w:val="22"/>
                <w:szCs w:val="22"/>
              </w:rPr>
              <w:t>24</w:t>
            </w:r>
          </w:p>
        </w:tc>
        <w:tc>
          <w:tcPr>
            <w:tcW w:w="746" w:type="pct"/>
            <w:shd w:val="clear" w:color="auto" w:fill="auto"/>
            <w:noWrap/>
            <w:vAlign w:val="center"/>
            <w:hideMark/>
          </w:tcPr>
          <w:p w14:paraId="3453B500" w14:textId="77777777" w:rsidR="0003595D" w:rsidRPr="00050E49" w:rsidRDefault="0003595D" w:rsidP="0003595D">
            <w:pPr>
              <w:widowControl w:val="0"/>
              <w:jc w:val="center"/>
              <w:rPr>
                <w:rFonts w:eastAsia="Calibri"/>
                <w:sz w:val="22"/>
                <w:szCs w:val="22"/>
              </w:rPr>
            </w:pPr>
            <w:r w:rsidRPr="00050E49">
              <w:rPr>
                <w:rFonts w:eastAsia="Calibri"/>
                <w:sz w:val="22"/>
                <w:szCs w:val="22"/>
              </w:rPr>
              <w:t>14</w:t>
            </w:r>
          </w:p>
        </w:tc>
        <w:tc>
          <w:tcPr>
            <w:tcW w:w="745" w:type="pct"/>
            <w:shd w:val="clear" w:color="auto" w:fill="auto"/>
            <w:noWrap/>
            <w:vAlign w:val="center"/>
            <w:hideMark/>
          </w:tcPr>
          <w:p w14:paraId="0A5395D3" w14:textId="77777777" w:rsidR="0003595D" w:rsidRPr="00050E49" w:rsidRDefault="0003595D" w:rsidP="0003595D">
            <w:pPr>
              <w:widowControl w:val="0"/>
              <w:jc w:val="center"/>
              <w:rPr>
                <w:rFonts w:eastAsia="Calibri"/>
                <w:sz w:val="22"/>
                <w:szCs w:val="22"/>
              </w:rPr>
            </w:pPr>
            <w:r w:rsidRPr="00050E49">
              <w:rPr>
                <w:rFonts w:eastAsia="Calibri"/>
                <w:sz w:val="22"/>
                <w:szCs w:val="22"/>
              </w:rPr>
              <w:t>16</w:t>
            </w:r>
          </w:p>
        </w:tc>
      </w:tr>
      <w:tr w:rsidR="0003595D" w:rsidRPr="00050E49" w14:paraId="21D713CE" w14:textId="77777777" w:rsidTr="0003595D">
        <w:trPr>
          <w:trHeight w:val="1737"/>
        </w:trPr>
        <w:tc>
          <w:tcPr>
            <w:tcW w:w="277" w:type="pct"/>
            <w:shd w:val="clear" w:color="auto" w:fill="auto"/>
            <w:noWrap/>
            <w:vAlign w:val="center"/>
            <w:hideMark/>
          </w:tcPr>
          <w:p w14:paraId="07C52403" w14:textId="77777777" w:rsidR="0003595D" w:rsidRPr="00050E49" w:rsidRDefault="0003595D" w:rsidP="0003595D">
            <w:pPr>
              <w:widowControl w:val="0"/>
              <w:jc w:val="center"/>
              <w:rPr>
                <w:rFonts w:eastAsia="Calibri"/>
                <w:sz w:val="22"/>
                <w:szCs w:val="22"/>
              </w:rPr>
            </w:pPr>
            <w:r w:rsidRPr="00050E49">
              <w:rPr>
                <w:rFonts w:eastAsia="Calibri"/>
                <w:sz w:val="22"/>
                <w:szCs w:val="22"/>
              </w:rPr>
              <w:t>3</w:t>
            </w:r>
          </w:p>
        </w:tc>
        <w:tc>
          <w:tcPr>
            <w:tcW w:w="1282" w:type="pct"/>
            <w:shd w:val="clear" w:color="auto" w:fill="auto"/>
            <w:vAlign w:val="center"/>
            <w:hideMark/>
          </w:tcPr>
          <w:p w14:paraId="31033C37" w14:textId="77777777" w:rsidR="0003595D" w:rsidRPr="00050E49" w:rsidRDefault="0003595D" w:rsidP="0003595D">
            <w:pPr>
              <w:widowControl w:val="0"/>
              <w:jc w:val="center"/>
              <w:rPr>
                <w:rFonts w:eastAsia="Calibri"/>
                <w:sz w:val="22"/>
                <w:szCs w:val="22"/>
              </w:rPr>
            </w:pPr>
            <w:r w:rsidRPr="00050E49">
              <w:rPr>
                <w:rFonts w:eastAsia="Calibri"/>
                <w:sz w:val="22"/>
                <w:szCs w:val="22"/>
              </w:rPr>
              <w:t>Суммарная присоединенная нагрузка всех потребителей</w:t>
            </w:r>
          </w:p>
        </w:tc>
        <w:tc>
          <w:tcPr>
            <w:tcW w:w="447" w:type="pct"/>
            <w:shd w:val="clear" w:color="auto" w:fill="auto"/>
            <w:noWrap/>
            <w:vAlign w:val="center"/>
            <w:hideMark/>
          </w:tcPr>
          <w:p w14:paraId="6429DB80" w14:textId="77777777" w:rsidR="0003595D" w:rsidRPr="00050E49" w:rsidRDefault="0003595D" w:rsidP="0003595D">
            <w:pPr>
              <w:widowControl w:val="0"/>
              <w:jc w:val="center"/>
              <w:rPr>
                <w:rFonts w:eastAsia="Calibri"/>
                <w:sz w:val="22"/>
                <w:szCs w:val="22"/>
              </w:rPr>
            </w:pPr>
            <w:r w:rsidRPr="00050E49">
              <w:rPr>
                <w:rFonts w:eastAsia="Calibri"/>
                <w:sz w:val="22"/>
                <w:szCs w:val="22"/>
              </w:rPr>
              <w:t>Гкал/час</w:t>
            </w:r>
          </w:p>
        </w:tc>
        <w:tc>
          <w:tcPr>
            <w:tcW w:w="757" w:type="pct"/>
            <w:shd w:val="clear" w:color="auto" w:fill="auto"/>
            <w:noWrap/>
            <w:vAlign w:val="center"/>
            <w:hideMark/>
          </w:tcPr>
          <w:p w14:paraId="34D6AF51" w14:textId="77777777" w:rsidR="0003595D" w:rsidRPr="00050E49" w:rsidRDefault="0003595D" w:rsidP="0003595D">
            <w:pPr>
              <w:widowControl w:val="0"/>
              <w:jc w:val="center"/>
              <w:rPr>
                <w:rFonts w:eastAsia="Calibri"/>
                <w:sz w:val="22"/>
                <w:szCs w:val="22"/>
              </w:rPr>
            </w:pPr>
            <w:r w:rsidRPr="00050E49">
              <w:rPr>
                <w:rFonts w:eastAsia="Calibri"/>
                <w:sz w:val="22"/>
                <w:szCs w:val="22"/>
              </w:rPr>
              <w:t>104,79</w:t>
            </w:r>
          </w:p>
        </w:tc>
        <w:tc>
          <w:tcPr>
            <w:tcW w:w="746" w:type="pct"/>
            <w:shd w:val="clear" w:color="auto" w:fill="auto"/>
            <w:noWrap/>
            <w:vAlign w:val="center"/>
            <w:hideMark/>
          </w:tcPr>
          <w:p w14:paraId="2B108CE5" w14:textId="77777777" w:rsidR="0003595D" w:rsidRPr="00050E49" w:rsidRDefault="0003595D" w:rsidP="0003595D">
            <w:pPr>
              <w:widowControl w:val="0"/>
              <w:jc w:val="center"/>
              <w:rPr>
                <w:rFonts w:eastAsia="Calibri"/>
                <w:sz w:val="22"/>
                <w:szCs w:val="22"/>
              </w:rPr>
            </w:pPr>
            <w:r w:rsidRPr="00050E49">
              <w:rPr>
                <w:rFonts w:eastAsia="Calibri"/>
                <w:sz w:val="22"/>
                <w:szCs w:val="22"/>
              </w:rPr>
              <w:t>0,766</w:t>
            </w:r>
          </w:p>
        </w:tc>
        <w:tc>
          <w:tcPr>
            <w:tcW w:w="746" w:type="pct"/>
            <w:shd w:val="clear" w:color="auto" w:fill="auto"/>
            <w:noWrap/>
            <w:vAlign w:val="center"/>
            <w:hideMark/>
          </w:tcPr>
          <w:p w14:paraId="34F9F832" w14:textId="77777777" w:rsidR="0003595D" w:rsidRPr="00050E49" w:rsidRDefault="0003595D" w:rsidP="0003595D">
            <w:pPr>
              <w:widowControl w:val="0"/>
              <w:jc w:val="center"/>
              <w:rPr>
                <w:rFonts w:eastAsia="Calibri"/>
                <w:sz w:val="22"/>
                <w:szCs w:val="22"/>
              </w:rPr>
            </w:pPr>
            <w:r w:rsidRPr="00050E49">
              <w:rPr>
                <w:rFonts w:eastAsia="Calibri"/>
                <w:sz w:val="22"/>
                <w:szCs w:val="22"/>
              </w:rPr>
              <w:t>0,551</w:t>
            </w:r>
          </w:p>
        </w:tc>
        <w:tc>
          <w:tcPr>
            <w:tcW w:w="745" w:type="pct"/>
            <w:shd w:val="clear" w:color="auto" w:fill="auto"/>
            <w:noWrap/>
            <w:vAlign w:val="center"/>
            <w:hideMark/>
          </w:tcPr>
          <w:p w14:paraId="74B3692F" w14:textId="77777777" w:rsidR="0003595D" w:rsidRPr="00050E49" w:rsidRDefault="0003595D" w:rsidP="0003595D">
            <w:pPr>
              <w:widowControl w:val="0"/>
              <w:jc w:val="center"/>
              <w:rPr>
                <w:rFonts w:eastAsia="Calibri"/>
                <w:sz w:val="22"/>
                <w:szCs w:val="22"/>
              </w:rPr>
            </w:pPr>
            <w:r w:rsidRPr="00050E49">
              <w:rPr>
                <w:rFonts w:eastAsia="Calibri"/>
                <w:sz w:val="22"/>
                <w:szCs w:val="22"/>
              </w:rPr>
              <w:t>0,36</w:t>
            </w:r>
          </w:p>
        </w:tc>
      </w:tr>
      <w:tr w:rsidR="0003595D" w:rsidRPr="00050E49" w14:paraId="50967258" w14:textId="77777777" w:rsidTr="0003595D">
        <w:trPr>
          <w:trHeight w:val="1155"/>
        </w:trPr>
        <w:tc>
          <w:tcPr>
            <w:tcW w:w="277" w:type="pct"/>
            <w:shd w:val="clear" w:color="auto" w:fill="auto"/>
            <w:noWrap/>
            <w:vAlign w:val="center"/>
            <w:hideMark/>
          </w:tcPr>
          <w:p w14:paraId="531F96AF" w14:textId="77777777" w:rsidR="0003595D" w:rsidRPr="00050E49" w:rsidRDefault="0003595D" w:rsidP="0003595D">
            <w:pPr>
              <w:widowControl w:val="0"/>
              <w:jc w:val="center"/>
              <w:rPr>
                <w:rFonts w:eastAsia="Calibri"/>
                <w:sz w:val="22"/>
                <w:szCs w:val="22"/>
              </w:rPr>
            </w:pPr>
            <w:r w:rsidRPr="00050E49">
              <w:rPr>
                <w:rFonts w:eastAsia="Calibri"/>
                <w:sz w:val="22"/>
                <w:szCs w:val="22"/>
              </w:rPr>
              <w:t>4</w:t>
            </w:r>
          </w:p>
        </w:tc>
        <w:tc>
          <w:tcPr>
            <w:tcW w:w="1282" w:type="pct"/>
            <w:shd w:val="clear" w:color="auto" w:fill="auto"/>
            <w:vAlign w:val="center"/>
            <w:hideMark/>
          </w:tcPr>
          <w:p w14:paraId="7DE49109" w14:textId="77777777" w:rsidR="0003595D" w:rsidRPr="00050E49" w:rsidRDefault="0003595D" w:rsidP="0003595D">
            <w:pPr>
              <w:widowControl w:val="0"/>
              <w:jc w:val="center"/>
              <w:rPr>
                <w:rFonts w:eastAsia="Calibri"/>
                <w:sz w:val="22"/>
                <w:szCs w:val="22"/>
              </w:rPr>
            </w:pPr>
            <w:r w:rsidRPr="00050E49">
              <w:rPr>
                <w:rFonts w:eastAsia="Calibri"/>
                <w:sz w:val="22"/>
                <w:szCs w:val="22"/>
              </w:rPr>
              <w:t>Расстояние от источника тепла до наиболее удаленного потребителя</w:t>
            </w:r>
          </w:p>
        </w:tc>
        <w:tc>
          <w:tcPr>
            <w:tcW w:w="447" w:type="pct"/>
            <w:shd w:val="clear" w:color="auto" w:fill="auto"/>
            <w:noWrap/>
            <w:vAlign w:val="center"/>
            <w:hideMark/>
          </w:tcPr>
          <w:p w14:paraId="449D01D4" w14:textId="77777777" w:rsidR="0003595D" w:rsidRPr="00050E49" w:rsidRDefault="0003595D" w:rsidP="0003595D">
            <w:pPr>
              <w:widowControl w:val="0"/>
              <w:jc w:val="center"/>
              <w:rPr>
                <w:rFonts w:eastAsia="Calibri"/>
                <w:sz w:val="22"/>
                <w:szCs w:val="22"/>
              </w:rPr>
            </w:pPr>
            <w:r w:rsidRPr="00050E49">
              <w:rPr>
                <w:rFonts w:eastAsia="Calibri"/>
                <w:sz w:val="22"/>
                <w:szCs w:val="22"/>
              </w:rPr>
              <w:t>км</w:t>
            </w:r>
          </w:p>
        </w:tc>
        <w:tc>
          <w:tcPr>
            <w:tcW w:w="757" w:type="pct"/>
            <w:shd w:val="clear" w:color="auto" w:fill="auto"/>
            <w:noWrap/>
            <w:vAlign w:val="center"/>
            <w:hideMark/>
          </w:tcPr>
          <w:p w14:paraId="565BE9B9" w14:textId="77777777" w:rsidR="0003595D" w:rsidRPr="00050E49" w:rsidRDefault="0003595D" w:rsidP="0003595D">
            <w:pPr>
              <w:widowControl w:val="0"/>
              <w:jc w:val="center"/>
              <w:rPr>
                <w:rFonts w:eastAsia="Calibri"/>
                <w:sz w:val="22"/>
                <w:szCs w:val="22"/>
              </w:rPr>
            </w:pPr>
            <w:r w:rsidRPr="00050E49">
              <w:rPr>
                <w:rFonts w:eastAsia="Calibri"/>
                <w:sz w:val="22"/>
                <w:szCs w:val="22"/>
              </w:rPr>
              <w:t>3,78</w:t>
            </w:r>
          </w:p>
        </w:tc>
        <w:tc>
          <w:tcPr>
            <w:tcW w:w="746" w:type="pct"/>
            <w:shd w:val="clear" w:color="auto" w:fill="auto"/>
            <w:noWrap/>
            <w:vAlign w:val="center"/>
            <w:hideMark/>
          </w:tcPr>
          <w:p w14:paraId="1F223188" w14:textId="77777777" w:rsidR="0003595D" w:rsidRPr="00050E49" w:rsidRDefault="0003595D" w:rsidP="0003595D">
            <w:pPr>
              <w:widowControl w:val="0"/>
              <w:jc w:val="center"/>
              <w:rPr>
                <w:rFonts w:eastAsia="Calibri"/>
                <w:sz w:val="22"/>
                <w:szCs w:val="22"/>
              </w:rPr>
            </w:pPr>
            <w:r w:rsidRPr="00050E49">
              <w:rPr>
                <w:rFonts w:eastAsia="Calibri"/>
                <w:sz w:val="22"/>
                <w:szCs w:val="22"/>
              </w:rPr>
              <w:t>0,413</w:t>
            </w:r>
          </w:p>
        </w:tc>
        <w:tc>
          <w:tcPr>
            <w:tcW w:w="746" w:type="pct"/>
            <w:shd w:val="clear" w:color="auto" w:fill="auto"/>
            <w:noWrap/>
            <w:vAlign w:val="center"/>
            <w:hideMark/>
          </w:tcPr>
          <w:p w14:paraId="7DD2E147" w14:textId="77777777" w:rsidR="0003595D" w:rsidRPr="00050E49" w:rsidRDefault="0003595D" w:rsidP="0003595D">
            <w:pPr>
              <w:widowControl w:val="0"/>
              <w:jc w:val="center"/>
              <w:rPr>
                <w:rFonts w:eastAsia="Calibri"/>
                <w:sz w:val="22"/>
                <w:szCs w:val="22"/>
              </w:rPr>
            </w:pPr>
            <w:r w:rsidRPr="00050E49">
              <w:rPr>
                <w:rFonts w:eastAsia="Calibri"/>
                <w:sz w:val="22"/>
                <w:szCs w:val="22"/>
              </w:rPr>
              <w:t>0,3</w:t>
            </w:r>
          </w:p>
        </w:tc>
        <w:tc>
          <w:tcPr>
            <w:tcW w:w="745" w:type="pct"/>
            <w:shd w:val="clear" w:color="auto" w:fill="auto"/>
            <w:noWrap/>
            <w:vAlign w:val="center"/>
            <w:hideMark/>
          </w:tcPr>
          <w:p w14:paraId="1E196DCF" w14:textId="77777777" w:rsidR="0003595D" w:rsidRPr="00050E49" w:rsidRDefault="0003595D" w:rsidP="0003595D">
            <w:pPr>
              <w:widowControl w:val="0"/>
              <w:jc w:val="center"/>
              <w:rPr>
                <w:rFonts w:eastAsia="Calibri"/>
                <w:sz w:val="22"/>
                <w:szCs w:val="22"/>
              </w:rPr>
            </w:pPr>
            <w:r w:rsidRPr="00050E49">
              <w:rPr>
                <w:rFonts w:eastAsia="Calibri"/>
                <w:sz w:val="22"/>
                <w:szCs w:val="22"/>
              </w:rPr>
              <w:t>0,63</w:t>
            </w:r>
          </w:p>
        </w:tc>
      </w:tr>
      <w:tr w:rsidR="0003595D" w:rsidRPr="00050E49" w14:paraId="24674DDD" w14:textId="77777777" w:rsidTr="0003595D">
        <w:trPr>
          <w:trHeight w:val="600"/>
        </w:trPr>
        <w:tc>
          <w:tcPr>
            <w:tcW w:w="277" w:type="pct"/>
            <w:shd w:val="clear" w:color="auto" w:fill="auto"/>
            <w:noWrap/>
            <w:vAlign w:val="center"/>
            <w:hideMark/>
          </w:tcPr>
          <w:p w14:paraId="36AD7322" w14:textId="77777777" w:rsidR="0003595D" w:rsidRPr="00050E49" w:rsidRDefault="0003595D" w:rsidP="0003595D">
            <w:pPr>
              <w:widowControl w:val="0"/>
              <w:jc w:val="center"/>
              <w:rPr>
                <w:rFonts w:eastAsia="Calibri"/>
                <w:sz w:val="22"/>
                <w:szCs w:val="22"/>
              </w:rPr>
            </w:pPr>
            <w:r w:rsidRPr="00050E49">
              <w:rPr>
                <w:rFonts w:eastAsia="Calibri"/>
                <w:sz w:val="22"/>
                <w:szCs w:val="22"/>
              </w:rPr>
              <w:t>5</w:t>
            </w:r>
          </w:p>
        </w:tc>
        <w:tc>
          <w:tcPr>
            <w:tcW w:w="1282" w:type="pct"/>
            <w:shd w:val="clear" w:color="auto" w:fill="auto"/>
            <w:vAlign w:val="center"/>
            <w:hideMark/>
          </w:tcPr>
          <w:p w14:paraId="3726BF09" w14:textId="77777777" w:rsidR="0003595D" w:rsidRPr="00050E49" w:rsidRDefault="0003595D" w:rsidP="0003595D">
            <w:pPr>
              <w:widowControl w:val="0"/>
              <w:jc w:val="center"/>
              <w:rPr>
                <w:rFonts w:eastAsia="Calibri"/>
                <w:sz w:val="22"/>
                <w:szCs w:val="22"/>
              </w:rPr>
            </w:pPr>
            <w:r w:rsidRPr="00050E49">
              <w:rPr>
                <w:rFonts w:eastAsia="Calibri"/>
                <w:sz w:val="22"/>
                <w:szCs w:val="22"/>
              </w:rPr>
              <w:t>Расчетная температура в подающем трубопроводе</w:t>
            </w:r>
          </w:p>
        </w:tc>
        <w:tc>
          <w:tcPr>
            <w:tcW w:w="447" w:type="pct"/>
            <w:shd w:val="clear" w:color="auto" w:fill="auto"/>
            <w:noWrap/>
            <w:vAlign w:val="center"/>
            <w:hideMark/>
          </w:tcPr>
          <w:p w14:paraId="647B9462" w14:textId="77777777" w:rsidR="0003595D" w:rsidRPr="00050E49" w:rsidRDefault="0003595D" w:rsidP="0003595D">
            <w:pPr>
              <w:widowControl w:val="0"/>
              <w:jc w:val="center"/>
              <w:rPr>
                <w:rFonts w:eastAsia="Calibri"/>
                <w:sz w:val="22"/>
                <w:szCs w:val="22"/>
              </w:rPr>
            </w:pPr>
            <w:r w:rsidRPr="00050E49">
              <w:rPr>
                <w:rFonts w:eastAsia="Calibri"/>
                <w:sz w:val="22"/>
                <w:szCs w:val="22"/>
              </w:rPr>
              <w:t>С</w:t>
            </w:r>
          </w:p>
        </w:tc>
        <w:tc>
          <w:tcPr>
            <w:tcW w:w="757" w:type="pct"/>
            <w:shd w:val="clear" w:color="auto" w:fill="auto"/>
            <w:noWrap/>
            <w:vAlign w:val="center"/>
            <w:hideMark/>
          </w:tcPr>
          <w:p w14:paraId="73F864D1" w14:textId="77777777" w:rsidR="0003595D" w:rsidRPr="00050E49" w:rsidRDefault="0003595D" w:rsidP="0003595D">
            <w:pPr>
              <w:widowControl w:val="0"/>
              <w:jc w:val="center"/>
              <w:rPr>
                <w:rFonts w:eastAsia="Calibri"/>
                <w:sz w:val="22"/>
                <w:szCs w:val="22"/>
              </w:rPr>
            </w:pPr>
            <w:r w:rsidRPr="00050E49">
              <w:rPr>
                <w:rFonts w:eastAsia="Calibri"/>
                <w:sz w:val="22"/>
                <w:szCs w:val="22"/>
              </w:rPr>
              <w:t>95</w:t>
            </w:r>
          </w:p>
        </w:tc>
        <w:tc>
          <w:tcPr>
            <w:tcW w:w="746" w:type="pct"/>
            <w:shd w:val="clear" w:color="auto" w:fill="auto"/>
            <w:noWrap/>
            <w:vAlign w:val="center"/>
            <w:hideMark/>
          </w:tcPr>
          <w:p w14:paraId="1B409160" w14:textId="77777777" w:rsidR="0003595D" w:rsidRPr="00050E49" w:rsidRDefault="0003595D" w:rsidP="0003595D">
            <w:pPr>
              <w:widowControl w:val="0"/>
              <w:jc w:val="center"/>
              <w:rPr>
                <w:rFonts w:eastAsia="Calibri"/>
                <w:sz w:val="22"/>
                <w:szCs w:val="22"/>
              </w:rPr>
            </w:pPr>
            <w:r w:rsidRPr="00050E49">
              <w:rPr>
                <w:rFonts w:eastAsia="Calibri"/>
                <w:sz w:val="22"/>
                <w:szCs w:val="22"/>
              </w:rPr>
              <w:t>78</w:t>
            </w:r>
          </w:p>
        </w:tc>
        <w:tc>
          <w:tcPr>
            <w:tcW w:w="746" w:type="pct"/>
            <w:shd w:val="clear" w:color="auto" w:fill="auto"/>
            <w:noWrap/>
            <w:vAlign w:val="center"/>
            <w:hideMark/>
          </w:tcPr>
          <w:p w14:paraId="1715D5A3" w14:textId="77777777" w:rsidR="0003595D" w:rsidRPr="00050E49" w:rsidRDefault="0003595D" w:rsidP="0003595D">
            <w:pPr>
              <w:widowControl w:val="0"/>
              <w:jc w:val="center"/>
              <w:rPr>
                <w:rFonts w:eastAsia="Calibri"/>
                <w:sz w:val="22"/>
                <w:szCs w:val="22"/>
              </w:rPr>
            </w:pPr>
            <w:r w:rsidRPr="00050E49">
              <w:rPr>
                <w:rFonts w:eastAsia="Calibri"/>
                <w:sz w:val="22"/>
                <w:szCs w:val="22"/>
              </w:rPr>
              <w:t>78</w:t>
            </w:r>
          </w:p>
        </w:tc>
        <w:tc>
          <w:tcPr>
            <w:tcW w:w="745" w:type="pct"/>
            <w:shd w:val="clear" w:color="auto" w:fill="auto"/>
            <w:noWrap/>
            <w:vAlign w:val="center"/>
            <w:hideMark/>
          </w:tcPr>
          <w:p w14:paraId="3BB185D0" w14:textId="77777777" w:rsidR="0003595D" w:rsidRPr="00050E49" w:rsidRDefault="0003595D" w:rsidP="0003595D">
            <w:pPr>
              <w:widowControl w:val="0"/>
              <w:jc w:val="center"/>
              <w:rPr>
                <w:rFonts w:eastAsia="Calibri"/>
                <w:sz w:val="22"/>
                <w:szCs w:val="22"/>
              </w:rPr>
            </w:pPr>
            <w:r w:rsidRPr="00050E49">
              <w:rPr>
                <w:rFonts w:eastAsia="Calibri"/>
                <w:sz w:val="22"/>
                <w:szCs w:val="22"/>
              </w:rPr>
              <w:t>78</w:t>
            </w:r>
          </w:p>
        </w:tc>
      </w:tr>
      <w:tr w:rsidR="0003595D" w:rsidRPr="00050E49" w14:paraId="2D5FAE40" w14:textId="77777777" w:rsidTr="0003595D">
        <w:trPr>
          <w:trHeight w:val="600"/>
        </w:trPr>
        <w:tc>
          <w:tcPr>
            <w:tcW w:w="277" w:type="pct"/>
            <w:shd w:val="clear" w:color="auto" w:fill="auto"/>
            <w:noWrap/>
            <w:vAlign w:val="center"/>
            <w:hideMark/>
          </w:tcPr>
          <w:p w14:paraId="2A22CDD6" w14:textId="77777777" w:rsidR="0003595D" w:rsidRPr="00050E49" w:rsidRDefault="0003595D" w:rsidP="0003595D">
            <w:pPr>
              <w:widowControl w:val="0"/>
              <w:jc w:val="center"/>
              <w:rPr>
                <w:rFonts w:eastAsia="Calibri"/>
                <w:sz w:val="22"/>
                <w:szCs w:val="22"/>
              </w:rPr>
            </w:pPr>
            <w:r w:rsidRPr="00050E49">
              <w:rPr>
                <w:rFonts w:eastAsia="Calibri"/>
                <w:sz w:val="22"/>
                <w:szCs w:val="22"/>
              </w:rPr>
              <w:t>6</w:t>
            </w:r>
          </w:p>
        </w:tc>
        <w:tc>
          <w:tcPr>
            <w:tcW w:w="1282" w:type="pct"/>
            <w:shd w:val="clear" w:color="auto" w:fill="auto"/>
            <w:vAlign w:val="center"/>
            <w:hideMark/>
          </w:tcPr>
          <w:p w14:paraId="143F4736" w14:textId="77777777" w:rsidR="0003595D" w:rsidRPr="00050E49" w:rsidRDefault="0003595D" w:rsidP="0003595D">
            <w:pPr>
              <w:widowControl w:val="0"/>
              <w:jc w:val="center"/>
              <w:rPr>
                <w:rFonts w:eastAsia="Calibri"/>
                <w:sz w:val="22"/>
                <w:szCs w:val="22"/>
              </w:rPr>
            </w:pPr>
            <w:r w:rsidRPr="00050E49">
              <w:rPr>
                <w:rFonts w:eastAsia="Calibri"/>
                <w:sz w:val="22"/>
                <w:szCs w:val="22"/>
              </w:rPr>
              <w:t>Расчетная температура в обратном трубопроводе</w:t>
            </w:r>
          </w:p>
        </w:tc>
        <w:tc>
          <w:tcPr>
            <w:tcW w:w="447" w:type="pct"/>
            <w:shd w:val="clear" w:color="auto" w:fill="auto"/>
            <w:noWrap/>
            <w:vAlign w:val="center"/>
            <w:hideMark/>
          </w:tcPr>
          <w:p w14:paraId="5A9BAC7F" w14:textId="77777777" w:rsidR="0003595D" w:rsidRPr="00050E49" w:rsidRDefault="0003595D" w:rsidP="0003595D">
            <w:pPr>
              <w:widowControl w:val="0"/>
              <w:jc w:val="center"/>
              <w:rPr>
                <w:rFonts w:eastAsia="Calibri"/>
                <w:sz w:val="22"/>
                <w:szCs w:val="22"/>
              </w:rPr>
            </w:pPr>
            <w:r w:rsidRPr="00050E49">
              <w:rPr>
                <w:rFonts w:eastAsia="Calibri"/>
                <w:sz w:val="22"/>
                <w:szCs w:val="22"/>
              </w:rPr>
              <w:t>С</w:t>
            </w:r>
          </w:p>
        </w:tc>
        <w:tc>
          <w:tcPr>
            <w:tcW w:w="757" w:type="pct"/>
            <w:shd w:val="clear" w:color="auto" w:fill="auto"/>
            <w:noWrap/>
            <w:vAlign w:val="center"/>
            <w:hideMark/>
          </w:tcPr>
          <w:p w14:paraId="213561B9" w14:textId="77777777" w:rsidR="0003595D" w:rsidRPr="00050E49" w:rsidRDefault="0003595D" w:rsidP="0003595D">
            <w:pPr>
              <w:widowControl w:val="0"/>
              <w:jc w:val="center"/>
              <w:rPr>
                <w:rFonts w:eastAsia="Calibri"/>
                <w:sz w:val="22"/>
                <w:szCs w:val="22"/>
              </w:rPr>
            </w:pPr>
            <w:r w:rsidRPr="00050E49">
              <w:rPr>
                <w:rFonts w:eastAsia="Calibri"/>
                <w:sz w:val="22"/>
                <w:szCs w:val="22"/>
              </w:rPr>
              <w:t>70</w:t>
            </w:r>
          </w:p>
        </w:tc>
        <w:tc>
          <w:tcPr>
            <w:tcW w:w="746" w:type="pct"/>
            <w:shd w:val="clear" w:color="auto" w:fill="auto"/>
            <w:noWrap/>
            <w:vAlign w:val="center"/>
            <w:hideMark/>
          </w:tcPr>
          <w:p w14:paraId="17F2CB07" w14:textId="77777777" w:rsidR="0003595D" w:rsidRPr="00050E49" w:rsidRDefault="0003595D" w:rsidP="0003595D">
            <w:pPr>
              <w:widowControl w:val="0"/>
              <w:jc w:val="center"/>
              <w:rPr>
                <w:rFonts w:eastAsia="Calibri"/>
                <w:sz w:val="22"/>
                <w:szCs w:val="22"/>
              </w:rPr>
            </w:pPr>
            <w:r w:rsidRPr="00050E49">
              <w:rPr>
                <w:rFonts w:eastAsia="Calibri"/>
                <w:sz w:val="22"/>
                <w:szCs w:val="22"/>
              </w:rPr>
              <w:t>58</w:t>
            </w:r>
          </w:p>
        </w:tc>
        <w:tc>
          <w:tcPr>
            <w:tcW w:w="746" w:type="pct"/>
            <w:shd w:val="clear" w:color="auto" w:fill="auto"/>
            <w:noWrap/>
            <w:vAlign w:val="center"/>
            <w:hideMark/>
          </w:tcPr>
          <w:p w14:paraId="586396B2" w14:textId="77777777" w:rsidR="0003595D" w:rsidRPr="00050E49" w:rsidRDefault="0003595D" w:rsidP="0003595D">
            <w:pPr>
              <w:widowControl w:val="0"/>
              <w:jc w:val="center"/>
              <w:rPr>
                <w:rFonts w:eastAsia="Calibri"/>
                <w:sz w:val="22"/>
                <w:szCs w:val="22"/>
              </w:rPr>
            </w:pPr>
            <w:r w:rsidRPr="00050E49">
              <w:rPr>
                <w:rFonts w:eastAsia="Calibri"/>
                <w:sz w:val="22"/>
                <w:szCs w:val="22"/>
              </w:rPr>
              <w:t>58</w:t>
            </w:r>
          </w:p>
        </w:tc>
        <w:tc>
          <w:tcPr>
            <w:tcW w:w="745" w:type="pct"/>
            <w:shd w:val="clear" w:color="auto" w:fill="auto"/>
            <w:noWrap/>
            <w:vAlign w:val="center"/>
            <w:hideMark/>
          </w:tcPr>
          <w:p w14:paraId="7F990B9E" w14:textId="77777777" w:rsidR="0003595D" w:rsidRPr="00050E49" w:rsidRDefault="0003595D" w:rsidP="0003595D">
            <w:pPr>
              <w:widowControl w:val="0"/>
              <w:jc w:val="center"/>
              <w:rPr>
                <w:rFonts w:eastAsia="Calibri"/>
                <w:sz w:val="22"/>
                <w:szCs w:val="22"/>
              </w:rPr>
            </w:pPr>
            <w:r w:rsidRPr="00050E49">
              <w:rPr>
                <w:rFonts w:eastAsia="Calibri"/>
                <w:sz w:val="22"/>
                <w:szCs w:val="22"/>
              </w:rPr>
              <w:t>58</w:t>
            </w:r>
          </w:p>
        </w:tc>
      </w:tr>
      <w:tr w:rsidR="0003595D" w:rsidRPr="00050E49" w14:paraId="3B6DADC0" w14:textId="77777777" w:rsidTr="0003595D">
        <w:trPr>
          <w:trHeight w:val="900"/>
        </w:trPr>
        <w:tc>
          <w:tcPr>
            <w:tcW w:w="277" w:type="pct"/>
            <w:shd w:val="clear" w:color="auto" w:fill="auto"/>
            <w:noWrap/>
            <w:vAlign w:val="center"/>
            <w:hideMark/>
          </w:tcPr>
          <w:p w14:paraId="4AAC9ED9" w14:textId="77777777" w:rsidR="0003595D" w:rsidRPr="00050E49" w:rsidRDefault="0003595D" w:rsidP="0003595D">
            <w:pPr>
              <w:widowControl w:val="0"/>
              <w:jc w:val="center"/>
              <w:rPr>
                <w:rFonts w:eastAsia="Calibri"/>
                <w:sz w:val="22"/>
                <w:szCs w:val="22"/>
              </w:rPr>
            </w:pPr>
            <w:r w:rsidRPr="00050E49">
              <w:rPr>
                <w:rFonts w:eastAsia="Calibri"/>
                <w:sz w:val="22"/>
                <w:szCs w:val="22"/>
              </w:rPr>
              <w:t>7</w:t>
            </w:r>
          </w:p>
        </w:tc>
        <w:tc>
          <w:tcPr>
            <w:tcW w:w="1282" w:type="pct"/>
            <w:shd w:val="clear" w:color="auto" w:fill="auto"/>
            <w:vAlign w:val="center"/>
            <w:hideMark/>
          </w:tcPr>
          <w:p w14:paraId="5B56BD40" w14:textId="77777777" w:rsidR="0003595D" w:rsidRPr="00050E49" w:rsidRDefault="0003595D" w:rsidP="0003595D">
            <w:pPr>
              <w:widowControl w:val="0"/>
              <w:jc w:val="center"/>
              <w:rPr>
                <w:rFonts w:eastAsia="Calibri"/>
                <w:sz w:val="22"/>
                <w:szCs w:val="22"/>
              </w:rPr>
            </w:pPr>
            <w:r w:rsidRPr="00050E49">
              <w:rPr>
                <w:rFonts w:eastAsia="Calibri"/>
                <w:sz w:val="22"/>
                <w:szCs w:val="22"/>
              </w:rPr>
              <w:t>Среднее число абонентов на единицу площади зоны действия источника теплоснабжения</w:t>
            </w:r>
          </w:p>
        </w:tc>
        <w:tc>
          <w:tcPr>
            <w:tcW w:w="447" w:type="pct"/>
            <w:shd w:val="clear" w:color="auto" w:fill="auto"/>
            <w:noWrap/>
            <w:vAlign w:val="center"/>
            <w:hideMark/>
          </w:tcPr>
          <w:p w14:paraId="29A738F6" w14:textId="77777777" w:rsidR="0003595D" w:rsidRPr="00050E49" w:rsidRDefault="0003595D" w:rsidP="0003595D">
            <w:pPr>
              <w:widowControl w:val="0"/>
              <w:jc w:val="center"/>
              <w:rPr>
                <w:rFonts w:eastAsia="Calibri"/>
                <w:sz w:val="22"/>
                <w:szCs w:val="22"/>
              </w:rPr>
            </w:pPr>
            <w:r w:rsidRPr="00050E49">
              <w:rPr>
                <w:rFonts w:eastAsia="Calibri"/>
                <w:sz w:val="22"/>
                <w:szCs w:val="22"/>
              </w:rPr>
              <w:t>1/км2</w:t>
            </w:r>
          </w:p>
        </w:tc>
        <w:tc>
          <w:tcPr>
            <w:tcW w:w="757" w:type="pct"/>
            <w:shd w:val="clear" w:color="auto" w:fill="auto"/>
            <w:noWrap/>
            <w:vAlign w:val="center"/>
            <w:hideMark/>
          </w:tcPr>
          <w:p w14:paraId="0F4100C0" w14:textId="77777777" w:rsidR="0003595D" w:rsidRPr="00050E49" w:rsidRDefault="0003595D" w:rsidP="0003595D">
            <w:pPr>
              <w:widowControl w:val="0"/>
              <w:jc w:val="center"/>
              <w:rPr>
                <w:rFonts w:eastAsia="Calibri"/>
                <w:sz w:val="22"/>
                <w:szCs w:val="22"/>
              </w:rPr>
            </w:pPr>
            <w:r w:rsidRPr="00050E49">
              <w:rPr>
                <w:rFonts w:eastAsia="Calibri"/>
                <w:sz w:val="22"/>
                <w:szCs w:val="22"/>
              </w:rPr>
              <w:t>227,0</w:t>
            </w:r>
          </w:p>
        </w:tc>
        <w:tc>
          <w:tcPr>
            <w:tcW w:w="746" w:type="pct"/>
            <w:shd w:val="clear" w:color="auto" w:fill="auto"/>
            <w:noWrap/>
            <w:vAlign w:val="center"/>
            <w:hideMark/>
          </w:tcPr>
          <w:p w14:paraId="4BC66EE3" w14:textId="77777777" w:rsidR="0003595D" w:rsidRPr="00050E49" w:rsidRDefault="0003595D" w:rsidP="0003595D">
            <w:pPr>
              <w:widowControl w:val="0"/>
              <w:jc w:val="center"/>
              <w:rPr>
                <w:rFonts w:eastAsia="Calibri"/>
                <w:sz w:val="22"/>
                <w:szCs w:val="22"/>
              </w:rPr>
            </w:pPr>
            <w:r w:rsidRPr="00050E49">
              <w:rPr>
                <w:rFonts w:eastAsia="Calibri"/>
                <w:sz w:val="22"/>
                <w:szCs w:val="22"/>
              </w:rPr>
              <w:t>12,0</w:t>
            </w:r>
          </w:p>
        </w:tc>
        <w:tc>
          <w:tcPr>
            <w:tcW w:w="746" w:type="pct"/>
            <w:shd w:val="clear" w:color="auto" w:fill="auto"/>
            <w:noWrap/>
            <w:vAlign w:val="center"/>
            <w:hideMark/>
          </w:tcPr>
          <w:p w14:paraId="1698C998" w14:textId="77777777" w:rsidR="0003595D" w:rsidRPr="00050E49" w:rsidRDefault="0003595D" w:rsidP="0003595D">
            <w:pPr>
              <w:widowControl w:val="0"/>
              <w:jc w:val="center"/>
              <w:rPr>
                <w:rFonts w:eastAsia="Calibri"/>
                <w:sz w:val="22"/>
                <w:szCs w:val="22"/>
              </w:rPr>
            </w:pPr>
            <w:r w:rsidRPr="00050E49">
              <w:rPr>
                <w:rFonts w:eastAsia="Calibri"/>
                <w:sz w:val="22"/>
                <w:szCs w:val="22"/>
              </w:rPr>
              <w:t>7,0</w:t>
            </w:r>
          </w:p>
        </w:tc>
        <w:tc>
          <w:tcPr>
            <w:tcW w:w="745" w:type="pct"/>
            <w:shd w:val="clear" w:color="auto" w:fill="auto"/>
            <w:noWrap/>
            <w:vAlign w:val="center"/>
            <w:hideMark/>
          </w:tcPr>
          <w:p w14:paraId="7E7A787F" w14:textId="77777777" w:rsidR="0003595D" w:rsidRPr="00050E49" w:rsidRDefault="0003595D" w:rsidP="0003595D">
            <w:pPr>
              <w:widowControl w:val="0"/>
              <w:jc w:val="center"/>
              <w:rPr>
                <w:rFonts w:eastAsia="Calibri"/>
                <w:sz w:val="22"/>
                <w:szCs w:val="22"/>
              </w:rPr>
            </w:pPr>
            <w:r w:rsidRPr="00050E49">
              <w:rPr>
                <w:rFonts w:eastAsia="Calibri"/>
                <w:sz w:val="22"/>
                <w:szCs w:val="22"/>
              </w:rPr>
              <w:t>8,0</w:t>
            </w:r>
          </w:p>
        </w:tc>
      </w:tr>
      <w:tr w:rsidR="0003595D" w:rsidRPr="00050E49" w14:paraId="4465909C" w14:textId="77777777" w:rsidTr="0003595D">
        <w:trPr>
          <w:trHeight w:val="300"/>
        </w:trPr>
        <w:tc>
          <w:tcPr>
            <w:tcW w:w="277" w:type="pct"/>
            <w:shd w:val="clear" w:color="auto" w:fill="auto"/>
            <w:noWrap/>
            <w:vAlign w:val="center"/>
            <w:hideMark/>
          </w:tcPr>
          <w:p w14:paraId="79AF8446" w14:textId="77777777" w:rsidR="0003595D" w:rsidRPr="00050E49" w:rsidRDefault="0003595D" w:rsidP="0003595D">
            <w:pPr>
              <w:widowControl w:val="0"/>
              <w:jc w:val="center"/>
              <w:rPr>
                <w:rFonts w:eastAsia="Calibri"/>
                <w:sz w:val="22"/>
                <w:szCs w:val="22"/>
              </w:rPr>
            </w:pPr>
            <w:r w:rsidRPr="00050E49">
              <w:rPr>
                <w:rFonts w:eastAsia="Calibri"/>
                <w:sz w:val="22"/>
                <w:szCs w:val="22"/>
              </w:rPr>
              <w:t>8</w:t>
            </w:r>
          </w:p>
        </w:tc>
        <w:tc>
          <w:tcPr>
            <w:tcW w:w="1282" w:type="pct"/>
            <w:shd w:val="clear" w:color="auto" w:fill="auto"/>
            <w:vAlign w:val="center"/>
            <w:hideMark/>
          </w:tcPr>
          <w:p w14:paraId="5D72765A" w14:textId="77777777" w:rsidR="0003595D" w:rsidRPr="00050E49" w:rsidRDefault="0003595D" w:rsidP="0003595D">
            <w:pPr>
              <w:widowControl w:val="0"/>
              <w:jc w:val="center"/>
              <w:rPr>
                <w:rFonts w:eastAsia="Calibri"/>
                <w:sz w:val="22"/>
                <w:szCs w:val="22"/>
              </w:rPr>
            </w:pPr>
            <w:r w:rsidRPr="00050E49">
              <w:rPr>
                <w:rFonts w:eastAsia="Calibri"/>
                <w:sz w:val="22"/>
                <w:szCs w:val="22"/>
              </w:rPr>
              <w:t>Теплоплотность района</w:t>
            </w:r>
          </w:p>
        </w:tc>
        <w:tc>
          <w:tcPr>
            <w:tcW w:w="447" w:type="pct"/>
            <w:shd w:val="clear" w:color="auto" w:fill="auto"/>
            <w:noWrap/>
            <w:vAlign w:val="center"/>
            <w:hideMark/>
          </w:tcPr>
          <w:p w14:paraId="0B333D87" w14:textId="77777777" w:rsidR="0003595D" w:rsidRPr="00050E49" w:rsidRDefault="0003595D" w:rsidP="0003595D">
            <w:pPr>
              <w:widowControl w:val="0"/>
              <w:jc w:val="center"/>
              <w:rPr>
                <w:rFonts w:eastAsia="Calibri"/>
                <w:sz w:val="22"/>
                <w:szCs w:val="22"/>
              </w:rPr>
            </w:pPr>
            <w:r w:rsidRPr="00050E49">
              <w:rPr>
                <w:rFonts w:eastAsia="Calibri"/>
                <w:sz w:val="22"/>
                <w:szCs w:val="22"/>
              </w:rPr>
              <w:t>Гкал/ч*км2</w:t>
            </w:r>
          </w:p>
        </w:tc>
        <w:tc>
          <w:tcPr>
            <w:tcW w:w="757" w:type="pct"/>
            <w:shd w:val="clear" w:color="auto" w:fill="auto"/>
            <w:noWrap/>
            <w:vAlign w:val="center"/>
            <w:hideMark/>
          </w:tcPr>
          <w:p w14:paraId="47CC2DEC" w14:textId="77777777" w:rsidR="0003595D" w:rsidRPr="00050E49" w:rsidRDefault="0003595D" w:rsidP="0003595D">
            <w:pPr>
              <w:widowControl w:val="0"/>
              <w:jc w:val="center"/>
              <w:rPr>
                <w:rFonts w:eastAsia="Calibri"/>
                <w:sz w:val="22"/>
                <w:szCs w:val="22"/>
              </w:rPr>
            </w:pPr>
            <w:r w:rsidRPr="00050E49">
              <w:rPr>
                <w:rFonts w:eastAsia="Calibri"/>
                <w:sz w:val="22"/>
                <w:szCs w:val="22"/>
              </w:rPr>
              <w:t>52,4</w:t>
            </w:r>
          </w:p>
        </w:tc>
        <w:tc>
          <w:tcPr>
            <w:tcW w:w="746" w:type="pct"/>
            <w:shd w:val="clear" w:color="auto" w:fill="auto"/>
            <w:noWrap/>
            <w:vAlign w:val="center"/>
            <w:hideMark/>
          </w:tcPr>
          <w:p w14:paraId="7F0A9451" w14:textId="77777777" w:rsidR="0003595D" w:rsidRPr="00050E49" w:rsidRDefault="0003595D" w:rsidP="0003595D">
            <w:pPr>
              <w:widowControl w:val="0"/>
              <w:jc w:val="center"/>
              <w:rPr>
                <w:rFonts w:eastAsia="Calibri"/>
                <w:sz w:val="22"/>
                <w:szCs w:val="22"/>
              </w:rPr>
            </w:pPr>
            <w:r w:rsidRPr="00050E49">
              <w:rPr>
                <w:rFonts w:eastAsia="Calibri"/>
                <w:sz w:val="22"/>
                <w:szCs w:val="22"/>
              </w:rPr>
              <w:t>0,4</w:t>
            </w:r>
          </w:p>
        </w:tc>
        <w:tc>
          <w:tcPr>
            <w:tcW w:w="746" w:type="pct"/>
            <w:shd w:val="clear" w:color="auto" w:fill="auto"/>
            <w:noWrap/>
            <w:vAlign w:val="center"/>
            <w:hideMark/>
          </w:tcPr>
          <w:p w14:paraId="53E8E29B" w14:textId="77777777" w:rsidR="0003595D" w:rsidRPr="00050E49" w:rsidRDefault="0003595D" w:rsidP="0003595D">
            <w:pPr>
              <w:widowControl w:val="0"/>
              <w:jc w:val="center"/>
              <w:rPr>
                <w:rFonts w:eastAsia="Calibri"/>
                <w:sz w:val="22"/>
                <w:szCs w:val="22"/>
              </w:rPr>
            </w:pPr>
            <w:r w:rsidRPr="00050E49">
              <w:rPr>
                <w:rFonts w:eastAsia="Calibri"/>
                <w:sz w:val="22"/>
                <w:szCs w:val="22"/>
              </w:rPr>
              <w:t>0,3</w:t>
            </w:r>
          </w:p>
        </w:tc>
        <w:tc>
          <w:tcPr>
            <w:tcW w:w="745" w:type="pct"/>
            <w:shd w:val="clear" w:color="auto" w:fill="auto"/>
            <w:noWrap/>
            <w:vAlign w:val="center"/>
            <w:hideMark/>
          </w:tcPr>
          <w:p w14:paraId="284A45D4" w14:textId="77777777" w:rsidR="0003595D" w:rsidRPr="00050E49" w:rsidRDefault="0003595D" w:rsidP="0003595D">
            <w:pPr>
              <w:widowControl w:val="0"/>
              <w:jc w:val="center"/>
              <w:rPr>
                <w:rFonts w:eastAsia="Calibri"/>
                <w:sz w:val="22"/>
                <w:szCs w:val="22"/>
              </w:rPr>
            </w:pPr>
            <w:r w:rsidRPr="00050E49">
              <w:rPr>
                <w:rFonts w:eastAsia="Calibri"/>
                <w:sz w:val="22"/>
                <w:szCs w:val="22"/>
              </w:rPr>
              <w:t>0,2</w:t>
            </w:r>
          </w:p>
        </w:tc>
      </w:tr>
      <w:tr w:rsidR="0003595D" w:rsidRPr="00050E49" w14:paraId="411CFB08" w14:textId="77777777" w:rsidTr="0003595D">
        <w:trPr>
          <w:trHeight w:val="600"/>
        </w:trPr>
        <w:tc>
          <w:tcPr>
            <w:tcW w:w="277" w:type="pct"/>
            <w:shd w:val="clear" w:color="auto" w:fill="auto"/>
            <w:noWrap/>
            <w:vAlign w:val="center"/>
            <w:hideMark/>
          </w:tcPr>
          <w:p w14:paraId="07698C2A" w14:textId="77777777" w:rsidR="0003595D" w:rsidRPr="00050E49" w:rsidRDefault="0003595D" w:rsidP="0003595D">
            <w:pPr>
              <w:widowControl w:val="0"/>
              <w:jc w:val="center"/>
              <w:rPr>
                <w:rFonts w:eastAsia="Calibri"/>
                <w:sz w:val="22"/>
                <w:szCs w:val="22"/>
              </w:rPr>
            </w:pPr>
            <w:r w:rsidRPr="00050E49">
              <w:rPr>
                <w:rFonts w:eastAsia="Calibri"/>
                <w:sz w:val="22"/>
                <w:szCs w:val="22"/>
              </w:rPr>
              <w:t>9</w:t>
            </w:r>
          </w:p>
        </w:tc>
        <w:tc>
          <w:tcPr>
            <w:tcW w:w="1282" w:type="pct"/>
            <w:shd w:val="clear" w:color="auto" w:fill="auto"/>
            <w:vAlign w:val="center"/>
            <w:hideMark/>
          </w:tcPr>
          <w:p w14:paraId="7732D26A" w14:textId="77777777" w:rsidR="0003595D" w:rsidRPr="00050E49" w:rsidRDefault="0003595D" w:rsidP="0003595D">
            <w:pPr>
              <w:widowControl w:val="0"/>
              <w:jc w:val="center"/>
              <w:rPr>
                <w:rFonts w:eastAsia="Calibri"/>
                <w:sz w:val="22"/>
                <w:szCs w:val="22"/>
              </w:rPr>
            </w:pPr>
            <w:r w:rsidRPr="00050E49">
              <w:rPr>
                <w:rFonts w:eastAsia="Calibri"/>
                <w:sz w:val="22"/>
                <w:szCs w:val="22"/>
              </w:rPr>
              <w:t>Удельная стоимость материальной характеристики сетей</w:t>
            </w:r>
          </w:p>
        </w:tc>
        <w:tc>
          <w:tcPr>
            <w:tcW w:w="447" w:type="pct"/>
            <w:shd w:val="clear" w:color="auto" w:fill="auto"/>
            <w:noWrap/>
            <w:vAlign w:val="center"/>
            <w:hideMark/>
          </w:tcPr>
          <w:p w14:paraId="73BF1E52" w14:textId="77777777" w:rsidR="0003595D" w:rsidRPr="00050E49" w:rsidRDefault="0003595D" w:rsidP="0003595D">
            <w:pPr>
              <w:widowControl w:val="0"/>
              <w:jc w:val="center"/>
              <w:rPr>
                <w:rFonts w:eastAsia="Calibri"/>
                <w:sz w:val="22"/>
                <w:szCs w:val="22"/>
              </w:rPr>
            </w:pPr>
            <w:r w:rsidRPr="00050E49">
              <w:rPr>
                <w:rFonts w:eastAsia="Calibri"/>
                <w:sz w:val="22"/>
                <w:szCs w:val="22"/>
              </w:rPr>
              <w:t>м2/Гкал/ч</w:t>
            </w:r>
          </w:p>
        </w:tc>
        <w:tc>
          <w:tcPr>
            <w:tcW w:w="757" w:type="pct"/>
            <w:shd w:val="clear" w:color="auto" w:fill="auto"/>
            <w:noWrap/>
            <w:vAlign w:val="center"/>
            <w:hideMark/>
          </w:tcPr>
          <w:p w14:paraId="05FB2CB3" w14:textId="77777777" w:rsidR="0003595D" w:rsidRPr="00050E49" w:rsidRDefault="0003595D" w:rsidP="0003595D">
            <w:pPr>
              <w:widowControl w:val="0"/>
              <w:jc w:val="center"/>
              <w:rPr>
                <w:rFonts w:eastAsia="Calibri"/>
                <w:sz w:val="22"/>
                <w:szCs w:val="22"/>
              </w:rPr>
            </w:pPr>
            <w:r w:rsidRPr="00050E49">
              <w:rPr>
                <w:rFonts w:eastAsia="Calibri"/>
                <w:sz w:val="22"/>
                <w:szCs w:val="22"/>
              </w:rPr>
              <w:t>314,8</w:t>
            </w:r>
          </w:p>
        </w:tc>
        <w:tc>
          <w:tcPr>
            <w:tcW w:w="746" w:type="pct"/>
            <w:shd w:val="clear" w:color="auto" w:fill="auto"/>
            <w:noWrap/>
            <w:vAlign w:val="center"/>
            <w:hideMark/>
          </w:tcPr>
          <w:p w14:paraId="0FEE7AB7" w14:textId="77777777" w:rsidR="0003595D" w:rsidRPr="00050E49" w:rsidRDefault="0003595D" w:rsidP="0003595D">
            <w:pPr>
              <w:widowControl w:val="0"/>
              <w:jc w:val="center"/>
              <w:rPr>
                <w:rFonts w:eastAsia="Calibri"/>
                <w:sz w:val="22"/>
                <w:szCs w:val="22"/>
              </w:rPr>
            </w:pPr>
            <w:r w:rsidRPr="00050E49">
              <w:rPr>
                <w:rFonts w:eastAsia="Calibri"/>
                <w:sz w:val="22"/>
                <w:szCs w:val="22"/>
              </w:rPr>
              <w:t>30004,1</w:t>
            </w:r>
          </w:p>
        </w:tc>
        <w:tc>
          <w:tcPr>
            <w:tcW w:w="746" w:type="pct"/>
            <w:shd w:val="clear" w:color="auto" w:fill="auto"/>
            <w:noWrap/>
            <w:vAlign w:val="center"/>
            <w:hideMark/>
          </w:tcPr>
          <w:p w14:paraId="4AE66DFC" w14:textId="77777777" w:rsidR="0003595D" w:rsidRPr="00050E49" w:rsidRDefault="0003595D" w:rsidP="0003595D">
            <w:pPr>
              <w:widowControl w:val="0"/>
              <w:jc w:val="center"/>
              <w:rPr>
                <w:rFonts w:eastAsia="Calibri"/>
                <w:sz w:val="22"/>
                <w:szCs w:val="22"/>
              </w:rPr>
            </w:pPr>
            <w:r w:rsidRPr="00050E49">
              <w:rPr>
                <w:rFonts w:eastAsia="Calibri"/>
                <w:sz w:val="22"/>
                <w:szCs w:val="22"/>
              </w:rPr>
              <w:t>41711,6</w:t>
            </w:r>
          </w:p>
        </w:tc>
        <w:tc>
          <w:tcPr>
            <w:tcW w:w="745" w:type="pct"/>
            <w:shd w:val="clear" w:color="auto" w:fill="auto"/>
            <w:noWrap/>
            <w:vAlign w:val="center"/>
            <w:hideMark/>
          </w:tcPr>
          <w:p w14:paraId="05163C89" w14:textId="77777777" w:rsidR="0003595D" w:rsidRPr="00050E49" w:rsidRDefault="0003595D" w:rsidP="0003595D">
            <w:pPr>
              <w:widowControl w:val="0"/>
              <w:jc w:val="center"/>
              <w:rPr>
                <w:rFonts w:eastAsia="Calibri"/>
                <w:sz w:val="22"/>
                <w:szCs w:val="22"/>
              </w:rPr>
            </w:pPr>
            <w:r w:rsidRPr="00050E49">
              <w:rPr>
                <w:rFonts w:eastAsia="Calibri"/>
                <w:sz w:val="22"/>
                <w:szCs w:val="22"/>
              </w:rPr>
              <w:t>63842,0</w:t>
            </w:r>
          </w:p>
        </w:tc>
      </w:tr>
      <w:tr w:rsidR="0003595D" w:rsidRPr="00050E49" w14:paraId="022A2A01" w14:textId="77777777" w:rsidTr="0003595D">
        <w:trPr>
          <w:trHeight w:val="900"/>
        </w:trPr>
        <w:tc>
          <w:tcPr>
            <w:tcW w:w="277" w:type="pct"/>
            <w:shd w:val="clear" w:color="auto" w:fill="auto"/>
            <w:noWrap/>
            <w:vAlign w:val="center"/>
            <w:hideMark/>
          </w:tcPr>
          <w:p w14:paraId="0FD742A4" w14:textId="77777777" w:rsidR="0003595D" w:rsidRPr="00050E49" w:rsidRDefault="0003595D" w:rsidP="0003595D">
            <w:pPr>
              <w:widowControl w:val="0"/>
              <w:jc w:val="center"/>
              <w:rPr>
                <w:rFonts w:eastAsia="Calibri"/>
                <w:sz w:val="22"/>
                <w:szCs w:val="22"/>
              </w:rPr>
            </w:pPr>
            <w:r w:rsidRPr="00050E49">
              <w:rPr>
                <w:rFonts w:eastAsia="Calibri"/>
                <w:sz w:val="22"/>
                <w:szCs w:val="22"/>
              </w:rPr>
              <w:t>10</w:t>
            </w:r>
          </w:p>
        </w:tc>
        <w:tc>
          <w:tcPr>
            <w:tcW w:w="1282" w:type="pct"/>
            <w:shd w:val="clear" w:color="auto" w:fill="auto"/>
            <w:vAlign w:val="center"/>
            <w:hideMark/>
          </w:tcPr>
          <w:p w14:paraId="50245429" w14:textId="77777777" w:rsidR="0003595D" w:rsidRPr="00050E49" w:rsidRDefault="0003595D" w:rsidP="0003595D">
            <w:pPr>
              <w:widowControl w:val="0"/>
              <w:jc w:val="center"/>
              <w:rPr>
                <w:rFonts w:eastAsia="Calibri"/>
                <w:sz w:val="22"/>
                <w:szCs w:val="22"/>
              </w:rPr>
            </w:pPr>
            <w:r w:rsidRPr="00050E49">
              <w:rPr>
                <w:rFonts w:eastAsia="Calibri"/>
                <w:sz w:val="22"/>
                <w:szCs w:val="22"/>
              </w:rPr>
              <w:t>Поправочный коэффициент (1,3 для ТЭЦ и 1 для</w:t>
            </w:r>
            <w:r w:rsidRPr="00050E49">
              <w:rPr>
                <w:rFonts w:eastAsia="Calibri"/>
                <w:sz w:val="22"/>
                <w:szCs w:val="22"/>
              </w:rPr>
              <w:br/>
              <w:t>котельных)</w:t>
            </w:r>
          </w:p>
        </w:tc>
        <w:tc>
          <w:tcPr>
            <w:tcW w:w="447" w:type="pct"/>
            <w:shd w:val="clear" w:color="auto" w:fill="auto"/>
            <w:noWrap/>
            <w:vAlign w:val="center"/>
            <w:hideMark/>
          </w:tcPr>
          <w:p w14:paraId="1CBD86C8" w14:textId="77777777" w:rsidR="0003595D" w:rsidRPr="00050E49" w:rsidRDefault="0003595D" w:rsidP="0003595D">
            <w:pPr>
              <w:widowControl w:val="0"/>
              <w:jc w:val="center"/>
              <w:rPr>
                <w:rFonts w:eastAsia="Calibri"/>
                <w:sz w:val="22"/>
                <w:szCs w:val="22"/>
              </w:rPr>
            </w:pPr>
            <w:r w:rsidRPr="00050E49">
              <w:rPr>
                <w:rFonts w:eastAsia="Calibri"/>
                <w:sz w:val="22"/>
                <w:szCs w:val="22"/>
              </w:rPr>
              <w:t>-</w:t>
            </w:r>
          </w:p>
        </w:tc>
        <w:tc>
          <w:tcPr>
            <w:tcW w:w="757" w:type="pct"/>
            <w:shd w:val="clear" w:color="auto" w:fill="auto"/>
            <w:noWrap/>
            <w:vAlign w:val="center"/>
            <w:hideMark/>
          </w:tcPr>
          <w:p w14:paraId="2DE870FD" w14:textId="77777777" w:rsidR="0003595D" w:rsidRPr="00050E49" w:rsidRDefault="0003595D" w:rsidP="0003595D">
            <w:pPr>
              <w:widowControl w:val="0"/>
              <w:jc w:val="center"/>
              <w:rPr>
                <w:rFonts w:eastAsia="Calibri"/>
                <w:sz w:val="22"/>
                <w:szCs w:val="22"/>
              </w:rPr>
            </w:pPr>
            <w:r w:rsidRPr="00050E49">
              <w:rPr>
                <w:rFonts w:eastAsia="Calibri"/>
                <w:sz w:val="22"/>
                <w:szCs w:val="22"/>
              </w:rPr>
              <w:t>1,0</w:t>
            </w:r>
          </w:p>
        </w:tc>
        <w:tc>
          <w:tcPr>
            <w:tcW w:w="746" w:type="pct"/>
            <w:shd w:val="clear" w:color="auto" w:fill="auto"/>
            <w:noWrap/>
            <w:vAlign w:val="center"/>
            <w:hideMark/>
          </w:tcPr>
          <w:p w14:paraId="49435494" w14:textId="77777777" w:rsidR="0003595D" w:rsidRPr="00050E49" w:rsidRDefault="0003595D" w:rsidP="0003595D">
            <w:pPr>
              <w:widowControl w:val="0"/>
              <w:jc w:val="center"/>
              <w:rPr>
                <w:rFonts w:eastAsia="Calibri"/>
                <w:sz w:val="22"/>
                <w:szCs w:val="22"/>
              </w:rPr>
            </w:pPr>
            <w:r w:rsidRPr="00050E49">
              <w:rPr>
                <w:rFonts w:eastAsia="Calibri"/>
                <w:sz w:val="22"/>
                <w:szCs w:val="22"/>
              </w:rPr>
              <w:t>1,0</w:t>
            </w:r>
          </w:p>
        </w:tc>
        <w:tc>
          <w:tcPr>
            <w:tcW w:w="746" w:type="pct"/>
            <w:shd w:val="clear" w:color="auto" w:fill="auto"/>
            <w:noWrap/>
            <w:vAlign w:val="center"/>
            <w:hideMark/>
          </w:tcPr>
          <w:p w14:paraId="37109439" w14:textId="77777777" w:rsidR="0003595D" w:rsidRPr="00050E49" w:rsidRDefault="0003595D" w:rsidP="0003595D">
            <w:pPr>
              <w:widowControl w:val="0"/>
              <w:jc w:val="center"/>
              <w:rPr>
                <w:rFonts w:eastAsia="Calibri"/>
                <w:sz w:val="22"/>
                <w:szCs w:val="22"/>
              </w:rPr>
            </w:pPr>
            <w:r w:rsidRPr="00050E49">
              <w:rPr>
                <w:rFonts w:eastAsia="Calibri"/>
                <w:sz w:val="22"/>
                <w:szCs w:val="22"/>
              </w:rPr>
              <w:t>1,0</w:t>
            </w:r>
          </w:p>
        </w:tc>
        <w:tc>
          <w:tcPr>
            <w:tcW w:w="745" w:type="pct"/>
            <w:shd w:val="clear" w:color="auto" w:fill="auto"/>
            <w:noWrap/>
            <w:vAlign w:val="center"/>
            <w:hideMark/>
          </w:tcPr>
          <w:p w14:paraId="12131C1C" w14:textId="77777777" w:rsidR="0003595D" w:rsidRPr="00050E49" w:rsidRDefault="0003595D" w:rsidP="0003595D">
            <w:pPr>
              <w:widowControl w:val="0"/>
              <w:jc w:val="center"/>
              <w:rPr>
                <w:rFonts w:eastAsia="Calibri"/>
                <w:sz w:val="22"/>
                <w:szCs w:val="22"/>
              </w:rPr>
            </w:pPr>
            <w:r w:rsidRPr="00050E49">
              <w:rPr>
                <w:rFonts w:eastAsia="Calibri"/>
                <w:sz w:val="22"/>
                <w:szCs w:val="22"/>
              </w:rPr>
              <w:t>1,0</w:t>
            </w:r>
          </w:p>
        </w:tc>
      </w:tr>
      <w:tr w:rsidR="0003595D" w:rsidRPr="00050E49" w14:paraId="3FE80D53" w14:textId="77777777" w:rsidTr="0003595D">
        <w:trPr>
          <w:trHeight w:val="300"/>
        </w:trPr>
        <w:tc>
          <w:tcPr>
            <w:tcW w:w="277" w:type="pct"/>
            <w:shd w:val="clear" w:color="auto" w:fill="auto"/>
            <w:noWrap/>
            <w:vAlign w:val="center"/>
            <w:hideMark/>
          </w:tcPr>
          <w:p w14:paraId="269A14F3" w14:textId="77777777" w:rsidR="0003595D" w:rsidRPr="00050E49" w:rsidRDefault="0003595D" w:rsidP="0003595D">
            <w:pPr>
              <w:widowControl w:val="0"/>
              <w:jc w:val="center"/>
              <w:rPr>
                <w:rFonts w:eastAsia="Calibri"/>
                <w:b/>
                <w:sz w:val="22"/>
                <w:szCs w:val="22"/>
              </w:rPr>
            </w:pPr>
            <w:r w:rsidRPr="00050E49">
              <w:rPr>
                <w:rFonts w:eastAsia="Calibri"/>
                <w:b/>
                <w:sz w:val="22"/>
                <w:szCs w:val="22"/>
              </w:rPr>
              <w:t>11</w:t>
            </w:r>
          </w:p>
        </w:tc>
        <w:tc>
          <w:tcPr>
            <w:tcW w:w="1282" w:type="pct"/>
            <w:shd w:val="clear" w:color="auto" w:fill="auto"/>
            <w:vAlign w:val="center"/>
            <w:hideMark/>
          </w:tcPr>
          <w:p w14:paraId="002264AF" w14:textId="77777777" w:rsidR="0003595D" w:rsidRPr="00050E49" w:rsidRDefault="0003595D" w:rsidP="0003595D">
            <w:pPr>
              <w:widowControl w:val="0"/>
              <w:jc w:val="center"/>
              <w:rPr>
                <w:rFonts w:eastAsia="Calibri"/>
                <w:b/>
                <w:sz w:val="22"/>
                <w:szCs w:val="22"/>
              </w:rPr>
            </w:pPr>
            <w:r w:rsidRPr="00050E49">
              <w:rPr>
                <w:rFonts w:eastAsia="Calibri"/>
                <w:b/>
                <w:sz w:val="22"/>
                <w:szCs w:val="22"/>
              </w:rPr>
              <w:t>Эффективный радиус</w:t>
            </w:r>
          </w:p>
        </w:tc>
        <w:tc>
          <w:tcPr>
            <w:tcW w:w="447" w:type="pct"/>
            <w:shd w:val="clear" w:color="auto" w:fill="auto"/>
            <w:noWrap/>
            <w:vAlign w:val="center"/>
            <w:hideMark/>
          </w:tcPr>
          <w:p w14:paraId="427D2CBF" w14:textId="77777777" w:rsidR="0003595D" w:rsidRPr="00050E49" w:rsidRDefault="0003595D" w:rsidP="0003595D">
            <w:pPr>
              <w:widowControl w:val="0"/>
              <w:jc w:val="center"/>
              <w:rPr>
                <w:rFonts w:eastAsia="Calibri"/>
                <w:b/>
                <w:sz w:val="22"/>
                <w:szCs w:val="22"/>
              </w:rPr>
            </w:pPr>
            <w:r w:rsidRPr="00050E49">
              <w:rPr>
                <w:rFonts w:eastAsia="Calibri"/>
                <w:b/>
                <w:sz w:val="22"/>
                <w:szCs w:val="22"/>
              </w:rPr>
              <w:t>км</w:t>
            </w:r>
          </w:p>
        </w:tc>
        <w:tc>
          <w:tcPr>
            <w:tcW w:w="757" w:type="pct"/>
            <w:shd w:val="clear" w:color="auto" w:fill="auto"/>
            <w:noWrap/>
            <w:vAlign w:val="center"/>
            <w:hideMark/>
          </w:tcPr>
          <w:p w14:paraId="572A6471" w14:textId="77777777" w:rsidR="0003595D" w:rsidRPr="00050E49" w:rsidRDefault="0003595D" w:rsidP="0003595D">
            <w:pPr>
              <w:widowControl w:val="0"/>
              <w:jc w:val="center"/>
              <w:rPr>
                <w:rFonts w:eastAsia="Calibri"/>
                <w:b/>
                <w:sz w:val="22"/>
                <w:szCs w:val="22"/>
              </w:rPr>
            </w:pPr>
            <w:r w:rsidRPr="00050E49">
              <w:rPr>
                <w:rFonts w:eastAsia="Calibri"/>
                <w:b/>
                <w:sz w:val="22"/>
                <w:szCs w:val="22"/>
              </w:rPr>
              <w:t>7,3</w:t>
            </w:r>
          </w:p>
        </w:tc>
        <w:tc>
          <w:tcPr>
            <w:tcW w:w="746" w:type="pct"/>
            <w:shd w:val="clear" w:color="auto" w:fill="auto"/>
            <w:noWrap/>
            <w:vAlign w:val="center"/>
            <w:hideMark/>
          </w:tcPr>
          <w:p w14:paraId="105C2F1A" w14:textId="77777777" w:rsidR="0003595D" w:rsidRPr="00050E49" w:rsidRDefault="0003595D" w:rsidP="0003595D">
            <w:pPr>
              <w:widowControl w:val="0"/>
              <w:jc w:val="center"/>
              <w:rPr>
                <w:rFonts w:eastAsia="Calibri"/>
                <w:b/>
                <w:sz w:val="22"/>
                <w:szCs w:val="22"/>
              </w:rPr>
            </w:pPr>
            <w:r w:rsidRPr="00050E49">
              <w:rPr>
                <w:rFonts w:eastAsia="Calibri"/>
                <w:b/>
                <w:sz w:val="22"/>
                <w:szCs w:val="22"/>
              </w:rPr>
              <w:t>3,2</w:t>
            </w:r>
          </w:p>
        </w:tc>
        <w:tc>
          <w:tcPr>
            <w:tcW w:w="746" w:type="pct"/>
            <w:shd w:val="clear" w:color="auto" w:fill="auto"/>
            <w:noWrap/>
            <w:vAlign w:val="center"/>
            <w:hideMark/>
          </w:tcPr>
          <w:p w14:paraId="3B87A913" w14:textId="77777777" w:rsidR="0003595D" w:rsidRPr="00050E49" w:rsidRDefault="0003595D" w:rsidP="0003595D">
            <w:pPr>
              <w:widowControl w:val="0"/>
              <w:jc w:val="center"/>
              <w:rPr>
                <w:rFonts w:eastAsia="Calibri"/>
                <w:b/>
                <w:sz w:val="22"/>
                <w:szCs w:val="22"/>
              </w:rPr>
            </w:pPr>
            <w:r w:rsidRPr="00050E49">
              <w:rPr>
                <w:rFonts w:eastAsia="Calibri"/>
                <w:b/>
                <w:sz w:val="22"/>
                <w:szCs w:val="22"/>
              </w:rPr>
              <w:t>3,1</w:t>
            </w:r>
          </w:p>
        </w:tc>
        <w:tc>
          <w:tcPr>
            <w:tcW w:w="745" w:type="pct"/>
            <w:shd w:val="clear" w:color="auto" w:fill="auto"/>
            <w:noWrap/>
            <w:vAlign w:val="center"/>
            <w:hideMark/>
          </w:tcPr>
          <w:p w14:paraId="5E6E1352" w14:textId="77777777" w:rsidR="0003595D" w:rsidRPr="00050E49" w:rsidRDefault="0003595D" w:rsidP="0003595D">
            <w:pPr>
              <w:widowControl w:val="0"/>
              <w:jc w:val="center"/>
              <w:rPr>
                <w:rFonts w:eastAsia="Calibri"/>
                <w:b/>
                <w:sz w:val="22"/>
                <w:szCs w:val="22"/>
              </w:rPr>
            </w:pPr>
            <w:r w:rsidRPr="00050E49">
              <w:rPr>
                <w:rFonts w:eastAsia="Calibri"/>
                <w:b/>
                <w:sz w:val="22"/>
                <w:szCs w:val="22"/>
              </w:rPr>
              <w:t>2,8</w:t>
            </w:r>
          </w:p>
        </w:tc>
      </w:tr>
    </w:tbl>
    <w:p w14:paraId="44540F81" w14:textId="77777777" w:rsidR="0003595D" w:rsidRPr="00050E49" w:rsidRDefault="0003595D" w:rsidP="0003595D">
      <w:pPr>
        <w:widowControl w:val="0"/>
        <w:rPr>
          <w:rFonts w:eastAsia="Times New Roman"/>
          <w:sz w:val="22"/>
          <w:szCs w:val="22"/>
          <w:lang w:eastAsia="en-US"/>
        </w:rPr>
      </w:pPr>
    </w:p>
    <w:p w14:paraId="67E3A659" w14:textId="77777777" w:rsidR="0003595D" w:rsidRPr="00050E49" w:rsidRDefault="0003595D" w:rsidP="0003595D">
      <w:pPr>
        <w:widowControl w:val="0"/>
        <w:ind w:firstLine="709"/>
        <w:jc w:val="both"/>
        <w:rPr>
          <w:rFonts w:eastAsia="Times New Roman"/>
          <w:szCs w:val="22"/>
          <w:lang w:eastAsia="en-US"/>
        </w:rPr>
      </w:pPr>
      <w:r w:rsidRPr="00050E49">
        <w:rPr>
          <w:rFonts w:eastAsia="Times New Roman"/>
          <w:szCs w:val="22"/>
          <w:lang w:eastAsia="en-US"/>
        </w:rPr>
        <w:t>Все потребители находятся в пределах эффективного радиуса.</w:t>
      </w:r>
    </w:p>
    <w:p w14:paraId="2371800C" w14:textId="77777777" w:rsidR="0003595D" w:rsidRDefault="0003595D" w:rsidP="0003595D">
      <w:pPr>
        <w:pStyle w:val="aff2"/>
        <w:spacing w:before="0" w:beforeAutospacing="0" w:after="0" w:afterAutospacing="0"/>
        <w:jc w:val="both"/>
        <w:outlineLvl w:val="2"/>
        <w:rPr>
          <w:b/>
          <w:highlight w:val="yellow"/>
        </w:rPr>
      </w:pPr>
    </w:p>
    <w:p w14:paraId="544A0C6C" w14:textId="77777777" w:rsidR="000E551B" w:rsidRPr="00050E49" w:rsidRDefault="0003595D" w:rsidP="0003595D">
      <w:pPr>
        <w:pStyle w:val="ae"/>
        <w:numPr>
          <w:ilvl w:val="0"/>
          <w:numId w:val="12"/>
        </w:numPr>
        <w:spacing w:line="240" w:lineRule="auto"/>
        <w:ind w:left="567"/>
        <w:rPr>
          <w:sz w:val="24"/>
          <w:szCs w:val="24"/>
        </w:rPr>
      </w:pPr>
      <w:bookmarkStart w:id="47" w:name="_Toc16693010"/>
      <w:bookmarkEnd w:id="41"/>
      <w:bookmarkEnd w:id="42"/>
      <w:bookmarkEnd w:id="43"/>
      <w:r w:rsidRPr="00050E49">
        <w:rPr>
          <w:sz w:val="24"/>
          <w:szCs w:val="24"/>
        </w:rPr>
        <w:lastRenderedPageBreak/>
        <w:t>Существующие и перспективные балансы теплоносителя.</w:t>
      </w:r>
      <w:bookmarkEnd w:id="47"/>
    </w:p>
    <w:p w14:paraId="37CB70B0" w14:textId="77777777" w:rsidR="0003595D" w:rsidRPr="00050E49" w:rsidRDefault="0003595D" w:rsidP="0003595D">
      <w:pPr>
        <w:pStyle w:val="af"/>
        <w:keepLines w:val="0"/>
        <w:widowControl w:val="0"/>
        <w:numPr>
          <w:ilvl w:val="0"/>
          <w:numId w:val="21"/>
        </w:numPr>
        <w:tabs>
          <w:tab w:val="clear" w:pos="1146"/>
        </w:tabs>
        <w:spacing w:before="0" w:line="240" w:lineRule="auto"/>
        <w:ind w:left="851"/>
        <w:jc w:val="both"/>
        <w:outlineLvl w:val="1"/>
        <w:rPr>
          <w:sz w:val="24"/>
          <w:szCs w:val="24"/>
        </w:rPr>
      </w:pPr>
      <w:bookmarkStart w:id="48" w:name="_Toc16693011"/>
      <w:r w:rsidRPr="00050E49">
        <w:rPr>
          <w:sz w:val="24"/>
          <w:szCs w:val="24"/>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8"/>
    </w:p>
    <w:p w14:paraId="12AEE788" w14:textId="77777777" w:rsidR="00EC0D85" w:rsidRPr="00050E49" w:rsidRDefault="00EC0D85" w:rsidP="00EC0D85">
      <w:pPr>
        <w:widowControl w:val="0"/>
        <w:spacing w:before="1" w:line="276" w:lineRule="auto"/>
        <w:ind w:left="138" w:right="146" w:firstLine="566"/>
        <w:jc w:val="both"/>
        <w:rPr>
          <w:rFonts w:eastAsia="Times New Roman"/>
          <w:lang w:eastAsia="en-US"/>
        </w:rPr>
      </w:pPr>
      <w:r w:rsidRPr="00050E49">
        <w:rPr>
          <w:rFonts w:eastAsia="Times New Roman"/>
          <w:lang w:eastAsia="en-US"/>
        </w:rPr>
        <w:t>Расчет перспективных балансов производительности водоподготовительных установок выполнен в соответствии с СО 153-34.20.523(3)-2003 «Методические указания по составлению энергетической характеристики для систем транспорта тепловой энергии по показателю “тепловые потери”» (утв. Приказом Минэнерго России от 30 июня 2003 года №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 Приказом Минэнерго России от 30 декабря 2008 года № 325).</w:t>
      </w:r>
    </w:p>
    <w:p w14:paraId="5AF50CD8" w14:textId="77777777" w:rsidR="00EC0D85" w:rsidRPr="00050E49" w:rsidRDefault="00EC0D85" w:rsidP="00EC0D85">
      <w:pPr>
        <w:widowControl w:val="0"/>
        <w:spacing w:before="1" w:line="276" w:lineRule="auto"/>
        <w:ind w:left="138" w:right="146" w:firstLine="566"/>
        <w:jc w:val="both"/>
        <w:rPr>
          <w:rFonts w:eastAsia="Times New Roman"/>
          <w:lang w:eastAsia="en-US"/>
        </w:rPr>
      </w:pPr>
      <w:r w:rsidRPr="00050E49">
        <w:rPr>
          <w:rFonts w:eastAsia="Times New Roman"/>
          <w:lang w:eastAsia="en-US"/>
        </w:rPr>
        <w:t>Согласно СП 124.13330.2012 «Тепловые сети», среднегодовая утечка теплоносителя (м³/ч)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05FA9C67" w14:textId="77777777" w:rsidR="00EC0D85" w:rsidRPr="00050E49" w:rsidRDefault="00EC0D85" w:rsidP="00EC0D85">
      <w:pPr>
        <w:widowControl w:val="0"/>
        <w:spacing w:before="1" w:line="276" w:lineRule="auto"/>
        <w:ind w:left="138" w:right="146" w:firstLine="566"/>
        <w:jc w:val="both"/>
        <w:rPr>
          <w:rFonts w:eastAsia="Times New Roman"/>
          <w:lang w:eastAsia="en-US"/>
        </w:rPr>
      </w:pPr>
      <w:r w:rsidRPr="00050E49">
        <w:rPr>
          <w:rFonts w:eastAsia="Times New Roman"/>
          <w:lang w:eastAsia="en-US"/>
        </w:rPr>
        <w:t>Поскольку аварийная подпитка осуществляется химически не обработанной и не деаэрированной водой, в расчетную производительность водоподготовительных установок она не входит.</w:t>
      </w:r>
    </w:p>
    <w:p w14:paraId="7A4EDE67" w14:textId="77777777" w:rsidR="00EC0D85" w:rsidRPr="00050E49" w:rsidRDefault="00EC0D85" w:rsidP="00EC0D85">
      <w:pPr>
        <w:widowControl w:val="0"/>
        <w:spacing w:before="1" w:line="276" w:lineRule="auto"/>
        <w:ind w:left="138" w:right="146" w:firstLine="566"/>
        <w:jc w:val="both"/>
        <w:rPr>
          <w:rFonts w:eastAsia="Times New Roman"/>
          <w:lang w:eastAsia="en-US"/>
        </w:rPr>
      </w:pPr>
      <w:r w:rsidRPr="00050E49">
        <w:rPr>
          <w:rFonts w:eastAsia="Times New Roman"/>
          <w:lang w:eastAsia="en-US"/>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представлены в таблице 59.</w:t>
      </w:r>
    </w:p>
    <w:p w14:paraId="3EB6FE18" w14:textId="77777777" w:rsidR="00EC0D85" w:rsidRPr="00050E49" w:rsidRDefault="00EC0D85" w:rsidP="00EC0D85">
      <w:pPr>
        <w:widowControl w:val="0"/>
        <w:spacing w:before="1" w:line="276" w:lineRule="auto"/>
        <w:ind w:left="138" w:right="146" w:firstLine="566"/>
        <w:jc w:val="both"/>
        <w:rPr>
          <w:rFonts w:eastAsia="Times New Roman"/>
          <w:b/>
          <w:lang w:eastAsia="en-US"/>
        </w:rPr>
      </w:pPr>
      <w:r w:rsidRPr="00050E49">
        <w:rPr>
          <w:rFonts w:eastAsia="Times New Roman"/>
          <w:b/>
          <w:lang w:eastAsia="en-US"/>
        </w:rPr>
        <w:t>Баланс водоподготовительной установки (ХВО)</w:t>
      </w:r>
    </w:p>
    <w:p w14:paraId="0D3EAF1F" w14:textId="77777777" w:rsidR="00EC0D85" w:rsidRPr="00050E49" w:rsidRDefault="00EC0D85" w:rsidP="00EC0D85">
      <w:pPr>
        <w:widowControl w:val="0"/>
        <w:spacing w:before="1" w:line="276" w:lineRule="auto"/>
        <w:ind w:left="138" w:right="146" w:firstLine="566"/>
        <w:jc w:val="both"/>
        <w:rPr>
          <w:rFonts w:eastAsia="Times New Roman"/>
          <w:lang w:eastAsia="en-US"/>
        </w:rPr>
      </w:pPr>
      <w:r w:rsidRPr="00050E49">
        <w:rPr>
          <w:rFonts w:eastAsia="Times New Roman"/>
          <w:lang w:eastAsia="en-US"/>
        </w:rPr>
        <w:t>Система ХВО предназначена для приготовления воды:</w:t>
      </w:r>
    </w:p>
    <w:p w14:paraId="38D0E7EB" w14:textId="77777777" w:rsidR="00EC0D85" w:rsidRPr="00050E49" w:rsidRDefault="00EC0D85" w:rsidP="00C22D0C">
      <w:pPr>
        <w:widowControl w:val="0"/>
        <w:numPr>
          <w:ilvl w:val="0"/>
          <w:numId w:val="4"/>
        </w:numPr>
        <w:spacing w:before="1" w:line="276" w:lineRule="auto"/>
        <w:ind w:right="146"/>
        <w:jc w:val="both"/>
        <w:rPr>
          <w:rFonts w:eastAsia="Times New Roman"/>
          <w:lang w:eastAsia="en-US"/>
        </w:rPr>
      </w:pPr>
      <w:r w:rsidRPr="00050E49">
        <w:rPr>
          <w:rFonts w:eastAsia="Times New Roman"/>
          <w:lang w:eastAsia="en-US"/>
        </w:rPr>
        <w:t>восполнения утечек в тепловой сети закрытого типа;</w:t>
      </w:r>
    </w:p>
    <w:p w14:paraId="415DE9EE" w14:textId="77777777" w:rsidR="00EC0D85" w:rsidRPr="00050E49" w:rsidRDefault="00EC0D85" w:rsidP="00C22D0C">
      <w:pPr>
        <w:widowControl w:val="0"/>
        <w:numPr>
          <w:ilvl w:val="0"/>
          <w:numId w:val="4"/>
        </w:numPr>
        <w:spacing w:before="1" w:line="276" w:lineRule="auto"/>
        <w:ind w:right="146"/>
        <w:jc w:val="both"/>
        <w:rPr>
          <w:rFonts w:eastAsia="Times New Roman"/>
          <w:lang w:eastAsia="en-US"/>
        </w:rPr>
      </w:pPr>
      <w:r w:rsidRPr="00050E49">
        <w:rPr>
          <w:rFonts w:eastAsia="Times New Roman"/>
          <w:lang w:eastAsia="en-US"/>
        </w:rPr>
        <w:t>на приготовление добавочной воды для питания энергетических котлов.</w:t>
      </w:r>
    </w:p>
    <w:p w14:paraId="4AE414D8" w14:textId="77777777" w:rsidR="00EC0D85" w:rsidRPr="00050E49" w:rsidRDefault="00EC0D85" w:rsidP="00EC0D85">
      <w:pPr>
        <w:widowControl w:val="0"/>
        <w:spacing w:before="1" w:line="276" w:lineRule="auto"/>
        <w:ind w:left="138" w:right="146" w:firstLine="566"/>
        <w:jc w:val="both"/>
        <w:rPr>
          <w:rFonts w:eastAsia="Times New Roman"/>
          <w:lang w:eastAsia="en-US"/>
        </w:rPr>
      </w:pPr>
      <w:r w:rsidRPr="00050E49">
        <w:rPr>
          <w:rFonts w:eastAsia="Times New Roman"/>
          <w:lang w:eastAsia="en-US"/>
        </w:rPr>
        <w:t>Согласно ФЗ № 261 «Об энергосбережении и энергетической эффективности», следует ожидать снижения потребления воды потребителями, и, следовательно, увеличения резерва на водоподготовительная установка (ВПУ). Однако, при подключении перспективных потребителей, изменение баланса водоподготовительной установки не произойдет.</w:t>
      </w:r>
    </w:p>
    <w:p w14:paraId="2B0083F4" w14:textId="77777777" w:rsidR="00EC0D85" w:rsidRPr="00050E49" w:rsidRDefault="00EC0D85" w:rsidP="00EC0D85">
      <w:pPr>
        <w:widowControl w:val="0"/>
        <w:spacing w:before="1" w:line="276" w:lineRule="auto"/>
        <w:ind w:left="138" w:right="146" w:firstLine="566"/>
        <w:jc w:val="both"/>
        <w:rPr>
          <w:rFonts w:eastAsia="Times New Roman"/>
          <w:lang w:eastAsia="en-US"/>
        </w:rPr>
      </w:pPr>
      <w:r w:rsidRPr="00050E49">
        <w:rPr>
          <w:rFonts w:eastAsia="Times New Roman"/>
          <w:lang w:eastAsia="en-US"/>
        </w:rPr>
        <w:t>Перспективный баланс водоподготовительной установки (ХВО) представлен в таблицах ниже.</w:t>
      </w:r>
    </w:p>
    <w:p w14:paraId="4DD2E72E" w14:textId="77777777" w:rsidR="00EC0D85" w:rsidRPr="00050E49" w:rsidRDefault="00EC0D85" w:rsidP="00EC0D85">
      <w:pPr>
        <w:widowControl w:val="0"/>
        <w:spacing w:before="1" w:line="276" w:lineRule="auto"/>
        <w:ind w:right="146"/>
        <w:jc w:val="both"/>
        <w:rPr>
          <w:rFonts w:eastAsia="Times New Roman"/>
          <w:sz w:val="20"/>
          <w:szCs w:val="20"/>
          <w:lang w:eastAsia="en-US"/>
        </w:rPr>
        <w:sectPr w:rsidR="00EC0D85" w:rsidRPr="00050E49" w:rsidSect="00455179">
          <w:pgSz w:w="11910" w:h="16840"/>
          <w:pgMar w:top="1134" w:right="850" w:bottom="1134" w:left="1701" w:header="583" w:footer="884" w:gutter="0"/>
          <w:pgBorders w:offsetFrom="page">
            <w:top w:val="single" w:sz="4" w:space="24" w:color="auto"/>
            <w:left w:val="single" w:sz="4" w:space="24" w:color="auto"/>
            <w:bottom w:val="single" w:sz="4" w:space="24" w:color="auto"/>
            <w:right w:val="single" w:sz="4" w:space="24" w:color="auto"/>
          </w:pgBorders>
          <w:cols w:space="720"/>
        </w:sectPr>
      </w:pPr>
    </w:p>
    <w:p w14:paraId="2EFBAAC0" w14:textId="77777777" w:rsidR="00EC0D85" w:rsidRPr="00050E49" w:rsidRDefault="00EC0D85" w:rsidP="00EC0D85">
      <w:pPr>
        <w:widowControl w:val="0"/>
        <w:spacing w:line="224" w:lineRule="exact"/>
        <w:ind w:left="20"/>
        <w:rPr>
          <w:rFonts w:eastAsia="Calibri"/>
          <w:b/>
          <w:spacing w:val="-11"/>
          <w:sz w:val="20"/>
          <w:szCs w:val="22"/>
          <w:lang w:eastAsia="en-US"/>
        </w:rPr>
      </w:pPr>
    </w:p>
    <w:p w14:paraId="07D255D4" w14:textId="77777777" w:rsidR="00EC0D85" w:rsidRPr="00050E49" w:rsidRDefault="00EC0D85" w:rsidP="00EC0D85">
      <w:pPr>
        <w:keepNext/>
        <w:spacing w:after="200"/>
        <w:rPr>
          <w:rFonts w:eastAsia="Calibri"/>
          <w:b/>
          <w:bCs/>
          <w:sz w:val="20"/>
          <w:szCs w:val="18"/>
          <w:lang w:eastAsia="en-US"/>
        </w:rPr>
      </w:pPr>
      <w:r w:rsidRPr="00050E49">
        <w:rPr>
          <w:rFonts w:eastAsia="Calibri"/>
          <w:b/>
          <w:bCs/>
          <w:sz w:val="20"/>
          <w:szCs w:val="18"/>
          <w:lang w:eastAsia="en-US"/>
        </w:rPr>
        <w:t xml:space="preserve">Таблица </w:t>
      </w:r>
      <w:r w:rsidRPr="00050E49">
        <w:rPr>
          <w:rFonts w:eastAsia="Calibri"/>
          <w:b/>
          <w:bCs/>
          <w:sz w:val="20"/>
          <w:szCs w:val="18"/>
          <w:lang w:eastAsia="en-US"/>
        </w:rPr>
        <w:fldChar w:fldCharType="begin"/>
      </w:r>
      <w:r w:rsidRPr="00050E49">
        <w:rPr>
          <w:rFonts w:eastAsia="Calibri"/>
          <w:b/>
          <w:bCs/>
          <w:sz w:val="20"/>
          <w:szCs w:val="18"/>
          <w:lang w:eastAsia="en-US"/>
        </w:rPr>
        <w:instrText xml:space="preserve"> SEQ Таблица \* ARABIC </w:instrText>
      </w:r>
      <w:r w:rsidRPr="00050E49">
        <w:rPr>
          <w:rFonts w:eastAsia="Calibri"/>
          <w:b/>
          <w:bCs/>
          <w:sz w:val="20"/>
          <w:szCs w:val="18"/>
          <w:lang w:eastAsia="en-US"/>
        </w:rPr>
        <w:fldChar w:fldCharType="separate"/>
      </w:r>
      <w:r w:rsidR="00220C3D">
        <w:rPr>
          <w:rFonts w:eastAsia="Calibri"/>
          <w:b/>
          <w:bCs/>
          <w:noProof/>
          <w:sz w:val="20"/>
          <w:szCs w:val="18"/>
          <w:lang w:eastAsia="en-US"/>
        </w:rPr>
        <w:t>13</w:t>
      </w:r>
      <w:r w:rsidRPr="00050E49">
        <w:rPr>
          <w:rFonts w:eastAsia="Calibri"/>
          <w:b/>
          <w:bCs/>
          <w:sz w:val="20"/>
          <w:szCs w:val="18"/>
          <w:lang w:eastAsia="en-US"/>
        </w:rPr>
        <w:fldChar w:fldCharType="end"/>
      </w:r>
      <w:r w:rsidRPr="00050E49">
        <w:rPr>
          <w:rFonts w:eastAsia="Calibri"/>
          <w:b/>
          <w:bCs/>
          <w:sz w:val="20"/>
          <w:szCs w:val="18"/>
          <w:lang w:eastAsia="en-US"/>
        </w:rPr>
        <w:t xml:space="preserve"> Перспективные балансы производительности ВПУ районной котельной</w:t>
      </w:r>
    </w:p>
    <w:tbl>
      <w:tblPr>
        <w:tblW w:w="5000" w:type="pct"/>
        <w:tblLook w:val="04A0" w:firstRow="1" w:lastRow="0" w:firstColumn="1" w:lastColumn="0" w:noHBand="0" w:noVBand="1"/>
      </w:tblPr>
      <w:tblGrid>
        <w:gridCol w:w="3746"/>
        <w:gridCol w:w="897"/>
        <w:gridCol w:w="897"/>
        <w:gridCol w:w="897"/>
        <w:gridCol w:w="897"/>
        <w:gridCol w:w="897"/>
        <w:gridCol w:w="897"/>
        <w:gridCol w:w="897"/>
        <w:gridCol w:w="896"/>
        <w:gridCol w:w="896"/>
        <w:gridCol w:w="896"/>
        <w:gridCol w:w="896"/>
        <w:gridCol w:w="896"/>
      </w:tblGrid>
      <w:tr w:rsidR="00EC0D85" w:rsidRPr="00050E49" w14:paraId="52F42790" w14:textId="77777777" w:rsidTr="00EC0D85">
        <w:trPr>
          <w:trHeight w:hRule="exact" w:val="300"/>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363D5" w14:textId="77777777" w:rsidR="00EC0D85" w:rsidRPr="00050E49" w:rsidRDefault="00EC0D85" w:rsidP="00EC0D85">
            <w:pPr>
              <w:ind w:firstLineChars="700" w:firstLine="1405"/>
              <w:rPr>
                <w:rFonts w:eastAsia="Times New Roman"/>
                <w:b/>
                <w:bCs/>
                <w:color w:val="000000"/>
                <w:sz w:val="20"/>
                <w:szCs w:val="20"/>
              </w:rPr>
            </w:pPr>
            <w:r w:rsidRPr="00050E49">
              <w:rPr>
                <w:rFonts w:eastAsia="Times New Roman"/>
                <w:b/>
                <w:bCs/>
                <w:color w:val="000000"/>
                <w:sz w:val="20"/>
                <w:szCs w:val="20"/>
                <w:lang w:val="en-US"/>
              </w:rPr>
              <w:t>Наименование</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6D89B699"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Ед.изм.</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572EEBB7"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2013</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3E15A71E"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2014</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5FB9095B"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2015</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58A8D1A2"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2016</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5F7F0B11"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2017</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27D87580"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2018</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36207FAD"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2019</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17CED0F7"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2020</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74334149"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2025</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6D5C7824"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rPr>
              <w:t>2030</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0F79E934"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rPr>
              <w:t>2032</w:t>
            </w:r>
          </w:p>
        </w:tc>
      </w:tr>
      <w:tr w:rsidR="00EC0D85" w:rsidRPr="00050E49" w14:paraId="712CFC14"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7B9E9793"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ПроизводительностьВПУ</w:t>
            </w:r>
          </w:p>
        </w:tc>
        <w:tc>
          <w:tcPr>
            <w:tcW w:w="309" w:type="pct"/>
            <w:tcBorders>
              <w:top w:val="nil"/>
              <w:left w:val="nil"/>
              <w:bottom w:val="single" w:sz="4" w:space="0" w:color="auto"/>
              <w:right w:val="single" w:sz="4" w:space="0" w:color="auto"/>
            </w:tcBorders>
            <w:shd w:val="clear" w:color="auto" w:fill="auto"/>
            <w:vAlign w:val="center"/>
            <w:hideMark/>
          </w:tcPr>
          <w:p w14:paraId="0E29E18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09" w:type="pct"/>
            <w:tcBorders>
              <w:top w:val="nil"/>
              <w:left w:val="nil"/>
              <w:bottom w:val="single" w:sz="4" w:space="0" w:color="auto"/>
              <w:right w:val="single" w:sz="4" w:space="0" w:color="auto"/>
            </w:tcBorders>
            <w:shd w:val="clear" w:color="auto" w:fill="auto"/>
            <w:vAlign w:val="center"/>
            <w:hideMark/>
          </w:tcPr>
          <w:p w14:paraId="77BEE7D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71D1FCF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1FE2C7A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5A13355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2DF2A10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5019440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7453348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3714030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15C4FC7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noWrap/>
            <w:vAlign w:val="center"/>
            <w:hideMark/>
          </w:tcPr>
          <w:p w14:paraId="4116EBD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1020</w:t>
            </w:r>
          </w:p>
        </w:tc>
        <w:tc>
          <w:tcPr>
            <w:tcW w:w="309" w:type="pct"/>
            <w:tcBorders>
              <w:top w:val="nil"/>
              <w:left w:val="nil"/>
              <w:bottom w:val="single" w:sz="4" w:space="0" w:color="auto"/>
              <w:right w:val="single" w:sz="4" w:space="0" w:color="auto"/>
            </w:tcBorders>
            <w:shd w:val="clear" w:color="auto" w:fill="auto"/>
            <w:noWrap/>
            <w:vAlign w:val="center"/>
            <w:hideMark/>
          </w:tcPr>
          <w:p w14:paraId="2761E22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1020</w:t>
            </w:r>
          </w:p>
        </w:tc>
      </w:tr>
      <w:tr w:rsidR="00EC0D85" w:rsidRPr="00050E49" w14:paraId="3B8C7BB9"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65CF8147"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Средневзвешенныйсрокслужбы</w:t>
            </w:r>
          </w:p>
        </w:tc>
        <w:tc>
          <w:tcPr>
            <w:tcW w:w="309" w:type="pct"/>
            <w:tcBorders>
              <w:top w:val="nil"/>
              <w:left w:val="nil"/>
              <w:bottom w:val="single" w:sz="4" w:space="0" w:color="auto"/>
              <w:right w:val="single" w:sz="4" w:space="0" w:color="auto"/>
            </w:tcBorders>
            <w:shd w:val="clear" w:color="auto" w:fill="auto"/>
            <w:vAlign w:val="center"/>
            <w:hideMark/>
          </w:tcPr>
          <w:p w14:paraId="649F5DE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лет</w:t>
            </w:r>
          </w:p>
        </w:tc>
        <w:tc>
          <w:tcPr>
            <w:tcW w:w="309" w:type="pct"/>
            <w:tcBorders>
              <w:top w:val="nil"/>
              <w:left w:val="nil"/>
              <w:bottom w:val="single" w:sz="4" w:space="0" w:color="auto"/>
              <w:right w:val="single" w:sz="4" w:space="0" w:color="auto"/>
            </w:tcBorders>
            <w:shd w:val="clear" w:color="auto" w:fill="auto"/>
            <w:vAlign w:val="center"/>
            <w:hideMark/>
          </w:tcPr>
          <w:p w14:paraId="50E344D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23</w:t>
            </w:r>
          </w:p>
        </w:tc>
        <w:tc>
          <w:tcPr>
            <w:tcW w:w="309" w:type="pct"/>
            <w:tcBorders>
              <w:top w:val="nil"/>
              <w:left w:val="nil"/>
              <w:bottom w:val="single" w:sz="4" w:space="0" w:color="auto"/>
              <w:right w:val="single" w:sz="4" w:space="0" w:color="auto"/>
            </w:tcBorders>
            <w:shd w:val="clear" w:color="auto" w:fill="auto"/>
            <w:vAlign w:val="center"/>
            <w:hideMark/>
          </w:tcPr>
          <w:p w14:paraId="39D4834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24</w:t>
            </w:r>
          </w:p>
        </w:tc>
        <w:tc>
          <w:tcPr>
            <w:tcW w:w="309" w:type="pct"/>
            <w:tcBorders>
              <w:top w:val="nil"/>
              <w:left w:val="nil"/>
              <w:bottom w:val="single" w:sz="4" w:space="0" w:color="auto"/>
              <w:right w:val="single" w:sz="4" w:space="0" w:color="auto"/>
            </w:tcBorders>
            <w:shd w:val="clear" w:color="auto" w:fill="auto"/>
            <w:vAlign w:val="center"/>
            <w:hideMark/>
          </w:tcPr>
          <w:p w14:paraId="28BC59B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25</w:t>
            </w:r>
          </w:p>
        </w:tc>
        <w:tc>
          <w:tcPr>
            <w:tcW w:w="309" w:type="pct"/>
            <w:tcBorders>
              <w:top w:val="nil"/>
              <w:left w:val="nil"/>
              <w:bottom w:val="single" w:sz="4" w:space="0" w:color="auto"/>
              <w:right w:val="single" w:sz="4" w:space="0" w:color="auto"/>
            </w:tcBorders>
            <w:shd w:val="clear" w:color="auto" w:fill="auto"/>
            <w:vAlign w:val="center"/>
            <w:hideMark/>
          </w:tcPr>
          <w:p w14:paraId="5CC97F3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26</w:t>
            </w:r>
          </w:p>
        </w:tc>
        <w:tc>
          <w:tcPr>
            <w:tcW w:w="309" w:type="pct"/>
            <w:tcBorders>
              <w:top w:val="nil"/>
              <w:left w:val="nil"/>
              <w:bottom w:val="single" w:sz="4" w:space="0" w:color="auto"/>
              <w:right w:val="single" w:sz="4" w:space="0" w:color="auto"/>
            </w:tcBorders>
            <w:shd w:val="clear" w:color="auto" w:fill="auto"/>
            <w:vAlign w:val="center"/>
            <w:hideMark/>
          </w:tcPr>
          <w:p w14:paraId="392154D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27</w:t>
            </w:r>
          </w:p>
        </w:tc>
        <w:tc>
          <w:tcPr>
            <w:tcW w:w="309" w:type="pct"/>
            <w:tcBorders>
              <w:top w:val="nil"/>
              <w:left w:val="nil"/>
              <w:bottom w:val="single" w:sz="4" w:space="0" w:color="auto"/>
              <w:right w:val="single" w:sz="4" w:space="0" w:color="auto"/>
            </w:tcBorders>
            <w:shd w:val="clear" w:color="auto" w:fill="auto"/>
            <w:vAlign w:val="center"/>
            <w:hideMark/>
          </w:tcPr>
          <w:p w14:paraId="4EC188D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28</w:t>
            </w:r>
          </w:p>
        </w:tc>
        <w:tc>
          <w:tcPr>
            <w:tcW w:w="309" w:type="pct"/>
            <w:tcBorders>
              <w:top w:val="nil"/>
              <w:left w:val="nil"/>
              <w:bottom w:val="single" w:sz="4" w:space="0" w:color="auto"/>
              <w:right w:val="single" w:sz="4" w:space="0" w:color="auto"/>
            </w:tcBorders>
            <w:shd w:val="clear" w:color="auto" w:fill="auto"/>
            <w:vAlign w:val="center"/>
            <w:hideMark/>
          </w:tcPr>
          <w:p w14:paraId="71AC534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29</w:t>
            </w:r>
          </w:p>
        </w:tc>
        <w:tc>
          <w:tcPr>
            <w:tcW w:w="309" w:type="pct"/>
            <w:tcBorders>
              <w:top w:val="nil"/>
              <w:left w:val="nil"/>
              <w:bottom w:val="single" w:sz="4" w:space="0" w:color="auto"/>
              <w:right w:val="single" w:sz="4" w:space="0" w:color="auto"/>
            </w:tcBorders>
            <w:shd w:val="clear" w:color="auto" w:fill="auto"/>
            <w:vAlign w:val="center"/>
            <w:hideMark/>
          </w:tcPr>
          <w:p w14:paraId="7B04F36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30</w:t>
            </w:r>
          </w:p>
        </w:tc>
        <w:tc>
          <w:tcPr>
            <w:tcW w:w="309" w:type="pct"/>
            <w:tcBorders>
              <w:top w:val="nil"/>
              <w:left w:val="nil"/>
              <w:bottom w:val="single" w:sz="4" w:space="0" w:color="auto"/>
              <w:right w:val="single" w:sz="4" w:space="0" w:color="auto"/>
            </w:tcBorders>
            <w:shd w:val="clear" w:color="auto" w:fill="auto"/>
            <w:vAlign w:val="center"/>
            <w:hideMark/>
          </w:tcPr>
          <w:p w14:paraId="07FAEAC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35</w:t>
            </w:r>
          </w:p>
        </w:tc>
        <w:tc>
          <w:tcPr>
            <w:tcW w:w="309" w:type="pct"/>
            <w:tcBorders>
              <w:top w:val="nil"/>
              <w:left w:val="nil"/>
              <w:bottom w:val="single" w:sz="4" w:space="0" w:color="auto"/>
              <w:right w:val="single" w:sz="4" w:space="0" w:color="auto"/>
            </w:tcBorders>
            <w:shd w:val="clear" w:color="auto" w:fill="auto"/>
            <w:noWrap/>
            <w:vAlign w:val="center"/>
            <w:hideMark/>
          </w:tcPr>
          <w:p w14:paraId="400D697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38</w:t>
            </w:r>
          </w:p>
        </w:tc>
        <w:tc>
          <w:tcPr>
            <w:tcW w:w="309" w:type="pct"/>
            <w:tcBorders>
              <w:top w:val="nil"/>
              <w:left w:val="nil"/>
              <w:bottom w:val="single" w:sz="4" w:space="0" w:color="auto"/>
              <w:right w:val="single" w:sz="4" w:space="0" w:color="auto"/>
            </w:tcBorders>
            <w:shd w:val="clear" w:color="auto" w:fill="auto"/>
            <w:noWrap/>
            <w:vAlign w:val="center"/>
            <w:hideMark/>
          </w:tcPr>
          <w:p w14:paraId="5D95167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38</w:t>
            </w:r>
          </w:p>
        </w:tc>
      </w:tr>
      <w:tr w:rsidR="00EC0D85" w:rsidRPr="00050E49" w14:paraId="29E01404"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17733888"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РасполагаемаяпроизводительностьВПУ</w:t>
            </w:r>
          </w:p>
        </w:tc>
        <w:tc>
          <w:tcPr>
            <w:tcW w:w="309" w:type="pct"/>
            <w:tcBorders>
              <w:top w:val="nil"/>
              <w:left w:val="nil"/>
              <w:bottom w:val="single" w:sz="4" w:space="0" w:color="auto"/>
              <w:right w:val="single" w:sz="4" w:space="0" w:color="auto"/>
            </w:tcBorders>
            <w:shd w:val="clear" w:color="auto" w:fill="auto"/>
            <w:vAlign w:val="center"/>
            <w:hideMark/>
          </w:tcPr>
          <w:p w14:paraId="3A4C887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09" w:type="pct"/>
            <w:tcBorders>
              <w:top w:val="nil"/>
              <w:left w:val="nil"/>
              <w:bottom w:val="single" w:sz="4" w:space="0" w:color="auto"/>
              <w:right w:val="single" w:sz="4" w:space="0" w:color="auto"/>
            </w:tcBorders>
            <w:shd w:val="clear" w:color="auto" w:fill="auto"/>
            <w:vAlign w:val="center"/>
            <w:hideMark/>
          </w:tcPr>
          <w:p w14:paraId="251BBC2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340F1C1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42B536A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3CFDB8F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6CAEE7C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0CFF832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41576DB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5219240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vAlign w:val="center"/>
            <w:hideMark/>
          </w:tcPr>
          <w:p w14:paraId="298807D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1020</w:t>
            </w:r>
          </w:p>
        </w:tc>
        <w:tc>
          <w:tcPr>
            <w:tcW w:w="309" w:type="pct"/>
            <w:tcBorders>
              <w:top w:val="nil"/>
              <w:left w:val="nil"/>
              <w:bottom w:val="single" w:sz="4" w:space="0" w:color="auto"/>
              <w:right w:val="single" w:sz="4" w:space="0" w:color="auto"/>
            </w:tcBorders>
            <w:shd w:val="clear" w:color="auto" w:fill="auto"/>
            <w:noWrap/>
            <w:vAlign w:val="center"/>
            <w:hideMark/>
          </w:tcPr>
          <w:p w14:paraId="62A2BBF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1020</w:t>
            </w:r>
          </w:p>
        </w:tc>
        <w:tc>
          <w:tcPr>
            <w:tcW w:w="309" w:type="pct"/>
            <w:tcBorders>
              <w:top w:val="nil"/>
              <w:left w:val="nil"/>
              <w:bottom w:val="single" w:sz="4" w:space="0" w:color="auto"/>
              <w:right w:val="single" w:sz="4" w:space="0" w:color="auto"/>
            </w:tcBorders>
            <w:shd w:val="clear" w:color="auto" w:fill="auto"/>
            <w:noWrap/>
            <w:vAlign w:val="center"/>
            <w:hideMark/>
          </w:tcPr>
          <w:p w14:paraId="1812F22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1020</w:t>
            </w:r>
          </w:p>
        </w:tc>
      </w:tr>
      <w:tr w:rsidR="00EC0D85" w:rsidRPr="00050E49" w14:paraId="588C129F"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146C9521"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Потерирасполагаемой производительности</w:t>
            </w:r>
          </w:p>
        </w:tc>
        <w:tc>
          <w:tcPr>
            <w:tcW w:w="309" w:type="pct"/>
            <w:tcBorders>
              <w:top w:val="nil"/>
              <w:left w:val="nil"/>
              <w:bottom w:val="single" w:sz="4" w:space="0" w:color="auto"/>
              <w:right w:val="single" w:sz="4" w:space="0" w:color="auto"/>
            </w:tcBorders>
            <w:shd w:val="clear" w:color="auto" w:fill="auto"/>
            <w:vAlign w:val="center"/>
            <w:hideMark/>
          </w:tcPr>
          <w:p w14:paraId="24A1C4E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6D0B379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62618B9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53357FA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466F8C1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405E982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07FF56A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69AAFEC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5FFD238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0D481EC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noWrap/>
            <w:vAlign w:val="center"/>
            <w:hideMark/>
          </w:tcPr>
          <w:p w14:paraId="22D2598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w:t>
            </w:r>
          </w:p>
        </w:tc>
        <w:tc>
          <w:tcPr>
            <w:tcW w:w="309" w:type="pct"/>
            <w:tcBorders>
              <w:top w:val="nil"/>
              <w:left w:val="nil"/>
              <w:bottom w:val="single" w:sz="4" w:space="0" w:color="auto"/>
              <w:right w:val="single" w:sz="4" w:space="0" w:color="auto"/>
            </w:tcBorders>
            <w:shd w:val="clear" w:color="auto" w:fill="auto"/>
            <w:noWrap/>
            <w:vAlign w:val="center"/>
            <w:hideMark/>
          </w:tcPr>
          <w:p w14:paraId="7AC0FBE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w:t>
            </w:r>
          </w:p>
        </w:tc>
      </w:tr>
      <w:tr w:rsidR="00EC0D85" w:rsidRPr="00050E49" w14:paraId="11FD9277"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10B351FB"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Собственныенужды</w:t>
            </w:r>
          </w:p>
        </w:tc>
        <w:tc>
          <w:tcPr>
            <w:tcW w:w="309" w:type="pct"/>
            <w:tcBorders>
              <w:top w:val="nil"/>
              <w:left w:val="nil"/>
              <w:bottom w:val="single" w:sz="4" w:space="0" w:color="auto"/>
              <w:right w:val="single" w:sz="4" w:space="0" w:color="auto"/>
            </w:tcBorders>
            <w:shd w:val="clear" w:color="auto" w:fill="auto"/>
            <w:vAlign w:val="center"/>
            <w:hideMark/>
          </w:tcPr>
          <w:p w14:paraId="4A5CB31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09" w:type="pct"/>
            <w:tcBorders>
              <w:top w:val="nil"/>
              <w:left w:val="nil"/>
              <w:bottom w:val="single" w:sz="4" w:space="0" w:color="auto"/>
              <w:right w:val="single" w:sz="4" w:space="0" w:color="auto"/>
            </w:tcBorders>
            <w:shd w:val="clear" w:color="auto" w:fill="auto"/>
            <w:vAlign w:val="center"/>
            <w:hideMark/>
          </w:tcPr>
          <w:p w14:paraId="614F804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29,99</w:t>
            </w:r>
          </w:p>
        </w:tc>
        <w:tc>
          <w:tcPr>
            <w:tcW w:w="309" w:type="pct"/>
            <w:tcBorders>
              <w:top w:val="nil"/>
              <w:left w:val="nil"/>
              <w:bottom w:val="single" w:sz="4" w:space="0" w:color="auto"/>
              <w:right w:val="single" w:sz="4" w:space="0" w:color="auto"/>
            </w:tcBorders>
            <w:shd w:val="clear" w:color="auto" w:fill="auto"/>
            <w:vAlign w:val="center"/>
            <w:hideMark/>
          </w:tcPr>
          <w:p w14:paraId="41F9E8F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29,99</w:t>
            </w:r>
          </w:p>
        </w:tc>
        <w:tc>
          <w:tcPr>
            <w:tcW w:w="309" w:type="pct"/>
            <w:tcBorders>
              <w:top w:val="nil"/>
              <w:left w:val="nil"/>
              <w:bottom w:val="single" w:sz="4" w:space="0" w:color="auto"/>
              <w:right w:val="single" w:sz="4" w:space="0" w:color="auto"/>
            </w:tcBorders>
            <w:shd w:val="clear" w:color="auto" w:fill="auto"/>
            <w:vAlign w:val="center"/>
            <w:hideMark/>
          </w:tcPr>
          <w:p w14:paraId="2B6BCB5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29,99</w:t>
            </w:r>
          </w:p>
        </w:tc>
        <w:tc>
          <w:tcPr>
            <w:tcW w:w="309" w:type="pct"/>
            <w:tcBorders>
              <w:top w:val="nil"/>
              <w:left w:val="nil"/>
              <w:bottom w:val="single" w:sz="4" w:space="0" w:color="auto"/>
              <w:right w:val="single" w:sz="4" w:space="0" w:color="auto"/>
            </w:tcBorders>
            <w:shd w:val="clear" w:color="auto" w:fill="auto"/>
            <w:vAlign w:val="center"/>
            <w:hideMark/>
          </w:tcPr>
          <w:p w14:paraId="616385A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29,99</w:t>
            </w:r>
          </w:p>
        </w:tc>
        <w:tc>
          <w:tcPr>
            <w:tcW w:w="309" w:type="pct"/>
            <w:tcBorders>
              <w:top w:val="nil"/>
              <w:left w:val="nil"/>
              <w:bottom w:val="single" w:sz="4" w:space="0" w:color="auto"/>
              <w:right w:val="single" w:sz="4" w:space="0" w:color="auto"/>
            </w:tcBorders>
            <w:shd w:val="clear" w:color="auto" w:fill="auto"/>
            <w:vAlign w:val="center"/>
            <w:hideMark/>
          </w:tcPr>
          <w:p w14:paraId="420ACCA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29,99</w:t>
            </w:r>
          </w:p>
        </w:tc>
        <w:tc>
          <w:tcPr>
            <w:tcW w:w="309" w:type="pct"/>
            <w:tcBorders>
              <w:top w:val="nil"/>
              <w:left w:val="nil"/>
              <w:bottom w:val="single" w:sz="4" w:space="0" w:color="auto"/>
              <w:right w:val="single" w:sz="4" w:space="0" w:color="auto"/>
            </w:tcBorders>
            <w:shd w:val="clear" w:color="auto" w:fill="auto"/>
            <w:vAlign w:val="center"/>
            <w:hideMark/>
          </w:tcPr>
          <w:p w14:paraId="335A07F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29,99</w:t>
            </w:r>
          </w:p>
        </w:tc>
        <w:tc>
          <w:tcPr>
            <w:tcW w:w="309" w:type="pct"/>
            <w:tcBorders>
              <w:top w:val="nil"/>
              <w:left w:val="nil"/>
              <w:bottom w:val="single" w:sz="4" w:space="0" w:color="auto"/>
              <w:right w:val="single" w:sz="4" w:space="0" w:color="auto"/>
            </w:tcBorders>
            <w:shd w:val="clear" w:color="auto" w:fill="auto"/>
            <w:vAlign w:val="center"/>
            <w:hideMark/>
          </w:tcPr>
          <w:p w14:paraId="1FF0A51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29,99</w:t>
            </w:r>
          </w:p>
        </w:tc>
        <w:tc>
          <w:tcPr>
            <w:tcW w:w="309" w:type="pct"/>
            <w:tcBorders>
              <w:top w:val="nil"/>
              <w:left w:val="nil"/>
              <w:bottom w:val="single" w:sz="4" w:space="0" w:color="auto"/>
              <w:right w:val="single" w:sz="4" w:space="0" w:color="auto"/>
            </w:tcBorders>
            <w:shd w:val="clear" w:color="auto" w:fill="auto"/>
            <w:vAlign w:val="center"/>
            <w:hideMark/>
          </w:tcPr>
          <w:p w14:paraId="6DFB123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29,99</w:t>
            </w:r>
          </w:p>
        </w:tc>
        <w:tc>
          <w:tcPr>
            <w:tcW w:w="309" w:type="pct"/>
            <w:tcBorders>
              <w:top w:val="nil"/>
              <w:left w:val="nil"/>
              <w:bottom w:val="single" w:sz="4" w:space="0" w:color="auto"/>
              <w:right w:val="single" w:sz="4" w:space="0" w:color="auto"/>
            </w:tcBorders>
            <w:shd w:val="clear" w:color="auto" w:fill="auto"/>
            <w:vAlign w:val="center"/>
            <w:hideMark/>
          </w:tcPr>
          <w:p w14:paraId="53F6A92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29,99</w:t>
            </w:r>
          </w:p>
        </w:tc>
        <w:tc>
          <w:tcPr>
            <w:tcW w:w="309" w:type="pct"/>
            <w:tcBorders>
              <w:top w:val="nil"/>
              <w:left w:val="nil"/>
              <w:bottom w:val="single" w:sz="4" w:space="0" w:color="auto"/>
              <w:right w:val="single" w:sz="4" w:space="0" w:color="auto"/>
            </w:tcBorders>
            <w:shd w:val="clear" w:color="auto" w:fill="auto"/>
            <w:noWrap/>
            <w:vAlign w:val="center"/>
            <w:hideMark/>
          </w:tcPr>
          <w:p w14:paraId="38C47A5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29,99</w:t>
            </w:r>
          </w:p>
        </w:tc>
        <w:tc>
          <w:tcPr>
            <w:tcW w:w="309" w:type="pct"/>
            <w:tcBorders>
              <w:top w:val="nil"/>
              <w:left w:val="nil"/>
              <w:bottom w:val="single" w:sz="4" w:space="0" w:color="auto"/>
              <w:right w:val="single" w:sz="4" w:space="0" w:color="auto"/>
            </w:tcBorders>
            <w:shd w:val="clear" w:color="auto" w:fill="auto"/>
            <w:noWrap/>
            <w:vAlign w:val="center"/>
            <w:hideMark/>
          </w:tcPr>
          <w:p w14:paraId="64970DE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29,99</w:t>
            </w:r>
          </w:p>
        </w:tc>
      </w:tr>
      <w:tr w:rsidR="00EC0D85" w:rsidRPr="00050E49" w14:paraId="19A1F949"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47E8AB82"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Количествобаков-аккумуляторов</w:t>
            </w:r>
          </w:p>
        </w:tc>
        <w:tc>
          <w:tcPr>
            <w:tcW w:w="309" w:type="pct"/>
            <w:tcBorders>
              <w:top w:val="nil"/>
              <w:left w:val="nil"/>
              <w:bottom w:val="single" w:sz="4" w:space="0" w:color="auto"/>
              <w:right w:val="single" w:sz="4" w:space="0" w:color="auto"/>
            </w:tcBorders>
            <w:shd w:val="clear" w:color="auto" w:fill="auto"/>
            <w:vAlign w:val="center"/>
            <w:hideMark/>
          </w:tcPr>
          <w:p w14:paraId="4408709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ед</w:t>
            </w:r>
          </w:p>
        </w:tc>
        <w:tc>
          <w:tcPr>
            <w:tcW w:w="309" w:type="pct"/>
            <w:tcBorders>
              <w:top w:val="nil"/>
              <w:left w:val="nil"/>
              <w:bottom w:val="single" w:sz="4" w:space="0" w:color="auto"/>
              <w:right w:val="single" w:sz="4" w:space="0" w:color="auto"/>
            </w:tcBorders>
            <w:shd w:val="clear" w:color="auto" w:fill="auto"/>
            <w:vAlign w:val="center"/>
            <w:hideMark/>
          </w:tcPr>
          <w:p w14:paraId="12D547C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н/д</w:t>
            </w:r>
          </w:p>
        </w:tc>
        <w:tc>
          <w:tcPr>
            <w:tcW w:w="309" w:type="pct"/>
            <w:tcBorders>
              <w:top w:val="nil"/>
              <w:left w:val="nil"/>
              <w:bottom w:val="single" w:sz="4" w:space="0" w:color="auto"/>
              <w:right w:val="single" w:sz="4" w:space="0" w:color="auto"/>
            </w:tcBorders>
            <w:shd w:val="clear" w:color="auto" w:fill="auto"/>
            <w:vAlign w:val="center"/>
            <w:hideMark/>
          </w:tcPr>
          <w:p w14:paraId="1B30344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н/д</w:t>
            </w:r>
          </w:p>
        </w:tc>
        <w:tc>
          <w:tcPr>
            <w:tcW w:w="309" w:type="pct"/>
            <w:tcBorders>
              <w:top w:val="nil"/>
              <w:left w:val="nil"/>
              <w:bottom w:val="single" w:sz="4" w:space="0" w:color="auto"/>
              <w:right w:val="single" w:sz="4" w:space="0" w:color="auto"/>
            </w:tcBorders>
            <w:shd w:val="clear" w:color="auto" w:fill="auto"/>
            <w:vAlign w:val="center"/>
            <w:hideMark/>
          </w:tcPr>
          <w:p w14:paraId="23515E9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н/д</w:t>
            </w:r>
          </w:p>
        </w:tc>
        <w:tc>
          <w:tcPr>
            <w:tcW w:w="309" w:type="pct"/>
            <w:tcBorders>
              <w:top w:val="nil"/>
              <w:left w:val="nil"/>
              <w:bottom w:val="single" w:sz="4" w:space="0" w:color="auto"/>
              <w:right w:val="single" w:sz="4" w:space="0" w:color="auto"/>
            </w:tcBorders>
            <w:shd w:val="clear" w:color="auto" w:fill="auto"/>
            <w:vAlign w:val="center"/>
            <w:hideMark/>
          </w:tcPr>
          <w:p w14:paraId="03A7349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н/д</w:t>
            </w:r>
          </w:p>
        </w:tc>
        <w:tc>
          <w:tcPr>
            <w:tcW w:w="309" w:type="pct"/>
            <w:tcBorders>
              <w:top w:val="nil"/>
              <w:left w:val="nil"/>
              <w:bottom w:val="single" w:sz="4" w:space="0" w:color="auto"/>
              <w:right w:val="single" w:sz="4" w:space="0" w:color="auto"/>
            </w:tcBorders>
            <w:shd w:val="clear" w:color="auto" w:fill="auto"/>
            <w:vAlign w:val="center"/>
            <w:hideMark/>
          </w:tcPr>
          <w:p w14:paraId="4099DF0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н/д</w:t>
            </w:r>
          </w:p>
        </w:tc>
        <w:tc>
          <w:tcPr>
            <w:tcW w:w="309" w:type="pct"/>
            <w:tcBorders>
              <w:top w:val="nil"/>
              <w:left w:val="nil"/>
              <w:bottom w:val="single" w:sz="4" w:space="0" w:color="auto"/>
              <w:right w:val="single" w:sz="4" w:space="0" w:color="auto"/>
            </w:tcBorders>
            <w:shd w:val="clear" w:color="auto" w:fill="auto"/>
            <w:vAlign w:val="center"/>
            <w:hideMark/>
          </w:tcPr>
          <w:p w14:paraId="6A0EA6C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н/д</w:t>
            </w:r>
          </w:p>
        </w:tc>
        <w:tc>
          <w:tcPr>
            <w:tcW w:w="309" w:type="pct"/>
            <w:tcBorders>
              <w:top w:val="nil"/>
              <w:left w:val="nil"/>
              <w:bottom w:val="single" w:sz="4" w:space="0" w:color="auto"/>
              <w:right w:val="single" w:sz="4" w:space="0" w:color="auto"/>
            </w:tcBorders>
            <w:shd w:val="clear" w:color="auto" w:fill="auto"/>
            <w:vAlign w:val="center"/>
            <w:hideMark/>
          </w:tcPr>
          <w:p w14:paraId="4F21DF5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н/д</w:t>
            </w:r>
          </w:p>
        </w:tc>
        <w:tc>
          <w:tcPr>
            <w:tcW w:w="309" w:type="pct"/>
            <w:tcBorders>
              <w:top w:val="nil"/>
              <w:left w:val="nil"/>
              <w:bottom w:val="single" w:sz="4" w:space="0" w:color="auto"/>
              <w:right w:val="single" w:sz="4" w:space="0" w:color="auto"/>
            </w:tcBorders>
            <w:shd w:val="clear" w:color="auto" w:fill="auto"/>
            <w:vAlign w:val="center"/>
            <w:hideMark/>
          </w:tcPr>
          <w:p w14:paraId="6181D06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н/д</w:t>
            </w:r>
          </w:p>
        </w:tc>
        <w:tc>
          <w:tcPr>
            <w:tcW w:w="309" w:type="pct"/>
            <w:tcBorders>
              <w:top w:val="nil"/>
              <w:left w:val="nil"/>
              <w:bottom w:val="single" w:sz="4" w:space="0" w:color="auto"/>
              <w:right w:val="single" w:sz="4" w:space="0" w:color="auto"/>
            </w:tcBorders>
            <w:shd w:val="clear" w:color="auto" w:fill="auto"/>
            <w:vAlign w:val="center"/>
            <w:hideMark/>
          </w:tcPr>
          <w:p w14:paraId="4C255B1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noWrap/>
            <w:vAlign w:val="center"/>
            <w:hideMark/>
          </w:tcPr>
          <w:p w14:paraId="50250A8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w:t>
            </w:r>
          </w:p>
        </w:tc>
        <w:tc>
          <w:tcPr>
            <w:tcW w:w="309" w:type="pct"/>
            <w:tcBorders>
              <w:top w:val="nil"/>
              <w:left w:val="nil"/>
              <w:bottom w:val="single" w:sz="4" w:space="0" w:color="auto"/>
              <w:right w:val="single" w:sz="4" w:space="0" w:color="auto"/>
            </w:tcBorders>
            <w:shd w:val="clear" w:color="auto" w:fill="auto"/>
            <w:noWrap/>
            <w:vAlign w:val="center"/>
            <w:hideMark/>
          </w:tcPr>
          <w:p w14:paraId="3811B03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w:t>
            </w:r>
          </w:p>
        </w:tc>
      </w:tr>
      <w:tr w:rsidR="00EC0D85" w:rsidRPr="00050E49" w14:paraId="0F8A2E98"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75E52E0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Емкостьбаков-аккумуляторов</w:t>
            </w:r>
          </w:p>
        </w:tc>
        <w:tc>
          <w:tcPr>
            <w:tcW w:w="309" w:type="pct"/>
            <w:tcBorders>
              <w:top w:val="nil"/>
              <w:left w:val="nil"/>
              <w:bottom w:val="single" w:sz="4" w:space="0" w:color="auto"/>
              <w:right w:val="single" w:sz="4" w:space="0" w:color="auto"/>
            </w:tcBorders>
            <w:shd w:val="clear" w:color="auto" w:fill="auto"/>
            <w:vAlign w:val="center"/>
            <w:hideMark/>
          </w:tcPr>
          <w:p w14:paraId="74247BF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тысм3</w:t>
            </w:r>
          </w:p>
        </w:tc>
        <w:tc>
          <w:tcPr>
            <w:tcW w:w="309" w:type="pct"/>
            <w:tcBorders>
              <w:top w:val="nil"/>
              <w:left w:val="nil"/>
              <w:bottom w:val="single" w:sz="4" w:space="0" w:color="auto"/>
              <w:right w:val="single" w:sz="4" w:space="0" w:color="auto"/>
            </w:tcBorders>
            <w:shd w:val="clear" w:color="auto" w:fill="auto"/>
            <w:vAlign w:val="center"/>
            <w:hideMark/>
          </w:tcPr>
          <w:p w14:paraId="36B4AB7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4C21D98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49A2005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66F387E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27B0BC2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422DD4F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7350E50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016FCFD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3985DDF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noWrap/>
            <w:vAlign w:val="center"/>
            <w:hideMark/>
          </w:tcPr>
          <w:p w14:paraId="5FA0818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w:t>
            </w:r>
          </w:p>
        </w:tc>
        <w:tc>
          <w:tcPr>
            <w:tcW w:w="309" w:type="pct"/>
            <w:tcBorders>
              <w:top w:val="nil"/>
              <w:left w:val="nil"/>
              <w:bottom w:val="single" w:sz="4" w:space="0" w:color="auto"/>
              <w:right w:val="single" w:sz="4" w:space="0" w:color="auto"/>
            </w:tcBorders>
            <w:shd w:val="clear" w:color="auto" w:fill="auto"/>
            <w:noWrap/>
            <w:vAlign w:val="center"/>
            <w:hideMark/>
          </w:tcPr>
          <w:p w14:paraId="2B95091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w:t>
            </w:r>
          </w:p>
        </w:tc>
      </w:tr>
      <w:tr w:rsidR="00EC0D85" w:rsidRPr="00050E49" w14:paraId="15AE0237"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432A2707"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Всегоподпиткатепловойсети,вт.ч.:</w:t>
            </w:r>
          </w:p>
        </w:tc>
        <w:tc>
          <w:tcPr>
            <w:tcW w:w="309" w:type="pct"/>
            <w:tcBorders>
              <w:top w:val="nil"/>
              <w:left w:val="nil"/>
              <w:bottom w:val="single" w:sz="4" w:space="0" w:color="auto"/>
              <w:right w:val="single" w:sz="4" w:space="0" w:color="auto"/>
            </w:tcBorders>
            <w:shd w:val="clear" w:color="auto" w:fill="auto"/>
            <w:vAlign w:val="center"/>
            <w:hideMark/>
          </w:tcPr>
          <w:p w14:paraId="43281F0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09" w:type="pct"/>
            <w:tcBorders>
              <w:top w:val="nil"/>
              <w:left w:val="nil"/>
              <w:bottom w:val="single" w:sz="4" w:space="0" w:color="auto"/>
              <w:right w:val="single" w:sz="4" w:space="0" w:color="auto"/>
            </w:tcBorders>
            <w:shd w:val="clear" w:color="auto" w:fill="auto"/>
            <w:vAlign w:val="center"/>
            <w:hideMark/>
          </w:tcPr>
          <w:p w14:paraId="753AD6B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1217,11</w:t>
            </w:r>
          </w:p>
        </w:tc>
        <w:tc>
          <w:tcPr>
            <w:tcW w:w="309" w:type="pct"/>
            <w:tcBorders>
              <w:top w:val="nil"/>
              <w:left w:val="nil"/>
              <w:bottom w:val="single" w:sz="4" w:space="0" w:color="auto"/>
              <w:right w:val="single" w:sz="4" w:space="0" w:color="auto"/>
            </w:tcBorders>
            <w:shd w:val="clear" w:color="auto" w:fill="auto"/>
            <w:vAlign w:val="center"/>
            <w:hideMark/>
          </w:tcPr>
          <w:p w14:paraId="6D4CD4E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1088,06</w:t>
            </w:r>
          </w:p>
        </w:tc>
        <w:tc>
          <w:tcPr>
            <w:tcW w:w="309" w:type="pct"/>
            <w:tcBorders>
              <w:top w:val="nil"/>
              <w:left w:val="nil"/>
              <w:bottom w:val="single" w:sz="4" w:space="0" w:color="auto"/>
              <w:right w:val="single" w:sz="4" w:space="0" w:color="auto"/>
            </w:tcBorders>
            <w:shd w:val="clear" w:color="auto" w:fill="auto"/>
            <w:vAlign w:val="center"/>
            <w:hideMark/>
          </w:tcPr>
          <w:p w14:paraId="3791277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959</w:t>
            </w:r>
          </w:p>
        </w:tc>
        <w:tc>
          <w:tcPr>
            <w:tcW w:w="309" w:type="pct"/>
            <w:tcBorders>
              <w:top w:val="nil"/>
              <w:left w:val="nil"/>
              <w:bottom w:val="single" w:sz="4" w:space="0" w:color="auto"/>
              <w:right w:val="single" w:sz="4" w:space="0" w:color="auto"/>
            </w:tcBorders>
            <w:shd w:val="clear" w:color="auto" w:fill="auto"/>
            <w:vAlign w:val="center"/>
            <w:hideMark/>
          </w:tcPr>
          <w:p w14:paraId="56A4EAC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829,95</w:t>
            </w:r>
          </w:p>
        </w:tc>
        <w:tc>
          <w:tcPr>
            <w:tcW w:w="309" w:type="pct"/>
            <w:tcBorders>
              <w:top w:val="nil"/>
              <w:left w:val="nil"/>
              <w:bottom w:val="single" w:sz="4" w:space="0" w:color="auto"/>
              <w:right w:val="single" w:sz="4" w:space="0" w:color="auto"/>
            </w:tcBorders>
            <w:shd w:val="clear" w:color="auto" w:fill="auto"/>
            <w:vAlign w:val="center"/>
            <w:hideMark/>
          </w:tcPr>
          <w:p w14:paraId="0FD0DF7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700,89</w:t>
            </w:r>
          </w:p>
        </w:tc>
        <w:tc>
          <w:tcPr>
            <w:tcW w:w="309" w:type="pct"/>
            <w:tcBorders>
              <w:top w:val="nil"/>
              <w:left w:val="nil"/>
              <w:bottom w:val="single" w:sz="4" w:space="0" w:color="auto"/>
              <w:right w:val="single" w:sz="4" w:space="0" w:color="auto"/>
            </w:tcBorders>
            <w:shd w:val="clear" w:color="auto" w:fill="auto"/>
            <w:vAlign w:val="center"/>
            <w:hideMark/>
          </w:tcPr>
          <w:p w14:paraId="5B19B10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571,83</w:t>
            </w:r>
          </w:p>
        </w:tc>
        <w:tc>
          <w:tcPr>
            <w:tcW w:w="309" w:type="pct"/>
            <w:tcBorders>
              <w:top w:val="nil"/>
              <w:left w:val="nil"/>
              <w:bottom w:val="single" w:sz="4" w:space="0" w:color="auto"/>
              <w:right w:val="single" w:sz="4" w:space="0" w:color="auto"/>
            </w:tcBorders>
            <w:shd w:val="clear" w:color="auto" w:fill="auto"/>
            <w:vAlign w:val="center"/>
            <w:hideMark/>
          </w:tcPr>
          <w:p w14:paraId="03A8F00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442,78</w:t>
            </w:r>
          </w:p>
        </w:tc>
        <w:tc>
          <w:tcPr>
            <w:tcW w:w="309" w:type="pct"/>
            <w:tcBorders>
              <w:top w:val="nil"/>
              <w:left w:val="nil"/>
              <w:bottom w:val="single" w:sz="4" w:space="0" w:color="auto"/>
              <w:right w:val="single" w:sz="4" w:space="0" w:color="auto"/>
            </w:tcBorders>
            <w:shd w:val="clear" w:color="auto" w:fill="auto"/>
            <w:vAlign w:val="center"/>
            <w:hideMark/>
          </w:tcPr>
          <w:p w14:paraId="030CDC8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313,72</w:t>
            </w:r>
          </w:p>
        </w:tc>
        <w:tc>
          <w:tcPr>
            <w:tcW w:w="309" w:type="pct"/>
            <w:tcBorders>
              <w:top w:val="nil"/>
              <w:left w:val="nil"/>
              <w:bottom w:val="single" w:sz="4" w:space="0" w:color="auto"/>
              <w:right w:val="single" w:sz="4" w:space="0" w:color="auto"/>
            </w:tcBorders>
            <w:shd w:val="clear" w:color="auto" w:fill="auto"/>
            <w:vAlign w:val="center"/>
            <w:hideMark/>
          </w:tcPr>
          <w:p w14:paraId="1F75631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55,61</w:t>
            </w:r>
          </w:p>
        </w:tc>
        <w:tc>
          <w:tcPr>
            <w:tcW w:w="309" w:type="pct"/>
            <w:tcBorders>
              <w:top w:val="nil"/>
              <w:left w:val="nil"/>
              <w:bottom w:val="single" w:sz="4" w:space="0" w:color="auto"/>
              <w:right w:val="single" w:sz="4" w:space="0" w:color="auto"/>
            </w:tcBorders>
            <w:shd w:val="clear" w:color="auto" w:fill="auto"/>
            <w:noWrap/>
            <w:vAlign w:val="center"/>
            <w:hideMark/>
          </w:tcPr>
          <w:p w14:paraId="7568263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55,61</w:t>
            </w:r>
          </w:p>
        </w:tc>
        <w:tc>
          <w:tcPr>
            <w:tcW w:w="309" w:type="pct"/>
            <w:tcBorders>
              <w:top w:val="nil"/>
              <w:left w:val="nil"/>
              <w:bottom w:val="single" w:sz="4" w:space="0" w:color="auto"/>
              <w:right w:val="single" w:sz="4" w:space="0" w:color="auto"/>
            </w:tcBorders>
            <w:shd w:val="clear" w:color="auto" w:fill="auto"/>
            <w:noWrap/>
            <w:vAlign w:val="center"/>
            <w:hideMark/>
          </w:tcPr>
          <w:p w14:paraId="378F75F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55,61</w:t>
            </w:r>
          </w:p>
        </w:tc>
      </w:tr>
      <w:tr w:rsidR="00EC0D85" w:rsidRPr="00050E49" w14:paraId="094597ED"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4F97BE43"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нормативныеутечкитеплоносителя</w:t>
            </w:r>
          </w:p>
        </w:tc>
        <w:tc>
          <w:tcPr>
            <w:tcW w:w="309" w:type="pct"/>
            <w:tcBorders>
              <w:top w:val="nil"/>
              <w:left w:val="nil"/>
              <w:bottom w:val="single" w:sz="4" w:space="0" w:color="auto"/>
              <w:right w:val="single" w:sz="4" w:space="0" w:color="auto"/>
            </w:tcBorders>
            <w:shd w:val="clear" w:color="auto" w:fill="auto"/>
            <w:vAlign w:val="center"/>
            <w:hideMark/>
          </w:tcPr>
          <w:p w14:paraId="0B6AF8B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09" w:type="pct"/>
            <w:tcBorders>
              <w:top w:val="nil"/>
              <w:left w:val="nil"/>
              <w:bottom w:val="single" w:sz="4" w:space="0" w:color="auto"/>
              <w:right w:val="single" w:sz="4" w:space="0" w:color="auto"/>
            </w:tcBorders>
            <w:shd w:val="clear" w:color="auto" w:fill="auto"/>
            <w:vAlign w:val="center"/>
            <w:hideMark/>
          </w:tcPr>
          <w:p w14:paraId="21D45F4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55,61</w:t>
            </w:r>
          </w:p>
        </w:tc>
        <w:tc>
          <w:tcPr>
            <w:tcW w:w="309" w:type="pct"/>
            <w:tcBorders>
              <w:top w:val="nil"/>
              <w:left w:val="nil"/>
              <w:bottom w:val="single" w:sz="4" w:space="0" w:color="auto"/>
              <w:right w:val="single" w:sz="4" w:space="0" w:color="auto"/>
            </w:tcBorders>
            <w:shd w:val="clear" w:color="auto" w:fill="auto"/>
            <w:vAlign w:val="center"/>
            <w:hideMark/>
          </w:tcPr>
          <w:p w14:paraId="6B589FC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55,61</w:t>
            </w:r>
          </w:p>
        </w:tc>
        <w:tc>
          <w:tcPr>
            <w:tcW w:w="309" w:type="pct"/>
            <w:tcBorders>
              <w:top w:val="nil"/>
              <w:left w:val="nil"/>
              <w:bottom w:val="single" w:sz="4" w:space="0" w:color="auto"/>
              <w:right w:val="single" w:sz="4" w:space="0" w:color="auto"/>
            </w:tcBorders>
            <w:shd w:val="clear" w:color="auto" w:fill="auto"/>
            <w:vAlign w:val="center"/>
            <w:hideMark/>
          </w:tcPr>
          <w:p w14:paraId="41F685D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55,61</w:t>
            </w:r>
          </w:p>
        </w:tc>
        <w:tc>
          <w:tcPr>
            <w:tcW w:w="309" w:type="pct"/>
            <w:tcBorders>
              <w:top w:val="nil"/>
              <w:left w:val="nil"/>
              <w:bottom w:val="single" w:sz="4" w:space="0" w:color="auto"/>
              <w:right w:val="single" w:sz="4" w:space="0" w:color="auto"/>
            </w:tcBorders>
            <w:shd w:val="clear" w:color="auto" w:fill="auto"/>
            <w:vAlign w:val="center"/>
            <w:hideMark/>
          </w:tcPr>
          <w:p w14:paraId="297935F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55,61</w:t>
            </w:r>
          </w:p>
        </w:tc>
        <w:tc>
          <w:tcPr>
            <w:tcW w:w="309" w:type="pct"/>
            <w:tcBorders>
              <w:top w:val="nil"/>
              <w:left w:val="nil"/>
              <w:bottom w:val="single" w:sz="4" w:space="0" w:color="auto"/>
              <w:right w:val="single" w:sz="4" w:space="0" w:color="auto"/>
            </w:tcBorders>
            <w:shd w:val="clear" w:color="auto" w:fill="auto"/>
            <w:vAlign w:val="center"/>
            <w:hideMark/>
          </w:tcPr>
          <w:p w14:paraId="2A18FD2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55,61</w:t>
            </w:r>
          </w:p>
        </w:tc>
        <w:tc>
          <w:tcPr>
            <w:tcW w:w="309" w:type="pct"/>
            <w:tcBorders>
              <w:top w:val="nil"/>
              <w:left w:val="nil"/>
              <w:bottom w:val="single" w:sz="4" w:space="0" w:color="auto"/>
              <w:right w:val="single" w:sz="4" w:space="0" w:color="auto"/>
            </w:tcBorders>
            <w:shd w:val="clear" w:color="auto" w:fill="auto"/>
            <w:vAlign w:val="center"/>
            <w:hideMark/>
          </w:tcPr>
          <w:p w14:paraId="1BB5B87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55,61</w:t>
            </w:r>
          </w:p>
        </w:tc>
        <w:tc>
          <w:tcPr>
            <w:tcW w:w="309" w:type="pct"/>
            <w:tcBorders>
              <w:top w:val="nil"/>
              <w:left w:val="nil"/>
              <w:bottom w:val="single" w:sz="4" w:space="0" w:color="auto"/>
              <w:right w:val="single" w:sz="4" w:space="0" w:color="auto"/>
            </w:tcBorders>
            <w:shd w:val="clear" w:color="auto" w:fill="auto"/>
            <w:vAlign w:val="center"/>
            <w:hideMark/>
          </w:tcPr>
          <w:p w14:paraId="257340A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55,61</w:t>
            </w:r>
          </w:p>
        </w:tc>
        <w:tc>
          <w:tcPr>
            <w:tcW w:w="309" w:type="pct"/>
            <w:tcBorders>
              <w:top w:val="nil"/>
              <w:left w:val="nil"/>
              <w:bottom w:val="single" w:sz="4" w:space="0" w:color="auto"/>
              <w:right w:val="single" w:sz="4" w:space="0" w:color="auto"/>
            </w:tcBorders>
            <w:shd w:val="clear" w:color="auto" w:fill="auto"/>
            <w:vAlign w:val="center"/>
            <w:hideMark/>
          </w:tcPr>
          <w:p w14:paraId="5184AED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55,61</w:t>
            </w:r>
          </w:p>
        </w:tc>
        <w:tc>
          <w:tcPr>
            <w:tcW w:w="309" w:type="pct"/>
            <w:tcBorders>
              <w:top w:val="nil"/>
              <w:left w:val="nil"/>
              <w:bottom w:val="single" w:sz="4" w:space="0" w:color="auto"/>
              <w:right w:val="single" w:sz="4" w:space="0" w:color="auto"/>
            </w:tcBorders>
            <w:shd w:val="clear" w:color="auto" w:fill="auto"/>
            <w:vAlign w:val="center"/>
            <w:hideMark/>
          </w:tcPr>
          <w:p w14:paraId="6A35772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55,61</w:t>
            </w:r>
          </w:p>
        </w:tc>
        <w:tc>
          <w:tcPr>
            <w:tcW w:w="309" w:type="pct"/>
            <w:tcBorders>
              <w:top w:val="nil"/>
              <w:left w:val="nil"/>
              <w:bottom w:val="single" w:sz="4" w:space="0" w:color="auto"/>
              <w:right w:val="single" w:sz="4" w:space="0" w:color="auto"/>
            </w:tcBorders>
            <w:shd w:val="clear" w:color="auto" w:fill="auto"/>
            <w:noWrap/>
            <w:vAlign w:val="center"/>
            <w:hideMark/>
          </w:tcPr>
          <w:p w14:paraId="2029F53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55,61</w:t>
            </w:r>
          </w:p>
        </w:tc>
        <w:tc>
          <w:tcPr>
            <w:tcW w:w="309" w:type="pct"/>
            <w:tcBorders>
              <w:top w:val="nil"/>
              <w:left w:val="nil"/>
              <w:bottom w:val="single" w:sz="4" w:space="0" w:color="auto"/>
              <w:right w:val="single" w:sz="4" w:space="0" w:color="auto"/>
            </w:tcBorders>
            <w:shd w:val="clear" w:color="auto" w:fill="auto"/>
            <w:noWrap/>
            <w:vAlign w:val="center"/>
            <w:hideMark/>
          </w:tcPr>
          <w:p w14:paraId="04B0AF6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55,61</w:t>
            </w:r>
          </w:p>
        </w:tc>
      </w:tr>
      <w:tr w:rsidR="00EC0D85" w:rsidRPr="00050E49" w14:paraId="4E58B5AB"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4DE21798"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сверхнормативныеутечки теплоносителя</w:t>
            </w:r>
          </w:p>
        </w:tc>
        <w:tc>
          <w:tcPr>
            <w:tcW w:w="309" w:type="pct"/>
            <w:tcBorders>
              <w:top w:val="nil"/>
              <w:left w:val="nil"/>
              <w:bottom w:val="single" w:sz="4" w:space="0" w:color="auto"/>
              <w:right w:val="single" w:sz="4" w:space="0" w:color="auto"/>
            </w:tcBorders>
            <w:shd w:val="clear" w:color="auto" w:fill="auto"/>
            <w:vAlign w:val="center"/>
            <w:hideMark/>
          </w:tcPr>
          <w:p w14:paraId="75AFFA6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09" w:type="pct"/>
            <w:tcBorders>
              <w:top w:val="nil"/>
              <w:left w:val="nil"/>
              <w:bottom w:val="single" w:sz="4" w:space="0" w:color="auto"/>
              <w:right w:val="single" w:sz="4" w:space="0" w:color="auto"/>
            </w:tcBorders>
            <w:shd w:val="clear" w:color="auto" w:fill="auto"/>
            <w:vAlign w:val="center"/>
            <w:hideMark/>
          </w:tcPr>
          <w:p w14:paraId="7B265FF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0A3C6E0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4B56FB8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62FB7DB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6511FCD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7E1DA28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51F076B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1106754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3FCE5D9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noWrap/>
            <w:vAlign w:val="center"/>
            <w:hideMark/>
          </w:tcPr>
          <w:p w14:paraId="6AE85AA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w:t>
            </w:r>
          </w:p>
        </w:tc>
        <w:tc>
          <w:tcPr>
            <w:tcW w:w="309" w:type="pct"/>
            <w:tcBorders>
              <w:top w:val="nil"/>
              <w:left w:val="nil"/>
              <w:bottom w:val="single" w:sz="4" w:space="0" w:color="auto"/>
              <w:right w:val="single" w:sz="4" w:space="0" w:color="auto"/>
            </w:tcBorders>
            <w:shd w:val="clear" w:color="auto" w:fill="auto"/>
            <w:noWrap/>
            <w:vAlign w:val="center"/>
            <w:hideMark/>
          </w:tcPr>
          <w:p w14:paraId="6EEB278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w:t>
            </w:r>
          </w:p>
        </w:tc>
      </w:tr>
      <w:tr w:rsidR="00EC0D85" w:rsidRPr="00050E49" w14:paraId="17370806" w14:textId="77777777" w:rsidTr="00EC0D85">
        <w:trPr>
          <w:trHeight w:hRule="exact" w:val="450"/>
        </w:trPr>
        <w:tc>
          <w:tcPr>
            <w:tcW w:w="1290" w:type="pct"/>
            <w:vMerge w:val="restart"/>
            <w:tcBorders>
              <w:top w:val="nil"/>
              <w:left w:val="single" w:sz="4" w:space="0" w:color="auto"/>
              <w:bottom w:val="single" w:sz="4" w:space="0" w:color="auto"/>
              <w:right w:val="single" w:sz="4" w:space="0" w:color="auto"/>
            </w:tcBorders>
            <w:shd w:val="clear" w:color="auto" w:fill="auto"/>
            <w:vAlign w:val="center"/>
            <w:hideMark/>
          </w:tcPr>
          <w:p w14:paraId="3C3E478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отпусктеплоносителяизтепловыхсетей нацелигорячеговодоснабжения(для открытыхсистемтеплоснабжения)</w:t>
            </w:r>
          </w:p>
        </w:tc>
        <w:tc>
          <w:tcPr>
            <w:tcW w:w="309" w:type="pct"/>
            <w:tcBorders>
              <w:top w:val="nil"/>
              <w:left w:val="nil"/>
              <w:bottom w:val="single" w:sz="4" w:space="0" w:color="auto"/>
              <w:right w:val="single" w:sz="4" w:space="0" w:color="auto"/>
            </w:tcBorders>
            <w:shd w:val="clear" w:color="auto" w:fill="auto"/>
            <w:vAlign w:val="center"/>
            <w:hideMark/>
          </w:tcPr>
          <w:p w14:paraId="3C4BAB5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14:paraId="3DF7F3A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14:paraId="6C4B347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14:paraId="1C28C18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14:paraId="62951B1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14:paraId="0D3DA41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14:paraId="10CCD29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14:paraId="1CB6876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14:paraId="2174360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14:paraId="0249A7A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 </w:t>
            </w:r>
          </w:p>
        </w:tc>
        <w:tc>
          <w:tcPr>
            <w:tcW w:w="309" w:type="pct"/>
            <w:tcBorders>
              <w:top w:val="nil"/>
              <w:left w:val="nil"/>
              <w:bottom w:val="single" w:sz="4" w:space="0" w:color="auto"/>
              <w:right w:val="single" w:sz="4" w:space="0" w:color="auto"/>
            </w:tcBorders>
            <w:shd w:val="clear" w:color="auto" w:fill="auto"/>
            <w:noWrap/>
            <w:vAlign w:val="center"/>
            <w:hideMark/>
          </w:tcPr>
          <w:p w14:paraId="5EB2585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0</w:t>
            </w:r>
          </w:p>
        </w:tc>
        <w:tc>
          <w:tcPr>
            <w:tcW w:w="309" w:type="pct"/>
            <w:tcBorders>
              <w:top w:val="nil"/>
              <w:left w:val="nil"/>
              <w:bottom w:val="single" w:sz="4" w:space="0" w:color="auto"/>
              <w:right w:val="single" w:sz="4" w:space="0" w:color="auto"/>
            </w:tcBorders>
            <w:shd w:val="clear" w:color="auto" w:fill="auto"/>
            <w:noWrap/>
            <w:vAlign w:val="center"/>
            <w:hideMark/>
          </w:tcPr>
          <w:p w14:paraId="7AF4AA5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0</w:t>
            </w:r>
          </w:p>
        </w:tc>
      </w:tr>
      <w:tr w:rsidR="00EC0D85" w:rsidRPr="00050E49" w14:paraId="10128AFC" w14:textId="77777777" w:rsidTr="00EC0D85">
        <w:trPr>
          <w:trHeight w:val="300"/>
        </w:trPr>
        <w:tc>
          <w:tcPr>
            <w:tcW w:w="1290" w:type="pct"/>
            <w:vMerge/>
            <w:tcBorders>
              <w:top w:val="nil"/>
              <w:left w:val="single" w:sz="4" w:space="0" w:color="auto"/>
              <w:bottom w:val="single" w:sz="4" w:space="0" w:color="auto"/>
              <w:right w:val="single" w:sz="4" w:space="0" w:color="auto"/>
            </w:tcBorders>
            <w:vAlign w:val="center"/>
            <w:hideMark/>
          </w:tcPr>
          <w:p w14:paraId="353B87F3" w14:textId="77777777" w:rsidR="00EC0D85" w:rsidRPr="00050E49" w:rsidRDefault="00EC0D85" w:rsidP="00EC0D85">
            <w:pPr>
              <w:rPr>
                <w:rFonts w:eastAsia="Times New Roman"/>
                <w:color w:val="000000"/>
                <w:sz w:val="20"/>
                <w:szCs w:val="20"/>
              </w:rPr>
            </w:pPr>
          </w:p>
        </w:tc>
        <w:tc>
          <w:tcPr>
            <w:tcW w:w="309" w:type="pct"/>
            <w:tcBorders>
              <w:top w:val="nil"/>
              <w:left w:val="nil"/>
              <w:bottom w:val="single" w:sz="4" w:space="0" w:color="auto"/>
              <w:right w:val="single" w:sz="4" w:space="0" w:color="auto"/>
            </w:tcBorders>
            <w:shd w:val="clear" w:color="auto" w:fill="auto"/>
            <w:vAlign w:val="center"/>
            <w:hideMark/>
          </w:tcPr>
          <w:p w14:paraId="47DB50D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09" w:type="pct"/>
            <w:tcBorders>
              <w:top w:val="nil"/>
              <w:left w:val="nil"/>
              <w:bottom w:val="single" w:sz="4" w:space="0" w:color="auto"/>
              <w:right w:val="single" w:sz="4" w:space="0" w:color="auto"/>
            </w:tcBorders>
            <w:shd w:val="clear" w:color="auto" w:fill="auto"/>
            <w:vAlign w:val="center"/>
            <w:hideMark/>
          </w:tcPr>
          <w:p w14:paraId="43B9209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1161,5</w:t>
            </w:r>
          </w:p>
        </w:tc>
        <w:tc>
          <w:tcPr>
            <w:tcW w:w="309" w:type="pct"/>
            <w:tcBorders>
              <w:top w:val="nil"/>
              <w:left w:val="nil"/>
              <w:bottom w:val="single" w:sz="4" w:space="0" w:color="auto"/>
              <w:right w:val="single" w:sz="4" w:space="0" w:color="auto"/>
            </w:tcBorders>
            <w:shd w:val="clear" w:color="auto" w:fill="auto"/>
            <w:vAlign w:val="center"/>
            <w:hideMark/>
          </w:tcPr>
          <w:p w14:paraId="302454E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1032,45</w:t>
            </w:r>
          </w:p>
        </w:tc>
        <w:tc>
          <w:tcPr>
            <w:tcW w:w="309" w:type="pct"/>
            <w:tcBorders>
              <w:top w:val="nil"/>
              <w:left w:val="nil"/>
              <w:bottom w:val="single" w:sz="4" w:space="0" w:color="auto"/>
              <w:right w:val="single" w:sz="4" w:space="0" w:color="auto"/>
            </w:tcBorders>
            <w:shd w:val="clear" w:color="auto" w:fill="auto"/>
            <w:vAlign w:val="center"/>
            <w:hideMark/>
          </w:tcPr>
          <w:p w14:paraId="7CDA6BD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903,39</w:t>
            </w:r>
          </w:p>
        </w:tc>
        <w:tc>
          <w:tcPr>
            <w:tcW w:w="309" w:type="pct"/>
            <w:tcBorders>
              <w:top w:val="nil"/>
              <w:left w:val="nil"/>
              <w:bottom w:val="single" w:sz="4" w:space="0" w:color="auto"/>
              <w:right w:val="single" w:sz="4" w:space="0" w:color="auto"/>
            </w:tcBorders>
            <w:shd w:val="clear" w:color="auto" w:fill="auto"/>
            <w:vAlign w:val="center"/>
            <w:hideMark/>
          </w:tcPr>
          <w:p w14:paraId="626851A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774,34</w:t>
            </w:r>
          </w:p>
        </w:tc>
        <w:tc>
          <w:tcPr>
            <w:tcW w:w="309" w:type="pct"/>
            <w:tcBorders>
              <w:top w:val="nil"/>
              <w:left w:val="nil"/>
              <w:bottom w:val="single" w:sz="4" w:space="0" w:color="auto"/>
              <w:right w:val="single" w:sz="4" w:space="0" w:color="auto"/>
            </w:tcBorders>
            <w:shd w:val="clear" w:color="auto" w:fill="auto"/>
            <w:vAlign w:val="center"/>
            <w:hideMark/>
          </w:tcPr>
          <w:p w14:paraId="57123EC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645,28</w:t>
            </w:r>
          </w:p>
        </w:tc>
        <w:tc>
          <w:tcPr>
            <w:tcW w:w="309" w:type="pct"/>
            <w:tcBorders>
              <w:top w:val="nil"/>
              <w:left w:val="nil"/>
              <w:bottom w:val="single" w:sz="4" w:space="0" w:color="auto"/>
              <w:right w:val="single" w:sz="4" w:space="0" w:color="auto"/>
            </w:tcBorders>
            <w:shd w:val="clear" w:color="auto" w:fill="auto"/>
            <w:vAlign w:val="center"/>
            <w:hideMark/>
          </w:tcPr>
          <w:p w14:paraId="71FF257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516,22</w:t>
            </w:r>
          </w:p>
        </w:tc>
        <w:tc>
          <w:tcPr>
            <w:tcW w:w="309" w:type="pct"/>
            <w:tcBorders>
              <w:top w:val="nil"/>
              <w:left w:val="nil"/>
              <w:bottom w:val="single" w:sz="4" w:space="0" w:color="auto"/>
              <w:right w:val="single" w:sz="4" w:space="0" w:color="auto"/>
            </w:tcBorders>
            <w:shd w:val="clear" w:color="auto" w:fill="auto"/>
            <w:vAlign w:val="center"/>
            <w:hideMark/>
          </w:tcPr>
          <w:p w14:paraId="644D49E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387,17</w:t>
            </w:r>
          </w:p>
        </w:tc>
        <w:tc>
          <w:tcPr>
            <w:tcW w:w="309" w:type="pct"/>
            <w:tcBorders>
              <w:top w:val="nil"/>
              <w:left w:val="nil"/>
              <w:bottom w:val="single" w:sz="4" w:space="0" w:color="auto"/>
              <w:right w:val="single" w:sz="4" w:space="0" w:color="auto"/>
            </w:tcBorders>
            <w:shd w:val="clear" w:color="auto" w:fill="auto"/>
            <w:vAlign w:val="center"/>
            <w:hideMark/>
          </w:tcPr>
          <w:p w14:paraId="04181C2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258,11</w:t>
            </w:r>
          </w:p>
        </w:tc>
        <w:tc>
          <w:tcPr>
            <w:tcW w:w="309" w:type="pct"/>
            <w:tcBorders>
              <w:top w:val="nil"/>
              <w:left w:val="nil"/>
              <w:bottom w:val="single" w:sz="4" w:space="0" w:color="auto"/>
              <w:right w:val="single" w:sz="4" w:space="0" w:color="auto"/>
            </w:tcBorders>
            <w:shd w:val="clear" w:color="auto" w:fill="auto"/>
            <w:vAlign w:val="center"/>
            <w:hideMark/>
          </w:tcPr>
          <w:p w14:paraId="2BFBB3D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309" w:type="pct"/>
            <w:tcBorders>
              <w:top w:val="nil"/>
              <w:left w:val="nil"/>
              <w:bottom w:val="single" w:sz="4" w:space="0" w:color="auto"/>
              <w:right w:val="single" w:sz="4" w:space="0" w:color="auto"/>
            </w:tcBorders>
            <w:shd w:val="clear" w:color="auto" w:fill="auto"/>
            <w:noWrap/>
            <w:vAlign w:val="center"/>
            <w:hideMark/>
          </w:tcPr>
          <w:p w14:paraId="723026F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0</w:t>
            </w:r>
          </w:p>
        </w:tc>
        <w:tc>
          <w:tcPr>
            <w:tcW w:w="309" w:type="pct"/>
            <w:tcBorders>
              <w:top w:val="nil"/>
              <w:left w:val="nil"/>
              <w:bottom w:val="single" w:sz="4" w:space="0" w:color="auto"/>
              <w:right w:val="single" w:sz="4" w:space="0" w:color="auto"/>
            </w:tcBorders>
            <w:shd w:val="clear" w:color="auto" w:fill="auto"/>
            <w:noWrap/>
            <w:vAlign w:val="center"/>
            <w:hideMark/>
          </w:tcPr>
          <w:p w14:paraId="3C547B7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0</w:t>
            </w:r>
          </w:p>
        </w:tc>
      </w:tr>
      <w:tr w:rsidR="00EC0D85" w:rsidRPr="00050E49" w14:paraId="1ECAD2F2" w14:textId="77777777" w:rsidTr="00EC0D85">
        <w:trPr>
          <w:trHeight w:hRule="exact" w:val="51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326AA2D7"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Максимум подпиткитепловойсетив эксплуатационномрежиме</w:t>
            </w:r>
          </w:p>
        </w:tc>
        <w:tc>
          <w:tcPr>
            <w:tcW w:w="309" w:type="pct"/>
            <w:tcBorders>
              <w:top w:val="nil"/>
              <w:left w:val="nil"/>
              <w:bottom w:val="single" w:sz="4" w:space="0" w:color="auto"/>
              <w:right w:val="single" w:sz="4" w:space="0" w:color="auto"/>
            </w:tcBorders>
            <w:shd w:val="clear" w:color="auto" w:fill="auto"/>
            <w:vAlign w:val="center"/>
            <w:hideMark/>
          </w:tcPr>
          <w:p w14:paraId="3FF5DBE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09" w:type="pct"/>
            <w:tcBorders>
              <w:top w:val="nil"/>
              <w:left w:val="nil"/>
              <w:bottom w:val="single" w:sz="4" w:space="0" w:color="auto"/>
              <w:right w:val="single" w:sz="4" w:space="0" w:color="auto"/>
            </w:tcBorders>
            <w:shd w:val="clear" w:color="auto" w:fill="auto"/>
            <w:vAlign w:val="center"/>
            <w:hideMark/>
          </w:tcPr>
          <w:p w14:paraId="5602504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2843,22</w:t>
            </w:r>
          </w:p>
        </w:tc>
        <w:tc>
          <w:tcPr>
            <w:tcW w:w="309" w:type="pct"/>
            <w:tcBorders>
              <w:top w:val="nil"/>
              <w:left w:val="nil"/>
              <w:bottom w:val="single" w:sz="4" w:space="0" w:color="auto"/>
              <w:right w:val="single" w:sz="4" w:space="0" w:color="auto"/>
            </w:tcBorders>
            <w:shd w:val="clear" w:color="auto" w:fill="auto"/>
            <w:vAlign w:val="center"/>
            <w:hideMark/>
          </w:tcPr>
          <w:p w14:paraId="31CDF34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2533,49</w:t>
            </w:r>
          </w:p>
        </w:tc>
        <w:tc>
          <w:tcPr>
            <w:tcW w:w="309" w:type="pct"/>
            <w:tcBorders>
              <w:top w:val="nil"/>
              <w:left w:val="nil"/>
              <w:bottom w:val="single" w:sz="4" w:space="0" w:color="auto"/>
              <w:right w:val="single" w:sz="4" w:space="0" w:color="auto"/>
            </w:tcBorders>
            <w:shd w:val="clear" w:color="auto" w:fill="auto"/>
            <w:vAlign w:val="center"/>
            <w:hideMark/>
          </w:tcPr>
          <w:p w14:paraId="44FADBE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2223,75</w:t>
            </w:r>
          </w:p>
        </w:tc>
        <w:tc>
          <w:tcPr>
            <w:tcW w:w="309" w:type="pct"/>
            <w:tcBorders>
              <w:top w:val="nil"/>
              <w:left w:val="nil"/>
              <w:bottom w:val="single" w:sz="4" w:space="0" w:color="auto"/>
              <w:right w:val="single" w:sz="4" w:space="0" w:color="auto"/>
            </w:tcBorders>
            <w:shd w:val="clear" w:color="auto" w:fill="auto"/>
            <w:vAlign w:val="center"/>
            <w:hideMark/>
          </w:tcPr>
          <w:p w14:paraId="66D4444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1914,02</w:t>
            </w:r>
          </w:p>
        </w:tc>
        <w:tc>
          <w:tcPr>
            <w:tcW w:w="309" w:type="pct"/>
            <w:tcBorders>
              <w:top w:val="nil"/>
              <w:left w:val="nil"/>
              <w:bottom w:val="single" w:sz="4" w:space="0" w:color="auto"/>
              <w:right w:val="single" w:sz="4" w:space="0" w:color="auto"/>
            </w:tcBorders>
            <w:shd w:val="clear" w:color="auto" w:fill="auto"/>
            <w:vAlign w:val="center"/>
            <w:hideMark/>
          </w:tcPr>
          <w:p w14:paraId="784D2E1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1604,28</w:t>
            </w:r>
          </w:p>
        </w:tc>
        <w:tc>
          <w:tcPr>
            <w:tcW w:w="309" w:type="pct"/>
            <w:tcBorders>
              <w:top w:val="nil"/>
              <w:left w:val="nil"/>
              <w:bottom w:val="single" w:sz="4" w:space="0" w:color="auto"/>
              <w:right w:val="single" w:sz="4" w:space="0" w:color="auto"/>
            </w:tcBorders>
            <w:shd w:val="clear" w:color="auto" w:fill="auto"/>
            <w:vAlign w:val="center"/>
            <w:hideMark/>
          </w:tcPr>
          <w:p w14:paraId="43ED11D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1294,55</w:t>
            </w:r>
          </w:p>
        </w:tc>
        <w:tc>
          <w:tcPr>
            <w:tcW w:w="309" w:type="pct"/>
            <w:tcBorders>
              <w:top w:val="nil"/>
              <w:left w:val="nil"/>
              <w:bottom w:val="single" w:sz="4" w:space="0" w:color="auto"/>
              <w:right w:val="single" w:sz="4" w:space="0" w:color="auto"/>
            </w:tcBorders>
            <w:shd w:val="clear" w:color="auto" w:fill="auto"/>
            <w:vAlign w:val="center"/>
            <w:hideMark/>
          </w:tcPr>
          <w:p w14:paraId="78D1A8C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984,81</w:t>
            </w:r>
          </w:p>
        </w:tc>
        <w:tc>
          <w:tcPr>
            <w:tcW w:w="309" w:type="pct"/>
            <w:tcBorders>
              <w:top w:val="nil"/>
              <w:left w:val="nil"/>
              <w:bottom w:val="single" w:sz="4" w:space="0" w:color="auto"/>
              <w:right w:val="single" w:sz="4" w:space="0" w:color="auto"/>
            </w:tcBorders>
            <w:shd w:val="clear" w:color="auto" w:fill="auto"/>
            <w:vAlign w:val="center"/>
            <w:hideMark/>
          </w:tcPr>
          <w:p w14:paraId="1E451EC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675,08</w:t>
            </w:r>
          </w:p>
        </w:tc>
        <w:tc>
          <w:tcPr>
            <w:tcW w:w="309" w:type="pct"/>
            <w:tcBorders>
              <w:top w:val="nil"/>
              <w:left w:val="nil"/>
              <w:bottom w:val="single" w:sz="4" w:space="0" w:color="auto"/>
              <w:right w:val="single" w:sz="4" w:space="0" w:color="auto"/>
            </w:tcBorders>
            <w:shd w:val="clear" w:color="auto" w:fill="auto"/>
            <w:vAlign w:val="center"/>
            <w:hideMark/>
          </w:tcPr>
          <w:p w14:paraId="5CB9B62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55,61</w:t>
            </w:r>
          </w:p>
        </w:tc>
        <w:tc>
          <w:tcPr>
            <w:tcW w:w="309" w:type="pct"/>
            <w:tcBorders>
              <w:top w:val="nil"/>
              <w:left w:val="nil"/>
              <w:bottom w:val="single" w:sz="4" w:space="0" w:color="auto"/>
              <w:right w:val="single" w:sz="4" w:space="0" w:color="auto"/>
            </w:tcBorders>
            <w:shd w:val="clear" w:color="auto" w:fill="auto"/>
            <w:noWrap/>
            <w:vAlign w:val="center"/>
            <w:hideMark/>
          </w:tcPr>
          <w:p w14:paraId="5B8D6FB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55,61</w:t>
            </w:r>
          </w:p>
        </w:tc>
        <w:tc>
          <w:tcPr>
            <w:tcW w:w="309" w:type="pct"/>
            <w:tcBorders>
              <w:top w:val="nil"/>
              <w:left w:val="nil"/>
              <w:bottom w:val="single" w:sz="4" w:space="0" w:color="auto"/>
              <w:right w:val="single" w:sz="4" w:space="0" w:color="auto"/>
            </w:tcBorders>
            <w:shd w:val="clear" w:color="auto" w:fill="auto"/>
            <w:noWrap/>
            <w:vAlign w:val="center"/>
            <w:hideMark/>
          </w:tcPr>
          <w:p w14:paraId="5C03F49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55,61</w:t>
            </w:r>
          </w:p>
        </w:tc>
      </w:tr>
      <w:tr w:rsidR="00EC0D85" w:rsidRPr="00050E49" w14:paraId="2442FD5B" w14:textId="77777777" w:rsidTr="00EC0D85">
        <w:trPr>
          <w:trHeight w:hRule="exact" w:val="51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660B4715"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Максимальнаяподпиткатепловойсетив периодповрежденияучастка</w:t>
            </w:r>
          </w:p>
        </w:tc>
        <w:tc>
          <w:tcPr>
            <w:tcW w:w="309" w:type="pct"/>
            <w:tcBorders>
              <w:top w:val="nil"/>
              <w:left w:val="nil"/>
              <w:bottom w:val="single" w:sz="4" w:space="0" w:color="auto"/>
              <w:right w:val="single" w:sz="4" w:space="0" w:color="auto"/>
            </w:tcBorders>
            <w:shd w:val="clear" w:color="auto" w:fill="auto"/>
            <w:vAlign w:val="center"/>
            <w:hideMark/>
          </w:tcPr>
          <w:p w14:paraId="59B2E12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09" w:type="pct"/>
            <w:tcBorders>
              <w:top w:val="nil"/>
              <w:left w:val="nil"/>
              <w:bottom w:val="single" w:sz="4" w:space="0" w:color="auto"/>
              <w:right w:val="single" w:sz="4" w:space="0" w:color="auto"/>
            </w:tcBorders>
            <w:shd w:val="clear" w:color="auto" w:fill="auto"/>
            <w:vAlign w:val="center"/>
            <w:hideMark/>
          </w:tcPr>
          <w:p w14:paraId="3E75281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2F8F71F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2D13DD6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6E20CB7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7B2AB6B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30B1BCD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2DA65CE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6246A06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4A842F6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noWrap/>
            <w:vAlign w:val="center"/>
            <w:hideMark/>
          </w:tcPr>
          <w:p w14:paraId="4C1BBE7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w:t>
            </w:r>
          </w:p>
        </w:tc>
        <w:tc>
          <w:tcPr>
            <w:tcW w:w="309" w:type="pct"/>
            <w:tcBorders>
              <w:top w:val="nil"/>
              <w:left w:val="nil"/>
              <w:bottom w:val="single" w:sz="4" w:space="0" w:color="auto"/>
              <w:right w:val="single" w:sz="4" w:space="0" w:color="auto"/>
            </w:tcBorders>
            <w:shd w:val="clear" w:color="auto" w:fill="auto"/>
            <w:noWrap/>
            <w:vAlign w:val="center"/>
            <w:hideMark/>
          </w:tcPr>
          <w:p w14:paraId="5F67981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w:t>
            </w:r>
          </w:p>
        </w:tc>
      </w:tr>
      <w:tr w:rsidR="00EC0D85" w:rsidRPr="00050E49" w14:paraId="0A9B9844"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38FE52B7"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Резерв(+)/дефицит(-)ВПУ</w:t>
            </w:r>
          </w:p>
        </w:tc>
        <w:tc>
          <w:tcPr>
            <w:tcW w:w="309" w:type="pct"/>
            <w:tcBorders>
              <w:top w:val="nil"/>
              <w:left w:val="nil"/>
              <w:bottom w:val="single" w:sz="4" w:space="0" w:color="auto"/>
              <w:right w:val="single" w:sz="4" w:space="0" w:color="auto"/>
            </w:tcBorders>
            <w:shd w:val="clear" w:color="auto" w:fill="auto"/>
            <w:vAlign w:val="center"/>
            <w:hideMark/>
          </w:tcPr>
          <w:p w14:paraId="0FB81B5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09" w:type="pct"/>
            <w:tcBorders>
              <w:top w:val="nil"/>
              <w:left w:val="nil"/>
              <w:bottom w:val="single" w:sz="4" w:space="0" w:color="auto"/>
              <w:right w:val="single" w:sz="4" w:space="0" w:color="auto"/>
            </w:tcBorders>
            <w:shd w:val="clear" w:color="auto" w:fill="auto"/>
            <w:vAlign w:val="center"/>
            <w:hideMark/>
          </w:tcPr>
          <w:p w14:paraId="24FD787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-197,11</w:t>
            </w:r>
          </w:p>
        </w:tc>
        <w:tc>
          <w:tcPr>
            <w:tcW w:w="309" w:type="pct"/>
            <w:tcBorders>
              <w:top w:val="nil"/>
              <w:left w:val="nil"/>
              <w:bottom w:val="single" w:sz="4" w:space="0" w:color="auto"/>
              <w:right w:val="single" w:sz="4" w:space="0" w:color="auto"/>
            </w:tcBorders>
            <w:shd w:val="clear" w:color="auto" w:fill="auto"/>
            <w:vAlign w:val="center"/>
            <w:hideMark/>
          </w:tcPr>
          <w:p w14:paraId="2B02B53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-68,06</w:t>
            </w:r>
          </w:p>
        </w:tc>
        <w:tc>
          <w:tcPr>
            <w:tcW w:w="309" w:type="pct"/>
            <w:tcBorders>
              <w:top w:val="nil"/>
              <w:left w:val="nil"/>
              <w:bottom w:val="single" w:sz="4" w:space="0" w:color="auto"/>
              <w:right w:val="single" w:sz="4" w:space="0" w:color="auto"/>
            </w:tcBorders>
            <w:shd w:val="clear" w:color="auto" w:fill="auto"/>
            <w:vAlign w:val="center"/>
            <w:hideMark/>
          </w:tcPr>
          <w:p w14:paraId="21EDAB0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61</w:t>
            </w:r>
          </w:p>
        </w:tc>
        <w:tc>
          <w:tcPr>
            <w:tcW w:w="309" w:type="pct"/>
            <w:tcBorders>
              <w:top w:val="nil"/>
              <w:left w:val="nil"/>
              <w:bottom w:val="single" w:sz="4" w:space="0" w:color="auto"/>
              <w:right w:val="single" w:sz="4" w:space="0" w:color="auto"/>
            </w:tcBorders>
            <w:shd w:val="clear" w:color="auto" w:fill="auto"/>
            <w:vAlign w:val="center"/>
            <w:hideMark/>
          </w:tcPr>
          <w:p w14:paraId="35C64AE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190,05</w:t>
            </w:r>
          </w:p>
        </w:tc>
        <w:tc>
          <w:tcPr>
            <w:tcW w:w="309" w:type="pct"/>
            <w:tcBorders>
              <w:top w:val="nil"/>
              <w:left w:val="nil"/>
              <w:bottom w:val="single" w:sz="4" w:space="0" w:color="auto"/>
              <w:right w:val="single" w:sz="4" w:space="0" w:color="auto"/>
            </w:tcBorders>
            <w:shd w:val="clear" w:color="auto" w:fill="auto"/>
            <w:vAlign w:val="center"/>
            <w:hideMark/>
          </w:tcPr>
          <w:p w14:paraId="1333B42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319,11</w:t>
            </w:r>
          </w:p>
        </w:tc>
        <w:tc>
          <w:tcPr>
            <w:tcW w:w="309" w:type="pct"/>
            <w:tcBorders>
              <w:top w:val="nil"/>
              <w:left w:val="nil"/>
              <w:bottom w:val="single" w:sz="4" w:space="0" w:color="auto"/>
              <w:right w:val="single" w:sz="4" w:space="0" w:color="auto"/>
            </w:tcBorders>
            <w:shd w:val="clear" w:color="auto" w:fill="auto"/>
            <w:vAlign w:val="center"/>
            <w:hideMark/>
          </w:tcPr>
          <w:p w14:paraId="419396F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448,17</w:t>
            </w:r>
          </w:p>
        </w:tc>
        <w:tc>
          <w:tcPr>
            <w:tcW w:w="309" w:type="pct"/>
            <w:tcBorders>
              <w:top w:val="nil"/>
              <w:left w:val="nil"/>
              <w:bottom w:val="single" w:sz="4" w:space="0" w:color="auto"/>
              <w:right w:val="single" w:sz="4" w:space="0" w:color="auto"/>
            </w:tcBorders>
            <w:shd w:val="clear" w:color="auto" w:fill="auto"/>
            <w:vAlign w:val="center"/>
            <w:hideMark/>
          </w:tcPr>
          <w:p w14:paraId="56131DD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577,22</w:t>
            </w:r>
          </w:p>
        </w:tc>
        <w:tc>
          <w:tcPr>
            <w:tcW w:w="309" w:type="pct"/>
            <w:tcBorders>
              <w:top w:val="nil"/>
              <w:left w:val="nil"/>
              <w:bottom w:val="single" w:sz="4" w:space="0" w:color="auto"/>
              <w:right w:val="single" w:sz="4" w:space="0" w:color="auto"/>
            </w:tcBorders>
            <w:shd w:val="clear" w:color="auto" w:fill="auto"/>
            <w:vAlign w:val="center"/>
            <w:hideMark/>
          </w:tcPr>
          <w:p w14:paraId="366C2C4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706,28</w:t>
            </w:r>
          </w:p>
        </w:tc>
        <w:tc>
          <w:tcPr>
            <w:tcW w:w="309" w:type="pct"/>
            <w:tcBorders>
              <w:top w:val="nil"/>
              <w:left w:val="nil"/>
              <w:bottom w:val="single" w:sz="4" w:space="0" w:color="auto"/>
              <w:right w:val="single" w:sz="4" w:space="0" w:color="auto"/>
            </w:tcBorders>
            <w:shd w:val="clear" w:color="auto" w:fill="auto"/>
            <w:vAlign w:val="center"/>
            <w:hideMark/>
          </w:tcPr>
          <w:p w14:paraId="6EEB669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964,39</w:t>
            </w:r>
          </w:p>
        </w:tc>
        <w:tc>
          <w:tcPr>
            <w:tcW w:w="309" w:type="pct"/>
            <w:tcBorders>
              <w:top w:val="nil"/>
              <w:left w:val="nil"/>
              <w:bottom w:val="single" w:sz="4" w:space="0" w:color="auto"/>
              <w:right w:val="single" w:sz="4" w:space="0" w:color="auto"/>
            </w:tcBorders>
            <w:shd w:val="clear" w:color="auto" w:fill="auto"/>
            <w:noWrap/>
            <w:vAlign w:val="center"/>
            <w:hideMark/>
          </w:tcPr>
          <w:p w14:paraId="57CBEE5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964,39</w:t>
            </w:r>
          </w:p>
        </w:tc>
        <w:tc>
          <w:tcPr>
            <w:tcW w:w="309" w:type="pct"/>
            <w:tcBorders>
              <w:top w:val="nil"/>
              <w:left w:val="nil"/>
              <w:bottom w:val="single" w:sz="4" w:space="0" w:color="auto"/>
              <w:right w:val="single" w:sz="4" w:space="0" w:color="auto"/>
            </w:tcBorders>
            <w:shd w:val="clear" w:color="auto" w:fill="auto"/>
            <w:noWrap/>
            <w:vAlign w:val="center"/>
            <w:hideMark/>
          </w:tcPr>
          <w:p w14:paraId="458496D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964,39</w:t>
            </w:r>
          </w:p>
        </w:tc>
      </w:tr>
      <w:tr w:rsidR="00EC0D85" w:rsidRPr="00050E49" w14:paraId="0AE6EDC2" w14:textId="77777777" w:rsidTr="00EC0D85">
        <w:trPr>
          <w:trHeight w:hRule="exact" w:val="300"/>
        </w:trPr>
        <w:tc>
          <w:tcPr>
            <w:tcW w:w="1290" w:type="pct"/>
            <w:tcBorders>
              <w:top w:val="nil"/>
              <w:left w:val="single" w:sz="4" w:space="0" w:color="auto"/>
              <w:bottom w:val="single" w:sz="4" w:space="0" w:color="auto"/>
              <w:right w:val="single" w:sz="4" w:space="0" w:color="auto"/>
            </w:tcBorders>
            <w:shd w:val="clear" w:color="auto" w:fill="auto"/>
            <w:vAlign w:val="center"/>
            <w:hideMark/>
          </w:tcPr>
          <w:p w14:paraId="0E2D1A3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Долярезерва</w:t>
            </w:r>
          </w:p>
        </w:tc>
        <w:tc>
          <w:tcPr>
            <w:tcW w:w="309" w:type="pct"/>
            <w:tcBorders>
              <w:top w:val="nil"/>
              <w:left w:val="nil"/>
              <w:bottom w:val="single" w:sz="4" w:space="0" w:color="auto"/>
              <w:right w:val="single" w:sz="4" w:space="0" w:color="auto"/>
            </w:tcBorders>
            <w:shd w:val="clear" w:color="auto" w:fill="auto"/>
            <w:vAlign w:val="center"/>
            <w:hideMark/>
          </w:tcPr>
          <w:p w14:paraId="735425B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9" w:type="pct"/>
            <w:tcBorders>
              <w:top w:val="nil"/>
              <w:left w:val="nil"/>
              <w:bottom w:val="single" w:sz="4" w:space="0" w:color="auto"/>
              <w:right w:val="single" w:sz="4" w:space="0" w:color="auto"/>
            </w:tcBorders>
            <w:shd w:val="clear" w:color="auto" w:fill="auto"/>
            <w:vAlign w:val="center"/>
            <w:hideMark/>
          </w:tcPr>
          <w:p w14:paraId="7E38E1D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-19%</w:t>
            </w:r>
          </w:p>
        </w:tc>
        <w:tc>
          <w:tcPr>
            <w:tcW w:w="309" w:type="pct"/>
            <w:tcBorders>
              <w:top w:val="nil"/>
              <w:left w:val="nil"/>
              <w:bottom w:val="single" w:sz="4" w:space="0" w:color="auto"/>
              <w:right w:val="single" w:sz="4" w:space="0" w:color="auto"/>
            </w:tcBorders>
            <w:shd w:val="clear" w:color="auto" w:fill="auto"/>
            <w:vAlign w:val="center"/>
            <w:hideMark/>
          </w:tcPr>
          <w:p w14:paraId="673C934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-7%</w:t>
            </w:r>
          </w:p>
        </w:tc>
        <w:tc>
          <w:tcPr>
            <w:tcW w:w="309" w:type="pct"/>
            <w:tcBorders>
              <w:top w:val="nil"/>
              <w:left w:val="nil"/>
              <w:bottom w:val="single" w:sz="4" w:space="0" w:color="auto"/>
              <w:right w:val="single" w:sz="4" w:space="0" w:color="auto"/>
            </w:tcBorders>
            <w:shd w:val="clear" w:color="auto" w:fill="auto"/>
            <w:vAlign w:val="center"/>
            <w:hideMark/>
          </w:tcPr>
          <w:p w14:paraId="19EBD29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w:t>
            </w:r>
          </w:p>
        </w:tc>
        <w:tc>
          <w:tcPr>
            <w:tcW w:w="309" w:type="pct"/>
            <w:tcBorders>
              <w:top w:val="nil"/>
              <w:left w:val="nil"/>
              <w:bottom w:val="single" w:sz="4" w:space="0" w:color="auto"/>
              <w:right w:val="single" w:sz="4" w:space="0" w:color="auto"/>
            </w:tcBorders>
            <w:shd w:val="clear" w:color="auto" w:fill="auto"/>
            <w:vAlign w:val="center"/>
            <w:hideMark/>
          </w:tcPr>
          <w:p w14:paraId="06FB51C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19%</w:t>
            </w:r>
          </w:p>
        </w:tc>
        <w:tc>
          <w:tcPr>
            <w:tcW w:w="309" w:type="pct"/>
            <w:tcBorders>
              <w:top w:val="nil"/>
              <w:left w:val="nil"/>
              <w:bottom w:val="single" w:sz="4" w:space="0" w:color="auto"/>
              <w:right w:val="single" w:sz="4" w:space="0" w:color="auto"/>
            </w:tcBorders>
            <w:shd w:val="clear" w:color="auto" w:fill="auto"/>
            <w:vAlign w:val="center"/>
            <w:hideMark/>
          </w:tcPr>
          <w:p w14:paraId="727D5ED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31%</w:t>
            </w:r>
          </w:p>
        </w:tc>
        <w:tc>
          <w:tcPr>
            <w:tcW w:w="309" w:type="pct"/>
            <w:tcBorders>
              <w:top w:val="nil"/>
              <w:left w:val="nil"/>
              <w:bottom w:val="single" w:sz="4" w:space="0" w:color="auto"/>
              <w:right w:val="single" w:sz="4" w:space="0" w:color="auto"/>
            </w:tcBorders>
            <w:shd w:val="clear" w:color="auto" w:fill="auto"/>
            <w:vAlign w:val="center"/>
            <w:hideMark/>
          </w:tcPr>
          <w:p w14:paraId="4EAB46C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44%</w:t>
            </w:r>
          </w:p>
        </w:tc>
        <w:tc>
          <w:tcPr>
            <w:tcW w:w="309" w:type="pct"/>
            <w:tcBorders>
              <w:top w:val="nil"/>
              <w:left w:val="nil"/>
              <w:bottom w:val="single" w:sz="4" w:space="0" w:color="auto"/>
              <w:right w:val="single" w:sz="4" w:space="0" w:color="auto"/>
            </w:tcBorders>
            <w:shd w:val="clear" w:color="auto" w:fill="auto"/>
            <w:vAlign w:val="center"/>
            <w:hideMark/>
          </w:tcPr>
          <w:p w14:paraId="1BC610E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57%</w:t>
            </w:r>
          </w:p>
        </w:tc>
        <w:tc>
          <w:tcPr>
            <w:tcW w:w="309" w:type="pct"/>
            <w:tcBorders>
              <w:top w:val="nil"/>
              <w:left w:val="nil"/>
              <w:bottom w:val="single" w:sz="4" w:space="0" w:color="auto"/>
              <w:right w:val="single" w:sz="4" w:space="0" w:color="auto"/>
            </w:tcBorders>
            <w:shd w:val="clear" w:color="auto" w:fill="auto"/>
            <w:vAlign w:val="center"/>
            <w:hideMark/>
          </w:tcPr>
          <w:p w14:paraId="1882A5D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69%</w:t>
            </w:r>
          </w:p>
        </w:tc>
        <w:tc>
          <w:tcPr>
            <w:tcW w:w="309" w:type="pct"/>
            <w:tcBorders>
              <w:top w:val="nil"/>
              <w:left w:val="nil"/>
              <w:bottom w:val="single" w:sz="4" w:space="0" w:color="auto"/>
              <w:right w:val="single" w:sz="4" w:space="0" w:color="auto"/>
            </w:tcBorders>
            <w:shd w:val="clear" w:color="auto" w:fill="auto"/>
            <w:vAlign w:val="center"/>
            <w:hideMark/>
          </w:tcPr>
          <w:p w14:paraId="6720E69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95%</w:t>
            </w:r>
          </w:p>
        </w:tc>
        <w:tc>
          <w:tcPr>
            <w:tcW w:w="309" w:type="pct"/>
            <w:tcBorders>
              <w:top w:val="nil"/>
              <w:left w:val="nil"/>
              <w:bottom w:val="single" w:sz="4" w:space="0" w:color="auto"/>
              <w:right w:val="single" w:sz="4" w:space="0" w:color="auto"/>
            </w:tcBorders>
            <w:shd w:val="clear" w:color="auto" w:fill="auto"/>
            <w:noWrap/>
            <w:vAlign w:val="center"/>
            <w:hideMark/>
          </w:tcPr>
          <w:p w14:paraId="743C407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95%</w:t>
            </w:r>
          </w:p>
        </w:tc>
        <w:tc>
          <w:tcPr>
            <w:tcW w:w="309" w:type="pct"/>
            <w:tcBorders>
              <w:top w:val="nil"/>
              <w:left w:val="nil"/>
              <w:bottom w:val="single" w:sz="4" w:space="0" w:color="auto"/>
              <w:right w:val="single" w:sz="4" w:space="0" w:color="auto"/>
            </w:tcBorders>
            <w:shd w:val="clear" w:color="auto" w:fill="auto"/>
            <w:noWrap/>
            <w:vAlign w:val="center"/>
            <w:hideMark/>
          </w:tcPr>
          <w:p w14:paraId="46822C3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rPr>
              <w:t>95%</w:t>
            </w:r>
          </w:p>
        </w:tc>
      </w:tr>
    </w:tbl>
    <w:p w14:paraId="583BF2A8" w14:textId="77777777" w:rsidR="00EC0D85" w:rsidRPr="00050E49" w:rsidRDefault="00EC0D85" w:rsidP="00EC0D85">
      <w:pPr>
        <w:widowControl w:val="0"/>
        <w:rPr>
          <w:rFonts w:eastAsia="Times New Roman"/>
          <w:sz w:val="20"/>
          <w:szCs w:val="20"/>
          <w:lang w:val="en-US" w:eastAsia="en-US"/>
        </w:rPr>
        <w:sectPr w:rsidR="00EC0D85" w:rsidRPr="00050E49" w:rsidSect="00EC0D85">
          <w:headerReference w:type="default" r:id="rId11"/>
          <w:footerReference w:type="default" r:id="rId12"/>
          <w:type w:val="continuous"/>
          <w:pgSz w:w="16840" w:h="11910"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ED9064E" w14:textId="77777777" w:rsidR="00EC0D85" w:rsidRPr="00050E49" w:rsidRDefault="00EC0D85" w:rsidP="00EC0D85">
      <w:pPr>
        <w:widowControl w:val="0"/>
        <w:spacing w:before="89"/>
        <w:rPr>
          <w:rFonts w:eastAsia="Times New Roman"/>
          <w:lang w:eastAsia="en-US"/>
        </w:rPr>
        <w:sectPr w:rsidR="00EC0D85" w:rsidRPr="00050E49" w:rsidSect="00EC0D85">
          <w:pgSz w:w="16840" w:h="11910" w:orient="landscape"/>
          <w:pgMar w:top="1134" w:right="850" w:bottom="1134" w:left="1701" w:header="725" w:footer="893" w:gutter="0"/>
          <w:pgBorders w:offsetFrom="page">
            <w:top w:val="single" w:sz="4" w:space="24" w:color="auto"/>
            <w:left w:val="single" w:sz="4" w:space="24" w:color="auto"/>
            <w:bottom w:val="single" w:sz="4" w:space="24" w:color="auto"/>
            <w:right w:val="single" w:sz="4" w:space="24" w:color="auto"/>
          </w:pgBorders>
          <w:cols w:num="2" w:space="720" w:equalWidth="0">
            <w:col w:w="13005" w:space="40"/>
            <w:col w:w="1244"/>
          </w:cols>
        </w:sectPr>
      </w:pPr>
      <w:r w:rsidRPr="00050E49">
        <w:rPr>
          <w:rFonts w:eastAsia="Times New Roman"/>
          <w:lang w:eastAsia="en-US"/>
        </w:rPr>
        <w:lastRenderedPageBreak/>
        <w:br w:type="column"/>
      </w:r>
      <w:r w:rsidRPr="00050E49">
        <w:rPr>
          <w:rFonts w:eastAsia="Times New Roman"/>
          <w:lang w:eastAsia="en-US"/>
        </w:rPr>
        <w:lastRenderedPageBreak/>
        <w:t xml:space="preserve"> </w:t>
      </w:r>
    </w:p>
    <w:p w14:paraId="36D387B2" w14:textId="77777777" w:rsidR="00EC0D85" w:rsidRPr="00050E49" w:rsidRDefault="00EC0D85" w:rsidP="00EC0D85">
      <w:pPr>
        <w:widowControl w:val="0"/>
        <w:spacing w:before="9"/>
        <w:rPr>
          <w:rFonts w:eastAsia="Times New Roman"/>
          <w:sz w:val="3"/>
          <w:szCs w:val="3"/>
          <w:lang w:eastAsia="en-US"/>
        </w:rPr>
      </w:pPr>
    </w:p>
    <w:p w14:paraId="6C099BB1" w14:textId="77777777" w:rsidR="00EC0D85" w:rsidRPr="00050E49" w:rsidRDefault="00EC0D85" w:rsidP="00EC0D85">
      <w:pPr>
        <w:keepNext/>
        <w:spacing w:after="200"/>
        <w:rPr>
          <w:rFonts w:eastAsia="Calibri"/>
          <w:b/>
          <w:bCs/>
          <w:sz w:val="20"/>
          <w:szCs w:val="18"/>
          <w:lang w:eastAsia="en-US"/>
        </w:rPr>
      </w:pPr>
      <w:r w:rsidRPr="00050E49">
        <w:rPr>
          <w:rFonts w:eastAsia="Calibri"/>
          <w:b/>
          <w:bCs/>
          <w:sz w:val="20"/>
          <w:szCs w:val="18"/>
          <w:lang w:eastAsia="en-US"/>
        </w:rPr>
        <w:t xml:space="preserve">Таблица </w:t>
      </w:r>
      <w:r w:rsidRPr="00050E49">
        <w:rPr>
          <w:rFonts w:eastAsia="Calibri"/>
          <w:b/>
          <w:bCs/>
          <w:sz w:val="20"/>
          <w:szCs w:val="18"/>
          <w:lang w:eastAsia="en-US"/>
        </w:rPr>
        <w:fldChar w:fldCharType="begin"/>
      </w:r>
      <w:r w:rsidRPr="00050E49">
        <w:rPr>
          <w:rFonts w:eastAsia="Calibri"/>
          <w:b/>
          <w:bCs/>
          <w:sz w:val="20"/>
          <w:szCs w:val="18"/>
          <w:lang w:eastAsia="en-US"/>
        </w:rPr>
        <w:instrText xml:space="preserve"> SEQ Таблица \* ARABIC </w:instrText>
      </w:r>
      <w:r w:rsidRPr="00050E49">
        <w:rPr>
          <w:rFonts w:eastAsia="Calibri"/>
          <w:b/>
          <w:bCs/>
          <w:sz w:val="20"/>
          <w:szCs w:val="18"/>
          <w:lang w:eastAsia="en-US"/>
        </w:rPr>
        <w:fldChar w:fldCharType="separate"/>
      </w:r>
      <w:r w:rsidR="00220C3D">
        <w:rPr>
          <w:rFonts w:eastAsia="Calibri"/>
          <w:b/>
          <w:bCs/>
          <w:noProof/>
          <w:sz w:val="20"/>
          <w:szCs w:val="18"/>
          <w:lang w:eastAsia="en-US"/>
        </w:rPr>
        <w:t>14</w:t>
      </w:r>
      <w:r w:rsidRPr="00050E49">
        <w:rPr>
          <w:rFonts w:eastAsia="Calibri"/>
          <w:b/>
          <w:bCs/>
          <w:sz w:val="20"/>
          <w:szCs w:val="18"/>
          <w:lang w:eastAsia="en-US"/>
        </w:rPr>
        <w:fldChar w:fldCharType="end"/>
      </w:r>
      <w:r w:rsidRPr="00050E49">
        <w:rPr>
          <w:rFonts w:eastAsia="Calibri"/>
          <w:b/>
          <w:bCs/>
          <w:sz w:val="20"/>
          <w:szCs w:val="18"/>
          <w:lang w:eastAsia="en-US"/>
        </w:rPr>
        <w:t xml:space="preserve"> Перспективные балансы производительности ВПУ центральной котельной </w:t>
      </w:r>
    </w:p>
    <w:tbl>
      <w:tblPr>
        <w:tblW w:w="5000" w:type="pct"/>
        <w:tblLook w:val="04A0" w:firstRow="1" w:lastRow="0" w:firstColumn="1" w:lastColumn="0" w:noHBand="0" w:noVBand="1"/>
      </w:tblPr>
      <w:tblGrid>
        <w:gridCol w:w="4196"/>
        <w:gridCol w:w="976"/>
        <w:gridCol w:w="833"/>
        <w:gridCol w:w="850"/>
        <w:gridCol w:w="850"/>
        <w:gridCol w:w="850"/>
        <w:gridCol w:w="850"/>
        <w:gridCol w:w="850"/>
        <w:gridCol w:w="850"/>
        <w:gridCol w:w="850"/>
        <w:gridCol w:w="850"/>
        <w:gridCol w:w="850"/>
        <w:gridCol w:w="850"/>
      </w:tblGrid>
      <w:tr w:rsidR="00EC0D85" w:rsidRPr="00050E49" w14:paraId="38521500" w14:textId="77777777" w:rsidTr="00EC0D85">
        <w:trPr>
          <w:trHeight w:hRule="exact" w:val="300"/>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6C1F2" w14:textId="77777777" w:rsidR="00EC0D85" w:rsidRPr="00050E49" w:rsidRDefault="00EC0D85" w:rsidP="00EC0D85">
            <w:pPr>
              <w:ind w:firstLineChars="800" w:firstLine="1606"/>
              <w:rPr>
                <w:rFonts w:eastAsia="Times New Roman"/>
                <w:b/>
                <w:bCs/>
                <w:color w:val="000000"/>
                <w:sz w:val="20"/>
                <w:szCs w:val="20"/>
              </w:rPr>
            </w:pPr>
            <w:r w:rsidRPr="00050E49">
              <w:rPr>
                <w:rFonts w:eastAsia="Times New Roman"/>
                <w:b/>
                <w:bCs/>
                <w:color w:val="000000"/>
                <w:sz w:val="20"/>
                <w:szCs w:val="20"/>
                <w:lang w:val="en-US"/>
              </w:rPr>
              <w:t>Наименование</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636B4970"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Ед.изм.</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25ED3670"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184E3DFB"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0CAC911E"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2015</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5347D196"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05404F59"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2017</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0F30B35F"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2018</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5A5DF32A"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2019</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6146802D"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2020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68B02A18"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2025</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494BBC33"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rPr>
              <w:t>2030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797FD66D"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rPr>
              <w:t>2032</w:t>
            </w:r>
          </w:p>
        </w:tc>
      </w:tr>
      <w:tr w:rsidR="00EC0D85" w:rsidRPr="00050E49" w14:paraId="03DD1C0B"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3FFC6F27"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Производительность ВПУ</w:t>
            </w:r>
          </w:p>
        </w:tc>
        <w:tc>
          <w:tcPr>
            <w:tcW w:w="336" w:type="pct"/>
            <w:tcBorders>
              <w:top w:val="nil"/>
              <w:left w:val="nil"/>
              <w:bottom w:val="single" w:sz="4" w:space="0" w:color="auto"/>
              <w:right w:val="single" w:sz="4" w:space="0" w:color="auto"/>
            </w:tcBorders>
            <w:shd w:val="clear" w:color="auto" w:fill="auto"/>
            <w:vAlign w:val="center"/>
            <w:hideMark/>
          </w:tcPr>
          <w:p w14:paraId="5240EFF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87" w:type="pct"/>
            <w:tcBorders>
              <w:top w:val="nil"/>
              <w:left w:val="nil"/>
              <w:bottom w:val="single" w:sz="4" w:space="0" w:color="auto"/>
              <w:right w:val="single" w:sz="4" w:space="0" w:color="auto"/>
            </w:tcBorders>
            <w:shd w:val="clear" w:color="auto" w:fill="auto"/>
            <w:vAlign w:val="center"/>
            <w:hideMark/>
          </w:tcPr>
          <w:p w14:paraId="204233B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6C7BA2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73DDBA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7B20CCA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4579F2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0813A1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189F450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3" w:type="pct"/>
            <w:tcBorders>
              <w:top w:val="nil"/>
              <w:left w:val="nil"/>
              <w:bottom w:val="single" w:sz="4" w:space="0" w:color="auto"/>
              <w:right w:val="single" w:sz="4" w:space="0" w:color="auto"/>
            </w:tcBorders>
            <w:shd w:val="clear" w:color="auto" w:fill="auto"/>
            <w:vAlign w:val="center"/>
            <w:hideMark/>
          </w:tcPr>
          <w:p w14:paraId="3128C76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3" w:type="pct"/>
            <w:tcBorders>
              <w:top w:val="nil"/>
              <w:left w:val="nil"/>
              <w:bottom w:val="single" w:sz="4" w:space="0" w:color="auto"/>
              <w:right w:val="single" w:sz="4" w:space="0" w:color="auto"/>
            </w:tcBorders>
            <w:shd w:val="clear" w:color="auto" w:fill="auto"/>
            <w:vAlign w:val="center"/>
            <w:hideMark/>
          </w:tcPr>
          <w:p w14:paraId="0475D54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3" w:type="pct"/>
            <w:tcBorders>
              <w:top w:val="nil"/>
              <w:left w:val="nil"/>
              <w:bottom w:val="single" w:sz="4" w:space="0" w:color="auto"/>
              <w:right w:val="single" w:sz="4" w:space="0" w:color="auto"/>
            </w:tcBorders>
            <w:shd w:val="clear" w:color="auto" w:fill="auto"/>
            <w:vAlign w:val="center"/>
            <w:hideMark/>
          </w:tcPr>
          <w:p w14:paraId="3783634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3" w:type="pct"/>
            <w:tcBorders>
              <w:top w:val="nil"/>
              <w:left w:val="nil"/>
              <w:bottom w:val="single" w:sz="4" w:space="0" w:color="auto"/>
              <w:right w:val="single" w:sz="4" w:space="0" w:color="auto"/>
            </w:tcBorders>
            <w:shd w:val="clear" w:color="auto" w:fill="auto"/>
            <w:vAlign w:val="center"/>
            <w:hideMark/>
          </w:tcPr>
          <w:p w14:paraId="4685536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r>
      <w:tr w:rsidR="00EC0D85" w:rsidRPr="00050E49" w14:paraId="4B13A5B5"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54897702"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Средневзвешенный срок службы</w:t>
            </w:r>
          </w:p>
        </w:tc>
        <w:tc>
          <w:tcPr>
            <w:tcW w:w="336" w:type="pct"/>
            <w:tcBorders>
              <w:top w:val="nil"/>
              <w:left w:val="nil"/>
              <w:bottom w:val="single" w:sz="4" w:space="0" w:color="auto"/>
              <w:right w:val="single" w:sz="4" w:space="0" w:color="auto"/>
            </w:tcBorders>
            <w:shd w:val="clear" w:color="auto" w:fill="auto"/>
            <w:vAlign w:val="center"/>
            <w:hideMark/>
          </w:tcPr>
          <w:p w14:paraId="38A77D9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лет</w:t>
            </w:r>
          </w:p>
        </w:tc>
        <w:tc>
          <w:tcPr>
            <w:tcW w:w="287" w:type="pct"/>
            <w:tcBorders>
              <w:top w:val="nil"/>
              <w:left w:val="nil"/>
              <w:bottom w:val="single" w:sz="4" w:space="0" w:color="auto"/>
              <w:right w:val="single" w:sz="4" w:space="0" w:color="auto"/>
            </w:tcBorders>
            <w:shd w:val="clear" w:color="auto" w:fill="auto"/>
            <w:vAlign w:val="center"/>
            <w:hideMark/>
          </w:tcPr>
          <w:p w14:paraId="0C89D8F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1F55E7D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DAB974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7AD6F11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2EB834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4017192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12D8E8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w:t>
            </w:r>
          </w:p>
        </w:tc>
        <w:tc>
          <w:tcPr>
            <w:tcW w:w="293" w:type="pct"/>
            <w:tcBorders>
              <w:top w:val="nil"/>
              <w:left w:val="nil"/>
              <w:bottom w:val="single" w:sz="4" w:space="0" w:color="auto"/>
              <w:right w:val="single" w:sz="4" w:space="0" w:color="auto"/>
            </w:tcBorders>
            <w:shd w:val="clear" w:color="auto" w:fill="auto"/>
            <w:vAlign w:val="center"/>
            <w:hideMark/>
          </w:tcPr>
          <w:p w14:paraId="5BC2310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w:t>
            </w:r>
          </w:p>
        </w:tc>
        <w:tc>
          <w:tcPr>
            <w:tcW w:w="293" w:type="pct"/>
            <w:tcBorders>
              <w:top w:val="nil"/>
              <w:left w:val="nil"/>
              <w:bottom w:val="single" w:sz="4" w:space="0" w:color="auto"/>
              <w:right w:val="single" w:sz="4" w:space="0" w:color="auto"/>
            </w:tcBorders>
            <w:shd w:val="clear" w:color="auto" w:fill="auto"/>
            <w:vAlign w:val="center"/>
            <w:hideMark/>
          </w:tcPr>
          <w:p w14:paraId="43DECA4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7</w:t>
            </w:r>
          </w:p>
        </w:tc>
        <w:tc>
          <w:tcPr>
            <w:tcW w:w="293" w:type="pct"/>
            <w:tcBorders>
              <w:top w:val="nil"/>
              <w:left w:val="nil"/>
              <w:bottom w:val="single" w:sz="4" w:space="0" w:color="auto"/>
              <w:right w:val="single" w:sz="4" w:space="0" w:color="auto"/>
            </w:tcBorders>
            <w:shd w:val="clear" w:color="auto" w:fill="auto"/>
            <w:vAlign w:val="center"/>
            <w:hideMark/>
          </w:tcPr>
          <w:p w14:paraId="5502FA9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w:t>
            </w:r>
          </w:p>
        </w:tc>
        <w:tc>
          <w:tcPr>
            <w:tcW w:w="293" w:type="pct"/>
            <w:tcBorders>
              <w:top w:val="nil"/>
              <w:left w:val="nil"/>
              <w:bottom w:val="single" w:sz="4" w:space="0" w:color="auto"/>
              <w:right w:val="single" w:sz="4" w:space="0" w:color="auto"/>
            </w:tcBorders>
            <w:shd w:val="clear" w:color="auto" w:fill="auto"/>
            <w:vAlign w:val="center"/>
            <w:hideMark/>
          </w:tcPr>
          <w:p w14:paraId="6E54ECF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w:t>
            </w:r>
          </w:p>
        </w:tc>
      </w:tr>
      <w:tr w:rsidR="00EC0D85" w:rsidRPr="00050E49" w14:paraId="710ABB20"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4BC8F2D6"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Располагаемая производительность ВПУ</w:t>
            </w:r>
          </w:p>
        </w:tc>
        <w:tc>
          <w:tcPr>
            <w:tcW w:w="336" w:type="pct"/>
            <w:tcBorders>
              <w:top w:val="nil"/>
              <w:left w:val="nil"/>
              <w:bottom w:val="single" w:sz="4" w:space="0" w:color="auto"/>
              <w:right w:val="single" w:sz="4" w:space="0" w:color="auto"/>
            </w:tcBorders>
            <w:shd w:val="clear" w:color="auto" w:fill="auto"/>
            <w:vAlign w:val="center"/>
            <w:hideMark/>
          </w:tcPr>
          <w:p w14:paraId="7718CCA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87" w:type="pct"/>
            <w:tcBorders>
              <w:top w:val="nil"/>
              <w:left w:val="nil"/>
              <w:bottom w:val="single" w:sz="4" w:space="0" w:color="auto"/>
              <w:right w:val="single" w:sz="4" w:space="0" w:color="auto"/>
            </w:tcBorders>
            <w:shd w:val="clear" w:color="auto" w:fill="auto"/>
            <w:vAlign w:val="center"/>
            <w:hideMark/>
          </w:tcPr>
          <w:p w14:paraId="0D70763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E7306F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DDE674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82BED5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83C524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7D2D78C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47F8EA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3" w:type="pct"/>
            <w:tcBorders>
              <w:top w:val="nil"/>
              <w:left w:val="nil"/>
              <w:bottom w:val="single" w:sz="4" w:space="0" w:color="auto"/>
              <w:right w:val="single" w:sz="4" w:space="0" w:color="auto"/>
            </w:tcBorders>
            <w:shd w:val="clear" w:color="auto" w:fill="auto"/>
            <w:vAlign w:val="center"/>
            <w:hideMark/>
          </w:tcPr>
          <w:p w14:paraId="3C91BD7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3" w:type="pct"/>
            <w:tcBorders>
              <w:top w:val="nil"/>
              <w:left w:val="nil"/>
              <w:bottom w:val="single" w:sz="4" w:space="0" w:color="auto"/>
              <w:right w:val="single" w:sz="4" w:space="0" w:color="auto"/>
            </w:tcBorders>
            <w:shd w:val="clear" w:color="auto" w:fill="auto"/>
            <w:vAlign w:val="center"/>
            <w:hideMark/>
          </w:tcPr>
          <w:p w14:paraId="3E1F768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3" w:type="pct"/>
            <w:tcBorders>
              <w:top w:val="nil"/>
              <w:left w:val="nil"/>
              <w:bottom w:val="single" w:sz="4" w:space="0" w:color="auto"/>
              <w:right w:val="single" w:sz="4" w:space="0" w:color="auto"/>
            </w:tcBorders>
            <w:shd w:val="clear" w:color="auto" w:fill="auto"/>
            <w:vAlign w:val="center"/>
            <w:hideMark/>
          </w:tcPr>
          <w:p w14:paraId="5812ADC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3" w:type="pct"/>
            <w:tcBorders>
              <w:top w:val="nil"/>
              <w:left w:val="nil"/>
              <w:bottom w:val="single" w:sz="4" w:space="0" w:color="auto"/>
              <w:right w:val="single" w:sz="4" w:space="0" w:color="auto"/>
            </w:tcBorders>
            <w:shd w:val="clear" w:color="auto" w:fill="auto"/>
            <w:vAlign w:val="center"/>
            <w:hideMark/>
          </w:tcPr>
          <w:p w14:paraId="5FA2510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r>
      <w:tr w:rsidR="00EC0D85" w:rsidRPr="00050E49" w14:paraId="1CB426DA"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43B9AF10"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Потери располагаемой производительности</w:t>
            </w:r>
          </w:p>
        </w:tc>
        <w:tc>
          <w:tcPr>
            <w:tcW w:w="336" w:type="pct"/>
            <w:tcBorders>
              <w:top w:val="nil"/>
              <w:left w:val="nil"/>
              <w:bottom w:val="single" w:sz="4" w:space="0" w:color="auto"/>
              <w:right w:val="single" w:sz="4" w:space="0" w:color="auto"/>
            </w:tcBorders>
            <w:shd w:val="clear" w:color="auto" w:fill="auto"/>
            <w:vAlign w:val="center"/>
            <w:hideMark/>
          </w:tcPr>
          <w:p w14:paraId="457DDD2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87" w:type="pct"/>
            <w:tcBorders>
              <w:top w:val="nil"/>
              <w:left w:val="nil"/>
              <w:bottom w:val="single" w:sz="4" w:space="0" w:color="auto"/>
              <w:right w:val="single" w:sz="4" w:space="0" w:color="auto"/>
            </w:tcBorders>
            <w:shd w:val="clear" w:color="auto" w:fill="auto"/>
            <w:vAlign w:val="center"/>
            <w:hideMark/>
          </w:tcPr>
          <w:p w14:paraId="0899903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63F25B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F95AD4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6C2441B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45F9348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460605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05C4F1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7052A6E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DDACB2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DB1A05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62601FE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6AB79737"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46433570"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Собственные нужды</w:t>
            </w:r>
          </w:p>
        </w:tc>
        <w:tc>
          <w:tcPr>
            <w:tcW w:w="336" w:type="pct"/>
            <w:tcBorders>
              <w:top w:val="nil"/>
              <w:left w:val="nil"/>
              <w:bottom w:val="single" w:sz="4" w:space="0" w:color="auto"/>
              <w:right w:val="single" w:sz="4" w:space="0" w:color="auto"/>
            </w:tcBorders>
            <w:shd w:val="clear" w:color="auto" w:fill="auto"/>
            <w:vAlign w:val="center"/>
            <w:hideMark/>
          </w:tcPr>
          <w:p w14:paraId="1B65E50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87" w:type="pct"/>
            <w:tcBorders>
              <w:top w:val="nil"/>
              <w:left w:val="nil"/>
              <w:bottom w:val="single" w:sz="4" w:space="0" w:color="auto"/>
              <w:right w:val="single" w:sz="4" w:space="0" w:color="auto"/>
            </w:tcBorders>
            <w:shd w:val="clear" w:color="auto" w:fill="auto"/>
            <w:vAlign w:val="center"/>
            <w:hideMark/>
          </w:tcPr>
          <w:p w14:paraId="2F10012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140822B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1727694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DFF344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285F71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865F38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4A3C02F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c>
          <w:tcPr>
            <w:tcW w:w="293" w:type="pct"/>
            <w:tcBorders>
              <w:top w:val="nil"/>
              <w:left w:val="nil"/>
              <w:bottom w:val="single" w:sz="4" w:space="0" w:color="auto"/>
              <w:right w:val="single" w:sz="4" w:space="0" w:color="auto"/>
            </w:tcBorders>
            <w:shd w:val="clear" w:color="auto" w:fill="auto"/>
            <w:vAlign w:val="center"/>
            <w:hideMark/>
          </w:tcPr>
          <w:p w14:paraId="7B49B84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c>
          <w:tcPr>
            <w:tcW w:w="293" w:type="pct"/>
            <w:tcBorders>
              <w:top w:val="nil"/>
              <w:left w:val="nil"/>
              <w:bottom w:val="single" w:sz="4" w:space="0" w:color="auto"/>
              <w:right w:val="single" w:sz="4" w:space="0" w:color="auto"/>
            </w:tcBorders>
            <w:shd w:val="clear" w:color="auto" w:fill="auto"/>
            <w:vAlign w:val="center"/>
            <w:hideMark/>
          </w:tcPr>
          <w:p w14:paraId="562F8F1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c>
          <w:tcPr>
            <w:tcW w:w="293" w:type="pct"/>
            <w:tcBorders>
              <w:top w:val="nil"/>
              <w:left w:val="nil"/>
              <w:bottom w:val="single" w:sz="4" w:space="0" w:color="auto"/>
              <w:right w:val="single" w:sz="4" w:space="0" w:color="auto"/>
            </w:tcBorders>
            <w:shd w:val="clear" w:color="auto" w:fill="auto"/>
            <w:vAlign w:val="center"/>
            <w:hideMark/>
          </w:tcPr>
          <w:p w14:paraId="7991B67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c>
          <w:tcPr>
            <w:tcW w:w="293" w:type="pct"/>
            <w:tcBorders>
              <w:top w:val="nil"/>
              <w:left w:val="nil"/>
              <w:bottom w:val="single" w:sz="4" w:space="0" w:color="auto"/>
              <w:right w:val="single" w:sz="4" w:space="0" w:color="auto"/>
            </w:tcBorders>
            <w:shd w:val="clear" w:color="auto" w:fill="auto"/>
            <w:vAlign w:val="center"/>
            <w:hideMark/>
          </w:tcPr>
          <w:p w14:paraId="661264F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r>
      <w:tr w:rsidR="00EC0D85" w:rsidRPr="00050E49" w14:paraId="030AF0A8"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20310A20"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Количество баков-аккумуляторов</w:t>
            </w:r>
          </w:p>
        </w:tc>
        <w:tc>
          <w:tcPr>
            <w:tcW w:w="336" w:type="pct"/>
            <w:tcBorders>
              <w:top w:val="nil"/>
              <w:left w:val="nil"/>
              <w:bottom w:val="single" w:sz="4" w:space="0" w:color="auto"/>
              <w:right w:val="single" w:sz="4" w:space="0" w:color="auto"/>
            </w:tcBorders>
            <w:shd w:val="clear" w:color="auto" w:fill="auto"/>
            <w:vAlign w:val="center"/>
            <w:hideMark/>
          </w:tcPr>
          <w:p w14:paraId="145E2BB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ед</w:t>
            </w:r>
          </w:p>
        </w:tc>
        <w:tc>
          <w:tcPr>
            <w:tcW w:w="287" w:type="pct"/>
            <w:tcBorders>
              <w:top w:val="nil"/>
              <w:left w:val="nil"/>
              <w:bottom w:val="single" w:sz="4" w:space="0" w:color="auto"/>
              <w:right w:val="single" w:sz="4" w:space="0" w:color="auto"/>
            </w:tcBorders>
            <w:shd w:val="clear" w:color="auto" w:fill="auto"/>
            <w:vAlign w:val="center"/>
            <w:hideMark/>
          </w:tcPr>
          <w:p w14:paraId="7BC0E1C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1A178C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1AA2ADF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6DF9213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97B38A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73A49F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72358CD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B69A9D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6FA66A4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E494F8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D7D17E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6B32C647"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55BF1A8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Емкость баков-аккумуляторов</w:t>
            </w:r>
          </w:p>
        </w:tc>
        <w:tc>
          <w:tcPr>
            <w:tcW w:w="336" w:type="pct"/>
            <w:tcBorders>
              <w:top w:val="nil"/>
              <w:left w:val="nil"/>
              <w:bottom w:val="single" w:sz="4" w:space="0" w:color="auto"/>
              <w:right w:val="single" w:sz="4" w:space="0" w:color="auto"/>
            </w:tcBorders>
            <w:shd w:val="clear" w:color="auto" w:fill="auto"/>
            <w:vAlign w:val="center"/>
            <w:hideMark/>
          </w:tcPr>
          <w:p w14:paraId="1F6A4B9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тыс м3</w:t>
            </w:r>
          </w:p>
        </w:tc>
        <w:tc>
          <w:tcPr>
            <w:tcW w:w="287" w:type="pct"/>
            <w:tcBorders>
              <w:top w:val="nil"/>
              <w:left w:val="nil"/>
              <w:bottom w:val="single" w:sz="4" w:space="0" w:color="auto"/>
              <w:right w:val="single" w:sz="4" w:space="0" w:color="auto"/>
            </w:tcBorders>
            <w:shd w:val="clear" w:color="auto" w:fill="auto"/>
            <w:vAlign w:val="center"/>
            <w:hideMark/>
          </w:tcPr>
          <w:p w14:paraId="4BE2014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858919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8D6CEB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3C4E91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42E1FE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88B660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66D68E8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025FB4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C24A0E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43E029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9F6C6B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4DC3304C"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15ED8389"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Всего подпитка тепловой сети, в т.ч.:</w:t>
            </w:r>
          </w:p>
        </w:tc>
        <w:tc>
          <w:tcPr>
            <w:tcW w:w="336" w:type="pct"/>
            <w:tcBorders>
              <w:top w:val="nil"/>
              <w:left w:val="nil"/>
              <w:bottom w:val="single" w:sz="4" w:space="0" w:color="auto"/>
              <w:right w:val="single" w:sz="4" w:space="0" w:color="auto"/>
            </w:tcBorders>
            <w:shd w:val="clear" w:color="auto" w:fill="auto"/>
            <w:vAlign w:val="center"/>
            <w:hideMark/>
          </w:tcPr>
          <w:p w14:paraId="53DBEE6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87" w:type="pct"/>
            <w:tcBorders>
              <w:top w:val="nil"/>
              <w:left w:val="nil"/>
              <w:bottom w:val="single" w:sz="4" w:space="0" w:color="auto"/>
              <w:right w:val="single" w:sz="4" w:space="0" w:color="auto"/>
            </w:tcBorders>
            <w:shd w:val="clear" w:color="auto" w:fill="auto"/>
            <w:vAlign w:val="center"/>
            <w:hideMark/>
          </w:tcPr>
          <w:p w14:paraId="37565BE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0711AA3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4BBC5B1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13FE9FE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2A48222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2C52FA7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065FD8A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2607AA0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0F12B83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5C310DF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60F262B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r>
      <w:tr w:rsidR="00EC0D85" w:rsidRPr="00050E49" w14:paraId="518CBA61"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5420B790"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нормативные утечки теплоносителя</w:t>
            </w:r>
          </w:p>
        </w:tc>
        <w:tc>
          <w:tcPr>
            <w:tcW w:w="336" w:type="pct"/>
            <w:tcBorders>
              <w:top w:val="nil"/>
              <w:left w:val="nil"/>
              <w:bottom w:val="single" w:sz="4" w:space="0" w:color="auto"/>
              <w:right w:val="single" w:sz="4" w:space="0" w:color="auto"/>
            </w:tcBorders>
            <w:shd w:val="clear" w:color="auto" w:fill="auto"/>
            <w:vAlign w:val="center"/>
            <w:hideMark/>
          </w:tcPr>
          <w:p w14:paraId="062EF4F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87" w:type="pct"/>
            <w:tcBorders>
              <w:top w:val="nil"/>
              <w:left w:val="nil"/>
              <w:bottom w:val="single" w:sz="4" w:space="0" w:color="auto"/>
              <w:right w:val="single" w:sz="4" w:space="0" w:color="auto"/>
            </w:tcBorders>
            <w:shd w:val="clear" w:color="auto" w:fill="auto"/>
            <w:vAlign w:val="center"/>
            <w:hideMark/>
          </w:tcPr>
          <w:p w14:paraId="52797A68"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1959C239"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237CC167"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041444D8"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18A1BD55"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0FE91576"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7BE91074"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37292202"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400A87E9"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6F0CBFAC"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57221501"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0,77</w:t>
            </w:r>
          </w:p>
        </w:tc>
      </w:tr>
      <w:tr w:rsidR="00EC0D85" w:rsidRPr="00050E49" w14:paraId="70430E52"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1ED6EE1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сверхнормативные утечки теплоносителя</w:t>
            </w:r>
          </w:p>
        </w:tc>
        <w:tc>
          <w:tcPr>
            <w:tcW w:w="336" w:type="pct"/>
            <w:tcBorders>
              <w:top w:val="nil"/>
              <w:left w:val="nil"/>
              <w:bottom w:val="single" w:sz="4" w:space="0" w:color="auto"/>
              <w:right w:val="single" w:sz="4" w:space="0" w:color="auto"/>
            </w:tcBorders>
            <w:shd w:val="clear" w:color="auto" w:fill="auto"/>
            <w:vAlign w:val="center"/>
            <w:hideMark/>
          </w:tcPr>
          <w:p w14:paraId="36797DF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87" w:type="pct"/>
            <w:tcBorders>
              <w:top w:val="nil"/>
              <w:left w:val="nil"/>
              <w:bottom w:val="single" w:sz="4" w:space="0" w:color="auto"/>
              <w:right w:val="single" w:sz="4" w:space="0" w:color="auto"/>
            </w:tcBorders>
            <w:shd w:val="clear" w:color="auto" w:fill="auto"/>
            <w:vAlign w:val="center"/>
            <w:hideMark/>
          </w:tcPr>
          <w:p w14:paraId="6DE245BE"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1C9A8223"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6E7F32C8"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0CC1A18"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111D2E0"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3D3B225"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B65F5F4"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71997A8A"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7FEE55D"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78B1E38B"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5B7345A1"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w:t>
            </w:r>
          </w:p>
        </w:tc>
      </w:tr>
      <w:tr w:rsidR="00EC0D85" w:rsidRPr="00050E49" w14:paraId="3B2A1DB1" w14:textId="77777777" w:rsidTr="00EC0D85">
        <w:trPr>
          <w:trHeight w:hRule="exact" w:val="450"/>
        </w:trPr>
        <w:tc>
          <w:tcPr>
            <w:tcW w:w="1445" w:type="pct"/>
            <w:vMerge w:val="restart"/>
            <w:tcBorders>
              <w:top w:val="nil"/>
              <w:left w:val="single" w:sz="4" w:space="0" w:color="auto"/>
              <w:bottom w:val="single" w:sz="4" w:space="0" w:color="auto"/>
              <w:right w:val="single" w:sz="4" w:space="0" w:color="auto"/>
            </w:tcBorders>
            <w:shd w:val="clear" w:color="auto" w:fill="auto"/>
            <w:vAlign w:val="center"/>
            <w:hideMark/>
          </w:tcPr>
          <w:p w14:paraId="57896203"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отпуск теплоносителя из тепловых сетей на цели горячего водоснабжения (для открытых систем теплоснабжения)</w:t>
            </w:r>
          </w:p>
        </w:tc>
        <w:tc>
          <w:tcPr>
            <w:tcW w:w="336" w:type="pct"/>
            <w:tcBorders>
              <w:top w:val="nil"/>
              <w:left w:val="nil"/>
              <w:bottom w:val="single" w:sz="4" w:space="0" w:color="auto"/>
              <w:right w:val="single" w:sz="4" w:space="0" w:color="auto"/>
            </w:tcBorders>
            <w:shd w:val="clear" w:color="auto" w:fill="auto"/>
            <w:vAlign w:val="center"/>
            <w:hideMark/>
          </w:tcPr>
          <w:p w14:paraId="4C82019A"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rPr>
              <w:t> </w:t>
            </w:r>
          </w:p>
        </w:tc>
        <w:tc>
          <w:tcPr>
            <w:tcW w:w="287" w:type="pct"/>
            <w:tcBorders>
              <w:top w:val="nil"/>
              <w:left w:val="nil"/>
              <w:bottom w:val="single" w:sz="4" w:space="0" w:color="auto"/>
              <w:right w:val="single" w:sz="4" w:space="0" w:color="auto"/>
            </w:tcBorders>
            <w:shd w:val="clear" w:color="auto" w:fill="auto"/>
            <w:vAlign w:val="center"/>
            <w:hideMark/>
          </w:tcPr>
          <w:p w14:paraId="32845C18" w14:textId="77777777" w:rsidR="00EC0D85" w:rsidRPr="00050E49" w:rsidRDefault="00EC0D85" w:rsidP="00EC0D85">
            <w:pPr>
              <w:jc w:val="center"/>
              <w:rPr>
                <w:rFonts w:eastAsia="Times New Roman"/>
                <w:color w:val="000000"/>
                <w:sz w:val="21"/>
                <w:szCs w:val="21"/>
              </w:rPr>
            </w:pPr>
            <w:r w:rsidRPr="00050E49">
              <w:rPr>
                <w:rFonts w:eastAsia="Times New Roman"/>
                <w:color w:val="000000"/>
                <w:sz w:val="21"/>
                <w:szCs w:val="21"/>
                <w:lang w:val="en-US"/>
              </w:rPr>
              <w:t> </w:t>
            </w:r>
          </w:p>
        </w:tc>
        <w:tc>
          <w:tcPr>
            <w:tcW w:w="293" w:type="pct"/>
            <w:tcBorders>
              <w:top w:val="nil"/>
              <w:left w:val="nil"/>
              <w:bottom w:val="single" w:sz="4" w:space="0" w:color="auto"/>
              <w:right w:val="single" w:sz="4" w:space="0" w:color="auto"/>
            </w:tcBorders>
            <w:shd w:val="clear" w:color="auto" w:fill="auto"/>
            <w:vAlign w:val="center"/>
            <w:hideMark/>
          </w:tcPr>
          <w:p w14:paraId="1ACDD4D2" w14:textId="77777777" w:rsidR="00EC0D85" w:rsidRPr="00050E49" w:rsidRDefault="00EC0D85" w:rsidP="00EC0D85">
            <w:pPr>
              <w:jc w:val="center"/>
              <w:rPr>
                <w:rFonts w:eastAsia="Times New Roman"/>
                <w:color w:val="000000"/>
                <w:sz w:val="21"/>
                <w:szCs w:val="21"/>
              </w:rPr>
            </w:pPr>
            <w:r w:rsidRPr="00050E49">
              <w:rPr>
                <w:rFonts w:eastAsia="Times New Roman"/>
                <w:color w:val="000000"/>
                <w:sz w:val="21"/>
                <w:szCs w:val="21"/>
                <w:lang w:val="en-US"/>
              </w:rPr>
              <w:t> </w:t>
            </w:r>
          </w:p>
        </w:tc>
        <w:tc>
          <w:tcPr>
            <w:tcW w:w="293" w:type="pct"/>
            <w:tcBorders>
              <w:top w:val="nil"/>
              <w:left w:val="nil"/>
              <w:bottom w:val="single" w:sz="4" w:space="0" w:color="auto"/>
              <w:right w:val="single" w:sz="4" w:space="0" w:color="auto"/>
            </w:tcBorders>
            <w:shd w:val="clear" w:color="auto" w:fill="auto"/>
            <w:vAlign w:val="center"/>
            <w:hideMark/>
          </w:tcPr>
          <w:p w14:paraId="656A366E" w14:textId="77777777" w:rsidR="00EC0D85" w:rsidRPr="00050E49" w:rsidRDefault="00EC0D85" w:rsidP="00EC0D85">
            <w:pPr>
              <w:jc w:val="center"/>
              <w:rPr>
                <w:rFonts w:eastAsia="Times New Roman"/>
                <w:color w:val="000000"/>
                <w:sz w:val="21"/>
                <w:szCs w:val="21"/>
              </w:rPr>
            </w:pPr>
            <w:r w:rsidRPr="00050E49">
              <w:rPr>
                <w:rFonts w:eastAsia="Times New Roman"/>
                <w:color w:val="000000"/>
                <w:sz w:val="21"/>
                <w:szCs w:val="21"/>
                <w:lang w:val="en-US"/>
              </w:rPr>
              <w:t> </w:t>
            </w:r>
          </w:p>
        </w:tc>
        <w:tc>
          <w:tcPr>
            <w:tcW w:w="293" w:type="pct"/>
            <w:tcBorders>
              <w:top w:val="nil"/>
              <w:left w:val="nil"/>
              <w:bottom w:val="single" w:sz="4" w:space="0" w:color="auto"/>
              <w:right w:val="single" w:sz="4" w:space="0" w:color="auto"/>
            </w:tcBorders>
            <w:shd w:val="clear" w:color="auto" w:fill="auto"/>
            <w:vAlign w:val="center"/>
            <w:hideMark/>
          </w:tcPr>
          <w:p w14:paraId="36B7185E" w14:textId="77777777" w:rsidR="00EC0D85" w:rsidRPr="00050E49" w:rsidRDefault="00EC0D85" w:rsidP="00EC0D85">
            <w:pPr>
              <w:jc w:val="center"/>
              <w:rPr>
                <w:rFonts w:eastAsia="Times New Roman"/>
                <w:color w:val="000000"/>
                <w:sz w:val="21"/>
                <w:szCs w:val="21"/>
              </w:rPr>
            </w:pPr>
            <w:r w:rsidRPr="00050E49">
              <w:rPr>
                <w:rFonts w:eastAsia="Times New Roman"/>
                <w:color w:val="000000"/>
                <w:sz w:val="21"/>
                <w:szCs w:val="21"/>
                <w:lang w:val="en-US"/>
              </w:rPr>
              <w:t> </w:t>
            </w:r>
          </w:p>
        </w:tc>
        <w:tc>
          <w:tcPr>
            <w:tcW w:w="293" w:type="pct"/>
            <w:tcBorders>
              <w:top w:val="nil"/>
              <w:left w:val="nil"/>
              <w:bottom w:val="single" w:sz="4" w:space="0" w:color="auto"/>
              <w:right w:val="single" w:sz="4" w:space="0" w:color="auto"/>
            </w:tcBorders>
            <w:shd w:val="clear" w:color="auto" w:fill="auto"/>
            <w:vAlign w:val="center"/>
            <w:hideMark/>
          </w:tcPr>
          <w:p w14:paraId="292E9209" w14:textId="77777777" w:rsidR="00EC0D85" w:rsidRPr="00050E49" w:rsidRDefault="00EC0D85" w:rsidP="00EC0D85">
            <w:pPr>
              <w:jc w:val="center"/>
              <w:rPr>
                <w:rFonts w:eastAsia="Times New Roman"/>
                <w:color w:val="000000"/>
                <w:sz w:val="21"/>
                <w:szCs w:val="21"/>
              </w:rPr>
            </w:pPr>
            <w:r w:rsidRPr="00050E49">
              <w:rPr>
                <w:rFonts w:eastAsia="Times New Roman"/>
                <w:color w:val="000000"/>
                <w:sz w:val="21"/>
                <w:szCs w:val="21"/>
                <w:lang w:val="en-US"/>
              </w:rPr>
              <w:t> </w:t>
            </w:r>
          </w:p>
        </w:tc>
        <w:tc>
          <w:tcPr>
            <w:tcW w:w="293" w:type="pct"/>
            <w:tcBorders>
              <w:top w:val="nil"/>
              <w:left w:val="nil"/>
              <w:bottom w:val="single" w:sz="4" w:space="0" w:color="auto"/>
              <w:right w:val="single" w:sz="4" w:space="0" w:color="auto"/>
            </w:tcBorders>
            <w:shd w:val="clear" w:color="auto" w:fill="auto"/>
            <w:vAlign w:val="center"/>
            <w:hideMark/>
          </w:tcPr>
          <w:p w14:paraId="7AA52C79" w14:textId="77777777" w:rsidR="00EC0D85" w:rsidRPr="00050E49" w:rsidRDefault="00EC0D85" w:rsidP="00EC0D85">
            <w:pPr>
              <w:jc w:val="center"/>
              <w:rPr>
                <w:rFonts w:eastAsia="Times New Roman"/>
                <w:color w:val="000000"/>
                <w:sz w:val="21"/>
                <w:szCs w:val="21"/>
              </w:rPr>
            </w:pPr>
            <w:r w:rsidRPr="00050E49">
              <w:rPr>
                <w:rFonts w:eastAsia="Times New Roman"/>
                <w:color w:val="000000"/>
                <w:sz w:val="21"/>
                <w:szCs w:val="21"/>
                <w:lang w:val="en-US"/>
              </w:rPr>
              <w:t> </w:t>
            </w:r>
          </w:p>
        </w:tc>
        <w:tc>
          <w:tcPr>
            <w:tcW w:w="293" w:type="pct"/>
            <w:tcBorders>
              <w:top w:val="nil"/>
              <w:left w:val="nil"/>
              <w:bottom w:val="single" w:sz="4" w:space="0" w:color="auto"/>
              <w:right w:val="single" w:sz="4" w:space="0" w:color="auto"/>
            </w:tcBorders>
            <w:shd w:val="clear" w:color="auto" w:fill="auto"/>
            <w:vAlign w:val="center"/>
            <w:hideMark/>
          </w:tcPr>
          <w:p w14:paraId="2DA8098E" w14:textId="77777777" w:rsidR="00EC0D85" w:rsidRPr="00050E49" w:rsidRDefault="00EC0D85" w:rsidP="00EC0D85">
            <w:pPr>
              <w:jc w:val="center"/>
              <w:rPr>
                <w:rFonts w:eastAsia="Times New Roman"/>
                <w:color w:val="000000"/>
                <w:sz w:val="21"/>
                <w:szCs w:val="21"/>
              </w:rPr>
            </w:pPr>
            <w:r w:rsidRPr="00050E49">
              <w:rPr>
                <w:rFonts w:eastAsia="Times New Roman"/>
                <w:color w:val="000000"/>
                <w:sz w:val="21"/>
                <w:szCs w:val="21"/>
                <w:lang w:val="en-US"/>
              </w:rPr>
              <w:t> </w:t>
            </w:r>
          </w:p>
        </w:tc>
        <w:tc>
          <w:tcPr>
            <w:tcW w:w="293" w:type="pct"/>
            <w:tcBorders>
              <w:top w:val="nil"/>
              <w:left w:val="nil"/>
              <w:bottom w:val="single" w:sz="4" w:space="0" w:color="auto"/>
              <w:right w:val="single" w:sz="4" w:space="0" w:color="auto"/>
            </w:tcBorders>
            <w:shd w:val="clear" w:color="auto" w:fill="auto"/>
            <w:vAlign w:val="center"/>
            <w:hideMark/>
          </w:tcPr>
          <w:p w14:paraId="22836022" w14:textId="77777777" w:rsidR="00EC0D85" w:rsidRPr="00050E49" w:rsidRDefault="00EC0D85" w:rsidP="00EC0D85">
            <w:pPr>
              <w:jc w:val="center"/>
              <w:rPr>
                <w:rFonts w:eastAsia="Times New Roman"/>
                <w:color w:val="000000"/>
                <w:sz w:val="21"/>
                <w:szCs w:val="21"/>
              </w:rPr>
            </w:pPr>
            <w:r w:rsidRPr="00050E49">
              <w:rPr>
                <w:rFonts w:eastAsia="Times New Roman"/>
                <w:color w:val="000000"/>
                <w:sz w:val="21"/>
                <w:szCs w:val="21"/>
                <w:lang w:val="en-US"/>
              </w:rPr>
              <w:t> </w:t>
            </w:r>
          </w:p>
        </w:tc>
        <w:tc>
          <w:tcPr>
            <w:tcW w:w="293" w:type="pct"/>
            <w:tcBorders>
              <w:top w:val="nil"/>
              <w:left w:val="nil"/>
              <w:bottom w:val="single" w:sz="4" w:space="0" w:color="auto"/>
              <w:right w:val="single" w:sz="4" w:space="0" w:color="auto"/>
            </w:tcBorders>
            <w:shd w:val="clear" w:color="auto" w:fill="auto"/>
            <w:vAlign w:val="center"/>
            <w:hideMark/>
          </w:tcPr>
          <w:p w14:paraId="250BC023" w14:textId="77777777" w:rsidR="00EC0D85" w:rsidRPr="00050E49" w:rsidRDefault="00EC0D85" w:rsidP="00EC0D85">
            <w:pPr>
              <w:jc w:val="center"/>
              <w:rPr>
                <w:rFonts w:eastAsia="Times New Roman"/>
                <w:color w:val="000000"/>
                <w:sz w:val="21"/>
                <w:szCs w:val="21"/>
              </w:rPr>
            </w:pPr>
            <w:r w:rsidRPr="00050E49">
              <w:rPr>
                <w:rFonts w:eastAsia="Times New Roman"/>
                <w:color w:val="000000"/>
                <w:sz w:val="21"/>
                <w:szCs w:val="21"/>
                <w:lang w:val="en-US"/>
              </w:rPr>
              <w:t> </w:t>
            </w:r>
          </w:p>
        </w:tc>
        <w:tc>
          <w:tcPr>
            <w:tcW w:w="293" w:type="pct"/>
            <w:tcBorders>
              <w:top w:val="nil"/>
              <w:left w:val="nil"/>
              <w:bottom w:val="single" w:sz="4" w:space="0" w:color="auto"/>
              <w:right w:val="single" w:sz="4" w:space="0" w:color="auto"/>
            </w:tcBorders>
            <w:shd w:val="clear" w:color="auto" w:fill="auto"/>
            <w:vAlign w:val="center"/>
            <w:hideMark/>
          </w:tcPr>
          <w:p w14:paraId="4ED6B2A4" w14:textId="77777777" w:rsidR="00EC0D85" w:rsidRPr="00050E49" w:rsidRDefault="00EC0D85" w:rsidP="00EC0D85">
            <w:pPr>
              <w:jc w:val="center"/>
              <w:rPr>
                <w:rFonts w:eastAsia="Times New Roman"/>
                <w:color w:val="000000"/>
                <w:sz w:val="21"/>
                <w:szCs w:val="21"/>
              </w:rPr>
            </w:pPr>
            <w:r w:rsidRPr="00050E49">
              <w:rPr>
                <w:rFonts w:eastAsia="Times New Roman"/>
                <w:color w:val="000000"/>
                <w:sz w:val="21"/>
                <w:szCs w:val="21"/>
                <w:lang w:val="en-US"/>
              </w:rPr>
              <w:t> </w:t>
            </w:r>
          </w:p>
        </w:tc>
        <w:tc>
          <w:tcPr>
            <w:tcW w:w="293" w:type="pct"/>
            <w:tcBorders>
              <w:top w:val="nil"/>
              <w:left w:val="nil"/>
              <w:bottom w:val="single" w:sz="4" w:space="0" w:color="auto"/>
              <w:right w:val="single" w:sz="4" w:space="0" w:color="auto"/>
            </w:tcBorders>
            <w:shd w:val="clear" w:color="auto" w:fill="auto"/>
            <w:vAlign w:val="center"/>
            <w:hideMark/>
          </w:tcPr>
          <w:p w14:paraId="1D9012B3" w14:textId="77777777" w:rsidR="00EC0D85" w:rsidRPr="00050E49" w:rsidRDefault="00EC0D85" w:rsidP="00EC0D85">
            <w:pPr>
              <w:jc w:val="center"/>
              <w:rPr>
                <w:rFonts w:eastAsia="Times New Roman"/>
                <w:color w:val="000000"/>
                <w:sz w:val="21"/>
                <w:szCs w:val="21"/>
              </w:rPr>
            </w:pPr>
            <w:r w:rsidRPr="00050E49">
              <w:rPr>
                <w:rFonts w:eastAsia="Times New Roman"/>
                <w:color w:val="000000"/>
                <w:sz w:val="21"/>
                <w:szCs w:val="21"/>
                <w:lang w:val="en-US"/>
              </w:rPr>
              <w:t> </w:t>
            </w:r>
          </w:p>
        </w:tc>
      </w:tr>
      <w:tr w:rsidR="00EC0D85" w:rsidRPr="00050E49" w14:paraId="20D0AE8A" w14:textId="77777777" w:rsidTr="00EC0D85">
        <w:trPr>
          <w:trHeight w:val="300"/>
        </w:trPr>
        <w:tc>
          <w:tcPr>
            <w:tcW w:w="1445" w:type="pct"/>
            <w:vMerge/>
            <w:tcBorders>
              <w:top w:val="nil"/>
              <w:left w:val="single" w:sz="4" w:space="0" w:color="auto"/>
              <w:bottom w:val="single" w:sz="4" w:space="0" w:color="auto"/>
              <w:right w:val="single" w:sz="4" w:space="0" w:color="auto"/>
            </w:tcBorders>
            <w:vAlign w:val="center"/>
            <w:hideMark/>
          </w:tcPr>
          <w:p w14:paraId="59C1DFC6" w14:textId="77777777" w:rsidR="00EC0D85" w:rsidRPr="00050E49" w:rsidRDefault="00EC0D85" w:rsidP="00EC0D85">
            <w:pPr>
              <w:rPr>
                <w:rFonts w:eastAsia="Times New Roman"/>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14:paraId="7DB28BE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87" w:type="pct"/>
            <w:tcBorders>
              <w:top w:val="nil"/>
              <w:left w:val="nil"/>
              <w:bottom w:val="single" w:sz="4" w:space="0" w:color="auto"/>
              <w:right w:val="single" w:sz="4" w:space="0" w:color="auto"/>
            </w:tcBorders>
            <w:shd w:val="clear" w:color="auto" w:fill="auto"/>
            <w:vAlign w:val="center"/>
            <w:hideMark/>
          </w:tcPr>
          <w:p w14:paraId="45AE79CE"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w:t>
            </w:r>
          </w:p>
        </w:tc>
        <w:tc>
          <w:tcPr>
            <w:tcW w:w="293" w:type="pct"/>
            <w:tcBorders>
              <w:top w:val="nil"/>
              <w:left w:val="nil"/>
              <w:bottom w:val="single" w:sz="4" w:space="0" w:color="auto"/>
              <w:right w:val="single" w:sz="4" w:space="0" w:color="auto"/>
            </w:tcBorders>
            <w:shd w:val="clear" w:color="auto" w:fill="auto"/>
            <w:vAlign w:val="center"/>
            <w:hideMark/>
          </w:tcPr>
          <w:p w14:paraId="5183BFF5"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w:t>
            </w:r>
          </w:p>
        </w:tc>
        <w:tc>
          <w:tcPr>
            <w:tcW w:w="293" w:type="pct"/>
            <w:tcBorders>
              <w:top w:val="nil"/>
              <w:left w:val="nil"/>
              <w:bottom w:val="single" w:sz="4" w:space="0" w:color="auto"/>
              <w:right w:val="single" w:sz="4" w:space="0" w:color="auto"/>
            </w:tcBorders>
            <w:shd w:val="clear" w:color="auto" w:fill="auto"/>
            <w:vAlign w:val="center"/>
            <w:hideMark/>
          </w:tcPr>
          <w:p w14:paraId="4667F7F7"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w:t>
            </w:r>
          </w:p>
        </w:tc>
        <w:tc>
          <w:tcPr>
            <w:tcW w:w="293" w:type="pct"/>
            <w:tcBorders>
              <w:top w:val="nil"/>
              <w:left w:val="nil"/>
              <w:bottom w:val="single" w:sz="4" w:space="0" w:color="auto"/>
              <w:right w:val="single" w:sz="4" w:space="0" w:color="auto"/>
            </w:tcBorders>
            <w:shd w:val="clear" w:color="auto" w:fill="auto"/>
            <w:vAlign w:val="center"/>
            <w:hideMark/>
          </w:tcPr>
          <w:p w14:paraId="1DA09008"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w:t>
            </w:r>
          </w:p>
        </w:tc>
        <w:tc>
          <w:tcPr>
            <w:tcW w:w="293" w:type="pct"/>
            <w:tcBorders>
              <w:top w:val="nil"/>
              <w:left w:val="nil"/>
              <w:bottom w:val="single" w:sz="4" w:space="0" w:color="auto"/>
              <w:right w:val="single" w:sz="4" w:space="0" w:color="auto"/>
            </w:tcBorders>
            <w:shd w:val="clear" w:color="auto" w:fill="auto"/>
            <w:vAlign w:val="center"/>
            <w:hideMark/>
          </w:tcPr>
          <w:p w14:paraId="33C23975"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w:t>
            </w:r>
          </w:p>
        </w:tc>
        <w:tc>
          <w:tcPr>
            <w:tcW w:w="293" w:type="pct"/>
            <w:tcBorders>
              <w:top w:val="nil"/>
              <w:left w:val="nil"/>
              <w:bottom w:val="single" w:sz="4" w:space="0" w:color="auto"/>
              <w:right w:val="single" w:sz="4" w:space="0" w:color="auto"/>
            </w:tcBorders>
            <w:shd w:val="clear" w:color="auto" w:fill="auto"/>
            <w:vAlign w:val="center"/>
            <w:hideMark/>
          </w:tcPr>
          <w:p w14:paraId="3D22F9F9"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w:t>
            </w:r>
          </w:p>
        </w:tc>
        <w:tc>
          <w:tcPr>
            <w:tcW w:w="293" w:type="pct"/>
            <w:tcBorders>
              <w:top w:val="nil"/>
              <w:left w:val="nil"/>
              <w:bottom w:val="single" w:sz="4" w:space="0" w:color="auto"/>
              <w:right w:val="single" w:sz="4" w:space="0" w:color="auto"/>
            </w:tcBorders>
            <w:shd w:val="clear" w:color="auto" w:fill="auto"/>
            <w:vAlign w:val="center"/>
            <w:hideMark/>
          </w:tcPr>
          <w:p w14:paraId="01DC8F57"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w:t>
            </w:r>
          </w:p>
        </w:tc>
        <w:tc>
          <w:tcPr>
            <w:tcW w:w="293" w:type="pct"/>
            <w:tcBorders>
              <w:top w:val="nil"/>
              <w:left w:val="nil"/>
              <w:bottom w:val="single" w:sz="4" w:space="0" w:color="auto"/>
              <w:right w:val="single" w:sz="4" w:space="0" w:color="auto"/>
            </w:tcBorders>
            <w:shd w:val="clear" w:color="auto" w:fill="auto"/>
            <w:vAlign w:val="center"/>
            <w:hideMark/>
          </w:tcPr>
          <w:p w14:paraId="0573B3D5"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w:t>
            </w:r>
          </w:p>
        </w:tc>
        <w:tc>
          <w:tcPr>
            <w:tcW w:w="293" w:type="pct"/>
            <w:tcBorders>
              <w:top w:val="nil"/>
              <w:left w:val="nil"/>
              <w:bottom w:val="single" w:sz="4" w:space="0" w:color="auto"/>
              <w:right w:val="single" w:sz="4" w:space="0" w:color="auto"/>
            </w:tcBorders>
            <w:shd w:val="clear" w:color="auto" w:fill="auto"/>
            <w:vAlign w:val="center"/>
            <w:hideMark/>
          </w:tcPr>
          <w:p w14:paraId="42C6A0D6"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w:t>
            </w:r>
          </w:p>
        </w:tc>
        <w:tc>
          <w:tcPr>
            <w:tcW w:w="293" w:type="pct"/>
            <w:tcBorders>
              <w:top w:val="nil"/>
              <w:left w:val="nil"/>
              <w:bottom w:val="single" w:sz="4" w:space="0" w:color="auto"/>
              <w:right w:val="single" w:sz="4" w:space="0" w:color="auto"/>
            </w:tcBorders>
            <w:shd w:val="clear" w:color="auto" w:fill="auto"/>
            <w:vAlign w:val="center"/>
            <w:hideMark/>
          </w:tcPr>
          <w:p w14:paraId="591513E3"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w:t>
            </w:r>
          </w:p>
        </w:tc>
        <w:tc>
          <w:tcPr>
            <w:tcW w:w="293" w:type="pct"/>
            <w:tcBorders>
              <w:top w:val="nil"/>
              <w:left w:val="nil"/>
              <w:bottom w:val="single" w:sz="4" w:space="0" w:color="auto"/>
              <w:right w:val="single" w:sz="4" w:space="0" w:color="auto"/>
            </w:tcBorders>
            <w:shd w:val="clear" w:color="auto" w:fill="auto"/>
            <w:vAlign w:val="center"/>
            <w:hideMark/>
          </w:tcPr>
          <w:p w14:paraId="18A8DA70"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0</w:t>
            </w:r>
          </w:p>
        </w:tc>
      </w:tr>
      <w:tr w:rsidR="00EC0D85" w:rsidRPr="00050E49" w14:paraId="2EA3DF61" w14:textId="77777777" w:rsidTr="00EC0D85">
        <w:trPr>
          <w:trHeight w:hRule="exact" w:val="51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00C4B24A"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Максимум подпитки тепловой сети в эксплуатационном режиме</w:t>
            </w:r>
          </w:p>
        </w:tc>
        <w:tc>
          <w:tcPr>
            <w:tcW w:w="336" w:type="pct"/>
            <w:tcBorders>
              <w:top w:val="nil"/>
              <w:left w:val="nil"/>
              <w:bottom w:val="single" w:sz="4" w:space="0" w:color="auto"/>
              <w:right w:val="single" w:sz="4" w:space="0" w:color="auto"/>
            </w:tcBorders>
            <w:shd w:val="clear" w:color="auto" w:fill="auto"/>
            <w:vAlign w:val="center"/>
            <w:hideMark/>
          </w:tcPr>
          <w:p w14:paraId="14F85F4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87" w:type="pct"/>
            <w:tcBorders>
              <w:top w:val="nil"/>
              <w:left w:val="nil"/>
              <w:bottom w:val="single" w:sz="4" w:space="0" w:color="auto"/>
              <w:right w:val="single" w:sz="4" w:space="0" w:color="auto"/>
            </w:tcBorders>
            <w:shd w:val="clear" w:color="auto" w:fill="auto"/>
            <w:vAlign w:val="center"/>
            <w:hideMark/>
          </w:tcPr>
          <w:p w14:paraId="176D037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4C29A55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74B8949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6828695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715F548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713A91E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6EFC93F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6AC4B84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17DF58E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6E61BA2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c>
          <w:tcPr>
            <w:tcW w:w="293" w:type="pct"/>
            <w:tcBorders>
              <w:top w:val="nil"/>
              <w:left w:val="nil"/>
              <w:bottom w:val="single" w:sz="4" w:space="0" w:color="auto"/>
              <w:right w:val="single" w:sz="4" w:space="0" w:color="auto"/>
            </w:tcBorders>
            <w:shd w:val="clear" w:color="auto" w:fill="auto"/>
            <w:vAlign w:val="center"/>
            <w:hideMark/>
          </w:tcPr>
          <w:p w14:paraId="362E70A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0,77</w:t>
            </w:r>
          </w:p>
        </w:tc>
      </w:tr>
      <w:tr w:rsidR="00EC0D85" w:rsidRPr="00050E49" w14:paraId="2DFCFAAC" w14:textId="77777777" w:rsidTr="00EC0D85">
        <w:trPr>
          <w:trHeight w:hRule="exact" w:val="51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5FBD4EA0"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Максимальная подпитка тепловой сети в период повреждения участка</w:t>
            </w:r>
          </w:p>
        </w:tc>
        <w:tc>
          <w:tcPr>
            <w:tcW w:w="336" w:type="pct"/>
            <w:tcBorders>
              <w:top w:val="nil"/>
              <w:left w:val="nil"/>
              <w:bottom w:val="single" w:sz="4" w:space="0" w:color="auto"/>
              <w:right w:val="single" w:sz="4" w:space="0" w:color="auto"/>
            </w:tcBorders>
            <w:shd w:val="clear" w:color="auto" w:fill="auto"/>
            <w:vAlign w:val="center"/>
            <w:hideMark/>
          </w:tcPr>
          <w:p w14:paraId="7C7E276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87" w:type="pct"/>
            <w:tcBorders>
              <w:top w:val="nil"/>
              <w:left w:val="nil"/>
              <w:bottom w:val="single" w:sz="4" w:space="0" w:color="auto"/>
              <w:right w:val="single" w:sz="4" w:space="0" w:color="auto"/>
            </w:tcBorders>
            <w:shd w:val="clear" w:color="auto" w:fill="auto"/>
            <w:vAlign w:val="center"/>
            <w:hideMark/>
          </w:tcPr>
          <w:p w14:paraId="0EBAFEC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6CDCA8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FDF5E8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73A57C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64474FD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1ECF4C1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11A7E04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70540BA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634F521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750E23E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A857C4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25C2760C"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5D295447"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Резерв (+)/дефицит (-) ВПУ</w:t>
            </w:r>
          </w:p>
        </w:tc>
        <w:tc>
          <w:tcPr>
            <w:tcW w:w="336" w:type="pct"/>
            <w:tcBorders>
              <w:top w:val="nil"/>
              <w:left w:val="nil"/>
              <w:bottom w:val="single" w:sz="4" w:space="0" w:color="auto"/>
              <w:right w:val="single" w:sz="4" w:space="0" w:color="auto"/>
            </w:tcBorders>
            <w:shd w:val="clear" w:color="auto" w:fill="auto"/>
            <w:vAlign w:val="center"/>
            <w:hideMark/>
          </w:tcPr>
          <w:p w14:paraId="1592FFB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87" w:type="pct"/>
            <w:tcBorders>
              <w:top w:val="nil"/>
              <w:left w:val="nil"/>
              <w:bottom w:val="single" w:sz="4" w:space="0" w:color="auto"/>
              <w:right w:val="single" w:sz="4" w:space="0" w:color="auto"/>
            </w:tcBorders>
            <w:shd w:val="clear" w:color="auto" w:fill="auto"/>
            <w:vAlign w:val="center"/>
            <w:hideMark/>
          </w:tcPr>
          <w:p w14:paraId="4367B8E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7D2CADE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618AE7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6BEAF28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F66642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61D20F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26871DD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0,73</w:t>
            </w:r>
          </w:p>
        </w:tc>
        <w:tc>
          <w:tcPr>
            <w:tcW w:w="293" w:type="pct"/>
            <w:tcBorders>
              <w:top w:val="nil"/>
              <w:left w:val="nil"/>
              <w:bottom w:val="single" w:sz="4" w:space="0" w:color="auto"/>
              <w:right w:val="single" w:sz="4" w:space="0" w:color="auto"/>
            </w:tcBorders>
            <w:shd w:val="clear" w:color="auto" w:fill="auto"/>
            <w:vAlign w:val="center"/>
            <w:hideMark/>
          </w:tcPr>
          <w:p w14:paraId="2890A71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0,73</w:t>
            </w:r>
          </w:p>
        </w:tc>
        <w:tc>
          <w:tcPr>
            <w:tcW w:w="293" w:type="pct"/>
            <w:tcBorders>
              <w:top w:val="nil"/>
              <w:left w:val="nil"/>
              <w:bottom w:val="single" w:sz="4" w:space="0" w:color="auto"/>
              <w:right w:val="single" w:sz="4" w:space="0" w:color="auto"/>
            </w:tcBorders>
            <w:shd w:val="clear" w:color="auto" w:fill="auto"/>
            <w:vAlign w:val="center"/>
            <w:hideMark/>
          </w:tcPr>
          <w:p w14:paraId="5066B2A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0,73</w:t>
            </w:r>
          </w:p>
        </w:tc>
        <w:tc>
          <w:tcPr>
            <w:tcW w:w="293" w:type="pct"/>
            <w:tcBorders>
              <w:top w:val="nil"/>
              <w:left w:val="nil"/>
              <w:bottom w:val="single" w:sz="4" w:space="0" w:color="auto"/>
              <w:right w:val="single" w:sz="4" w:space="0" w:color="auto"/>
            </w:tcBorders>
            <w:shd w:val="clear" w:color="auto" w:fill="auto"/>
            <w:vAlign w:val="center"/>
            <w:hideMark/>
          </w:tcPr>
          <w:p w14:paraId="0EDFE12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0,73</w:t>
            </w:r>
          </w:p>
        </w:tc>
        <w:tc>
          <w:tcPr>
            <w:tcW w:w="293" w:type="pct"/>
            <w:tcBorders>
              <w:top w:val="nil"/>
              <w:left w:val="nil"/>
              <w:bottom w:val="single" w:sz="4" w:space="0" w:color="auto"/>
              <w:right w:val="single" w:sz="4" w:space="0" w:color="auto"/>
            </w:tcBorders>
            <w:shd w:val="clear" w:color="auto" w:fill="auto"/>
            <w:vAlign w:val="center"/>
            <w:hideMark/>
          </w:tcPr>
          <w:p w14:paraId="3DCE132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0,73</w:t>
            </w:r>
          </w:p>
        </w:tc>
      </w:tr>
      <w:tr w:rsidR="00EC0D85" w:rsidRPr="00050E49" w14:paraId="7CD70FC4" w14:textId="77777777" w:rsidTr="00EC0D85">
        <w:trPr>
          <w:trHeight w:hRule="exact" w:val="30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303775E3"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Доля резерва</w:t>
            </w:r>
          </w:p>
        </w:tc>
        <w:tc>
          <w:tcPr>
            <w:tcW w:w="336" w:type="pct"/>
            <w:tcBorders>
              <w:top w:val="nil"/>
              <w:left w:val="nil"/>
              <w:bottom w:val="single" w:sz="4" w:space="0" w:color="auto"/>
              <w:right w:val="single" w:sz="4" w:space="0" w:color="auto"/>
            </w:tcBorders>
            <w:shd w:val="clear" w:color="auto" w:fill="auto"/>
            <w:vAlign w:val="center"/>
            <w:hideMark/>
          </w:tcPr>
          <w:p w14:paraId="5AB262E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87" w:type="pct"/>
            <w:tcBorders>
              <w:top w:val="nil"/>
              <w:left w:val="nil"/>
              <w:bottom w:val="single" w:sz="4" w:space="0" w:color="auto"/>
              <w:right w:val="single" w:sz="4" w:space="0" w:color="auto"/>
            </w:tcBorders>
            <w:shd w:val="clear" w:color="auto" w:fill="auto"/>
            <w:vAlign w:val="center"/>
            <w:hideMark/>
          </w:tcPr>
          <w:p w14:paraId="0888FEC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AA3D1D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49B711D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F34E11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7AAC03B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3417BE4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3" w:type="pct"/>
            <w:tcBorders>
              <w:top w:val="nil"/>
              <w:left w:val="nil"/>
              <w:bottom w:val="single" w:sz="4" w:space="0" w:color="auto"/>
              <w:right w:val="single" w:sz="4" w:space="0" w:color="auto"/>
            </w:tcBorders>
            <w:shd w:val="clear" w:color="auto" w:fill="auto"/>
            <w:vAlign w:val="center"/>
            <w:hideMark/>
          </w:tcPr>
          <w:p w14:paraId="0DEB7D3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49%</w:t>
            </w:r>
          </w:p>
        </w:tc>
        <w:tc>
          <w:tcPr>
            <w:tcW w:w="293" w:type="pct"/>
            <w:tcBorders>
              <w:top w:val="nil"/>
              <w:left w:val="nil"/>
              <w:bottom w:val="single" w:sz="4" w:space="0" w:color="auto"/>
              <w:right w:val="single" w:sz="4" w:space="0" w:color="auto"/>
            </w:tcBorders>
            <w:shd w:val="clear" w:color="auto" w:fill="auto"/>
            <w:vAlign w:val="center"/>
            <w:hideMark/>
          </w:tcPr>
          <w:p w14:paraId="1E2E7AA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49%</w:t>
            </w:r>
          </w:p>
        </w:tc>
        <w:tc>
          <w:tcPr>
            <w:tcW w:w="293" w:type="pct"/>
            <w:tcBorders>
              <w:top w:val="nil"/>
              <w:left w:val="nil"/>
              <w:bottom w:val="single" w:sz="4" w:space="0" w:color="auto"/>
              <w:right w:val="single" w:sz="4" w:space="0" w:color="auto"/>
            </w:tcBorders>
            <w:shd w:val="clear" w:color="auto" w:fill="auto"/>
            <w:vAlign w:val="center"/>
            <w:hideMark/>
          </w:tcPr>
          <w:p w14:paraId="7823EE7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49%</w:t>
            </w:r>
          </w:p>
        </w:tc>
        <w:tc>
          <w:tcPr>
            <w:tcW w:w="293" w:type="pct"/>
            <w:tcBorders>
              <w:top w:val="nil"/>
              <w:left w:val="nil"/>
              <w:bottom w:val="single" w:sz="4" w:space="0" w:color="auto"/>
              <w:right w:val="single" w:sz="4" w:space="0" w:color="auto"/>
            </w:tcBorders>
            <w:shd w:val="clear" w:color="auto" w:fill="auto"/>
            <w:vAlign w:val="center"/>
            <w:hideMark/>
          </w:tcPr>
          <w:p w14:paraId="15806C5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49%</w:t>
            </w:r>
          </w:p>
        </w:tc>
        <w:tc>
          <w:tcPr>
            <w:tcW w:w="293" w:type="pct"/>
            <w:tcBorders>
              <w:top w:val="nil"/>
              <w:left w:val="nil"/>
              <w:bottom w:val="single" w:sz="4" w:space="0" w:color="auto"/>
              <w:right w:val="single" w:sz="4" w:space="0" w:color="auto"/>
            </w:tcBorders>
            <w:shd w:val="clear" w:color="auto" w:fill="auto"/>
            <w:vAlign w:val="center"/>
            <w:hideMark/>
          </w:tcPr>
          <w:p w14:paraId="7AC89A5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49%</w:t>
            </w:r>
          </w:p>
        </w:tc>
      </w:tr>
    </w:tbl>
    <w:p w14:paraId="6184C9B6" w14:textId="77777777" w:rsidR="00EC0D85" w:rsidRPr="00050E49" w:rsidRDefault="00EC0D85" w:rsidP="00EC0D85">
      <w:pPr>
        <w:widowControl w:val="0"/>
        <w:rPr>
          <w:rFonts w:eastAsia="Times New Roman"/>
          <w:sz w:val="20"/>
          <w:szCs w:val="20"/>
          <w:lang w:val="en-US" w:eastAsia="en-US"/>
        </w:rPr>
        <w:sectPr w:rsidR="00EC0D85" w:rsidRPr="00050E49" w:rsidSect="00EC0D85">
          <w:type w:val="continuous"/>
          <w:pgSz w:w="16840" w:h="11910"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E3B4088" w14:textId="77777777" w:rsidR="00EC0D85" w:rsidRPr="00050E49" w:rsidRDefault="00EC0D85" w:rsidP="00EC0D85">
      <w:pPr>
        <w:widowControl w:val="0"/>
        <w:spacing w:before="5"/>
        <w:rPr>
          <w:rFonts w:eastAsia="Times New Roman"/>
          <w:sz w:val="32"/>
          <w:szCs w:val="32"/>
          <w:lang w:val="en-US" w:eastAsia="en-US"/>
        </w:rPr>
      </w:pPr>
    </w:p>
    <w:p w14:paraId="02276D17" w14:textId="77777777" w:rsidR="00EC0D85" w:rsidRPr="00050E49" w:rsidRDefault="00EC0D85" w:rsidP="00EC0D85">
      <w:pPr>
        <w:widowControl w:val="0"/>
        <w:ind w:left="4011"/>
        <w:rPr>
          <w:rFonts w:eastAsia="Times New Roman"/>
          <w:lang w:eastAsia="en-US"/>
        </w:rPr>
      </w:pPr>
    </w:p>
    <w:p w14:paraId="3D90AA00" w14:textId="77777777" w:rsidR="00EC0D85" w:rsidRPr="00050E49" w:rsidRDefault="00EC0D85" w:rsidP="00EC0D85">
      <w:pPr>
        <w:widowControl w:val="0"/>
        <w:spacing w:before="89"/>
        <w:ind w:left="138" w:firstLine="566"/>
        <w:rPr>
          <w:rFonts w:eastAsia="Times New Roman"/>
          <w:lang w:val="en-US" w:eastAsia="en-US"/>
        </w:rPr>
      </w:pPr>
      <w:r w:rsidRPr="00050E49">
        <w:rPr>
          <w:rFonts w:eastAsia="Times New Roman"/>
          <w:lang w:eastAsia="en-US"/>
        </w:rPr>
        <w:br w:type="column"/>
      </w:r>
    </w:p>
    <w:p w14:paraId="71D6A701" w14:textId="77777777" w:rsidR="00EC0D85" w:rsidRPr="00050E49" w:rsidRDefault="00EC0D85" w:rsidP="00EC0D85">
      <w:pPr>
        <w:widowControl w:val="0"/>
        <w:rPr>
          <w:rFonts w:eastAsia="Times New Roman"/>
          <w:sz w:val="22"/>
          <w:szCs w:val="22"/>
          <w:lang w:eastAsia="en-US"/>
        </w:rPr>
        <w:sectPr w:rsidR="00EC0D85" w:rsidRPr="00050E49" w:rsidSect="00EC0D85">
          <w:pgSz w:w="16840" w:h="11910" w:orient="landscape"/>
          <w:pgMar w:top="1134" w:right="850" w:bottom="1134" w:left="1701" w:header="725" w:footer="893" w:gutter="0"/>
          <w:pgBorders w:offsetFrom="page">
            <w:top w:val="single" w:sz="4" w:space="24" w:color="auto"/>
            <w:left w:val="single" w:sz="4" w:space="24" w:color="auto"/>
            <w:bottom w:val="single" w:sz="4" w:space="24" w:color="auto"/>
            <w:right w:val="single" w:sz="4" w:space="24" w:color="auto"/>
          </w:pgBorders>
          <w:cols w:num="2" w:space="720" w:equalWidth="0">
            <w:col w:w="11205" w:space="40"/>
            <w:col w:w="3044"/>
          </w:cols>
        </w:sectPr>
      </w:pPr>
    </w:p>
    <w:p w14:paraId="52D1BC83" w14:textId="77777777" w:rsidR="00EC0D85" w:rsidRPr="00050E49" w:rsidRDefault="00EC0D85" w:rsidP="00EC0D85">
      <w:pPr>
        <w:widowControl w:val="0"/>
        <w:spacing w:before="9"/>
        <w:rPr>
          <w:rFonts w:eastAsia="Times New Roman"/>
          <w:sz w:val="3"/>
          <w:szCs w:val="3"/>
          <w:lang w:eastAsia="en-US"/>
        </w:rPr>
      </w:pPr>
    </w:p>
    <w:p w14:paraId="5339BDD6" w14:textId="77777777" w:rsidR="00EC0D85" w:rsidRPr="00050E49" w:rsidRDefault="00EC0D85" w:rsidP="00EC0D85">
      <w:pPr>
        <w:keepNext/>
        <w:spacing w:after="200"/>
        <w:rPr>
          <w:rFonts w:eastAsia="Calibri"/>
          <w:b/>
          <w:bCs/>
          <w:sz w:val="20"/>
          <w:szCs w:val="18"/>
          <w:lang w:eastAsia="en-US"/>
        </w:rPr>
      </w:pPr>
      <w:r w:rsidRPr="00050E49">
        <w:rPr>
          <w:rFonts w:eastAsia="Calibri"/>
          <w:b/>
          <w:bCs/>
          <w:sz w:val="20"/>
          <w:szCs w:val="18"/>
          <w:lang w:eastAsia="en-US"/>
        </w:rPr>
        <w:t xml:space="preserve">Таблица </w:t>
      </w:r>
      <w:r w:rsidRPr="00050E49">
        <w:rPr>
          <w:rFonts w:eastAsia="Calibri"/>
          <w:b/>
          <w:bCs/>
          <w:sz w:val="20"/>
          <w:szCs w:val="18"/>
          <w:lang w:eastAsia="en-US"/>
        </w:rPr>
        <w:fldChar w:fldCharType="begin"/>
      </w:r>
      <w:r w:rsidRPr="00050E49">
        <w:rPr>
          <w:rFonts w:eastAsia="Calibri"/>
          <w:b/>
          <w:bCs/>
          <w:sz w:val="20"/>
          <w:szCs w:val="18"/>
          <w:lang w:eastAsia="en-US"/>
        </w:rPr>
        <w:instrText xml:space="preserve"> SEQ Таблица \* ARABIC </w:instrText>
      </w:r>
      <w:r w:rsidRPr="00050E49">
        <w:rPr>
          <w:rFonts w:eastAsia="Calibri"/>
          <w:b/>
          <w:bCs/>
          <w:sz w:val="20"/>
          <w:szCs w:val="18"/>
          <w:lang w:eastAsia="en-US"/>
        </w:rPr>
        <w:fldChar w:fldCharType="separate"/>
      </w:r>
      <w:r w:rsidR="00220C3D">
        <w:rPr>
          <w:rFonts w:eastAsia="Calibri"/>
          <w:b/>
          <w:bCs/>
          <w:noProof/>
          <w:sz w:val="20"/>
          <w:szCs w:val="18"/>
          <w:lang w:eastAsia="en-US"/>
        </w:rPr>
        <w:t>15</w:t>
      </w:r>
      <w:r w:rsidRPr="00050E49">
        <w:rPr>
          <w:rFonts w:eastAsia="Calibri"/>
          <w:b/>
          <w:bCs/>
          <w:sz w:val="20"/>
          <w:szCs w:val="18"/>
          <w:lang w:eastAsia="en-US"/>
        </w:rPr>
        <w:fldChar w:fldCharType="end"/>
      </w:r>
      <w:r w:rsidRPr="00050E49">
        <w:rPr>
          <w:rFonts w:eastAsia="Calibri"/>
          <w:b/>
          <w:bCs/>
          <w:sz w:val="20"/>
          <w:szCs w:val="18"/>
          <w:lang w:eastAsia="en-US"/>
        </w:rPr>
        <w:t xml:space="preserve"> Перспективные балансы производительности ВПУ котельной ОПХ</w:t>
      </w:r>
    </w:p>
    <w:tbl>
      <w:tblPr>
        <w:tblW w:w="5000" w:type="pct"/>
        <w:tblLook w:val="04A0" w:firstRow="1" w:lastRow="0" w:firstColumn="1" w:lastColumn="0" w:noHBand="0" w:noVBand="1"/>
      </w:tblPr>
      <w:tblGrid>
        <w:gridCol w:w="4155"/>
        <w:gridCol w:w="883"/>
        <w:gridCol w:w="862"/>
        <w:gridCol w:w="862"/>
        <w:gridCol w:w="860"/>
        <w:gridCol w:w="860"/>
        <w:gridCol w:w="860"/>
        <w:gridCol w:w="860"/>
        <w:gridCol w:w="860"/>
        <w:gridCol w:w="860"/>
        <w:gridCol w:w="861"/>
        <w:gridCol w:w="861"/>
        <w:gridCol w:w="861"/>
      </w:tblGrid>
      <w:tr w:rsidR="00EC0D85" w:rsidRPr="00050E49" w14:paraId="02B79FD2" w14:textId="77777777" w:rsidTr="00EC0D85">
        <w:trPr>
          <w:trHeight w:hRule="exact" w:val="300"/>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4A92F" w14:textId="77777777" w:rsidR="00EC0D85" w:rsidRPr="00050E49" w:rsidRDefault="00EC0D85" w:rsidP="00EC0D85">
            <w:pPr>
              <w:ind w:firstLineChars="800" w:firstLine="1606"/>
              <w:rPr>
                <w:rFonts w:eastAsia="Times New Roman"/>
                <w:b/>
                <w:bCs/>
                <w:color w:val="000000"/>
                <w:sz w:val="20"/>
                <w:szCs w:val="20"/>
              </w:rPr>
            </w:pPr>
            <w:r w:rsidRPr="00050E49">
              <w:rPr>
                <w:rFonts w:eastAsia="Times New Roman"/>
                <w:b/>
                <w:bCs/>
                <w:color w:val="000000"/>
                <w:sz w:val="20"/>
                <w:szCs w:val="20"/>
                <w:lang w:val="en-US"/>
              </w:rPr>
              <w:t>Наименование</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244B663D"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Ед.изм.</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7B9DF6CB"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2013</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7611B245"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F0E9E5"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849AE29"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2016</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DAB4F09"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003D4B9"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2018</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E04AFD9"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2019</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4DAEE5F"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2020</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DF7AADA"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2025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16215E1"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rPr>
              <w:t>2030</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AEE4AC7"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rPr>
              <w:t>2032</w:t>
            </w:r>
          </w:p>
        </w:tc>
      </w:tr>
      <w:tr w:rsidR="00EC0D85" w:rsidRPr="00050E49" w14:paraId="42750FE8"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597AE180"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Производительность ВПУ</w:t>
            </w:r>
          </w:p>
        </w:tc>
        <w:tc>
          <w:tcPr>
            <w:tcW w:w="298" w:type="pct"/>
            <w:tcBorders>
              <w:top w:val="nil"/>
              <w:left w:val="nil"/>
              <w:bottom w:val="single" w:sz="4" w:space="0" w:color="auto"/>
              <w:right w:val="single" w:sz="4" w:space="0" w:color="auto"/>
            </w:tcBorders>
            <w:shd w:val="clear" w:color="auto" w:fill="auto"/>
            <w:vAlign w:val="center"/>
            <w:hideMark/>
          </w:tcPr>
          <w:p w14:paraId="5A29DDC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98" w:type="pct"/>
            <w:tcBorders>
              <w:top w:val="nil"/>
              <w:left w:val="nil"/>
              <w:bottom w:val="single" w:sz="4" w:space="0" w:color="auto"/>
              <w:right w:val="single" w:sz="4" w:space="0" w:color="auto"/>
            </w:tcBorders>
            <w:shd w:val="clear" w:color="auto" w:fill="auto"/>
            <w:vAlign w:val="center"/>
            <w:hideMark/>
          </w:tcPr>
          <w:p w14:paraId="132D992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575809D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77E2CD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E8ADC4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031045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537FEC7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6D9EBAC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7D6FB38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41469F5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4D5C15C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60BCB4E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r>
      <w:tr w:rsidR="00EC0D85" w:rsidRPr="00050E49" w14:paraId="667E1E65"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1FF01924"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Средневзвешенный срок службы</w:t>
            </w:r>
          </w:p>
        </w:tc>
        <w:tc>
          <w:tcPr>
            <w:tcW w:w="298" w:type="pct"/>
            <w:tcBorders>
              <w:top w:val="nil"/>
              <w:left w:val="nil"/>
              <w:bottom w:val="single" w:sz="4" w:space="0" w:color="auto"/>
              <w:right w:val="single" w:sz="4" w:space="0" w:color="auto"/>
            </w:tcBorders>
            <w:shd w:val="clear" w:color="auto" w:fill="auto"/>
            <w:vAlign w:val="center"/>
            <w:hideMark/>
          </w:tcPr>
          <w:p w14:paraId="5901361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лет</w:t>
            </w:r>
          </w:p>
        </w:tc>
        <w:tc>
          <w:tcPr>
            <w:tcW w:w="298" w:type="pct"/>
            <w:tcBorders>
              <w:top w:val="nil"/>
              <w:left w:val="nil"/>
              <w:bottom w:val="single" w:sz="4" w:space="0" w:color="auto"/>
              <w:right w:val="single" w:sz="4" w:space="0" w:color="auto"/>
            </w:tcBorders>
            <w:shd w:val="clear" w:color="auto" w:fill="auto"/>
            <w:vAlign w:val="center"/>
            <w:hideMark/>
          </w:tcPr>
          <w:p w14:paraId="1E85238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74B04EE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2ACFC67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7FFE89D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2FAF48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w:t>
            </w:r>
          </w:p>
        </w:tc>
        <w:tc>
          <w:tcPr>
            <w:tcW w:w="297" w:type="pct"/>
            <w:tcBorders>
              <w:top w:val="nil"/>
              <w:left w:val="nil"/>
              <w:bottom w:val="single" w:sz="4" w:space="0" w:color="auto"/>
              <w:right w:val="single" w:sz="4" w:space="0" w:color="auto"/>
            </w:tcBorders>
            <w:shd w:val="clear" w:color="auto" w:fill="auto"/>
            <w:vAlign w:val="center"/>
            <w:hideMark/>
          </w:tcPr>
          <w:p w14:paraId="508440A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w:t>
            </w:r>
          </w:p>
        </w:tc>
        <w:tc>
          <w:tcPr>
            <w:tcW w:w="297" w:type="pct"/>
            <w:tcBorders>
              <w:top w:val="nil"/>
              <w:left w:val="nil"/>
              <w:bottom w:val="single" w:sz="4" w:space="0" w:color="auto"/>
              <w:right w:val="single" w:sz="4" w:space="0" w:color="auto"/>
            </w:tcBorders>
            <w:shd w:val="clear" w:color="auto" w:fill="auto"/>
            <w:vAlign w:val="center"/>
            <w:hideMark/>
          </w:tcPr>
          <w:p w14:paraId="7CB11D6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w:t>
            </w:r>
          </w:p>
        </w:tc>
        <w:tc>
          <w:tcPr>
            <w:tcW w:w="297" w:type="pct"/>
            <w:tcBorders>
              <w:top w:val="nil"/>
              <w:left w:val="nil"/>
              <w:bottom w:val="single" w:sz="4" w:space="0" w:color="auto"/>
              <w:right w:val="single" w:sz="4" w:space="0" w:color="auto"/>
            </w:tcBorders>
            <w:shd w:val="clear" w:color="auto" w:fill="auto"/>
            <w:vAlign w:val="center"/>
            <w:hideMark/>
          </w:tcPr>
          <w:p w14:paraId="31C3123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4</w:t>
            </w:r>
          </w:p>
        </w:tc>
        <w:tc>
          <w:tcPr>
            <w:tcW w:w="297" w:type="pct"/>
            <w:tcBorders>
              <w:top w:val="nil"/>
              <w:left w:val="nil"/>
              <w:bottom w:val="single" w:sz="4" w:space="0" w:color="auto"/>
              <w:right w:val="single" w:sz="4" w:space="0" w:color="auto"/>
            </w:tcBorders>
            <w:shd w:val="clear" w:color="auto" w:fill="auto"/>
            <w:vAlign w:val="center"/>
            <w:hideMark/>
          </w:tcPr>
          <w:p w14:paraId="239E178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9</w:t>
            </w:r>
          </w:p>
        </w:tc>
        <w:tc>
          <w:tcPr>
            <w:tcW w:w="297" w:type="pct"/>
            <w:tcBorders>
              <w:top w:val="nil"/>
              <w:left w:val="nil"/>
              <w:bottom w:val="single" w:sz="4" w:space="0" w:color="auto"/>
              <w:right w:val="single" w:sz="4" w:space="0" w:color="auto"/>
            </w:tcBorders>
            <w:shd w:val="clear" w:color="auto" w:fill="auto"/>
            <w:vAlign w:val="center"/>
            <w:hideMark/>
          </w:tcPr>
          <w:p w14:paraId="02F875B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12</w:t>
            </w:r>
          </w:p>
        </w:tc>
        <w:tc>
          <w:tcPr>
            <w:tcW w:w="297" w:type="pct"/>
            <w:tcBorders>
              <w:top w:val="nil"/>
              <w:left w:val="nil"/>
              <w:bottom w:val="single" w:sz="4" w:space="0" w:color="auto"/>
              <w:right w:val="single" w:sz="4" w:space="0" w:color="auto"/>
            </w:tcBorders>
            <w:shd w:val="clear" w:color="auto" w:fill="auto"/>
            <w:vAlign w:val="center"/>
            <w:hideMark/>
          </w:tcPr>
          <w:p w14:paraId="10C8129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12</w:t>
            </w:r>
          </w:p>
        </w:tc>
      </w:tr>
      <w:tr w:rsidR="00EC0D85" w:rsidRPr="00050E49" w14:paraId="6E3F6BA4"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0F60FCF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Располагаемая производительность ВПУ</w:t>
            </w:r>
          </w:p>
        </w:tc>
        <w:tc>
          <w:tcPr>
            <w:tcW w:w="298" w:type="pct"/>
            <w:tcBorders>
              <w:top w:val="nil"/>
              <w:left w:val="nil"/>
              <w:bottom w:val="single" w:sz="4" w:space="0" w:color="auto"/>
              <w:right w:val="single" w:sz="4" w:space="0" w:color="auto"/>
            </w:tcBorders>
            <w:shd w:val="clear" w:color="auto" w:fill="auto"/>
            <w:vAlign w:val="center"/>
            <w:hideMark/>
          </w:tcPr>
          <w:p w14:paraId="16D5FF6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98" w:type="pct"/>
            <w:tcBorders>
              <w:top w:val="nil"/>
              <w:left w:val="nil"/>
              <w:bottom w:val="single" w:sz="4" w:space="0" w:color="auto"/>
              <w:right w:val="single" w:sz="4" w:space="0" w:color="auto"/>
            </w:tcBorders>
            <w:shd w:val="clear" w:color="auto" w:fill="auto"/>
            <w:vAlign w:val="center"/>
            <w:hideMark/>
          </w:tcPr>
          <w:p w14:paraId="2AB4D51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765E7FD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225AF0F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15DBCEE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2C9C9E0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0F682C6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2A7CDA9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12DAA4E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68F507C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1B388A0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c>
          <w:tcPr>
            <w:tcW w:w="297" w:type="pct"/>
            <w:tcBorders>
              <w:top w:val="nil"/>
              <w:left w:val="nil"/>
              <w:bottom w:val="single" w:sz="4" w:space="0" w:color="auto"/>
              <w:right w:val="single" w:sz="4" w:space="0" w:color="auto"/>
            </w:tcBorders>
            <w:shd w:val="clear" w:color="auto" w:fill="auto"/>
            <w:vAlign w:val="center"/>
            <w:hideMark/>
          </w:tcPr>
          <w:p w14:paraId="631315F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1,5</w:t>
            </w:r>
          </w:p>
        </w:tc>
      </w:tr>
      <w:tr w:rsidR="00EC0D85" w:rsidRPr="00050E49" w14:paraId="0C1EAC8B"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12115F87"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Потери располагаемой производительности</w:t>
            </w:r>
          </w:p>
        </w:tc>
        <w:tc>
          <w:tcPr>
            <w:tcW w:w="298" w:type="pct"/>
            <w:tcBorders>
              <w:top w:val="nil"/>
              <w:left w:val="nil"/>
              <w:bottom w:val="single" w:sz="4" w:space="0" w:color="auto"/>
              <w:right w:val="single" w:sz="4" w:space="0" w:color="auto"/>
            </w:tcBorders>
            <w:shd w:val="clear" w:color="auto" w:fill="auto"/>
            <w:vAlign w:val="center"/>
            <w:hideMark/>
          </w:tcPr>
          <w:p w14:paraId="3F8A75B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3DD2C5B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59F9092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41E1E68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12569BF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1FA95BE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3F3736E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44415C0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1A73A5C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1AA753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36091B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0AC3945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6DE00DF7"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0FCE094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Собственные нужды</w:t>
            </w:r>
          </w:p>
        </w:tc>
        <w:tc>
          <w:tcPr>
            <w:tcW w:w="298" w:type="pct"/>
            <w:tcBorders>
              <w:top w:val="nil"/>
              <w:left w:val="nil"/>
              <w:bottom w:val="single" w:sz="4" w:space="0" w:color="auto"/>
              <w:right w:val="single" w:sz="4" w:space="0" w:color="auto"/>
            </w:tcBorders>
            <w:shd w:val="clear" w:color="auto" w:fill="auto"/>
            <w:vAlign w:val="center"/>
            <w:hideMark/>
          </w:tcPr>
          <w:p w14:paraId="6E474FF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98" w:type="pct"/>
            <w:tcBorders>
              <w:top w:val="nil"/>
              <w:left w:val="nil"/>
              <w:bottom w:val="single" w:sz="4" w:space="0" w:color="auto"/>
              <w:right w:val="single" w:sz="4" w:space="0" w:color="auto"/>
            </w:tcBorders>
            <w:shd w:val="clear" w:color="auto" w:fill="auto"/>
            <w:vAlign w:val="center"/>
            <w:hideMark/>
          </w:tcPr>
          <w:p w14:paraId="40D2DE9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74B315D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155A772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4A9B0D0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394FC64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c>
          <w:tcPr>
            <w:tcW w:w="297" w:type="pct"/>
            <w:tcBorders>
              <w:top w:val="nil"/>
              <w:left w:val="nil"/>
              <w:bottom w:val="single" w:sz="4" w:space="0" w:color="auto"/>
              <w:right w:val="single" w:sz="4" w:space="0" w:color="auto"/>
            </w:tcBorders>
            <w:shd w:val="clear" w:color="auto" w:fill="auto"/>
            <w:vAlign w:val="center"/>
            <w:hideMark/>
          </w:tcPr>
          <w:p w14:paraId="4476212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c>
          <w:tcPr>
            <w:tcW w:w="297" w:type="pct"/>
            <w:tcBorders>
              <w:top w:val="nil"/>
              <w:left w:val="nil"/>
              <w:bottom w:val="single" w:sz="4" w:space="0" w:color="auto"/>
              <w:right w:val="single" w:sz="4" w:space="0" w:color="auto"/>
            </w:tcBorders>
            <w:shd w:val="clear" w:color="auto" w:fill="auto"/>
            <w:vAlign w:val="center"/>
            <w:hideMark/>
          </w:tcPr>
          <w:p w14:paraId="02E2B81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c>
          <w:tcPr>
            <w:tcW w:w="297" w:type="pct"/>
            <w:tcBorders>
              <w:top w:val="nil"/>
              <w:left w:val="nil"/>
              <w:bottom w:val="single" w:sz="4" w:space="0" w:color="auto"/>
              <w:right w:val="single" w:sz="4" w:space="0" w:color="auto"/>
            </w:tcBorders>
            <w:shd w:val="clear" w:color="auto" w:fill="auto"/>
            <w:vAlign w:val="center"/>
            <w:hideMark/>
          </w:tcPr>
          <w:p w14:paraId="4EBC81C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c>
          <w:tcPr>
            <w:tcW w:w="297" w:type="pct"/>
            <w:tcBorders>
              <w:top w:val="nil"/>
              <w:left w:val="nil"/>
              <w:bottom w:val="single" w:sz="4" w:space="0" w:color="auto"/>
              <w:right w:val="single" w:sz="4" w:space="0" w:color="auto"/>
            </w:tcBorders>
            <w:shd w:val="clear" w:color="auto" w:fill="auto"/>
            <w:vAlign w:val="center"/>
            <w:hideMark/>
          </w:tcPr>
          <w:p w14:paraId="30CA7C3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c>
          <w:tcPr>
            <w:tcW w:w="297" w:type="pct"/>
            <w:tcBorders>
              <w:top w:val="nil"/>
              <w:left w:val="nil"/>
              <w:bottom w:val="single" w:sz="4" w:space="0" w:color="auto"/>
              <w:right w:val="single" w:sz="4" w:space="0" w:color="auto"/>
            </w:tcBorders>
            <w:shd w:val="clear" w:color="auto" w:fill="auto"/>
            <w:vAlign w:val="center"/>
            <w:hideMark/>
          </w:tcPr>
          <w:p w14:paraId="630C362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c>
          <w:tcPr>
            <w:tcW w:w="297" w:type="pct"/>
            <w:tcBorders>
              <w:top w:val="nil"/>
              <w:left w:val="nil"/>
              <w:bottom w:val="single" w:sz="4" w:space="0" w:color="auto"/>
              <w:right w:val="single" w:sz="4" w:space="0" w:color="auto"/>
            </w:tcBorders>
            <w:shd w:val="clear" w:color="auto" w:fill="auto"/>
            <w:vAlign w:val="center"/>
            <w:hideMark/>
          </w:tcPr>
          <w:p w14:paraId="6687414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0,04</w:t>
            </w:r>
          </w:p>
        </w:tc>
      </w:tr>
      <w:tr w:rsidR="00EC0D85" w:rsidRPr="00050E49" w14:paraId="3B6A9734"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4784C061"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Количество баков-аккумуляторов</w:t>
            </w:r>
          </w:p>
        </w:tc>
        <w:tc>
          <w:tcPr>
            <w:tcW w:w="298" w:type="pct"/>
            <w:tcBorders>
              <w:top w:val="nil"/>
              <w:left w:val="nil"/>
              <w:bottom w:val="single" w:sz="4" w:space="0" w:color="auto"/>
              <w:right w:val="single" w:sz="4" w:space="0" w:color="auto"/>
            </w:tcBorders>
            <w:shd w:val="clear" w:color="auto" w:fill="auto"/>
            <w:vAlign w:val="center"/>
            <w:hideMark/>
          </w:tcPr>
          <w:p w14:paraId="4AD5289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ед</w:t>
            </w:r>
          </w:p>
        </w:tc>
        <w:tc>
          <w:tcPr>
            <w:tcW w:w="298" w:type="pct"/>
            <w:tcBorders>
              <w:top w:val="nil"/>
              <w:left w:val="nil"/>
              <w:bottom w:val="single" w:sz="4" w:space="0" w:color="auto"/>
              <w:right w:val="single" w:sz="4" w:space="0" w:color="auto"/>
            </w:tcBorders>
            <w:shd w:val="clear" w:color="auto" w:fill="auto"/>
            <w:vAlign w:val="center"/>
            <w:hideMark/>
          </w:tcPr>
          <w:p w14:paraId="6E843E5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6259777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1D49BA1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30741F3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71DDDF7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7D390D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3A680DB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44E363F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27E30C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1E22116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1C03088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2CD8D804"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03378B46"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Емкость баков-аккумуляторов</w:t>
            </w:r>
          </w:p>
        </w:tc>
        <w:tc>
          <w:tcPr>
            <w:tcW w:w="298" w:type="pct"/>
            <w:tcBorders>
              <w:top w:val="nil"/>
              <w:left w:val="nil"/>
              <w:bottom w:val="single" w:sz="4" w:space="0" w:color="auto"/>
              <w:right w:val="single" w:sz="4" w:space="0" w:color="auto"/>
            </w:tcBorders>
            <w:shd w:val="clear" w:color="auto" w:fill="auto"/>
            <w:vAlign w:val="center"/>
            <w:hideMark/>
          </w:tcPr>
          <w:p w14:paraId="04E6A6B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тыс м3</w:t>
            </w:r>
          </w:p>
        </w:tc>
        <w:tc>
          <w:tcPr>
            <w:tcW w:w="298" w:type="pct"/>
            <w:tcBorders>
              <w:top w:val="nil"/>
              <w:left w:val="nil"/>
              <w:bottom w:val="single" w:sz="4" w:space="0" w:color="auto"/>
              <w:right w:val="single" w:sz="4" w:space="0" w:color="auto"/>
            </w:tcBorders>
            <w:shd w:val="clear" w:color="auto" w:fill="auto"/>
            <w:vAlign w:val="center"/>
            <w:hideMark/>
          </w:tcPr>
          <w:p w14:paraId="1F9598D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4916287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721B7E8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23D153F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308DEAD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4F770CF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2539A89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3006680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00D28C7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2863B7F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1494D5C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76E5BCD8"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15E3E88F"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Всего подпитка тепловой сети, в т.ч.:</w:t>
            </w:r>
          </w:p>
        </w:tc>
        <w:tc>
          <w:tcPr>
            <w:tcW w:w="298" w:type="pct"/>
            <w:tcBorders>
              <w:top w:val="nil"/>
              <w:left w:val="nil"/>
              <w:bottom w:val="single" w:sz="4" w:space="0" w:color="auto"/>
              <w:right w:val="single" w:sz="4" w:space="0" w:color="auto"/>
            </w:tcBorders>
            <w:shd w:val="clear" w:color="auto" w:fill="auto"/>
            <w:vAlign w:val="center"/>
            <w:hideMark/>
          </w:tcPr>
          <w:p w14:paraId="635D82A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98" w:type="pct"/>
            <w:tcBorders>
              <w:top w:val="nil"/>
              <w:left w:val="nil"/>
              <w:bottom w:val="single" w:sz="4" w:space="0" w:color="auto"/>
              <w:right w:val="single" w:sz="4" w:space="0" w:color="auto"/>
            </w:tcBorders>
            <w:shd w:val="clear" w:color="auto" w:fill="auto"/>
            <w:vAlign w:val="center"/>
            <w:hideMark/>
          </w:tcPr>
          <w:p w14:paraId="156990C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8" w:type="pct"/>
            <w:tcBorders>
              <w:top w:val="nil"/>
              <w:left w:val="nil"/>
              <w:bottom w:val="single" w:sz="4" w:space="0" w:color="auto"/>
              <w:right w:val="single" w:sz="4" w:space="0" w:color="auto"/>
            </w:tcBorders>
            <w:shd w:val="clear" w:color="auto" w:fill="auto"/>
            <w:vAlign w:val="center"/>
            <w:hideMark/>
          </w:tcPr>
          <w:p w14:paraId="0DE2FCB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58054EE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5EB0884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3569B50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3352E38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0DF0646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5A49790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4FB4A35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5FEAF10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532CC09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r>
      <w:tr w:rsidR="00EC0D85" w:rsidRPr="00050E49" w14:paraId="7717A0C5"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668A8FB2"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нормативные утечки теплоносителя</w:t>
            </w:r>
          </w:p>
        </w:tc>
        <w:tc>
          <w:tcPr>
            <w:tcW w:w="298" w:type="pct"/>
            <w:tcBorders>
              <w:top w:val="nil"/>
              <w:left w:val="nil"/>
              <w:bottom w:val="single" w:sz="4" w:space="0" w:color="auto"/>
              <w:right w:val="single" w:sz="4" w:space="0" w:color="auto"/>
            </w:tcBorders>
            <w:shd w:val="clear" w:color="auto" w:fill="auto"/>
            <w:vAlign w:val="center"/>
            <w:hideMark/>
          </w:tcPr>
          <w:p w14:paraId="6CB788C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98" w:type="pct"/>
            <w:tcBorders>
              <w:top w:val="nil"/>
              <w:left w:val="nil"/>
              <w:bottom w:val="single" w:sz="4" w:space="0" w:color="auto"/>
              <w:right w:val="single" w:sz="4" w:space="0" w:color="auto"/>
            </w:tcBorders>
            <w:shd w:val="clear" w:color="auto" w:fill="auto"/>
            <w:vAlign w:val="center"/>
            <w:hideMark/>
          </w:tcPr>
          <w:p w14:paraId="5807812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8" w:type="pct"/>
            <w:tcBorders>
              <w:top w:val="nil"/>
              <w:left w:val="nil"/>
              <w:bottom w:val="single" w:sz="4" w:space="0" w:color="auto"/>
              <w:right w:val="single" w:sz="4" w:space="0" w:color="auto"/>
            </w:tcBorders>
            <w:shd w:val="clear" w:color="auto" w:fill="auto"/>
            <w:vAlign w:val="center"/>
            <w:hideMark/>
          </w:tcPr>
          <w:p w14:paraId="32F2920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1ED80C3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6159DB1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4F361EC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6A46841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2E46461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58FCA59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6F6A8B7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65764C9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06654BB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r>
      <w:tr w:rsidR="00EC0D85" w:rsidRPr="00050E49" w14:paraId="11F921D1"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607FA338"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сверхнормативные утечки теплоносителя</w:t>
            </w:r>
          </w:p>
        </w:tc>
        <w:tc>
          <w:tcPr>
            <w:tcW w:w="298" w:type="pct"/>
            <w:tcBorders>
              <w:top w:val="nil"/>
              <w:left w:val="nil"/>
              <w:bottom w:val="single" w:sz="4" w:space="0" w:color="auto"/>
              <w:right w:val="single" w:sz="4" w:space="0" w:color="auto"/>
            </w:tcBorders>
            <w:shd w:val="clear" w:color="auto" w:fill="auto"/>
            <w:vAlign w:val="center"/>
            <w:hideMark/>
          </w:tcPr>
          <w:p w14:paraId="1BA58CB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98" w:type="pct"/>
            <w:tcBorders>
              <w:top w:val="nil"/>
              <w:left w:val="nil"/>
              <w:bottom w:val="single" w:sz="4" w:space="0" w:color="auto"/>
              <w:right w:val="single" w:sz="4" w:space="0" w:color="auto"/>
            </w:tcBorders>
            <w:shd w:val="clear" w:color="auto" w:fill="auto"/>
            <w:vAlign w:val="center"/>
            <w:hideMark/>
          </w:tcPr>
          <w:p w14:paraId="3913F52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4DB0237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794C9D2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0B370CF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59F8063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1B133A3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4BACCF0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3F8E4BB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50FB194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4C0566F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064B4DE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23791503" w14:textId="77777777" w:rsidTr="00EC0D85">
        <w:trPr>
          <w:trHeight w:hRule="exact" w:val="450"/>
        </w:trPr>
        <w:tc>
          <w:tcPr>
            <w:tcW w:w="1433" w:type="pct"/>
            <w:vMerge w:val="restart"/>
            <w:tcBorders>
              <w:top w:val="nil"/>
              <w:left w:val="single" w:sz="4" w:space="0" w:color="auto"/>
              <w:bottom w:val="single" w:sz="4" w:space="0" w:color="auto"/>
              <w:right w:val="single" w:sz="4" w:space="0" w:color="auto"/>
            </w:tcBorders>
            <w:shd w:val="clear" w:color="auto" w:fill="auto"/>
            <w:vAlign w:val="center"/>
            <w:hideMark/>
          </w:tcPr>
          <w:p w14:paraId="1D93028E"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отпуск теплоносителя из тепловых сетей на цели горячего водоснабжения (для открытых систем теплоснабжения)</w:t>
            </w:r>
          </w:p>
        </w:tc>
        <w:tc>
          <w:tcPr>
            <w:tcW w:w="298" w:type="pct"/>
            <w:tcBorders>
              <w:top w:val="nil"/>
              <w:left w:val="nil"/>
              <w:bottom w:val="single" w:sz="4" w:space="0" w:color="auto"/>
              <w:right w:val="single" w:sz="4" w:space="0" w:color="auto"/>
            </w:tcBorders>
            <w:shd w:val="clear" w:color="auto" w:fill="auto"/>
            <w:vAlign w:val="center"/>
            <w:hideMark/>
          </w:tcPr>
          <w:p w14:paraId="2BD5BAD5"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rPr>
              <w:t> </w:t>
            </w:r>
          </w:p>
        </w:tc>
        <w:tc>
          <w:tcPr>
            <w:tcW w:w="298" w:type="pct"/>
            <w:tcBorders>
              <w:top w:val="nil"/>
              <w:left w:val="nil"/>
              <w:bottom w:val="single" w:sz="4" w:space="0" w:color="auto"/>
              <w:right w:val="single" w:sz="4" w:space="0" w:color="auto"/>
            </w:tcBorders>
            <w:shd w:val="clear" w:color="auto" w:fill="auto"/>
            <w:vAlign w:val="center"/>
            <w:hideMark/>
          </w:tcPr>
          <w:p w14:paraId="416D4E87"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298" w:type="pct"/>
            <w:tcBorders>
              <w:top w:val="nil"/>
              <w:left w:val="nil"/>
              <w:bottom w:val="single" w:sz="4" w:space="0" w:color="auto"/>
              <w:right w:val="single" w:sz="4" w:space="0" w:color="auto"/>
            </w:tcBorders>
            <w:shd w:val="clear" w:color="auto" w:fill="auto"/>
            <w:vAlign w:val="center"/>
            <w:hideMark/>
          </w:tcPr>
          <w:p w14:paraId="196A6005"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297" w:type="pct"/>
            <w:tcBorders>
              <w:top w:val="nil"/>
              <w:left w:val="nil"/>
              <w:bottom w:val="single" w:sz="4" w:space="0" w:color="auto"/>
              <w:right w:val="single" w:sz="4" w:space="0" w:color="auto"/>
            </w:tcBorders>
            <w:shd w:val="clear" w:color="auto" w:fill="auto"/>
            <w:vAlign w:val="center"/>
            <w:hideMark/>
          </w:tcPr>
          <w:p w14:paraId="20F26487"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297" w:type="pct"/>
            <w:tcBorders>
              <w:top w:val="nil"/>
              <w:left w:val="nil"/>
              <w:bottom w:val="single" w:sz="4" w:space="0" w:color="auto"/>
              <w:right w:val="single" w:sz="4" w:space="0" w:color="auto"/>
            </w:tcBorders>
            <w:shd w:val="clear" w:color="auto" w:fill="auto"/>
            <w:vAlign w:val="center"/>
            <w:hideMark/>
          </w:tcPr>
          <w:p w14:paraId="0E07582D"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297" w:type="pct"/>
            <w:tcBorders>
              <w:top w:val="nil"/>
              <w:left w:val="nil"/>
              <w:bottom w:val="single" w:sz="4" w:space="0" w:color="auto"/>
              <w:right w:val="single" w:sz="4" w:space="0" w:color="auto"/>
            </w:tcBorders>
            <w:shd w:val="clear" w:color="auto" w:fill="auto"/>
            <w:vAlign w:val="center"/>
            <w:hideMark/>
          </w:tcPr>
          <w:p w14:paraId="4ACE749D"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297" w:type="pct"/>
            <w:tcBorders>
              <w:top w:val="nil"/>
              <w:left w:val="nil"/>
              <w:bottom w:val="single" w:sz="4" w:space="0" w:color="auto"/>
              <w:right w:val="single" w:sz="4" w:space="0" w:color="auto"/>
            </w:tcBorders>
            <w:shd w:val="clear" w:color="auto" w:fill="auto"/>
            <w:vAlign w:val="center"/>
            <w:hideMark/>
          </w:tcPr>
          <w:p w14:paraId="6D5C82B3"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297" w:type="pct"/>
            <w:tcBorders>
              <w:top w:val="nil"/>
              <w:left w:val="nil"/>
              <w:bottom w:val="single" w:sz="4" w:space="0" w:color="auto"/>
              <w:right w:val="single" w:sz="4" w:space="0" w:color="auto"/>
            </w:tcBorders>
            <w:shd w:val="clear" w:color="auto" w:fill="auto"/>
            <w:vAlign w:val="center"/>
            <w:hideMark/>
          </w:tcPr>
          <w:p w14:paraId="110EFACD"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297" w:type="pct"/>
            <w:tcBorders>
              <w:top w:val="nil"/>
              <w:left w:val="nil"/>
              <w:bottom w:val="single" w:sz="4" w:space="0" w:color="auto"/>
              <w:right w:val="single" w:sz="4" w:space="0" w:color="auto"/>
            </w:tcBorders>
            <w:shd w:val="clear" w:color="auto" w:fill="auto"/>
            <w:vAlign w:val="center"/>
            <w:hideMark/>
          </w:tcPr>
          <w:p w14:paraId="06B84200"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297" w:type="pct"/>
            <w:tcBorders>
              <w:top w:val="nil"/>
              <w:left w:val="nil"/>
              <w:bottom w:val="single" w:sz="4" w:space="0" w:color="auto"/>
              <w:right w:val="single" w:sz="4" w:space="0" w:color="auto"/>
            </w:tcBorders>
            <w:shd w:val="clear" w:color="auto" w:fill="auto"/>
            <w:vAlign w:val="center"/>
            <w:hideMark/>
          </w:tcPr>
          <w:p w14:paraId="65C89DF7"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297" w:type="pct"/>
            <w:tcBorders>
              <w:top w:val="nil"/>
              <w:left w:val="nil"/>
              <w:bottom w:val="single" w:sz="4" w:space="0" w:color="auto"/>
              <w:right w:val="single" w:sz="4" w:space="0" w:color="auto"/>
            </w:tcBorders>
            <w:shd w:val="clear" w:color="auto" w:fill="auto"/>
            <w:vAlign w:val="center"/>
            <w:hideMark/>
          </w:tcPr>
          <w:p w14:paraId="5C60EDC3"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297" w:type="pct"/>
            <w:tcBorders>
              <w:top w:val="nil"/>
              <w:left w:val="nil"/>
              <w:bottom w:val="single" w:sz="4" w:space="0" w:color="auto"/>
              <w:right w:val="single" w:sz="4" w:space="0" w:color="auto"/>
            </w:tcBorders>
            <w:shd w:val="clear" w:color="auto" w:fill="auto"/>
            <w:vAlign w:val="center"/>
            <w:hideMark/>
          </w:tcPr>
          <w:p w14:paraId="0D8E344D"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r>
      <w:tr w:rsidR="00EC0D85" w:rsidRPr="00050E49" w14:paraId="69DA52F0" w14:textId="77777777" w:rsidTr="00EC0D85">
        <w:trPr>
          <w:trHeight w:val="300"/>
        </w:trPr>
        <w:tc>
          <w:tcPr>
            <w:tcW w:w="1433" w:type="pct"/>
            <w:vMerge/>
            <w:tcBorders>
              <w:top w:val="nil"/>
              <w:left w:val="single" w:sz="4" w:space="0" w:color="auto"/>
              <w:bottom w:val="single" w:sz="4" w:space="0" w:color="auto"/>
              <w:right w:val="single" w:sz="4" w:space="0" w:color="auto"/>
            </w:tcBorders>
            <w:vAlign w:val="center"/>
            <w:hideMark/>
          </w:tcPr>
          <w:p w14:paraId="7727DFEA" w14:textId="77777777" w:rsidR="00EC0D85" w:rsidRPr="00050E49" w:rsidRDefault="00EC0D85" w:rsidP="00EC0D85">
            <w:pPr>
              <w:rPr>
                <w:rFonts w:eastAsia="Times New Roman"/>
                <w:color w:val="000000"/>
                <w:sz w:val="20"/>
                <w:szCs w:val="20"/>
              </w:rPr>
            </w:pPr>
          </w:p>
        </w:tc>
        <w:tc>
          <w:tcPr>
            <w:tcW w:w="298" w:type="pct"/>
            <w:tcBorders>
              <w:top w:val="nil"/>
              <w:left w:val="nil"/>
              <w:bottom w:val="single" w:sz="4" w:space="0" w:color="auto"/>
              <w:right w:val="single" w:sz="4" w:space="0" w:color="auto"/>
            </w:tcBorders>
            <w:shd w:val="clear" w:color="auto" w:fill="auto"/>
            <w:vAlign w:val="center"/>
            <w:hideMark/>
          </w:tcPr>
          <w:p w14:paraId="4FC60D5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98" w:type="pct"/>
            <w:tcBorders>
              <w:top w:val="nil"/>
              <w:left w:val="nil"/>
              <w:bottom w:val="single" w:sz="4" w:space="0" w:color="auto"/>
              <w:right w:val="single" w:sz="4" w:space="0" w:color="auto"/>
            </w:tcBorders>
            <w:shd w:val="clear" w:color="auto" w:fill="auto"/>
            <w:vAlign w:val="center"/>
            <w:hideMark/>
          </w:tcPr>
          <w:p w14:paraId="7BF9B94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298" w:type="pct"/>
            <w:tcBorders>
              <w:top w:val="nil"/>
              <w:left w:val="nil"/>
              <w:bottom w:val="single" w:sz="4" w:space="0" w:color="auto"/>
              <w:right w:val="single" w:sz="4" w:space="0" w:color="auto"/>
            </w:tcBorders>
            <w:shd w:val="clear" w:color="auto" w:fill="auto"/>
            <w:vAlign w:val="center"/>
            <w:hideMark/>
          </w:tcPr>
          <w:p w14:paraId="36451B3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297" w:type="pct"/>
            <w:tcBorders>
              <w:top w:val="nil"/>
              <w:left w:val="nil"/>
              <w:bottom w:val="single" w:sz="4" w:space="0" w:color="auto"/>
              <w:right w:val="single" w:sz="4" w:space="0" w:color="auto"/>
            </w:tcBorders>
            <w:shd w:val="clear" w:color="auto" w:fill="auto"/>
            <w:vAlign w:val="center"/>
            <w:hideMark/>
          </w:tcPr>
          <w:p w14:paraId="1431680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297" w:type="pct"/>
            <w:tcBorders>
              <w:top w:val="nil"/>
              <w:left w:val="nil"/>
              <w:bottom w:val="single" w:sz="4" w:space="0" w:color="auto"/>
              <w:right w:val="single" w:sz="4" w:space="0" w:color="auto"/>
            </w:tcBorders>
            <w:shd w:val="clear" w:color="auto" w:fill="auto"/>
            <w:vAlign w:val="center"/>
            <w:hideMark/>
          </w:tcPr>
          <w:p w14:paraId="467132C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297" w:type="pct"/>
            <w:tcBorders>
              <w:top w:val="nil"/>
              <w:left w:val="nil"/>
              <w:bottom w:val="single" w:sz="4" w:space="0" w:color="auto"/>
              <w:right w:val="single" w:sz="4" w:space="0" w:color="auto"/>
            </w:tcBorders>
            <w:shd w:val="clear" w:color="auto" w:fill="auto"/>
            <w:vAlign w:val="center"/>
            <w:hideMark/>
          </w:tcPr>
          <w:p w14:paraId="7FB5F2C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297" w:type="pct"/>
            <w:tcBorders>
              <w:top w:val="nil"/>
              <w:left w:val="nil"/>
              <w:bottom w:val="single" w:sz="4" w:space="0" w:color="auto"/>
              <w:right w:val="single" w:sz="4" w:space="0" w:color="auto"/>
            </w:tcBorders>
            <w:shd w:val="clear" w:color="auto" w:fill="auto"/>
            <w:vAlign w:val="center"/>
            <w:hideMark/>
          </w:tcPr>
          <w:p w14:paraId="022EB6A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297" w:type="pct"/>
            <w:tcBorders>
              <w:top w:val="nil"/>
              <w:left w:val="nil"/>
              <w:bottom w:val="single" w:sz="4" w:space="0" w:color="auto"/>
              <w:right w:val="single" w:sz="4" w:space="0" w:color="auto"/>
            </w:tcBorders>
            <w:shd w:val="clear" w:color="auto" w:fill="auto"/>
            <w:vAlign w:val="center"/>
            <w:hideMark/>
          </w:tcPr>
          <w:p w14:paraId="5520C9C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297" w:type="pct"/>
            <w:tcBorders>
              <w:top w:val="nil"/>
              <w:left w:val="nil"/>
              <w:bottom w:val="single" w:sz="4" w:space="0" w:color="auto"/>
              <w:right w:val="single" w:sz="4" w:space="0" w:color="auto"/>
            </w:tcBorders>
            <w:shd w:val="clear" w:color="auto" w:fill="auto"/>
            <w:vAlign w:val="center"/>
            <w:hideMark/>
          </w:tcPr>
          <w:p w14:paraId="65EAA7B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297" w:type="pct"/>
            <w:tcBorders>
              <w:top w:val="nil"/>
              <w:left w:val="nil"/>
              <w:bottom w:val="single" w:sz="4" w:space="0" w:color="auto"/>
              <w:right w:val="single" w:sz="4" w:space="0" w:color="auto"/>
            </w:tcBorders>
            <w:shd w:val="clear" w:color="auto" w:fill="auto"/>
            <w:vAlign w:val="center"/>
            <w:hideMark/>
          </w:tcPr>
          <w:p w14:paraId="7631446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297" w:type="pct"/>
            <w:tcBorders>
              <w:top w:val="nil"/>
              <w:left w:val="nil"/>
              <w:bottom w:val="single" w:sz="4" w:space="0" w:color="auto"/>
              <w:right w:val="single" w:sz="4" w:space="0" w:color="auto"/>
            </w:tcBorders>
            <w:shd w:val="clear" w:color="auto" w:fill="auto"/>
            <w:vAlign w:val="center"/>
            <w:hideMark/>
          </w:tcPr>
          <w:p w14:paraId="5B1A790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297" w:type="pct"/>
            <w:tcBorders>
              <w:top w:val="nil"/>
              <w:left w:val="nil"/>
              <w:bottom w:val="single" w:sz="4" w:space="0" w:color="auto"/>
              <w:right w:val="single" w:sz="4" w:space="0" w:color="auto"/>
            </w:tcBorders>
            <w:shd w:val="clear" w:color="auto" w:fill="auto"/>
            <w:vAlign w:val="center"/>
            <w:hideMark/>
          </w:tcPr>
          <w:p w14:paraId="21A2491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r>
      <w:tr w:rsidR="00EC0D85" w:rsidRPr="00050E49" w14:paraId="1DF76790" w14:textId="77777777" w:rsidTr="00EC0D85">
        <w:trPr>
          <w:trHeight w:hRule="exact" w:val="51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77ACB6BF"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Максимум подпитки тепловой сети в эксплуатационном режиме</w:t>
            </w:r>
          </w:p>
        </w:tc>
        <w:tc>
          <w:tcPr>
            <w:tcW w:w="298" w:type="pct"/>
            <w:tcBorders>
              <w:top w:val="nil"/>
              <w:left w:val="nil"/>
              <w:bottom w:val="single" w:sz="4" w:space="0" w:color="auto"/>
              <w:right w:val="single" w:sz="4" w:space="0" w:color="auto"/>
            </w:tcBorders>
            <w:shd w:val="clear" w:color="auto" w:fill="auto"/>
            <w:vAlign w:val="center"/>
            <w:hideMark/>
          </w:tcPr>
          <w:p w14:paraId="37EBBD5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98" w:type="pct"/>
            <w:tcBorders>
              <w:top w:val="nil"/>
              <w:left w:val="nil"/>
              <w:bottom w:val="single" w:sz="4" w:space="0" w:color="auto"/>
              <w:right w:val="single" w:sz="4" w:space="0" w:color="auto"/>
            </w:tcBorders>
            <w:shd w:val="clear" w:color="auto" w:fill="auto"/>
            <w:vAlign w:val="center"/>
            <w:hideMark/>
          </w:tcPr>
          <w:p w14:paraId="69CC7BE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8" w:type="pct"/>
            <w:tcBorders>
              <w:top w:val="nil"/>
              <w:left w:val="nil"/>
              <w:bottom w:val="single" w:sz="4" w:space="0" w:color="auto"/>
              <w:right w:val="single" w:sz="4" w:space="0" w:color="auto"/>
            </w:tcBorders>
            <w:shd w:val="clear" w:color="auto" w:fill="auto"/>
            <w:vAlign w:val="center"/>
            <w:hideMark/>
          </w:tcPr>
          <w:p w14:paraId="64BAA5C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6775F6F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338F51D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1C44951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0E17FB8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49194D0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6AACB6F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7EF529F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1E5857C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c>
          <w:tcPr>
            <w:tcW w:w="297" w:type="pct"/>
            <w:tcBorders>
              <w:top w:val="nil"/>
              <w:left w:val="nil"/>
              <w:bottom w:val="single" w:sz="4" w:space="0" w:color="auto"/>
              <w:right w:val="single" w:sz="4" w:space="0" w:color="auto"/>
            </w:tcBorders>
            <w:shd w:val="clear" w:color="auto" w:fill="auto"/>
            <w:vAlign w:val="center"/>
            <w:hideMark/>
          </w:tcPr>
          <w:p w14:paraId="3E2B4B6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0,47</w:t>
            </w:r>
          </w:p>
        </w:tc>
      </w:tr>
      <w:tr w:rsidR="00EC0D85" w:rsidRPr="00050E49" w14:paraId="7435F9DB" w14:textId="77777777" w:rsidTr="00EC0D85">
        <w:trPr>
          <w:trHeight w:hRule="exact" w:val="51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374CAFF1"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Максимальная подпитка тепловой сети в период повреждения участка</w:t>
            </w:r>
          </w:p>
        </w:tc>
        <w:tc>
          <w:tcPr>
            <w:tcW w:w="298" w:type="pct"/>
            <w:tcBorders>
              <w:top w:val="nil"/>
              <w:left w:val="nil"/>
              <w:bottom w:val="single" w:sz="4" w:space="0" w:color="auto"/>
              <w:right w:val="single" w:sz="4" w:space="0" w:color="auto"/>
            </w:tcBorders>
            <w:shd w:val="clear" w:color="auto" w:fill="auto"/>
            <w:vAlign w:val="center"/>
            <w:hideMark/>
          </w:tcPr>
          <w:p w14:paraId="140685F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98" w:type="pct"/>
            <w:tcBorders>
              <w:top w:val="nil"/>
              <w:left w:val="nil"/>
              <w:bottom w:val="single" w:sz="4" w:space="0" w:color="auto"/>
              <w:right w:val="single" w:sz="4" w:space="0" w:color="auto"/>
            </w:tcBorders>
            <w:shd w:val="clear" w:color="auto" w:fill="auto"/>
            <w:vAlign w:val="center"/>
            <w:hideMark/>
          </w:tcPr>
          <w:p w14:paraId="594E57A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2D84A1D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5441939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72C7E39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7972181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291382F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C94691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1490810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06B1E1B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712C5DC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4E17702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76B25FAB"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55BF2C29"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Резерв (+)/дефицит (-) ВПУ</w:t>
            </w:r>
          </w:p>
        </w:tc>
        <w:tc>
          <w:tcPr>
            <w:tcW w:w="298" w:type="pct"/>
            <w:tcBorders>
              <w:top w:val="nil"/>
              <w:left w:val="nil"/>
              <w:bottom w:val="single" w:sz="4" w:space="0" w:color="auto"/>
              <w:right w:val="single" w:sz="4" w:space="0" w:color="auto"/>
            </w:tcBorders>
            <w:shd w:val="clear" w:color="auto" w:fill="auto"/>
            <w:vAlign w:val="center"/>
            <w:hideMark/>
          </w:tcPr>
          <w:p w14:paraId="220E066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298" w:type="pct"/>
            <w:tcBorders>
              <w:top w:val="nil"/>
              <w:left w:val="nil"/>
              <w:bottom w:val="single" w:sz="4" w:space="0" w:color="auto"/>
              <w:right w:val="single" w:sz="4" w:space="0" w:color="auto"/>
            </w:tcBorders>
            <w:shd w:val="clear" w:color="auto" w:fill="auto"/>
            <w:vAlign w:val="center"/>
            <w:hideMark/>
          </w:tcPr>
          <w:p w14:paraId="0F193BC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5617BD6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7CAE0E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D22E3B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6E87EA7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1,03</w:t>
            </w:r>
          </w:p>
        </w:tc>
        <w:tc>
          <w:tcPr>
            <w:tcW w:w="297" w:type="pct"/>
            <w:tcBorders>
              <w:top w:val="nil"/>
              <w:left w:val="nil"/>
              <w:bottom w:val="single" w:sz="4" w:space="0" w:color="auto"/>
              <w:right w:val="single" w:sz="4" w:space="0" w:color="auto"/>
            </w:tcBorders>
            <w:shd w:val="clear" w:color="auto" w:fill="auto"/>
            <w:vAlign w:val="center"/>
            <w:hideMark/>
          </w:tcPr>
          <w:p w14:paraId="6F3A5CD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1,03</w:t>
            </w:r>
          </w:p>
        </w:tc>
        <w:tc>
          <w:tcPr>
            <w:tcW w:w="297" w:type="pct"/>
            <w:tcBorders>
              <w:top w:val="nil"/>
              <w:left w:val="nil"/>
              <w:bottom w:val="single" w:sz="4" w:space="0" w:color="auto"/>
              <w:right w:val="single" w:sz="4" w:space="0" w:color="auto"/>
            </w:tcBorders>
            <w:shd w:val="clear" w:color="auto" w:fill="auto"/>
            <w:vAlign w:val="center"/>
            <w:hideMark/>
          </w:tcPr>
          <w:p w14:paraId="2D08E2A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1,03</w:t>
            </w:r>
          </w:p>
        </w:tc>
        <w:tc>
          <w:tcPr>
            <w:tcW w:w="297" w:type="pct"/>
            <w:tcBorders>
              <w:top w:val="nil"/>
              <w:left w:val="nil"/>
              <w:bottom w:val="single" w:sz="4" w:space="0" w:color="auto"/>
              <w:right w:val="single" w:sz="4" w:space="0" w:color="auto"/>
            </w:tcBorders>
            <w:shd w:val="clear" w:color="auto" w:fill="auto"/>
            <w:vAlign w:val="center"/>
            <w:hideMark/>
          </w:tcPr>
          <w:p w14:paraId="48EBD0D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1,03</w:t>
            </w:r>
          </w:p>
        </w:tc>
        <w:tc>
          <w:tcPr>
            <w:tcW w:w="297" w:type="pct"/>
            <w:tcBorders>
              <w:top w:val="nil"/>
              <w:left w:val="nil"/>
              <w:bottom w:val="single" w:sz="4" w:space="0" w:color="auto"/>
              <w:right w:val="single" w:sz="4" w:space="0" w:color="auto"/>
            </w:tcBorders>
            <w:shd w:val="clear" w:color="auto" w:fill="auto"/>
            <w:vAlign w:val="center"/>
            <w:hideMark/>
          </w:tcPr>
          <w:p w14:paraId="19B7E6C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1,03</w:t>
            </w:r>
          </w:p>
        </w:tc>
        <w:tc>
          <w:tcPr>
            <w:tcW w:w="297" w:type="pct"/>
            <w:tcBorders>
              <w:top w:val="nil"/>
              <w:left w:val="nil"/>
              <w:bottom w:val="single" w:sz="4" w:space="0" w:color="auto"/>
              <w:right w:val="single" w:sz="4" w:space="0" w:color="auto"/>
            </w:tcBorders>
            <w:shd w:val="clear" w:color="auto" w:fill="auto"/>
            <w:vAlign w:val="center"/>
            <w:hideMark/>
          </w:tcPr>
          <w:p w14:paraId="3F1E3BB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1,03</w:t>
            </w:r>
          </w:p>
        </w:tc>
        <w:tc>
          <w:tcPr>
            <w:tcW w:w="297" w:type="pct"/>
            <w:tcBorders>
              <w:top w:val="nil"/>
              <w:left w:val="nil"/>
              <w:bottom w:val="single" w:sz="4" w:space="0" w:color="auto"/>
              <w:right w:val="single" w:sz="4" w:space="0" w:color="auto"/>
            </w:tcBorders>
            <w:shd w:val="clear" w:color="auto" w:fill="auto"/>
            <w:vAlign w:val="center"/>
            <w:hideMark/>
          </w:tcPr>
          <w:p w14:paraId="05E67F6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1,03</w:t>
            </w:r>
          </w:p>
        </w:tc>
      </w:tr>
      <w:tr w:rsidR="00EC0D85" w:rsidRPr="00050E49" w14:paraId="1C968EA3" w14:textId="77777777" w:rsidTr="00EC0D85">
        <w:trPr>
          <w:trHeight w:hRule="exact" w:val="300"/>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340D0760"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Доля резерва</w:t>
            </w:r>
          </w:p>
        </w:tc>
        <w:tc>
          <w:tcPr>
            <w:tcW w:w="298" w:type="pct"/>
            <w:tcBorders>
              <w:top w:val="nil"/>
              <w:left w:val="nil"/>
              <w:bottom w:val="single" w:sz="4" w:space="0" w:color="auto"/>
              <w:right w:val="single" w:sz="4" w:space="0" w:color="auto"/>
            </w:tcBorders>
            <w:shd w:val="clear" w:color="auto" w:fill="auto"/>
            <w:vAlign w:val="center"/>
            <w:hideMark/>
          </w:tcPr>
          <w:p w14:paraId="72E0C93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3494069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8" w:type="pct"/>
            <w:tcBorders>
              <w:top w:val="nil"/>
              <w:left w:val="nil"/>
              <w:bottom w:val="single" w:sz="4" w:space="0" w:color="auto"/>
              <w:right w:val="single" w:sz="4" w:space="0" w:color="auto"/>
            </w:tcBorders>
            <w:shd w:val="clear" w:color="auto" w:fill="auto"/>
            <w:vAlign w:val="center"/>
            <w:hideMark/>
          </w:tcPr>
          <w:p w14:paraId="2DCCBC8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22691DF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35AFA34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297" w:type="pct"/>
            <w:tcBorders>
              <w:top w:val="nil"/>
              <w:left w:val="nil"/>
              <w:bottom w:val="single" w:sz="4" w:space="0" w:color="auto"/>
              <w:right w:val="single" w:sz="4" w:space="0" w:color="auto"/>
            </w:tcBorders>
            <w:shd w:val="clear" w:color="auto" w:fill="auto"/>
            <w:vAlign w:val="center"/>
            <w:hideMark/>
          </w:tcPr>
          <w:p w14:paraId="2E1717F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69%</w:t>
            </w:r>
          </w:p>
        </w:tc>
        <w:tc>
          <w:tcPr>
            <w:tcW w:w="297" w:type="pct"/>
            <w:tcBorders>
              <w:top w:val="nil"/>
              <w:left w:val="nil"/>
              <w:bottom w:val="single" w:sz="4" w:space="0" w:color="auto"/>
              <w:right w:val="single" w:sz="4" w:space="0" w:color="auto"/>
            </w:tcBorders>
            <w:shd w:val="clear" w:color="auto" w:fill="auto"/>
            <w:vAlign w:val="center"/>
            <w:hideMark/>
          </w:tcPr>
          <w:p w14:paraId="46FEEAF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69%</w:t>
            </w:r>
          </w:p>
        </w:tc>
        <w:tc>
          <w:tcPr>
            <w:tcW w:w="297" w:type="pct"/>
            <w:tcBorders>
              <w:top w:val="nil"/>
              <w:left w:val="nil"/>
              <w:bottom w:val="single" w:sz="4" w:space="0" w:color="auto"/>
              <w:right w:val="single" w:sz="4" w:space="0" w:color="auto"/>
            </w:tcBorders>
            <w:shd w:val="clear" w:color="auto" w:fill="auto"/>
            <w:vAlign w:val="center"/>
            <w:hideMark/>
          </w:tcPr>
          <w:p w14:paraId="3C8810B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69%</w:t>
            </w:r>
          </w:p>
        </w:tc>
        <w:tc>
          <w:tcPr>
            <w:tcW w:w="297" w:type="pct"/>
            <w:tcBorders>
              <w:top w:val="nil"/>
              <w:left w:val="nil"/>
              <w:bottom w:val="single" w:sz="4" w:space="0" w:color="auto"/>
              <w:right w:val="single" w:sz="4" w:space="0" w:color="auto"/>
            </w:tcBorders>
            <w:shd w:val="clear" w:color="auto" w:fill="auto"/>
            <w:vAlign w:val="center"/>
            <w:hideMark/>
          </w:tcPr>
          <w:p w14:paraId="4AF53AC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69%</w:t>
            </w:r>
          </w:p>
        </w:tc>
        <w:tc>
          <w:tcPr>
            <w:tcW w:w="297" w:type="pct"/>
            <w:tcBorders>
              <w:top w:val="nil"/>
              <w:left w:val="nil"/>
              <w:bottom w:val="single" w:sz="4" w:space="0" w:color="auto"/>
              <w:right w:val="single" w:sz="4" w:space="0" w:color="auto"/>
            </w:tcBorders>
            <w:shd w:val="clear" w:color="auto" w:fill="auto"/>
            <w:vAlign w:val="center"/>
            <w:hideMark/>
          </w:tcPr>
          <w:p w14:paraId="3CDCD46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69%</w:t>
            </w:r>
          </w:p>
        </w:tc>
        <w:tc>
          <w:tcPr>
            <w:tcW w:w="297" w:type="pct"/>
            <w:tcBorders>
              <w:top w:val="nil"/>
              <w:left w:val="nil"/>
              <w:bottom w:val="single" w:sz="4" w:space="0" w:color="auto"/>
              <w:right w:val="single" w:sz="4" w:space="0" w:color="auto"/>
            </w:tcBorders>
            <w:shd w:val="clear" w:color="auto" w:fill="auto"/>
            <w:vAlign w:val="center"/>
            <w:hideMark/>
          </w:tcPr>
          <w:p w14:paraId="7ECCA99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69%</w:t>
            </w:r>
          </w:p>
        </w:tc>
        <w:tc>
          <w:tcPr>
            <w:tcW w:w="297" w:type="pct"/>
            <w:tcBorders>
              <w:top w:val="nil"/>
              <w:left w:val="nil"/>
              <w:bottom w:val="single" w:sz="4" w:space="0" w:color="auto"/>
              <w:right w:val="single" w:sz="4" w:space="0" w:color="auto"/>
            </w:tcBorders>
            <w:shd w:val="clear" w:color="auto" w:fill="auto"/>
            <w:vAlign w:val="center"/>
            <w:hideMark/>
          </w:tcPr>
          <w:p w14:paraId="0C93C91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69%</w:t>
            </w:r>
          </w:p>
        </w:tc>
      </w:tr>
    </w:tbl>
    <w:p w14:paraId="56EAD2CA" w14:textId="77777777" w:rsidR="00EC0D85" w:rsidRPr="00050E49" w:rsidRDefault="00EC0D85" w:rsidP="00EC0D85">
      <w:pPr>
        <w:widowControl w:val="0"/>
        <w:rPr>
          <w:rFonts w:eastAsia="Times New Roman"/>
          <w:sz w:val="20"/>
          <w:szCs w:val="20"/>
          <w:lang w:eastAsia="en-US"/>
        </w:rPr>
        <w:sectPr w:rsidR="00EC0D85" w:rsidRPr="00050E49" w:rsidSect="00EC0D85">
          <w:type w:val="continuous"/>
          <w:pgSz w:w="16840" w:h="11910"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9A5657B" w14:textId="77777777" w:rsidR="00EC0D85" w:rsidRPr="00050E49" w:rsidRDefault="00EC0D85" w:rsidP="00EC0D85">
      <w:pPr>
        <w:keepNext/>
        <w:spacing w:after="200"/>
        <w:rPr>
          <w:rFonts w:eastAsia="Calibri"/>
          <w:b/>
          <w:bCs/>
          <w:sz w:val="20"/>
          <w:szCs w:val="18"/>
          <w:lang w:eastAsia="en-US"/>
        </w:rPr>
      </w:pPr>
      <w:r w:rsidRPr="00050E49">
        <w:rPr>
          <w:rFonts w:eastAsia="Calibri"/>
          <w:b/>
          <w:bCs/>
          <w:sz w:val="20"/>
          <w:szCs w:val="18"/>
          <w:lang w:eastAsia="en-US"/>
        </w:rPr>
        <w:lastRenderedPageBreak/>
        <w:t xml:space="preserve">Таблица </w:t>
      </w:r>
      <w:r w:rsidRPr="00050E49">
        <w:rPr>
          <w:rFonts w:eastAsia="Calibri"/>
          <w:b/>
          <w:bCs/>
          <w:sz w:val="20"/>
          <w:szCs w:val="18"/>
          <w:lang w:eastAsia="en-US"/>
        </w:rPr>
        <w:fldChar w:fldCharType="begin"/>
      </w:r>
      <w:r w:rsidRPr="00050E49">
        <w:rPr>
          <w:rFonts w:eastAsia="Calibri"/>
          <w:b/>
          <w:bCs/>
          <w:sz w:val="20"/>
          <w:szCs w:val="18"/>
          <w:lang w:eastAsia="en-US"/>
        </w:rPr>
        <w:instrText xml:space="preserve"> SEQ Таблица \* ARABIC </w:instrText>
      </w:r>
      <w:r w:rsidRPr="00050E49">
        <w:rPr>
          <w:rFonts w:eastAsia="Calibri"/>
          <w:b/>
          <w:bCs/>
          <w:sz w:val="20"/>
          <w:szCs w:val="18"/>
          <w:lang w:eastAsia="en-US"/>
        </w:rPr>
        <w:fldChar w:fldCharType="separate"/>
      </w:r>
      <w:r w:rsidR="00220C3D">
        <w:rPr>
          <w:rFonts w:eastAsia="Calibri"/>
          <w:b/>
          <w:bCs/>
          <w:noProof/>
          <w:sz w:val="20"/>
          <w:szCs w:val="18"/>
          <w:lang w:eastAsia="en-US"/>
        </w:rPr>
        <w:t>16</w:t>
      </w:r>
      <w:r w:rsidRPr="00050E49">
        <w:rPr>
          <w:rFonts w:eastAsia="Calibri"/>
          <w:b/>
          <w:bCs/>
          <w:sz w:val="20"/>
          <w:szCs w:val="18"/>
          <w:lang w:eastAsia="en-US"/>
        </w:rPr>
        <w:fldChar w:fldCharType="end"/>
      </w:r>
      <w:r w:rsidRPr="00050E49">
        <w:rPr>
          <w:rFonts w:eastAsia="Calibri"/>
          <w:b/>
          <w:bCs/>
          <w:sz w:val="20"/>
          <w:szCs w:val="18"/>
          <w:lang w:eastAsia="en-US"/>
        </w:rPr>
        <w:t xml:space="preserve"> Перспективные балансы производительности ВПУ котельной СХТ</w:t>
      </w:r>
    </w:p>
    <w:tbl>
      <w:tblPr>
        <w:tblW w:w="5000" w:type="pct"/>
        <w:tblLook w:val="04A0" w:firstRow="1" w:lastRow="0" w:firstColumn="1" w:lastColumn="0" w:noHBand="0" w:noVBand="1"/>
      </w:tblPr>
      <w:tblGrid>
        <w:gridCol w:w="3696"/>
        <w:gridCol w:w="925"/>
        <w:gridCol w:w="925"/>
        <w:gridCol w:w="925"/>
        <w:gridCol w:w="925"/>
        <w:gridCol w:w="926"/>
        <w:gridCol w:w="926"/>
        <w:gridCol w:w="926"/>
        <w:gridCol w:w="926"/>
        <w:gridCol w:w="926"/>
        <w:gridCol w:w="926"/>
        <w:gridCol w:w="926"/>
        <w:gridCol w:w="908"/>
      </w:tblGrid>
      <w:tr w:rsidR="00EC0D85" w:rsidRPr="00050E49" w14:paraId="41BF60E6" w14:textId="77777777" w:rsidTr="00EC0D85">
        <w:trPr>
          <w:trHeight w:hRule="exac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2C7D9" w14:textId="77777777" w:rsidR="00EC0D85" w:rsidRPr="00050E49" w:rsidRDefault="00EC0D85" w:rsidP="00EC0D85">
            <w:pPr>
              <w:ind w:firstLineChars="800" w:firstLine="1606"/>
              <w:rPr>
                <w:rFonts w:eastAsia="Times New Roman"/>
                <w:b/>
                <w:bCs/>
                <w:color w:val="000000"/>
                <w:sz w:val="20"/>
                <w:szCs w:val="20"/>
              </w:rPr>
            </w:pPr>
            <w:r w:rsidRPr="00050E49">
              <w:rPr>
                <w:rFonts w:eastAsia="Times New Roman"/>
                <w:b/>
                <w:bCs/>
                <w:color w:val="000000"/>
                <w:sz w:val="20"/>
                <w:szCs w:val="20"/>
                <w:lang w:val="en-US"/>
              </w:rPr>
              <w:t>Наименование</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1C299119"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Ед.изм.</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01B02794"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2013</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5DEB14C8"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2014</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1E892975"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2015</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0F082E18"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2016</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47DD1839"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2017</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07F723D1"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2018</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2F25CBFD"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2019</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580F7230"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2020</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639C8E00"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2025</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08008BCA"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2030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17FF8C8B" w14:textId="77777777" w:rsidR="00EC0D85" w:rsidRPr="00050E49" w:rsidRDefault="00EC0D85" w:rsidP="00EC0D85">
            <w:pPr>
              <w:jc w:val="center"/>
              <w:rPr>
                <w:rFonts w:eastAsia="Times New Roman"/>
                <w:b/>
                <w:bCs/>
                <w:color w:val="000000"/>
                <w:sz w:val="20"/>
                <w:szCs w:val="20"/>
              </w:rPr>
            </w:pPr>
            <w:r w:rsidRPr="00050E49">
              <w:rPr>
                <w:rFonts w:eastAsia="Times New Roman"/>
                <w:b/>
                <w:bCs/>
                <w:color w:val="000000"/>
                <w:sz w:val="20"/>
                <w:szCs w:val="20"/>
                <w:lang w:val="en-US"/>
              </w:rPr>
              <w:t>2032</w:t>
            </w:r>
          </w:p>
        </w:tc>
      </w:tr>
      <w:tr w:rsidR="00EC0D85" w:rsidRPr="00050E49" w14:paraId="1816FFC3" w14:textId="77777777" w:rsidTr="00EC0D85">
        <w:trPr>
          <w:trHeight w:hRule="exac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5F53E6E"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Производительность ВПУ</w:t>
            </w:r>
          </w:p>
        </w:tc>
        <w:tc>
          <w:tcPr>
            <w:tcW w:w="313" w:type="pct"/>
            <w:tcBorders>
              <w:top w:val="nil"/>
              <w:left w:val="nil"/>
              <w:bottom w:val="single" w:sz="4" w:space="0" w:color="auto"/>
              <w:right w:val="single" w:sz="4" w:space="0" w:color="auto"/>
            </w:tcBorders>
            <w:shd w:val="clear" w:color="auto" w:fill="auto"/>
            <w:vAlign w:val="center"/>
            <w:hideMark/>
          </w:tcPr>
          <w:p w14:paraId="0C68EAD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13" w:type="pct"/>
            <w:tcBorders>
              <w:top w:val="nil"/>
              <w:left w:val="nil"/>
              <w:bottom w:val="single" w:sz="4" w:space="0" w:color="auto"/>
              <w:right w:val="single" w:sz="4" w:space="0" w:color="auto"/>
            </w:tcBorders>
            <w:shd w:val="clear" w:color="auto" w:fill="auto"/>
            <w:vAlign w:val="center"/>
            <w:hideMark/>
          </w:tcPr>
          <w:p w14:paraId="3006DF2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12AB9DD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5CD3A75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3EC8553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267A85F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4572EE5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c>
          <w:tcPr>
            <w:tcW w:w="313" w:type="pct"/>
            <w:tcBorders>
              <w:top w:val="nil"/>
              <w:left w:val="nil"/>
              <w:bottom w:val="single" w:sz="4" w:space="0" w:color="auto"/>
              <w:right w:val="single" w:sz="4" w:space="0" w:color="auto"/>
            </w:tcBorders>
            <w:shd w:val="clear" w:color="auto" w:fill="auto"/>
            <w:vAlign w:val="center"/>
            <w:hideMark/>
          </w:tcPr>
          <w:p w14:paraId="652D3DC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c>
          <w:tcPr>
            <w:tcW w:w="313" w:type="pct"/>
            <w:tcBorders>
              <w:top w:val="nil"/>
              <w:left w:val="nil"/>
              <w:bottom w:val="single" w:sz="4" w:space="0" w:color="auto"/>
              <w:right w:val="single" w:sz="4" w:space="0" w:color="auto"/>
            </w:tcBorders>
            <w:shd w:val="clear" w:color="auto" w:fill="auto"/>
            <w:vAlign w:val="center"/>
            <w:hideMark/>
          </w:tcPr>
          <w:p w14:paraId="13A765B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c>
          <w:tcPr>
            <w:tcW w:w="313" w:type="pct"/>
            <w:tcBorders>
              <w:top w:val="nil"/>
              <w:left w:val="nil"/>
              <w:bottom w:val="single" w:sz="4" w:space="0" w:color="auto"/>
              <w:right w:val="single" w:sz="4" w:space="0" w:color="auto"/>
            </w:tcBorders>
            <w:shd w:val="clear" w:color="auto" w:fill="auto"/>
            <w:vAlign w:val="center"/>
            <w:hideMark/>
          </w:tcPr>
          <w:p w14:paraId="17F5EB5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c>
          <w:tcPr>
            <w:tcW w:w="313" w:type="pct"/>
            <w:tcBorders>
              <w:top w:val="nil"/>
              <w:left w:val="nil"/>
              <w:bottom w:val="single" w:sz="4" w:space="0" w:color="auto"/>
              <w:right w:val="single" w:sz="4" w:space="0" w:color="auto"/>
            </w:tcBorders>
            <w:shd w:val="clear" w:color="auto" w:fill="auto"/>
            <w:vAlign w:val="center"/>
            <w:hideMark/>
          </w:tcPr>
          <w:p w14:paraId="5051EB2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c>
          <w:tcPr>
            <w:tcW w:w="307" w:type="pct"/>
            <w:tcBorders>
              <w:top w:val="nil"/>
              <w:left w:val="nil"/>
              <w:bottom w:val="single" w:sz="4" w:space="0" w:color="auto"/>
              <w:right w:val="single" w:sz="4" w:space="0" w:color="auto"/>
            </w:tcBorders>
            <w:shd w:val="clear" w:color="auto" w:fill="auto"/>
            <w:vAlign w:val="center"/>
            <w:hideMark/>
          </w:tcPr>
          <w:p w14:paraId="71B717B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r>
      <w:tr w:rsidR="00EC0D85" w:rsidRPr="00050E49" w14:paraId="3676C246" w14:textId="77777777" w:rsidTr="00EC0D85">
        <w:trPr>
          <w:trHeight w:hRule="exac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55E9B9B"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Средневзвешенный срок службы</w:t>
            </w:r>
          </w:p>
        </w:tc>
        <w:tc>
          <w:tcPr>
            <w:tcW w:w="313" w:type="pct"/>
            <w:tcBorders>
              <w:top w:val="nil"/>
              <w:left w:val="nil"/>
              <w:bottom w:val="single" w:sz="4" w:space="0" w:color="auto"/>
              <w:right w:val="single" w:sz="4" w:space="0" w:color="auto"/>
            </w:tcBorders>
            <w:shd w:val="clear" w:color="auto" w:fill="auto"/>
            <w:vAlign w:val="center"/>
            <w:hideMark/>
          </w:tcPr>
          <w:p w14:paraId="598452E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лет</w:t>
            </w:r>
          </w:p>
        </w:tc>
        <w:tc>
          <w:tcPr>
            <w:tcW w:w="313" w:type="pct"/>
            <w:tcBorders>
              <w:top w:val="nil"/>
              <w:left w:val="nil"/>
              <w:bottom w:val="single" w:sz="4" w:space="0" w:color="auto"/>
              <w:right w:val="single" w:sz="4" w:space="0" w:color="auto"/>
            </w:tcBorders>
            <w:shd w:val="clear" w:color="auto" w:fill="auto"/>
            <w:vAlign w:val="center"/>
            <w:hideMark/>
          </w:tcPr>
          <w:p w14:paraId="446CB68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19A3B17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37DADF5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2B6FBA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20E0F07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076B57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w:t>
            </w:r>
          </w:p>
        </w:tc>
        <w:tc>
          <w:tcPr>
            <w:tcW w:w="313" w:type="pct"/>
            <w:tcBorders>
              <w:top w:val="nil"/>
              <w:left w:val="nil"/>
              <w:bottom w:val="single" w:sz="4" w:space="0" w:color="auto"/>
              <w:right w:val="single" w:sz="4" w:space="0" w:color="auto"/>
            </w:tcBorders>
            <w:shd w:val="clear" w:color="auto" w:fill="auto"/>
            <w:vAlign w:val="center"/>
            <w:hideMark/>
          </w:tcPr>
          <w:p w14:paraId="151B753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2</w:t>
            </w:r>
          </w:p>
        </w:tc>
        <w:tc>
          <w:tcPr>
            <w:tcW w:w="313" w:type="pct"/>
            <w:tcBorders>
              <w:top w:val="nil"/>
              <w:left w:val="nil"/>
              <w:bottom w:val="single" w:sz="4" w:space="0" w:color="auto"/>
              <w:right w:val="single" w:sz="4" w:space="0" w:color="auto"/>
            </w:tcBorders>
            <w:shd w:val="clear" w:color="auto" w:fill="auto"/>
            <w:vAlign w:val="center"/>
            <w:hideMark/>
          </w:tcPr>
          <w:p w14:paraId="596C654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w:t>
            </w:r>
          </w:p>
        </w:tc>
        <w:tc>
          <w:tcPr>
            <w:tcW w:w="313" w:type="pct"/>
            <w:tcBorders>
              <w:top w:val="nil"/>
              <w:left w:val="nil"/>
              <w:bottom w:val="single" w:sz="4" w:space="0" w:color="auto"/>
              <w:right w:val="single" w:sz="4" w:space="0" w:color="auto"/>
            </w:tcBorders>
            <w:shd w:val="clear" w:color="auto" w:fill="auto"/>
            <w:vAlign w:val="center"/>
            <w:hideMark/>
          </w:tcPr>
          <w:p w14:paraId="2E75DAF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8</w:t>
            </w:r>
          </w:p>
        </w:tc>
        <w:tc>
          <w:tcPr>
            <w:tcW w:w="313" w:type="pct"/>
            <w:tcBorders>
              <w:top w:val="nil"/>
              <w:left w:val="nil"/>
              <w:bottom w:val="single" w:sz="4" w:space="0" w:color="auto"/>
              <w:right w:val="single" w:sz="4" w:space="0" w:color="auto"/>
            </w:tcBorders>
            <w:shd w:val="clear" w:color="auto" w:fill="auto"/>
            <w:vAlign w:val="center"/>
            <w:hideMark/>
          </w:tcPr>
          <w:p w14:paraId="7A5CFEF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9</w:t>
            </w:r>
          </w:p>
        </w:tc>
        <w:tc>
          <w:tcPr>
            <w:tcW w:w="307" w:type="pct"/>
            <w:tcBorders>
              <w:top w:val="nil"/>
              <w:left w:val="nil"/>
              <w:bottom w:val="single" w:sz="4" w:space="0" w:color="auto"/>
              <w:right w:val="single" w:sz="4" w:space="0" w:color="auto"/>
            </w:tcBorders>
            <w:shd w:val="clear" w:color="auto" w:fill="auto"/>
            <w:vAlign w:val="center"/>
            <w:hideMark/>
          </w:tcPr>
          <w:p w14:paraId="5CAEBC3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10</w:t>
            </w:r>
          </w:p>
        </w:tc>
      </w:tr>
      <w:tr w:rsidR="00EC0D85" w:rsidRPr="00050E49" w14:paraId="799CCE8A" w14:textId="77777777" w:rsidTr="00EC0D85">
        <w:trPr>
          <w:trHeight w:hRule="exac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507D7CB"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Располагаемая производительность ВПУ</w:t>
            </w:r>
          </w:p>
        </w:tc>
        <w:tc>
          <w:tcPr>
            <w:tcW w:w="313" w:type="pct"/>
            <w:tcBorders>
              <w:top w:val="nil"/>
              <w:left w:val="nil"/>
              <w:bottom w:val="single" w:sz="4" w:space="0" w:color="auto"/>
              <w:right w:val="single" w:sz="4" w:space="0" w:color="auto"/>
            </w:tcBorders>
            <w:shd w:val="clear" w:color="auto" w:fill="auto"/>
            <w:vAlign w:val="center"/>
            <w:hideMark/>
          </w:tcPr>
          <w:p w14:paraId="18EE2A7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13" w:type="pct"/>
            <w:tcBorders>
              <w:top w:val="nil"/>
              <w:left w:val="nil"/>
              <w:bottom w:val="single" w:sz="4" w:space="0" w:color="auto"/>
              <w:right w:val="single" w:sz="4" w:space="0" w:color="auto"/>
            </w:tcBorders>
            <w:shd w:val="clear" w:color="auto" w:fill="auto"/>
            <w:vAlign w:val="center"/>
            <w:hideMark/>
          </w:tcPr>
          <w:p w14:paraId="03E0C98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1A07B9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4B21C2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1FEE1AB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0C84D56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5EFC676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c>
          <w:tcPr>
            <w:tcW w:w="313" w:type="pct"/>
            <w:tcBorders>
              <w:top w:val="nil"/>
              <w:left w:val="nil"/>
              <w:bottom w:val="single" w:sz="4" w:space="0" w:color="auto"/>
              <w:right w:val="single" w:sz="4" w:space="0" w:color="auto"/>
            </w:tcBorders>
            <w:shd w:val="clear" w:color="auto" w:fill="auto"/>
            <w:vAlign w:val="center"/>
            <w:hideMark/>
          </w:tcPr>
          <w:p w14:paraId="1416B13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c>
          <w:tcPr>
            <w:tcW w:w="313" w:type="pct"/>
            <w:tcBorders>
              <w:top w:val="nil"/>
              <w:left w:val="nil"/>
              <w:bottom w:val="single" w:sz="4" w:space="0" w:color="auto"/>
              <w:right w:val="single" w:sz="4" w:space="0" w:color="auto"/>
            </w:tcBorders>
            <w:shd w:val="clear" w:color="auto" w:fill="auto"/>
            <w:vAlign w:val="center"/>
            <w:hideMark/>
          </w:tcPr>
          <w:p w14:paraId="4599F8B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c>
          <w:tcPr>
            <w:tcW w:w="313" w:type="pct"/>
            <w:tcBorders>
              <w:top w:val="nil"/>
              <w:left w:val="nil"/>
              <w:bottom w:val="single" w:sz="4" w:space="0" w:color="auto"/>
              <w:right w:val="single" w:sz="4" w:space="0" w:color="auto"/>
            </w:tcBorders>
            <w:shd w:val="clear" w:color="auto" w:fill="auto"/>
            <w:vAlign w:val="center"/>
            <w:hideMark/>
          </w:tcPr>
          <w:p w14:paraId="3EE7DEA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c>
          <w:tcPr>
            <w:tcW w:w="313" w:type="pct"/>
            <w:tcBorders>
              <w:top w:val="nil"/>
              <w:left w:val="nil"/>
              <w:bottom w:val="single" w:sz="4" w:space="0" w:color="auto"/>
              <w:right w:val="single" w:sz="4" w:space="0" w:color="auto"/>
            </w:tcBorders>
            <w:shd w:val="clear" w:color="auto" w:fill="auto"/>
            <w:vAlign w:val="center"/>
            <w:hideMark/>
          </w:tcPr>
          <w:p w14:paraId="605643E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c>
          <w:tcPr>
            <w:tcW w:w="307" w:type="pct"/>
            <w:tcBorders>
              <w:top w:val="nil"/>
              <w:left w:val="nil"/>
              <w:bottom w:val="single" w:sz="4" w:space="0" w:color="auto"/>
              <w:right w:val="single" w:sz="4" w:space="0" w:color="auto"/>
            </w:tcBorders>
            <w:shd w:val="clear" w:color="auto" w:fill="auto"/>
            <w:vAlign w:val="center"/>
            <w:hideMark/>
          </w:tcPr>
          <w:p w14:paraId="6878B3F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0,5</w:t>
            </w:r>
          </w:p>
        </w:tc>
      </w:tr>
      <w:tr w:rsidR="00EC0D85" w:rsidRPr="00050E49" w14:paraId="174E6C33" w14:textId="77777777" w:rsidTr="00EC0D85">
        <w:trPr>
          <w:trHeight w:hRule="exact" w:val="51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FAC6CB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Потери располагаемой производительности</w:t>
            </w:r>
          </w:p>
        </w:tc>
        <w:tc>
          <w:tcPr>
            <w:tcW w:w="313" w:type="pct"/>
            <w:tcBorders>
              <w:top w:val="nil"/>
              <w:left w:val="nil"/>
              <w:bottom w:val="single" w:sz="4" w:space="0" w:color="auto"/>
              <w:right w:val="single" w:sz="4" w:space="0" w:color="auto"/>
            </w:tcBorders>
            <w:shd w:val="clear" w:color="auto" w:fill="auto"/>
            <w:vAlign w:val="center"/>
            <w:hideMark/>
          </w:tcPr>
          <w:p w14:paraId="64D431A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3B81A6D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7EA516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341F1A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43E14D1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3557641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4A6AB8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3910361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3DF7B93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388666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02CDD3A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7" w:type="pct"/>
            <w:tcBorders>
              <w:top w:val="nil"/>
              <w:left w:val="nil"/>
              <w:bottom w:val="single" w:sz="4" w:space="0" w:color="auto"/>
              <w:right w:val="single" w:sz="4" w:space="0" w:color="auto"/>
            </w:tcBorders>
            <w:shd w:val="clear" w:color="auto" w:fill="auto"/>
            <w:vAlign w:val="center"/>
            <w:hideMark/>
          </w:tcPr>
          <w:p w14:paraId="2D3CF9F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4F97F64A" w14:textId="77777777" w:rsidTr="00EC0D85">
        <w:trPr>
          <w:trHeight w:hRule="exac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699A77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Собственные нужды</w:t>
            </w:r>
          </w:p>
        </w:tc>
        <w:tc>
          <w:tcPr>
            <w:tcW w:w="313" w:type="pct"/>
            <w:tcBorders>
              <w:top w:val="nil"/>
              <w:left w:val="nil"/>
              <w:bottom w:val="single" w:sz="4" w:space="0" w:color="auto"/>
              <w:right w:val="single" w:sz="4" w:space="0" w:color="auto"/>
            </w:tcBorders>
            <w:shd w:val="clear" w:color="auto" w:fill="auto"/>
            <w:vAlign w:val="center"/>
            <w:hideMark/>
          </w:tcPr>
          <w:p w14:paraId="3FBB1A6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13" w:type="pct"/>
            <w:tcBorders>
              <w:top w:val="nil"/>
              <w:left w:val="nil"/>
              <w:bottom w:val="single" w:sz="4" w:space="0" w:color="auto"/>
              <w:right w:val="single" w:sz="4" w:space="0" w:color="auto"/>
            </w:tcBorders>
            <w:shd w:val="clear" w:color="auto" w:fill="auto"/>
            <w:vAlign w:val="center"/>
            <w:hideMark/>
          </w:tcPr>
          <w:p w14:paraId="07F10A3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45225C5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523D467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13C4A99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AAB748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1EA1407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0,01</w:t>
            </w:r>
          </w:p>
        </w:tc>
        <w:tc>
          <w:tcPr>
            <w:tcW w:w="313" w:type="pct"/>
            <w:tcBorders>
              <w:top w:val="nil"/>
              <w:left w:val="nil"/>
              <w:bottom w:val="single" w:sz="4" w:space="0" w:color="auto"/>
              <w:right w:val="single" w:sz="4" w:space="0" w:color="auto"/>
            </w:tcBorders>
            <w:shd w:val="clear" w:color="auto" w:fill="auto"/>
            <w:vAlign w:val="center"/>
            <w:hideMark/>
          </w:tcPr>
          <w:p w14:paraId="2B34147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0,01</w:t>
            </w:r>
          </w:p>
        </w:tc>
        <w:tc>
          <w:tcPr>
            <w:tcW w:w="313" w:type="pct"/>
            <w:tcBorders>
              <w:top w:val="nil"/>
              <w:left w:val="nil"/>
              <w:bottom w:val="single" w:sz="4" w:space="0" w:color="auto"/>
              <w:right w:val="single" w:sz="4" w:space="0" w:color="auto"/>
            </w:tcBorders>
            <w:shd w:val="clear" w:color="auto" w:fill="auto"/>
            <w:vAlign w:val="center"/>
            <w:hideMark/>
          </w:tcPr>
          <w:p w14:paraId="0802DCC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0,01</w:t>
            </w:r>
          </w:p>
        </w:tc>
        <w:tc>
          <w:tcPr>
            <w:tcW w:w="313" w:type="pct"/>
            <w:tcBorders>
              <w:top w:val="nil"/>
              <w:left w:val="nil"/>
              <w:bottom w:val="single" w:sz="4" w:space="0" w:color="auto"/>
              <w:right w:val="single" w:sz="4" w:space="0" w:color="auto"/>
            </w:tcBorders>
            <w:shd w:val="clear" w:color="auto" w:fill="auto"/>
            <w:vAlign w:val="center"/>
            <w:hideMark/>
          </w:tcPr>
          <w:p w14:paraId="70DC57D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0,01</w:t>
            </w:r>
          </w:p>
        </w:tc>
        <w:tc>
          <w:tcPr>
            <w:tcW w:w="313" w:type="pct"/>
            <w:tcBorders>
              <w:top w:val="nil"/>
              <w:left w:val="nil"/>
              <w:bottom w:val="single" w:sz="4" w:space="0" w:color="auto"/>
              <w:right w:val="single" w:sz="4" w:space="0" w:color="auto"/>
            </w:tcBorders>
            <w:shd w:val="clear" w:color="auto" w:fill="auto"/>
            <w:vAlign w:val="center"/>
            <w:hideMark/>
          </w:tcPr>
          <w:p w14:paraId="5022D0F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0,01</w:t>
            </w:r>
          </w:p>
        </w:tc>
        <w:tc>
          <w:tcPr>
            <w:tcW w:w="307" w:type="pct"/>
            <w:tcBorders>
              <w:top w:val="nil"/>
              <w:left w:val="nil"/>
              <w:bottom w:val="single" w:sz="4" w:space="0" w:color="auto"/>
              <w:right w:val="single" w:sz="4" w:space="0" w:color="auto"/>
            </w:tcBorders>
            <w:shd w:val="clear" w:color="auto" w:fill="auto"/>
            <w:vAlign w:val="center"/>
            <w:hideMark/>
          </w:tcPr>
          <w:p w14:paraId="62B8336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0,01</w:t>
            </w:r>
          </w:p>
        </w:tc>
      </w:tr>
      <w:tr w:rsidR="00EC0D85" w:rsidRPr="00050E49" w14:paraId="6E9B4C17" w14:textId="77777777" w:rsidTr="00EC0D85">
        <w:trPr>
          <w:trHeight w:hRule="exac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13D05DD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Количество баков-аккумуляторов</w:t>
            </w:r>
          </w:p>
        </w:tc>
        <w:tc>
          <w:tcPr>
            <w:tcW w:w="313" w:type="pct"/>
            <w:tcBorders>
              <w:top w:val="nil"/>
              <w:left w:val="nil"/>
              <w:bottom w:val="single" w:sz="4" w:space="0" w:color="auto"/>
              <w:right w:val="single" w:sz="4" w:space="0" w:color="auto"/>
            </w:tcBorders>
            <w:shd w:val="clear" w:color="auto" w:fill="auto"/>
            <w:vAlign w:val="center"/>
            <w:hideMark/>
          </w:tcPr>
          <w:p w14:paraId="3BAD86C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ед</w:t>
            </w:r>
          </w:p>
        </w:tc>
        <w:tc>
          <w:tcPr>
            <w:tcW w:w="313" w:type="pct"/>
            <w:tcBorders>
              <w:top w:val="nil"/>
              <w:left w:val="nil"/>
              <w:bottom w:val="single" w:sz="4" w:space="0" w:color="auto"/>
              <w:right w:val="single" w:sz="4" w:space="0" w:color="auto"/>
            </w:tcBorders>
            <w:shd w:val="clear" w:color="auto" w:fill="auto"/>
            <w:vAlign w:val="center"/>
            <w:hideMark/>
          </w:tcPr>
          <w:p w14:paraId="0B177F0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1F71962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39AF34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4A737D6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4B9DA78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A302C0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2516B1E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2B4F51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232C4AD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53F731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7" w:type="pct"/>
            <w:tcBorders>
              <w:top w:val="nil"/>
              <w:left w:val="nil"/>
              <w:bottom w:val="single" w:sz="4" w:space="0" w:color="auto"/>
              <w:right w:val="single" w:sz="4" w:space="0" w:color="auto"/>
            </w:tcBorders>
            <w:shd w:val="clear" w:color="auto" w:fill="auto"/>
            <w:vAlign w:val="center"/>
            <w:hideMark/>
          </w:tcPr>
          <w:p w14:paraId="1E2E3B0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18381150" w14:textId="77777777" w:rsidTr="00EC0D85">
        <w:trPr>
          <w:trHeight w:hRule="exac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6C2F24F"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Емкость баков-аккумуляторов</w:t>
            </w:r>
          </w:p>
        </w:tc>
        <w:tc>
          <w:tcPr>
            <w:tcW w:w="313" w:type="pct"/>
            <w:tcBorders>
              <w:top w:val="nil"/>
              <w:left w:val="nil"/>
              <w:bottom w:val="single" w:sz="4" w:space="0" w:color="auto"/>
              <w:right w:val="single" w:sz="4" w:space="0" w:color="auto"/>
            </w:tcBorders>
            <w:shd w:val="clear" w:color="auto" w:fill="auto"/>
            <w:vAlign w:val="center"/>
            <w:hideMark/>
          </w:tcPr>
          <w:p w14:paraId="0FD6A68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тыс м3</w:t>
            </w:r>
          </w:p>
        </w:tc>
        <w:tc>
          <w:tcPr>
            <w:tcW w:w="313" w:type="pct"/>
            <w:tcBorders>
              <w:top w:val="nil"/>
              <w:left w:val="nil"/>
              <w:bottom w:val="single" w:sz="4" w:space="0" w:color="auto"/>
              <w:right w:val="single" w:sz="4" w:space="0" w:color="auto"/>
            </w:tcBorders>
            <w:shd w:val="clear" w:color="auto" w:fill="auto"/>
            <w:vAlign w:val="center"/>
            <w:hideMark/>
          </w:tcPr>
          <w:p w14:paraId="38BF5D1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2063F3B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358A30B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117C9A6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43C2FC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4402586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2907848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2072E4B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2BDF00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BAD9C9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7" w:type="pct"/>
            <w:tcBorders>
              <w:top w:val="nil"/>
              <w:left w:val="nil"/>
              <w:bottom w:val="single" w:sz="4" w:space="0" w:color="auto"/>
              <w:right w:val="single" w:sz="4" w:space="0" w:color="auto"/>
            </w:tcBorders>
            <w:shd w:val="clear" w:color="auto" w:fill="auto"/>
            <w:vAlign w:val="center"/>
            <w:hideMark/>
          </w:tcPr>
          <w:p w14:paraId="4E5E719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73E8AE59" w14:textId="77777777" w:rsidTr="00EC0D85">
        <w:trPr>
          <w:trHeight w:hRule="exac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9FCD5A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Всего подпитка тепловой сети, в т.ч.:</w:t>
            </w:r>
          </w:p>
        </w:tc>
        <w:tc>
          <w:tcPr>
            <w:tcW w:w="313" w:type="pct"/>
            <w:tcBorders>
              <w:top w:val="nil"/>
              <w:left w:val="nil"/>
              <w:bottom w:val="single" w:sz="4" w:space="0" w:color="auto"/>
              <w:right w:val="single" w:sz="4" w:space="0" w:color="auto"/>
            </w:tcBorders>
            <w:shd w:val="clear" w:color="auto" w:fill="auto"/>
            <w:vAlign w:val="center"/>
            <w:hideMark/>
          </w:tcPr>
          <w:p w14:paraId="339DF66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13" w:type="pct"/>
            <w:tcBorders>
              <w:top w:val="nil"/>
              <w:left w:val="nil"/>
              <w:bottom w:val="single" w:sz="4" w:space="0" w:color="auto"/>
              <w:right w:val="single" w:sz="4" w:space="0" w:color="auto"/>
            </w:tcBorders>
            <w:shd w:val="clear" w:color="auto" w:fill="auto"/>
            <w:vAlign w:val="center"/>
            <w:hideMark/>
          </w:tcPr>
          <w:p w14:paraId="4E01F1B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3BA27A0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632F5C9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2B00F49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5EB3FA8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399E02C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7DDE477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5367932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4784A4D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46B5BBD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07" w:type="pct"/>
            <w:tcBorders>
              <w:top w:val="nil"/>
              <w:left w:val="nil"/>
              <w:bottom w:val="single" w:sz="4" w:space="0" w:color="auto"/>
              <w:right w:val="single" w:sz="4" w:space="0" w:color="auto"/>
            </w:tcBorders>
            <w:shd w:val="clear" w:color="auto" w:fill="auto"/>
            <w:vAlign w:val="center"/>
            <w:hideMark/>
          </w:tcPr>
          <w:p w14:paraId="44F486E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r>
      <w:tr w:rsidR="00EC0D85" w:rsidRPr="00050E49" w14:paraId="027F38D9" w14:textId="77777777" w:rsidTr="00EC0D85">
        <w:trPr>
          <w:trHeight w:hRule="exac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0758963"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нормативные утечки теплоносителя</w:t>
            </w:r>
          </w:p>
        </w:tc>
        <w:tc>
          <w:tcPr>
            <w:tcW w:w="313" w:type="pct"/>
            <w:tcBorders>
              <w:top w:val="nil"/>
              <w:left w:val="nil"/>
              <w:bottom w:val="single" w:sz="4" w:space="0" w:color="auto"/>
              <w:right w:val="single" w:sz="4" w:space="0" w:color="auto"/>
            </w:tcBorders>
            <w:shd w:val="clear" w:color="auto" w:fill="auto"/>
            <w:vAlign w:val="center"/>
            <w:hideMark/>
          </w:tcPr>
          <w:p w14:paraId="78247AF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13" w:type="pct"/>
            <w:tcBorders>
              <w:top w:val="nil"/>
              <w:left w:val="nil"/>
              <w:bottom w:val="single" w:sz="4" w:space="0" w:color="auto"/>
              <w:right w:val="single" w:sz="4" w:space="0" w:color="auto"/>
            </w:tcBorders>
            <w:shd w:val="clear" w:color="auto" w:fill="auto"/>
            <w:vAlign w:val="center"/>
            <w:hideMark/>
          </w:tcPr>
          <w:p w14:paraId="2A8D89E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12F043A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2660244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515B892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3FA8CE0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49F55D0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64FEB7F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1AE5A56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77072C3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69393FD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07" w:type="pct"/>
            <w:tcBorders>
              <w:top w:val="nil"/>
              <w:left w:val="nil"/>
              <w:bottom w:val="single" w:sz="4" w:space="0" w:color="auto"/>
              <w:right w:val="single" w:sz="4" w:space="0" w:color="auto"/>
            </w:tcBorders>
            <w:shd w:val="clear" w:color="auto" w:fill="auto"/>
            <w:vAlign w:val="center"/>
            <w:hideMark/>
          </w:tcPr>
          <w:p w14:paraId="5452AB3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r>
      <w:tr w:rsidR="00EC0D85" w:rsidRPr="00050E49" w14:paraId="3D8EE0CE" w14:textId="77777777" w:rsidTr="00EC0D85">
        <w:trPr>
          <w:trHeight w:hRule="exac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5B48478"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сверхнормативные утечки теплоносителя</w:t>
            </w:r>
          </w:p>
        </w:tc>
        <w:tc>
          <w:tcPr>
            <w:tcW w:w="313" w:type="pct"/>
            <w:tcBorders>
              <w:top w:val="nil"/>
              <w:left w:val="nil"/>
              <w:bottom w:val="single" w:sz="4" w:space="0" w:color="auto"/>
              <w:right w:val="single" w:sz="4" w:space="0" w:color="auto"/>
            </w:tcBorders>
            <w:shd w:val="clear" w:color="auto" w:fill="auto"/>
            <w:vAlign w:val="center"/>
            <w:hideMark/>
          </w:tcPr>
          <w:p w14:paraId="594ACCC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13" w:type="pct"/>
            <w:tcBorders>
              <w:top w:val="nil"/>
              <w:left w:val="nil"/>
              <w:bottom w:val="single" w:sz="4" w:space="0" w:color="auto"/>
              <w:right w:val="single" w:sz="4" w:space="0" w:color="auto"/>
            </w:tcBorders>
            <w:shd w:val="clear" w:color="auto" w:fill="auto"/>
            <w:vAlign w:val="center"/>
            <w:hideMark/>
          </w:tcPr>
          <w:p w14:paraId="259FEA2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02E7BD6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0F59F85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0998752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38D414D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3B305F9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49D0C5E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9450DC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192E637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23AB5DD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7" w:type="pct"/>
            <w:tcBorders>
              <w:top w:val="nil"/>
              <w:left w:val="nil"/>
              <w:bottom w:val="single" w:sz="4" w:space="0" w:color="auto"/>
              <w:right w:val="single" w:sz="4" w:space="0" w:color="auto"/>
            </w:tcBorders>
            <w:shd w:val="clear" w:color="auto" w:fill="auto"/>
            <w:vAlign w:val="center"/>
            <w:hideMark/>
          </w:tcPr>
          <w:p w14:paraId="003CF4FB"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617A61CB" w14:textId="77777777" w:rsidTr="00EC0D85">
        <w:trPr>
          <w:trHeight w:hRule="exact" w:val="450"/>
        </w:trPr>
        <w:tc>
          <w:tcPr>
            <w:tcW w:w="1250" w:type="pct"/>
            <w:vMerge w:val="restart"/>
            <w:tcBorders>
              <w:top w:val="nil"/>
              <w:left w:val="single" w:sz="4" w:space="0" w:color="auto"/>
              <w:bottom w:val="single" w:sz="4" w:space="0" w:color="auto"/>
              <w:right w:val="single" w:sz="4" w:space="0" w:color="auto"/>
            </w:tcBorders>
            <w:shd w:val="clear" w:color="auto" w:fill="auto"/>
            <w:vAlign w:val="center"/>
            <w:hideMark/>
          </w:tcPr>
          <w:p w14:paraId="2D530B57"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отпуск теплоносителя из тепловых сетей на цели горячего водоснабжения (для открытых систем теплоснабжения)</w:t>
            </w:r>
          </w:p>
        </w:tc>
        <w:tc>
          <w:tcPr>
            <w:tcW w:w="313" w:type="pct"/>
            <w:tcBorders>
              <w:top w:val="nil"/>
              <w:left w:val="nil"/>
              <w:bottom w:val="single" w:sz="4" w:space="0" w:color="auto"/>
              <w:right w:val="single" w:sz="4" w:space="0" w:color="auto"/>
            </w:tcBorders>
            <w:shd w:val="clear" w:color="auto" w:fill="auto"/>
            <w:vAlign w:val="center"/>
            <w:hideMark/>
          </w:tcPr>
          <w:p w14:paraId="65E6DBEC"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rPr>
              <w:t> </w:t>
            </w:r>
          </w:p>
        </w:tc>
        <w:tc>
          <w:tcPr>
            <w:tcW w:w="313" w:type="pct"/>
            <w:tcBorders>
              <w:top w:val="nil"/>
              <w:left w:val="nil"/>
              <w:bottom w:val="single" w:sz="4" w:space="0" w:color="auto"/>
              <w:right w:val="single" w:sz="4" w:space="0" w:color="auto"/>
            </w:tcBorders>
            <w:shd w:val="clear" w:color="auto" w:fill="auto"/>
            <w:vAlign w:val="center"/>
            <w:hideMark/>
          </w:tcPr>
          <w:p w14:paraId="648FEC56"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313" w:type="pct"/>
            <w:tcBorders>
              <w:top w:val="nil"/>
              <w:left w:val="nil"/>
              <w:bottom w:val="single" w:sz="4" w:space="0" w:color="auto"/>
              <w:right w:val="single" w:sz="4" w:space="0" w:color="auto"/>
            </w:tcBorders>
            <w:shd w:val="clear" w:color="auto" w:fill="auto"/>
            <w:vAlign w:val="center"/>
            <w:hideMark/>
          </w:tcPr>
          <w:p w14:paraId="006A85E6"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313" w:type="pct"/>
            <w:tcBorders>
              <w:top w:val="nil"/>
              <w:left w:val="nil"/>
              <w:bottom w:val="single" w:sz="4" w:space="0" w:color="auto"/>
              <w:right w:val="single" w:sz="4" w:space="0" w:color="auto"/>
            </w:tcBorders>
            <w:shd w:val="clear" w:color="auto" w:fill="auto"/>
            <w:vAlign w:val="center"/>
            <w:hideMark/>
          </w:tcPr>
          <w:p w14:paraId="119F7630"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313" w:type="pct"/>
            <w:tcBorders>
              <w:top w:val="nil"/>
              <w:left w:val="nil"/>
              <w:bottom w:val="single" w:sz="4" w:space="0" w:color="auto"/>
              <w:right w:val="single" w:sz="4" w:space="0" w:color="auto"/>
            </w:tcBorders>
            <w:shd w:val="clear" w:color="auto" w:fill="auto"/>
            <w:vAlign w:val="center"/>
            <w:hideMark/>
          </w:tcPr>
          <w:p w14:paraId="2D85DAAB"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313" w:type="pct"/>
            <w:tcBorders>
              <w:top w:val="nil"/>
              <w:left w:val="nil"/>
              <w:bottom w:val="single" w:sz="4" w:space="0" w:color="auto"/>
              <w:right w:val="single" w:sz="4" w:space="0" w:color="auto"/>
            </w:tcBorders>
            <w:shd w:val="clear" w:color="auto" w:fill="auto"/>
            <w:vAlign w:val="center"/>
            <w:hideMark/>
          </w:tcPr>
          <w:p w14:paraId="03229F30"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313" w:type="pct"/>
            <w:tcBorders>
              <w:top w:val="nil"/>
              <w:left w:val="nil"/>
              <w:bottom w:val="single" w:sz="4" w:space="0" w:color="auto"/>
              <w:right w:val="single" w:sz="4" w:space="0" w:color="auto"/>
            </w:tcBorders>
            <w:shd w:val="clear" w:color="auto" w:fill="auto"/>
            <w:vAlign w:val="center"/>
            <w:hideMark/>
          </w:tcPr>
          <w:p w14:paraId="6241B416"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313" w:type="pct"/>
            <w:tcBorders>
              <w:top w:val="nil"/>
              <w:left w:val="nil"/>
              <w:bottom w:val="single" w:sz="4" w:space="0" w:color="auto"/>
              <w:right w:val="single" w:sz="4" w:space="0" w:color="auto"/>
            </w:tcBorders>
            <w:shd w:val="clear" w:color="auto" w:fill="auto"/>
            <w:vAlign w:val="center"/>
            <w:hideMark/>
          </w:tcPr>
          <w:p w14:paraId="0DA6A8AC"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313" w:type="pct"/>
            <w:tcBorders>
              <w:top w:val="nil"/>
              <w:left w:val="nil"/>
              <w:bottom w:val="single" w:sz="4" w:space="0" w:color="auto"/>
              <w:right w:val="single" w:sz="4" w:space="0" w:color="auto"/>
            </w:tcBorders>
            <w:shd w:val="clear" w:color="auto" w:fill="auto"/>
            <w:vAlign w:val="center"/>
            <w:hideMark/>
          </w:tcPr>
          <w:p w14:paraId="4DA173CC"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313" w:type="pct"/>
            <w:tcBorders>
              <w:top w:val="nil"/>
              <w:left w:val="nil"/>
              <w:bottom w:val="single" w:sz="4" w:space="0" w:color="auto"/>
              <w:right w:val="single" w:sz="4" w:space="0" w:color="auto"/>
            </w:tcBorders>
            <w:shd w:val="clear" w:color="auto" w:fill="auto"/>
            <w:vAlign w:val="center"/>
            <w:hideMark/>
          </w:tcPr>
          <w:p w14:paraId="45E4447B"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313" w:type="pct"/>
            <w:tcBorders>
              <w:top w:val="nil"/>
              <w:left w:val="nil"/>
              <w:bottom w:val="single" w:sz="4" w:space="0" w:color="auto"/>
              <w:right w:val="single" w:sz="4" w:space="0" w:color="auto"/>
            </w:tcBorders>
            <w:shd w:val="clear" w:color="auto" w:fill="auto"/>
            <w:vAlign w:val="center"/>
            <w:hideMark/>
          </w:tcPr>
          <w:p w14:paraId="612407AF"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c>
          <w:tcPr>
            <w:tcW w:w="307" w:type="pct"/>
            <w:tcBorders>
              <w:top w:val="nil"/>
              <w:left w:val="nil"/>
              <w:bottom w:val="single" w:sz="4" w:space="0" w:color="auto"/>
              <w:right w:val="single" w:sz="4" w:space="0" w:color="auto"/>
            </w:tcBorders>
            <w:shd w:val="clear" w:color="auto" w:fill="auto"/>
            <w:vAlign w:val="center"/>
            <w:hideMark/>
          </w:tcPr>
          <w:p w14:paraId="3E47BF15" w14:textId="77777777" w:rsidR="00EC0D85" w:rsidRPr="00050E49" w:rsidRDefault="00EC0D85" w:rsidP="00EC0D85">
            <w:pPr>
              <w:jc w:val="center"/>
              <w:rPr>
                <w:rFonts w:eastAsia="Times New Roman"/>
                <w:color w:val="000000"/>
                <w:sz w:val="22"/>
                <w:szCs w:val="22"/>
              </w:rPr>
            </w:pPr>
            <w:r w:rsidRPr="00050E49">
              <w:rPr>
                <w:rFonts w:eastAsia="Times New Roman"/>
                <w:color w:val="000000"/>
                <w:sz w:val="22"/>
                <w:szCs w:val="22"/>
                <w:lang w:val="en-US"/>
              </w:rPr>
              <w:t> </w:t>
            </w:r>
          </w:p>
        </w:tc>
      </w:tr>
      <w:tr w:rsidR="00EC0D85" w:rsidRPr="00050E49" w14:paraId="5007739E" w14:textId="77777777" w:rsidTr="00EC0D85">
        <w:trPr>
          <w:trHeight w:val="300"/>
        </w:trPr>
        <w:tc>
          <w:tcPr>
            <w:tcW w:w="1250" w:type="pct"/>
            <w:vMerge/>
            <w:tcBorders>
              <w:top w:val="nil"/>
              <w:left w:val="single" w:sz="4" w:space="0" w:color="auto"/>
              <w:bottom w:val="single" w:sz="4" w:space="0" w:color="auto"/>
              <w:right w:val="single" w:sz="4" w:space="0" w:color="auto"/>
            </w:tcBorders>
            <w:vAlign w:val="center"/>
            <w:hideMark/>
          </w:tcPr>
          <w:p w14:paraId="2F06886E" w14:textId="77777777" w:rsidR="00EC0D85" w:rsidRPr="00050E49" w:rsidRDefault="00EC0D85" w:rsidP="00EC0D85">
            <w:pPr>
              <w:rPr>
                <w:rFonts w:eastAsia="Times New Roman"/>
                <w:color w:val="000000"/>
                <w:sz w:val="20"/>
                <w:szCs w:val="20"/>
              </w:rPr>
            </w:pPr>
          </w:p>
        </w:tc>
        <w:tc>
          <w:tcPr>
            <w:tcW w:w="313" w:type="pct"/>
            <w:tcBorders>
              <w:top w:val="nil"/>
              <w:left w:val="nil"/>
              <w:bottom w:val="single" w:sz="4" w:space="0" w:color="auto"/>
              <w:right w:val="single" w:sz="4" w:space="0" w:color="auto"/>
            </w:tcBorders>
            <w:shd w:val="clear" w:color="auto" w:fill="auto"/>
            <w:vAlign w:val="center"/>
            <w:hideMark/>
          </w:tcPr>
          <w:p w14:paraId="28ACBC1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13" w:type="pct"/>
            <w:tcBorders>
              <w:top w:val="nil"/>
              <w:left w:val="nil"/>
              <w:bottom w:val="single" w:sz="4" w:space="0" w:color="auto"/>
              <w:right w:val="single" w:sz="4" w:space="0" w:color="auto"/>
            </w:tcBorders>
            <w:shd w:val="clear" w:color="auto" w:fill="auto"/>
            <w:vAlign w:val="center"/>
            <w:hideMark/>
          </w:tcPr>
          <w:p w14:paraId="05B8161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313" w:type="pct"/>
            <w:tcBorders>
              <w:top w:val="nil"/>
              <w:left w:val="nil"/>
              <w:bottom w:val="single" w:sz="4" w:space="0" w:color="auto"/>
              <w:right w:val="single" w:sz="4" w:space="0" w:color="auto"/>
            </w:tcBorders>
            <w:shd w:val="clear" w:color="auto" w:fill="auto"/>
            <w:vAlign w:val="center"/>
            <w:hideMark/>
          </w:tcPr>
          <w:p w14:paraId="0235685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313" w:type="pct"/>
            <w:tcBorders>
              <w:top w:val="nil"/>
              <w:left w:val="nil"/>
              <w:bottom w:val="single" w:sz="4" w:space="0" w:color="auto"/>
              <w:right w:val="single" w:sz="4" w:space="0" w:color="auto"/>
            </w:tcBorders>
            <w:shd w:val="clear" w:color="auto" w:fill="auto"/>
            <w:vAlign w:val="center"/>
            <w:hideMark/>
          </w:tcPr>
          <w:p w14:paraId="55F0E3F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313" w:type="pct"/>
            <w:tcBorders>
              <w:top w:val="nil"/>
              <w:left w:val="nil"/>
              <w:bottom w:val="single" w:sz="4" w:space="0" w:color="auto"/>
              <w:right w:val="single" w:sz="4" w:space="0" w:color="auto"/>
            </w:tcBorders>
            <w:shd w:val="clear" w:color="auto" w:fill="auto"/>
            <w:vAlign w:val="center"/>
            <w:hideMark/>
          </w:tcPr>
          <w:p w14:paraId="1565649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313" w:type="pct"/>
            <w:tcBorders>
              <w:top w:val="nil"/>
              <w:left w:val="nil"/>
              <w:bottom w:val="single" w:sz="4" w:space="0" w:color="auto"/>
              <w:right w:val="single" w:sz="4" w:space="0" w:color="auto"/>
            </w:tcBorders>
            <w:shd w:val="clear" w:color="auto" w:fill="auto"/>
            <w:vAlign w:val="center"/>
            <w:hideMark/>
          </w:tcPr>
          <w:p w14:paraId="6DD04BF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313" w:type="pct"/>
            <w:tcBorders>
              <w:top w:val="nil"/>
              <w:left w:val="nil"/>
              <w:bottom w:val="single" w:sz="4" w:space="0" w:color="auto"/>
              <w:right w:val="single" w:sz="4" w:space="0" w:color="auto"/>
            </w:tcBorders>
            <w:shd w:val="clear" w:color="auto" w:fill="auto"/>
            <w:vAlign w:val="center"/>
            <w:hideMark/>
          </w:tcPr>
          <w:p w14:paraId="6AFE560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313" w:type="pct"/>
            <w:tcBorders>
              <w:top w:val="nil"/>
              <w:left w:val="nil"/>
              <w:bottom w:val="single" w:sz="4" w:space="0" w:color="auto"/>
              <w:right w:val="single" w:sz="4" w:space="0" w:color="auto"/>
            </w:tcBorders>
            <w:shd w:val="clear" w:color="auto" w:fill="auto"/>
            <w:vAlign w:val="center"/>
            <w:hideMark/>
          </w:tcPr>
          <w:p w14:paraId="3A36758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313" w:type="pct"/>
            <w:tcBorders>
              <w:top w:val="nil"/>
              <w:left w:val="nil"/>
              <w:bottom w:val="single" w:sz="4" w:space="0" w:color="auto"/>
              <w:right w:val="single" w:sz="4" w:space="0" w:color="auto"/>
            </w:tcBorders>
            <w:shd w:val="clear" w:color="auto" w:fill="auto"/>
            <w:vAlign w:val="center"/>
            <w:hideMark/>
          </w:tcPr>
          <w:p w14:paraId="5646833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313" w:type="pct"/>
            <w:tcBorders>
              <w:top w:val="nil"/>
              <w:left w:val="nil"/>
              <w:bottom w:val="single" w:sz="4" w:space="0" w:color="auto"/>
              <w:right w:val="single" w:sz="4" w:space="0" w:color="auto"/>
            </w:tcBorders>
            <w:shd w:val="clear" w:color="auto" w:fill="auto"/>
            <w:vAlign w:val="center"/>
            <w:hideMark/>
          </w:tcPr>
          <w:p w14:paraId="6A23EAE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313" w:type="pct"/>
            <w:tcBorders>
              <w:top w:val="nil"/>
              <w:left w:val="nil"/>
              <w:bottom w:val="single" w:sz="4" w:space="0" w:color="auto"/>
              <w:right w:val="single" w:sz="4" w:space="0" w:color="auto"/>
            </w:tcBorders>
            <w:shd w:val="clear" w:color="auto" w:fill="auto"/>
            <w:vAlign w:val="center"/>
            <w:hideMark/>
          </w:tcPr>
          <w:p w14:paraId="7EF6B22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c>
          <w:tcPr>
            <w:tcW w:w="307" w:type="pct"/>
            <w:tcBorders>
              <w:top w:val="nil"/>
              <w:left w:val="nil"/>
              <w:bottom w:val="single" w:sz="4" w:space="0" w:color="auto"/>
              <w:right w:val="single" w:sz="4" w:space="0" w:color="auto"/>
            </w:tcBorders>
            <w:shd w:val="clear" w:color="auto" w:fill="auto"/>
            <w:vAlign w:val="center"/>
            <w:hideMark/>
          </w:tcPr>
          <w:p w14:paraId="591D31A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w:t>
            </w:r>
          </w:p>
        </w:tc>
      </w:tr>
      <w:tr w:rsidR="00EC0D85" w:rsidRPr="00050E49" w14:paraId="7BD3202A" w14:textId="77777777" w:rsidTr="00EC0D85">
        <w:trPr>
          <w:trHeight w:hRule="exact" w:val="51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8EB4FF6"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Максимум подпитки тепловой сети в эксплуатационном режиме</w:t>
            </w:r>
          </w:p>
        </w:tc>
        <w:tc>
          <w:tcPr>
            <w:tcW w:w="313" w:type="pct"/>
            <w:tcBorders>
              <w:top w:val="nil"/>
              <w:left w:val="nil"/>
              <w:bottom w:val="single" w:sz="4" w:space="0" w:color="auto"/>
              <w:right w:val="single" w:sz="4" w:space="0" w:color="auto"/>
            </w:tcBorders>
            <w:shd w:val="clear" w:color="auto" w:fill="auto"/>
            <w:vAlign w:val="center"/>
            <w:hideMark/>
          </w:tcPr>
          <w:p w14:paraId="066768D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13" w:type="pct"/>
            <w:tcBorders>
              <w:top w:val="nil"/>
              <w:left w:val="nil"/>
              <w:bottom w:val="single" w:sz="4" w:space="0" w:color="auto"/>
              <w:right w:val="single" w:sz="4" w:space="0" w:color="auto"/>
            </w:tcBorders>
            <w:shd w:val="clear" w:color="auto" w:fill="auto"/>
            <w:vAlign w:val="center"/>
            <w:hideMark/>
          </w:tcPr>
          <w:p w14:paraId="482E874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3C079F7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0B7D12F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584E325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4AED7FC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144AF4A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1A98162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57961F6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353F480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13" w:type="pct"/>
            <w:tcBorders>
              <w:top w:val="nil"/>
              <w:left w:val="nil"/>
              <w:bottom w:val="single" w:sz="4" w:space="0" w:color="auto"/>
              <w:right w:val="single" w:sz="4" w:space="0" w:color="auto"/>
            </w:tcBorders>
            <w:shd w:val="clear" w:color="auto" w:fill="auto"/>
            <w:vAlign w:val="center"/>
            <w:hideMark/>
          </w:tcPr>
          <w:p w14:paraId="57B9E77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c>
          <w:tcPr>
            <w:tcW w:w="307" w:type="pct"/>
            <w:tcBorders>
              <w:top w:val="nil"/>
              <w:left w:val="nil"/>
              <w:bottom w:val="single" w:sz="4" w:space="0" w:color="auto"/>
              <w:right w:val="single" w:sz="4" w:space="0" w:color="auto"/>
            </w:tcBorders>
            <w:shd w:val="clear" w:color="auto" w:fill="auto"/>
            <w:vAlign w:val="center"/>
            <w:hideMark/>
          </w:tcPr>
          <w:p w14:paraId="11F1944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0,34</w:t>
            </w:r>
          </w:p>
        </w:tc>
      </w:tr>
      <w:tr w:rsidR="00EC0D85" w:rsidRPr="00050E49" w14:paraId="77D5A78D" w14:textId="77777777" w:rsidTr="00EC0D85">
        <w:trPr>
          <w:trHeight w:hRule="exact" w:val="51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D85F56C"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rPr>
              <w:t>Максимальная подпитка тепловой сети в период повреждения участка</w:t>
            </w:r>
          </w:p>
        </w:tc>
        <w:tc>
          <w:tcPr>
            <w:tcW w:w="313" w:type="pct"/>
            <w:tcBorders>
              <w:top w:val="nil"/>
              <w:left w:val="nil"/>
              <w:bottom w:val="single" w:sz="4" w:space="0" w:color="auto"/>
              <w:right w:val="single" w:sz="4" w:space="0" w:color="auto"/>
            </w:tcBorders>
            <w:shd w:val="clear" w:color="auto" w:fill="auto"/>
            <w:vAlign w:val="center"/>
            <w:hideMark/>
          </w:tcPr>
          <w:p w14:paraId="47252E5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13" w:type="pct"/>
            <w:tcBorders>
              <w:top w:val="nil"/>
              <w:left w:val="nil"/>
              <w:bottom w:val="single" w:sz="4" w:space="0" w:color="auto"/>
              <w:right w:val="single" w:sz="4" w:space="0" w:color="auto"/>
            </w:tcBorders>
            <w:shd w:val="clear" w:color="auto" w:fill="auto"/>
            <w:vAlign w:val="center"/>
            <w:hideMark/>
          </w:tcPr>
          <w:p w14:paraId="786F8E0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AA98FBE"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05FC522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3BE86BC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5E7A667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18B9A22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248F3BA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25EFCB43"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B55842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1ABBE2E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07" w:type="pct"/>
            <w:tcBorders>
              <w:top w:val="nil"/>
              <w:left w:val="nil"/>
              <w:bottom w:val="single" w:sz="4" w:space="0" w:color="auto"/>
              <w:right w:val="single" w:sz="4" w:space="0" w:color="auto"/>
            </w:tcBorders>
            <w:shd w:val="clear" w:color="auto" w:fill="auto"/>
            <w:vAlign w:val="center"/>
            <w:hideMark/>
          </w:tcPr>
          <w:p w14:paraId="34FD634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r>
      <w:tr w:rsidR="00EC0D85" w:rsidRPr="00050E49" w14:paraId="0E86FE29" w14:textId="77777777" w:rsidTr="00EC0D85">
        <w:trPr>
          <w:trHeight w:hRule="exac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A89BE7D"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Резерв (+)/дефицит (-) ВПУ</w:t>
            </w:r>
          </w:p>
        </w:tc>
        <w:tc>
          <w:tcPr>
            <w:tcW w:w="313" w:type="pct"/>
            <w:tcBorders>
              <w:top w:val="nil"/>
              <w:left w:val="nil"/>
              <w:bottom w:val="single" w:sz="4" w:space="0" w:color="auto"/>
              <w:right w:val="single" w:sz="4" w:space="0" w:color="auto"/>
            </w:tcBorders>
            <w:shd w:val="clear" w:color="auto" w:fill="auto"/>
            <w:vAlign w:val="center"/>
            <w:hideMark/>
          </w:tcPr>
          <w:p w14:paraId="715D9B6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т/ч</w:t>
            </w:r>
          </w:p>
        </w:tc>
        <w:tc>
          <w:tcPr>
            <w:tcW w:w="313" w:type="pct"/>
            <w:tcBorders>
              <w:top w:val="nil"/>
              <w:left w:val="nil"/>
              <w:bottom w:val="single" w:sz="4" w:space="0" w:color="auto"/>
              <w:right w:val="single" w:sz="4" w:space="0" w:color="auto"/>
            </w:tcBorders>
            <w:shd w:val="clear" w:color="auto" w:fill="auto"/>
            <w:vAlign w:val="center"/>
            <w:hideMark/>
          </w:tcPr>
          <w:p w14:paraId="2F1F77AA"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53E85E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2AA3E44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C787CA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554351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A84B1CD"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0,16</w:t>
            </w:r>
          </w:p>
        </w:tc>
        <w:tc>
          <w:tcPr>
            <w:tcW w:w="313" w:type="pct"/>
            <w:tcBorders>
              <w:top w:val="nil"/>
              <w:left w:val="nil"/>
              <w:bottom w:val="single" w:sz="4" w:space="0" w:color="auto"/>
              <w:right w:val="single" w:sz="4" w:space="0" w:color="auto"/>
            </w:tcBorders>
            <w:shd w:val="clear" w:color="auto" w:fill="auto"/>
            <w:vAlign w:val="center"/>
            <w:hideMark/>
          </w:tcPr>
          <w:p w14:paraId="7FA6038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0,16</w:t>
            </w:r>
          </w:p>
        </w:tc>
        <w:tc>
          <w:tcPr>
            <w:tcW w:w="313" w:type="pct"/>
            <w:tcBorders>
              <w:top w:val="nil"/>
              <w:left w:val="nil"/>
              <w:bottom w:val="single" w:sz="4" w:space="0" w:color="auto"/>
              <w:right w:val="single" w:sz="4" w:space="0" w:color="auto"/>
            </w:tcBorders>
            <w:shd w:val="clear" w:color="auto" w:fill="auto"/>
            <w:vAlign w:val="center"/>
            <w:hideMark/>
          </w:tcPr>
          <w:p w14:paraId="1EE1334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0,16</w:t>
            </w:r>
          </w:p>
        </w:tc>
        <w:tc>
          <w:tcPr>
            <w:tcW w:w="313" w:type="pct"/>
            <w:tcBorders>
              <w:top w:val="nil"/>
              <w:left w:val="nil"/>
              <w:bottom w:val="single" w:sz="4" w:space="0" w:color="auto"/>
              <w:right w:val="single" w:sz="4" w:space="0" w:color="auto"/>
            </w:tcBorders>
            <w:shd w:val="clear" w:color="auto" w:fill="auto"/>
            <w:vAlign w:val="center"/>
            <w:hideMark/>
          </w:tcPr>
          <w:p w14:paraId="4078BBF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0,16</w:t>
            </w:r>
          </w:p>
        </w:tc>
        <w:tc>
          <w:tcPr>
            <w:tcW w:w="313" w:type="pct"/>
            <w:tcBorders>
              <w:top w:val="nil"/>
              <w:left w:val="nil"/>
              <w:bottom w:val="single" w:sz="4" w:space="0" w:color="auto"/>
              <w:right w:val="single" w:sz="4" w:space="0" w:color="auto"/>
            </w:tcBorders>
            <w:shd w:val="clear" w:color="auto" w:fill="auto"/>
            <w:vAlign w:val="center"/>
            <w:hideMark/>
          </w:tcPr>
          <w:p w14:paraId="72CF49F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0,16</w:t>
            </w:r>
          </w:p>
        </w:tc>
        <w:tc>
          <w:tcPr>
            <w:tcW w:w="307" w:type="pct"/>
            <w:tcBorders>
              <w:top w:val="nil"/>
              <w:left w:val="nil"/>
              <w:bottom w:val="single" w:sz="4" w:space="0" w:color="auto"/>
              <w:right w:val="single" w:sz="4" w:space="0" w:color="auto"/>
            </w:tcBorders>
            <w:shd w:val="clear" w:color="auto" w:fill="auto"/>
            <w:vAlign w:val="center"/>
            <w:hideMark/>
          </w:tcPr>
          <w:p w14:paraId="15559021"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0,16</w:t>
            </w:r>
          </w:p>
        </w:tc>
      </w:tr>
      <w:tr w:rsidR="00EC0D85" w:rsidRPr="00050E49" w14:paraId="0D6B64E3" w14:textId="77777777" w:rsidTr="00EC0D85">
        <w:trPr>
          <w:trHeight w:hRule="exac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BD118E6" w14:textId="77777777" w:rsidR="00EC0D85" w:rsidRPr="00050E49" w:rsidRDefault="00EC0D85" w:rsidP="00EC0D85">
            <w:pPr>
              <w:rPr>
                <w:rFonts w:eastAsia="Times New Roman"/>
                <w:color w:val="000000"/>
                <w:sz w:val="20"/>
                <w:szCs w:val="20"/>
              </w:rPr>
            </w:pPr>
            <w:r w:rsidRPr="00050E49">
              <w:rPr>
                <w:rFonts w:eastAsia="Times New Roman"/>
                <w:color w:val="000000"/>
                <w:sz w:val="20"/>
                <w:szCs w:val="20"/>
                <w:lang w:val="en-US"/>
              </w:rPr>
              <w:t>Доля резерва</w:t>
            </w:r>
          </w:p>
        </w:tc>
        <w:tc>
          <w:tcPr>
            <w:tcW w:w="313" w:type="pct"/>
            <w:tcBorders>
              <w:top w:val="nil"/>
              <w:left w:val="nil"/>
              <w:bottom w:val="single" w:sz="4" w:space="0" w:color="auto"/>
              <w:right w:val="single" w:sz="4" w:space="0" w:color="auto"/>
            </w:tcBorders>
            <w:shd w:val="clear" w:color="auto" w:fill="auto"/>
            <w:vAlign w:val="center"/>
            <w:hideMark/>
          </w:tcPr>
          <w:p w14:paraId="4FB51DA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723E5684"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5C8A0C8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370F5336"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61F812FC"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04FD3B9F"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w:t>
            </w:r>
          </w:p>
        </w:tc>
        <w:tc>
          <w:tcPr>
            <w:tcW w:w="313" w:type="pct"/>
            <w:tcBorders>
              <w:top w:val="nil"/>
              <w:left w:val="nil"/>
              <w:bottom w:val="single" w:sz="4" w:space="0" w:color="auto"/>
              <w:right w:val="single" w:sz="4" w:space="0" w:color="auto"/>
            </w:tcBorders>
            <w:shd w:val="clear" w:color="auto" w:fill="auto"/>
            <w:vAlign w:val="center"/>
            <w:hideMark/>
          </w:tcPr>
          <w:p w14:paraId="01E4EFB9"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32%</w:t>
            </w:r>
          </w:p>
        </w:tc>
        <w:tc>
          <w:tcPr>
            <w:tcW w:w="313" w:type="pct"/>
            <w:tcBorders>
              <w:top w:val="nil"/>
              <w:left w:val="nil"/>
              <w:bottom w:val="single" w:sz="4" w:space="0" w:color="auto"/>
              <w:right w:val="single" w:sz="4" w:space="0" w:color="auto"/>
            </w:tcBorders>
            <w:shd w:val="clear" w:color="auto" w:fill="auto"/>
            <w:vAlign w:val="center"/>
            <w:hideMark/>
          </w:tcPr>
          <w:p w14:paraId="46CD3F15"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32%</w:t>
            </w:r>
          </w:p>
        </w:tc>
        <w:tc>
          <w:tcPr>
            <w:tcW w:w="313" w:type="pct"/>
            <w:tcBorders>
              <w:top w:val="nil"/>
              <w:left w:val="nil"/>
              <w:bottom w:val="single" w:sz="4" w:space="0" w:color="auto"/>
              <w:right w:val="single" w:sz="4" w:space="0" w:color="auto"/>
            </w:tcBorders>
            <w:shd w:val="clear" w:color="auto" w:fill="auto"/>
            <w:vAlign w:val="center"/>
            <w:hideMark/>
          </w:tcPr>
          <w:p w14:paraId="4AF9EF48"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32%</w:t>
            </w:r>
          </w:p>
        </w:tc>
        <w:tc>
          <w:tcPr>
            <w:tcW w:w="313" w:type="pct"/>
            <w:tcBorders>
              <w:top w:val="nil"/>
              <w:left w:val="nil"/>
              <w:bottom w:val="single" w:sz="4" w:space="0" w:color="auto"/>
              <w:right w:val="single" w:sz="4" w:space="0" w:color="auto"/>
            </w:tcBorders>
            <w:shd w:val="clear" w:color="auto" w:fill="auto"/>
            <w:vAlign w:val="center"/>
            <w:hideMark/>
          </w:tcPr>
          <w:p w14:paraId="715D8827"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32%</w:t>
            </w:r>
          </w:p>
        </w:tc>
        <w:tc>
          <w:tcPr>
            <w:tcW w:w="313" w:type="pct"/>
            <w:tcBorders>
              <w:top w:val="nil"/>
              <w:left w:val="nil"/>
              <w:bottom w:val="single" w:sz="4" w:space="0" w:color="auto"/>
              <w:right w:val="single" w:sz="4" w:space="0" w:color="auto"/>
            </w:tcBorders>
            <w:shd w:val="clear" w:color="auto" w:fill="auto"/>
            <w:vAlign w:val="center"/>
            <w:hideMark/>
          </w:tcPr>
          <w:p w14:paraId="2C3D28B2"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32%</w:t>
            </w:r>
          </w:p>
        </w:tc>
        <w:tc>
          <w:tcPr>
            <w:tcW w:w="307" w:type="pct"/>
            <w:tcBorders>
              <w:top w:val="nil"/>
              <w:left w:val="nil"/>
              <w:bottom w:val="single" w:sz="4" w:space="0" w:color="auto"/>
              <w:right w:val="single" w:sz="4" w:space="0" w:color="auto"/>
            </w:tcBorders>
            <w:shd w:val="clear" w:color="auto" w:fill="auto"/>
            <w:vAlign w:val="center"/>
            <w:hideMark/>
          </w:tcPr>
          <w:p w14:paraId="414EF720" w14:textId="77777777" w:rsidR="00EC0D85" w:rsidRPr="00050E49" w:rsidRDefault="00EC0D85" w:rsidP="00EC0D85">
            <w:pPr>
              <w:jc w:val="center"/>
              <w:rPr>
                <w:rFonts w:eastAsia="Times New Roman"/>
                <w:color w:val="000000"/>
                <w:sz w:val="20"/>
                <w:szCs w:val="20"/>
              </w:rPr>
            </w:pPr>
            <w:r w:rsidRPr="00050E49">
              <w:rPr>
                <w:rFonts w:eastAsia="Times New Roman"/>
                <w:color w:val="000000"/>
                <w:sz w:val="20"/>
                <w:szCs w:val="20"/>
                <w:lang w:val="en-US"/>
              </w:rPr>
              <w:t>32%</w:t>
            </w:r>
          </w:p>
        </w:tc>
      </w:tr>
    </w:tbl>
    <w:p w14:paraId="6C0A1F45" w14:textId="77777777" w:rsidR="0046376D" w:rsidRPr="00050E49" w:rsidRDefault="0046376D" w:rsidP="009E056D">
      <w:pPr>
        <w:pStyle w:val="af"/>
        <w:keepLines w:val="0"/>
        <w:widowControl w:val="0"/>
        <w:spacing w:before="0" w:after="0" w:line="240" w:lineRule="auto"/>
        <w:ind w:left="0" w:firstLine="709"/>
        <w:jc w:val="both"/>
        <w:outlineLvl w:val="9"/>
        <w:rPr>
          <w:b w:val="0"/>
          <w:sz w:val="24"/>
          <w:szCs w:val="24"/>
        </w:rPr>
        <w:sectPr w:rsidR="0046376D" w:rsidRPr="00050E49" w:rsidSect="0046376D">
          <w:footerReference w:type="first" r:id="rId13"/>
          <w:type w:val="continuous"/>
          <w:pgSz w:w="16838" w:h="11906" w:orient="landscape"/>
          <w:pgMar w:top="1701" w:right="1134" w:bottom="851" w:left="1134"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14:paraId="5B5E8CDB" w14:textId="77777777" w:rsidR="00C36AD8" w:rsidRPr="00050E49" w:rsidRDefault="00FC2F72" w:rsidP="00FC2F72">
      <w:pPr>
        <w:pStyle w:val="ae"/>
        <w:numPr>
          <w:ilvl w:val="0"/>
          <w:numId w:val="12"/>
        </w:numPr>
        <w:spacing w:line="240" w:lineRule="auto"/>
        <w:ind w:left="851"/>
        <w:rPr>
          <w:sz w:val="24"/>
          <w:szCs w:val="24"/>
        </w:rPr>
      </w:pPr>
      <w:bookmarkStart w:id="49" w:name="_Toc16693012"/>
      <w:bookmarkStart w:id="50" w:name="_Toc384653982"/>
      <w:bookmarkStart w:id="51" w:name="_Toc421654922"/>
      <w:bookmarkStart w:id="52" w:name="_Toc474145862"/>
      <w:r w:rsidRPr="00050E49">
        <w:rPr>
          <w:sz w:val="24"/>
          <w:szCs w:val="24"/>
        </w:rPr>
        <w:lastRenderedPageBreak/>
        <w:t>Основные положения мастер-плана развития систем теплоснабжения поселения, городского округа, города федерального значения</w:t>
      </w:r>
      <w:bookmarkEnd w:id="49"/>
    </w:p>
    <w:p w14:paraId="554E91E3" w14:textId="77777777" w:rsidR="00C36AD8" w:rsidRPr="00050E49" w:rsidRDefault="00C36AD8" w:rsidP="00C36AD8">
      <w:pPr>
        <w:pStyle w:val="af"/>
        <w:keepLines w:val="0"/>
        <w:widowControl w:val="0"/>
        <w:numPr>
          <w:ilvl w:val="0"/>
          <w:numId w:val="25"/>
        </w:numPr>
        <w:tabs>
          <w:tab w:val="clear" w:pos="1146"/>
        </w:tabs>
        <w:spacing w:before="0" w:line="240" w:lineRule="auto"/>
        <w:ind w:left="1134"/>
        <w:jc w:val="both"/>
        <w:outlineLvl w:val="1"/>
        <w:rPr>
          <w:sz w:val="24"/>
          <w:szCs w:val="24"/>
        </w:rPr>
      </w:pPr>
      <w:bookmarkStart w:id="53" w:name="_Toc5724075"/>
      <w:bookmarkStart w:id="54" w:name="_Toc16693013"/>
      <w:r w:rsidRPr="00050E49">
        <w:rPr>
          <w:sz w:val="24"/>
          <w:szCs w:val="24"/>
        </w:rPr>
        <w:t>Описание сценариев развития теплоснабжения поселения, городского округа, города федерального значения</w:t>
      </w:r>
      <w:bookmarkEnd w:id="53"/>
      <w:bookmarkEnd w:id="54"/>
    </w:p>
    <w:p w14:paraId="423F939F" w14:textId="77777777" w:rsidR="00050E49" w:rsidRPr="009967AC" w:rsidRDefault="00050E49" w:rsidP="00C6355D">
      <w:pPr>
        <w:widowControl w:val="0"/>
        <w:spacing w:before="240"/>
        <w:ind w:firstLine="567"/>
        <w:jc w:val="both"/>
        <w:rPr>
          <w:rFonts w:eastAsia="Times New Roman"/>
        </w:rPr>
      </w:pPr>
      <w:r w:rsidRPr="009967AC">
        <w:rPr>
          <w:rFonts w:eastAsia="Times New Roman"/>
        </w:rPr>
        <w:t>Варианты развития сформированы на основе территориально-распределенного прогноза изменения тепловой нагрузки г. Тутаева.</w:t>
      </w:r>
    </w:p>
    <w:p w14:paraId="1C0F12A8" w14:textId="77777777" w:rsidR="00050E49" w:rsidRPr="009967AC" w:rsidRDefault="00050E49" w:rsidP="00C6355D">
      <w:pPr>
        <w:widowControl w:val="0"/>
        <w:ind w:firstLine="567"/>
        <w:jc w:val="both"/>
        <w:rPr>
          <w:rFonts w:eastAsia="Times New Roman"/>
        </w:rPr>
      </w:pPr>
      <w:r w:rsidRPr="009967AC">
        <w:rPr>
          <w:rFonts w:eastAsia="Times New Roman"/>
        </w:rPr>
        <w:t>Каждый вариант предполагает также строительство или реконструкцию тепловых сетей, а также рекомендует замену трубопроводов тепловых сетей, срок службы которых превышает 25 лет, на новые трубопроводы с ППУ-изоляцией. Перед проведением замены тепловых сетей рекомендуется провести неразрушающий контроль состояния трубопроводов.</w:t>
      </w:r>
    </w:p>
    <w:p w14:paraId="094B6CFC" w14:textId="77777777" w:rsidR="00050E49" w:rsidRPr="009967AC" w:rsidRDefault="00050E49" w:rsidP="00050E49">
      <w:pPr>
        <w:widowControl w:val="0"/>
        <w:spacing w:before="240" w:after="240"/>
        <w:ind w:left="142" w:firstLine="567"/>
        <w:rPr>
          <w:rFonts w:eastAsia="Times New Roman"/>
        </w:rPr>
      </w:pPr>
      <w:r w:rsidRPr="009967AC">
        <w:rPr>
          <w:rFonts w:eastAsia="Times New Roman"/>
        </w:rPr>
        <w:t>Мероприятия необходимые независимо от сценария развития:</w:t>
      </w:r>
    </w:p>
    <w:p w14:paraId="2DA0AAA2" w14:textId="77777777" w:rsidR="00050E49" w:rsidRPr="009967AC" w:rsidRDefault="00050E49" w:rsidP="00050E49">
      <w:pPr>
        <w:pStyle w:val="af9"/>
        <w:widowControl w:val="0"/>
        <w:numPr>
          <w:ilvl w:val="0"/>
          <w:numId w:val="8"/>
        </w:numPr>
        <w:contextualSpacing/>
        <w:rPr>
          <w:sz w:val="24"/>
          <w:szCs w:val="24"/>
        </w:rPr>
      </w:pPr>
      <w:r w:rsidRPr="009967AC">
        <w:rPr>
          <w:sz w:val="24"/>
          <w:szCs w:val="24"/>
        </w:rPr>
        <w:t>Реконструкция котельных малой мощности с переводом на природный газ (2019-2023гг.):</w:t>
      </w:r>
    </w:p>
    <w:p w14:paraId="07BECD57" w14:textId="77777777" w:rsidR="00050E49" w:rsidRPr="009967AC" w:rsidRDefault="00050E49" w:rsidP="00050E49">
      <w:pPr>
        <w:pStyle w:val="af9"/>
        <w:widowControl w:val="0"/>
        <w:numPr>
          <w:ilvl w:val="0"/>
          <w:numId w:val="9"/>
        </w:numPr>
        <w:ind w:left="2127"/>
        <w:contextualSpacing/>
        <w:rPr>
          <w:sz w:val="24"/>
          <w:szCs w:val="24"/>
        </w:rPr>
      </w:pPr>
      <w:r w:rsidRPr="009967AC">
        <w:rPr>
          <w:sz w:val="24"/>
          <w:szCs w:val="24"/>
        </w:rPr>
        <w:t>Котельная МОУ СОШ №5</w:t>
      </w:r>
    </w:p>
    <w:p w14:paraId="3DD836D5" w14:textId="77777777" w:rsidR="00050E49" w:rsidRPr="009967AC" w:rsidRDefault="00050E49" w:rsidP="00050E49">
      <w:pPr>
        <w:pStyle w:val="af9"/>
        <w:widowControl w:val="0"/>
        <w:numPr>
          <w:ilvl w:val="0"/>
          <w:numId w:val="9"/>
        </w:numPr>
        <w:ind w:left="2127"/>
        <w:contextualSpacing/>
        <w:rPr>
          <w:sz w:val="24"/>
          <w:szCs w:val="24"/>
        </w:rPr>
      </w:pPr>
      <w:r w:rsidRPr="009967AC">
        <w:rPr>
          <w:sz w:val="24"/>
          <w:szCs w:val="24"/>
        </w:rPr>
        <w:t>Котельная МДОУ детский сад №1 «Ленинец»</w:t>
      </w:r>
    </w:p>
    <w:p w14:paraId="2ABC5402" w14:textId="77777777" w:rsidR="00050E49" w:rsidRPr="009967AC" w:rsidRDefault="00050E49" w:rsidP="00050E49">
      <w:pPr>
        <w:pStyle w:val="af9"/>
        <w:widowControl w:val="0"/>
        <w:numPr>
          <w:ilvl w:val="0"/>
          <w:numId w:val="9"/>
        </w:numPr>
        <w:ind w:left="2127"/>
        <w:contextualSpacing/>
        <w:rPr>
          <w:sz w:val="24"/>
          <w:szCs w:val="24"/>
        </w:rPr>
      </w:pPr>
      <w:r w:rsidRPr="009967AC">
        <w:rPr>
          <w:sz w:val="24"/>
          <w:szCs w:val="24"/>
        </w:rPr>
        <w:t>Котельная МДОУ детский сад №2 «Октябренок»</w:t>
      </w:r>
    </w:p>
    <w:p w14:paraId="15EFA746" w14:textId="77777777" w:rsidR="00050E49" w:rsidRPr="009967AC" w:rsidRDefault="00050E49" w:rsidP="00050E49">
      <w:pPr>
        <w:pStyle w:val="af9"/>
        <w:widowControl w:val="0"/>
        <w:numPr>
          <w:ilvl w:val="0"/>
          <w:numId w:val="9"/>
        </w:numPr>
        <w:ind w:left="2127"/>
        <w:contextualSpacing/>
        <w:rPr>
          <w:sz w:val="24"/>
          <w:szCs w:val="24"/>
        </w:rPr>
      </w:pPr>
      <w:r w:rsidRPr="009967AC">
        <w:rPr>
          <w:sz w:val="24"/>
          <w:szCs w:val="24"/>
        </w:rPr>
        <w:t>Котельная МУ «РЦКиД»</w:t>
      </w:r>
    </w:p>
    <w:p w14:paraId="25F0D40A" w14:textId="77777777" w:rsidR="00050E49" w:rsidRPr="009967AC" w:rsidRDefault="00050E49" w:rsidP="00050E49">
      <w:pPr>
        <w:pStyle w:val="af9"/>
        <w:widowControl w:val="0"/>
        <w:numPr>
          <w:ilvl w:val="0"/>
          <w:numId w:val="8"/>
        </w:numPr>
        <w:contextualSpacing/>
        <w:rPr>
          <w:rFonts w:eastAsia="Calibri"/>
          <w:color w:val="000000"/>
          <w:sz w:val="24"/>
          <w:szCs w:val="24"/>
          <w:shd w:val="clear" w:color="auto" w:fill="FFFFFF"/>
        </w:rPr>
      </w:pPr>
      <w:r w:rsidRPr="009967AC">
        <w:rPr>
          <w:rFonts w:eastAsia="Calibri"/>
          <w:color w:val="000000"/>
          <w:sz w:val="24"/>
          <w:szCs w:val="24"/>
          <w:shd w:val="clear" w:color="auto" w:fill="FFFFFF"/>
        </w:rPr>
        <w:t>Строительство сетей теплоснабжения для подключения новых потребителей</w:t>
      </w:r>
    </w:p>
    <w:p w14:paraId="23035289" w14:textId="77777777" w:rsidR="00050E49" w:rsidRPr="009967AC" w:rsidRDefault="00050E49" w:rsidP="00050E49">
      <w:pPr>
        <w:pStyle w:val="af9"/>
        <w:widowControl w:val="0"/>
        <w:numPr>
          <w:ilvl w:val="0"/>
          <w:numId w:val="8"/>
        </w:numPr>
        <w:contextualSpacing/>
        <w:rPr>
          <w:sz w:val="24"/>
          <w:szCs w:val="24"/>
        </w:rPr>
      </w:pPr>
      <w:r w:rsidRPr="009967AC">
        <w:rPr>
          <w:sz w:val="24"/>
          <w:szCs w:val="24"/>
        </w:rPr>
        <w:t>Установка общедомовых приборов учета тепловой энергии (200 ед.)</w:t>
      </w:r>
    </w:p>
    <w:p w14:paraId="51820F82" w14:textId="77777777" w:rsidR="00050E49" w:rsidRPr="00315B98" w:rsidRDefault="00050E49" w:rsidP="00050E49">
      <w:pPr>
        <w:widowControl w:val="0"/>
        <w:ind w:left="142" w:firstLine="567"/>
        <w:rPr>
          <w:sz w:val="22"/>
          <w:highlight w:val="yellow"/>
        </w:rPr>
      </w:pPr>
    </w:p>
    <w:p w14:paraId="0599E1D8" w14:textId="77777777" w:rsidR="00050E49" w:rsidRPr="009967AC" w:rsidRDefault="00050E49" w:rsidP="00050E49">
      <w:pPr>
        <w:widowControl w:val="0"/>
        <w:ind w:left="566"/>
        <w:rPr>
          <w:rFonts w:eastAsia="Times New Roman"/>
          <w:b/>
          <w:bCs/>
        </w:rPr>
      </w:pPr>
      <w:r w:rsidRPr="009967AC">
        <w:rPr>
          <w:rFonts w:eastAsia="Times New Roman"/>
          <w:b/>
          <w:bCs/>
        </w:rPr>
        <w:t>Первый вариант:</w:t>
      </w:r>
    </w:p>
    <w:p w14:paraId="7B79D95B" w14:textId="77777777" w:rsidR="00E34930" w:rsidRPr="009967AC" w:rsidRDefault="00E34930" w:rsidP="00E34930">
      <w:pPr>
        <w:widowControl w:val="0"/>
        <w:spacing w:before="240"/>
        <w:ind w:firstLine="709"/>
        <w:rPr>
          <w:rFonts w:eastAsia="Arial Unicode MS"/>
          <w:i/>
        </w:rPr>
      </w:pPr>
      <w:r w:rsidRPr="009967AC">
        <w:rPr>
          <w:rFonts w:eastAsia="Arial Unicode MS"/>
          <w:bCs/>
          <w:i/>
        </w:rPr>
        <w:t>Центральная котельная</w:t>
      </w:r>
    </w:p>
    <w:p w14:paraId="0C94799D" w14:textId="77777777" w:rsidR="00E34930" w:rsidRPr="009967AC" w:rsidRDefault="00E34930" w:rsidP="00E34930">
      <w:pPr>
        <w:ind w:firstLine="709"/>
        <w:jc w:val="both"/>
        <w:rPr>
          <w:rFonts w:eastAsia="Arial Unicode MS"/>
        </w:rPr>
      </w:pPr>
      <w:r w:rsidRPr="009967AC">
        <w:rPr>
          <w:rFonts w:eastAsia="Arial Unicode MS"/>
          <w:color w:val="000000"/>
          <w:shd w:val="clear" w:color="auto" w:fill="FFFFFF"/>
        </w:rPr>
        <w:t>Установка приборов учета тепловой энергии на центральной котельной (2020г.)</w:t>
      </w:r>
    </w:p>
    <w:p w14:paraId="370A31C2" w14:textId="77777777" w:rsidR="00E34930" w:rsidRPr="009967AC" w:rsidRDefault="00E34930" w:rsidP="00E34930">
      <w:pPr>
        <w:widowControl w:val="0"/>
        <w:spacing w:before="240"/>
        <w:ind w:firstLine="709"/>
        <w:jc w:val="both"/>
        <w:rPr>
          <w:rFonts w:eastAsia="Arial Unicode MS"/>
          <w:bCs/>
          <w:i/>
        </w:rPr>
      </w:pPr>
      <w:r w:rsidRPr="009967AC">
        <w:rPr>
          <w:rFonts w:eastAsia="Arial Unicode MS"/>
          <w:bCs/>
          <w:i/>
        </w:rPr>
        <w:t>Котельная СХТ</w:t>
      </w:r>
    </w:p>
    <w:p w14:paraId="1D23C262" w14:textId="77777777" w:rsidR="00E34930" w:rsidRPr="009967AC" w:rsidRDefault="00E34930" w:rsidP="00E34930">
      <w:pPr>
        <w:ind w:firstLine="709"/>
        <w:jc w:val="both"/>
        <w:rPr>
          <w:rFonts w:eastAsia="Arial Unicode MS"/>
        </w:rPr>
      </w:pPr>
      <w:r w:rsidRPr="009967AC">
        <w:rPr>
          <w:rFonts w:eastAsia="Arial Unicode MS"/>
        </w:rPr>
        <w:t>Закрытие котельной с переводом потребителей на индивидуальные газовые котлы (2021-2022 гг.)</w:t>
      </w:r>
    </w:p>
    <w:p w14:paraId="7FE4FA72" w14:textId="77777777" w:rsidR="00E34930" w:rsidRPr="009967AC" w:rsidRDefault="00E34930" w:rsidP="00E34930">
      <w:pPr>
        <w:widowControl w:val="0"/>
        <w:spacing w:before="240"/>
        <w:ind w:firstLine="709"/>
        <w:jc w:val="both"/>
        <w:rPr>
          <w:rFonts w:eastAsia="Arial Unicode MS"/>
          <w:bCs/>
          <w:i/>
        </w:rPr>
      </w:pPr>
      <w:r w:rsidRPr="009967AC">
        <w:rPr>
          <w:rFonts w:eastAsia="Arial Unicode MS"/>
          <w:bCs/>
          <w:i/>
        </w:rPr>
        <w:t>Котельная ОПХ</w:t>
      </w:r>
    </w:p>
    <w:p w14:paraId="0E68E73F" w14:textId="77777777" w:rsidR="00E34930" w:rsidRPr="009967AC" w:rsidRDefault="00E34930" w:rsidP="00E34930">
      <w:pPr>
        <w:ind w:firstLine="709"/>
        <w:jc w:val="both"/>
        <w:rPr>
          <w:rFonts w:eastAsia="Arial Unicode MS"/>
        </w:rPr>
      </w:pPr>
      <w:r w:rsidRPr="009967AC">
        <w:rPr>
          <w:rFonts w:eastAsia="Arial Unicode MS"/>
          <w:color w:val="000000"/>
          <w:shd w:val="clear" w:color="auto" w:fill="FFFFFF"/>
        </w:rPr>
        <w:t xml:space="preserve">Установка приборов учета тепловой энергии на </w:t>
      </w:r>
      <w:r w:rsidRPr="009967AC">
        <w:rPr>
          <w:rFonts w:eastAsia="Arial Unicode MS"/>
        </w:rPr>
        <w:t>котельной ОПХ (2019 г)</w:t>
      </w:r>
    </w:p>
    <w:p w14:paraId="697C0ADD" w14:textId="77777777" w:rsidR="00E34930" w:rsidRPr="009967AC" w:rsidRDefault="00E34930" w:rsidP="00E34930">
      <w:pPr>
        <w:ind w:firstLine="709"/>
        <w:jc w:val="both"/>
        <w:rPr>
          <w:rFonts w:eastAsia="Arial Unicode MS"/>
        </w:rPr>
      </w:pPr>
      <w:r w:rsidRPr="009967AC">
        <w:rPr>
          <w:rFonts w:eastAsia="Arial Unicode MS"/>
        </w:rPr>
        <w:t>Строительство 4х трубной системы теплоснабжения от котельной ОПХ (2019-2022гг.)</w:t>
      </w:r>
    </w:p>
    <w:p w14:paraId="56B9BC37" w14:textId="77777777" w:rsidR="00E34930" w:rsidRPr="009967AC" w:rsidRDefault="00E34930" w:rsidP="00E34930">
      <w:pPr>
        <w:widowControl w:val="0"/>
        <w:spacing w:before="240"/>
        <w:ind w:firstLine="709"/>
        <w:jc w:val="both"/>
        <w:rPr>
          <w:rFonts w:eastAsia="Arial Unicode MS"/>
          <w:bCs/>
          <w:i/>
        </w:rPr>
      </w:pPr>
      <w:r w:rsidRPr="009967AC">
        <w:rPr>
          <w:rFonts w:eastAsia="Arial Unicode MS"/>
          <w:bCs/>
          <w:i/>
        </w:rPr>
        <w:t>Котельная ЦРБ</w:t>
      </w:r>
    </w:p>
    <w:p w14:paraId="2E767474" w14:textId="77777777" w:rsidR="00E34930" w:rsidRPr="009967AC" w:rsidRDefault="00E34930" w:rsidP="00E34930">
      <w:pPr>
        <w:ind w:firstLine="709"/>
        <w:jc w:val="both"/>
        <w:rPr>
          <w:rFonts w:eastAsia="Arial Unicode MS"/>
        </w:rPr>
      </w:pPr>
      <w:r w:rsidRPr="00560B90">
        <w:rPr>
          <w:rFonts w:eastAsia="Arial Unicode MS"/>
        </w:rPr>
        <w:t>Замена 2-х теплообменников на системе отопления и 2-х теплообменников на системе ГВС (2019-2023 гг)</w:t>
      </w:r>
    </w:p>
    <w:p w14:paraId="115E6441" w14:textId="77777777" w:rsidR="00050E49" w:rsidRPr="00EC3C1B" w:rsidRDefault="00050E49" w:rsidP="00E34930">
      <w:pPr>
        <w:widowControl w:val="0"/>
        <w:spacing w:before="240"/>
        <w:ind w:firstLine="709"/>
        <w:jc w:val="both"/>
        <w:rPr>
          <w:rFonts w:eastAsia="Arial Unicode MS"/>
          <w:bCs/>
          <w:i/>
        </w:rPr>
      </w:pPr>
      <w:r w:rsidRPr="00EC3C1B">
        <w:rPr>
          <w:rFonts w:eastAsia="Arial Unicode MS"/>
          <w:bCs/>
          <w:i/>
        </w:rPr>
        <w:t>Районная котельная АО «Тутаевская ПГУ»</w:t>
      </w:r>
    </w:p>
    <w:p w14:paraId="6D38CA7B" w14:textId="77777777" w:rsidR="00050E49" w:rsidRPr="002434B1" w:rsidRDefault="00050E49" w:rsidP="00050E49">
      <w:pPr>
        <w:ind w:firstLine="709"/>
        <w:jc w:val="both"/>
        <w:rPr>
          <w:rFonts w:eastAsia="Arial Unicode MS"/>
        </w:rPr>
      </w:pPr>
      <w:r w:rsidRPr="002434B1">
        <w:rPr>
          <w:rFonts w:eastAsia="Arial Unicode MS"/>
        </w:rPr>
        <w:t xml:space="preserve">Завершение строительства Тутаевской парогазовой теплоэлектростанции мощностью 52 МВт </w:t>
      </w:r>
    </w:p>
    <w:p w14:paraId="36BCCBB7" w14:textId="77777777" w:rsidR="00050E49" w:rsidRPr="002434B1" w:rsidRDefault="00050E49" w:rsidP="00050E49">
      <w:pPr>
        <w:ind w:firstLine="709"/>
        <w:jc w:val="both"/>
        <w:rPr>
          <w:rFonts w:eastAsia="Arial Unicode MS"/>
        </w:rPr>
      </w:pPr>
      <w:r w:rsidRPr="002434B1">
        <w:rPr>
          <w:rFonts w:eastAsia="Arial Unicode MS"/>
        </w:rPr>
        <w:t>Замена водогрейного котла КВГМ-100 (тепловая мощность 100 Гкал/ч) выработавший свой ресурс, на водогрейный котел меньшей производительности КВГМ-50 (тепловая мощность 50 Гкал/ч) (2019-2022 гг.);</w:t>
      </w:r>
    </w:p>
    <w:p w14:paraId="03E00F37" w14:textId="77777777" w:rsidR="00050E49" w:rsidRPr="00AE1A30" w:rsidRDefault="00050E49" w:rsidP="00050E49">
      <w:pPr>
        <w:ind w:firstLine="709"/>
        <w:jc w:val="both"/>
        <w:rPr>
          <w:rFonts w:eastAsia="Arial Unicode MS"/>
        </w:rPr>
      </w:pPr>
      <w:r w:rsidRPr="002434B1">
        <w:rPr>
          <w:rFonts w:eastAsia="Arial Unicode MS"/>
        </w:rPr>
        <w:lastRenderedPageBreak/>
        <w:t>Техническое перевооружение районной котельной с переводом 2-х паровых котлов  ДЕ-25-</w:t>
      </w:r>
      <w:r w:rsidRPr="00AE1A30">
        <w:rPr>
          <w:rFonts w:eastAsia="Arial Unicode MS"/>
        </w:rPr>
        <w:t>14ГМ в водогрейный режим работы (2020 г. – разработка проектной документации, 2021-2022 гг. – строительно-монтажные работы)</w:t>
      </w:r>
    </w:p>
    <w:p w14:paraId="45B45B64" w14:textId="77777777" w:rsidR="00050E49" w:rsidRPr="00AE1A30" w:rsidRDefault="00050E49" w:rsidP="00050E49">
      <w:pPr>
        <w:ind w:firstLine="709"/>
        <w:jc w:val="both"/>
        <w:rPr>
          <w:rFonts w:eastAsia="Arial Unicode MS"/>
        </w:rPr>
      </w:pPr>
      <w:r w:rsidRPr="00AE1A30">
        <w:rPr>
          <w:rFonts w:eastAsia="Arial Unicode MS"/>
        </w:rPr>
        <w:t>Реконструкция и замена участков тепловых сетей с износом более 80% или с сроком эксплуатации более 25 лет (2019-2023гг.):</w:t>
      </w:r>
    </w:p>
    <w:tbl>
      <w:tblPr>
        <w:tblW w:w="5000" w:type="pct"/>
        <w:tblLook w:val="04A0" w:firstRow="1" w:lastRow="0" w:firstColumn="1" w:lastColumn="0" w:noHBand="0" w:noVBand="1"/>
      </w:tblPr>
      <w:tblGrid>
        <w:gridCol w:w="679"/>
        <w:gridCol w:w="5849"/>
        <w:gridCol w:w="1253"/>
        <w:gridCol w:w="1790"/>
      </w:tblGrid>
      <w:tr w:rsidR="00050E49" w:rsidRPr="00B96648" w14:paraId="235341A5" w14:textId="77777777" w:rsidTr="00050E49">
        <w:trPr>
          <w:trHeight w:val="1021"/>
          <w:tblHead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2DDD3" w14:textId="77777777" w:rsidR="00050E49" w:rsidRPr="00AE1A30" w:rsidRDefault="00050E49" w:rsidP="00050E49">
            <w:pPr>
              <w:jc w:val="center"/>
              <w:rPr>
                <w:b/>
                <w:sz w:val="22"/>
              </w:rPr>
            </w:pPr>
            <w:r w:rsidRPr="00AE1A30">
              <w:rPr>
                <w:b/>
                <w:sz w:val="22"/>
              </w:rPr>
              <w:t>№ п/п</w:t>
            </w:r>
          </w:p>
        </w:tc>
        <w:tc>
          <w:tcPr>
            <w:tcW w:w="3056" w:type="pct"/>
            <w:tcBorders>
              <w:top w:val="single" w:sz="4" w:space="0" w:color="auto"/>
              <w:left w:val="nil"/>
              <w:bottom w:val="single" w:sz="4" w:space="0" w:color="auto"/>
              <w:right w:val="single" w:sz="4" w:space="0" w:color="auto"/>
            </w:tcBorders>
            <w:shd w:val="clear" w:color="auto" w:fill="auto"/>
            <w:vAlign w:val="center"/>
            <w:hideMark/>
          </w:tcPr>
          <w:p w14:paraId="5BA4C0F7" w14:textId="77777777" w:rsidR="00050E49" w:rsidRPr="00AE1A30" w:rsidRDefault="00050E49" w:rsidP="00050E49">
            <w:pPr>
              <w:jc w:val="center"/>
              <w:rPr>
                <w:b/>
                <w:sz w:val="22"/>
              </w:rPr>
            </w:pPr>
            <w:r w:rsidRPr="00AE1A30">
              <w:rPr>
                <w:b/>
                <w:sz w:val="22"/>
              </w:rPr>
              <w:t>Наименование и адрес тепловой сети</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5A8BB159" w14:textId="77777777" w:rsidR="00050E49" w:rsidRPr="00AE1A30" w:rsidRDefault="00050E49" w:rsidP="00050E49">
            <w:pPr>
              <w:jc w:val="center"/>
              <w:rPr>
                <w:b/>
                <w:sz w:val="22"/>
              </w:rPr>
            </w:pPr>
            <w:r w:rsidRPr="00AE1A30">
              <w:rPr>
                <w:b/>
                <w:sz w:val="22"/>
              </w:rPr>
              <w:t>Условный диаметр, (Ду, мм)</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3C1F9992" w14:textId="77777777" w:rsidR="00050E49" w:rsidRPr="00AE1A30" w:rsidRDefault="00050E49" w:rsidP="00050E49">
            <w:pPr>
              <w:jc w:val="center"/>
              <w:rPr>
                <w:b/>
                <w:sz w:val="22"/>
              </w:rPr>
            </w:pPr>
            <w:r w:rsidRPr="00AE1A30">
              <w:rPr>
                <w:b/>
                <w:sz w:val="22"/>
              </w:rPr>
              <w:t xml:space="preserve">Протяженность </w:t>
            </w:r>
            <w:r w:rsidRPr="00AE1A30">
              <w:rPr>
                <w:b/>
                <w:sz w:val="22"/>
              </w:rPr>
              <w:br/>
              <w:t>в 2-х трубном исполнении, (п.м.)</w:t>
            </w:r>
          </w:p>
        </w:tc>
      </w:tr>
      <w:tr w:rsidR="00050E49" w:rsidRPr="00B96648" w14:paraId="702E7C14"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4C0A14FB" w14:textId="77777777" w:rsidR="00050E49" w:rsidRPr="00AE1A30" w:rsidRDefault="00050E49" w:rsidP="00050E49">
            <w:pPr>
              <w:jc w:val="center"/>
              <w:rPr>
                <w:color w:val="000000"/>
                <w:sz w:val="22"/>
              </w:rPr>
            </w:pPr>
            <w:r w:rsidRPr="00AE1A30">
              <w:rPr>
                <w:color w:val="000000"/>
                <w:sz w:val="22"/>
              </w:rPr>
              <w:t>1</w:t>
            </w:r>
          </w:p>
        </w:tc>
        <w:tc>
          <w:tcPr>
            <w:tcW w:w="3056" w:type="pct"/>
            <w:tcBorders>
              <w:top w:val="nil"/>
              <w:left w:val="nil"/>
              <w:bottom w:val="single" w:sz="4" w:space="0" w:color="auto"/>
              <w:right w:val="single" w:sz="4" w:space="0" w:color="auto"/>
            </w:tcBorders>
            <w:shd w:val="clear" w:color="auto" w:fill="auto"/>
            <w:hideMark/>
          </w:tcPr>
          <w:p w14:paraId="39D3CA4F" w14:textId="77777777" w:rsidR="00050E49" w:rsidRPr="00AE1A30" w:rsidRDefault="00050E49" w:rsidP="00050E49">
            <w:pPr>
              <w:rPr>
                <w:color w:val="000000"/>
                <w:sz w:val="22"/>
              </w:rPr>
            </w:pPr>
            <w:r w:rsidRPr="00AE1A30">
              <w:rPr>
                <w:sz w:val="22"/>
              </w:rPr>
              <w:t>Магистральная теплосеть по ул. Комсомольская от ТК-18 до ТК-18А</w:t>
            </w:r>
          </w:p>
        </w:tc>
        <w:tc>
          <w:tcPr>
            <w:tcW w:w="654" w:type="pct"/>
            <w:tcBorders>
              <w:top w:val="nil"/>
              <w:left w:val="nil"/>
              <w:bottom w:val="single" w:sz="4" w:space="0" w:color="auto"/>
              <w:right w:val="single" w:sz="4" w:space="0" w:color="auto"/>
            </w:tcBorders>
            <w:shd w:val="clear" w:color="auto" w:fill="auto"/>
            <w:hideMark/>
          </w:tcPr>
          <w:p w14:paraId="0D050C79"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15BC3448" w14:textId="77777777" w:rsidR="00050E49" w:rsidRPr="00AE1A30" w:rsidRDefault="00050E49" w:rsidP="00050E49">
            <w:pPr>
              <w:jc w:val="center"/>
              <w:rPr>
                <w:color w:val="000000"/>
                <w:sz w:val="22"/>
              </w:rPr>
            </w:pPr>
            <w:r w:rsidRPr="00AE1A30">
              <w:rPr>
                <w:color w:val="000000"/>
                <w:sz w:val="22"/>
              </w:rPr>
              <w:t>96</w:t>
            </w:r>
          </w:p>
        </w:tc>
      </w:tr>
      <w:tr w:rsidR="00050E49" w:rsidRPr="00B96648" w14:paraId="1E69E229"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425B07DF" w14:textId="77777777" w:rsidR="00050E49" w:rsidRPr="00AE1A30" w:rsidRDefault="00050E49" w:rsidP="00050E49">
            <w:pPr>
              <w:jc w:val="center"/>
              <w:rPr>
                <w:color w:val="000000"/>
                <w:sz w:val="22"/>
              </w:rPr>
            </w:pPr>
            <w:r w:rsidRPr="00AE1A30">
              <w:rPr>
                <w:color w:val="000000"/>
                <w:sz w:val="22"/>
              </w:rPr>
              <w:t>2</w:t>
            </w:r>
          </w:p>
        </w:tc>
        <w:tc>
          <w:tcPr>
            <w:tcW w:w="3056" w:type="pct"/>
            <w:tcBorders>
              <w:top w:val="nil"/>
              <w:left w:val="nil"/>
              <w:bottom w:val="single" w:sz="4" w:space="0" w:color="auto"/>
              <w:right w:val="single" w:sz="4" w:space="0" w:color="auto"/>
            </w:tcBorders>
            <w:shd w:val="clear" w:color="auto" w:fill="auto"/>
            <w:hideMark/>
          </w:tcPr>
          <w:p w14:paraId="3949D28D" w14:textId="77777777" w:rsidR="00050E49" w:rsidRPr="00AE1A30" w:rsidRDefault="00050E49" w:rsidP="00050E49">
            <w:pPr>
              <w:rPr>
                <w:color w:val="000000"/>
                <w:sz w:val="22"/>
              </w:rPr>
            </w:pPr>
            <w:r w:rsidRPr="00AE1A30">
              <w:rPr>
                <w:sz w:val="22"/>
              </w:rPr>
              <w:t>Внутриквартальная теплосеть по ул. Советская, от ТК-8А до ЦТП5</w:t>
            </w:r>
          </w:p>
        </w:tc>
        <w:tc>
          <w:tcPr>
            <w:tcW w:w="654" w:type="pct"/>
            <w:tcBorders>
              <w:top w:val="nil"/>
              <w:left w:val="nil"/>
              <w:bottom w:val="single" w:sz="4" w:space="0" w:color="auto"/>
              <w:right w:val="single" w:sz="4" w:space="0" w:color="auto"/>
            </w:tcBorders>
            <w:shd w:val="clear" w:color="auto" w:fill="auto"/>
            <w:hideMark/>
          </w:tcPr>
          <w:p w14:paraId="601F2B36" w14:textId="77777777" w:rsidR="00050E49" w:rsidRPr="00AE1A30" w:rsidRDefault="00050E49" w:rsidP="00050E49">
            <w:pPr>
              <w:jc w:val="center"/>
              <w:rPr>
                <w:color w:val="000000"/>
                <w:sz w:val="22"/>
              </w:rPr>
            </w:pPr>
            <w:r w:rsidRPr="00AE1A30">
              <w:rPr>
                <w:color w:val="000000"/>
                <w:sz w:val="22"/>
              </w:rPr>
              <w:t>250</w:t>
            </w:r>
          </w:p>
        </w:tc>
        <w:tc>
          <w:tcPr>
            <w:tcW w:w="935" w:type="pct"/>
            <w:tcBorders>
              <w:top w:val="nil"/>
              <w:left w:val="nil"/>
              <w:bottom w:val="single" w:sz="4" w:space="0" w:color="auto"/>
              <w:right w:val="single" w:sz="4" w:space="0" w:color="auto"/>
            </w:tcBorders>
            <w:shd w:val="clear" w:color="auto" w:fill="auto"/>
            <w:hideMark/>
          </w:tcPr>
          <w:p w14:paraId="26C9951B" w14:textId="77777777" w:rsidR="00050E49" w:rsidRPr="00AE1A30" w:rsidRDefault="00050E49" w:rsidP="00050E49">
            <w:pPr>
              <w:jc w:val="center"/>
              <w:rPr>
                <w:color w:val="000000"/>
                <w:sz w:val="22"/>
              </w:rPr>
            </w:pPr>
            <w:r w:rsidRPr="00AE1A30">
              <w:rPr>
                <w:color w:val="000000"/>
                <w:sz w:val="22"/>
              </w:rPr>
              <w:t>110</w:t>
            </w:r>
          </w:p>
        </w:tc>
      </w:tr>
      <w:tr w:rsidR="00050E49" w:rsidRPr="00B96648" w14:paraId="52B0BD3F"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5F15FEF5" w14:textId="77777777" w:rsidR="00050E49" w:rsidRPr="00AE1A30" w:rsidRDefault="00050E49" w:rsidP="00050E49">
            <w:pPr>
              <w:jc w:val="center"/>
              <w:rPr>
                <w:color w:val="000000"/>
                <w:sz w:val="22"/>
              </w:rPr>
            </w:pPr>
            <w:r w:rsidRPr="00AE1A30">
              <w:rPr>
                <w:color w:val="000000"/>
                <w:sz w:val="22"/>
              </w:rPr>
              <w:t>3</w:t>
            </w:r>
          </w:p>
        </w:tc>
        <w:tc>
          <w:tcPr>
            <w:tcW w:w="3056" w:type="pct"/>
            <w:tcBorders>
              <w:top w:val="nil"/>
              <w:left w:val="nil"/>
              <w:bottom w:val="single" w:sz="4" w:space="0" w:color="auto"/>
              <w:right w:val="single" w:sz="4" w:space="0" w:color="auto"/>
            </w:tcBorders>
            <w:shd w:val="clear" w:color="auto" w:fill="auto"/>
            <w:hideMark/>
          </w:tcPr>
          <w:p w14:paraId="69E2E274" w14:textId="77777777" w:rsidR="00050E49" w:rsidRPr="00AE1A30" w:rsidRDefault="00050E49" w:rsidP="00050E49">
            <w:pPr>
              <w:rPr>
                <w:color w:val="000000"/>
                <w:sz w:val="22"/>
              </w:rPr>
            </w:pPr>
            <w:r w:rsidRPr="00AE1A30">
              <w:rPr>
                <w:sz w:val="22"/>
              </w:rPr>
              <w:t>Маг</w:t>
            </w:r>
            <w:r>
              <w:rPr>
                <w:sz w:val="22"/>
              </w:rPr>
              <w:t>истральная теплосеть по пр-т 50-</w:t>
            </w:r>
            <w:r w:rsidRPr="00AE1A30">
              <w:rPr>
                <w:sz w:val="22"/>
              </w:rPr>
              <w:t>летия Победы, от ТКМ-1 до ТК-6/9</w:t>
            </w:r>
          </w:p>
        </w:tc>
        <w:tc>
          <w:tcPr>
            <w:tcW w:w="654" w:type="pct"/>
            <w:tcBorders>
              <w:top w:val="nil"/>
              <w:left w:val="nil"/>
              <w:bottom w:val="single" w:sz="4" w:space="0" w:color="auto"/>
              <w:right w:val="single" w:sz="4" w:space="0" w:color="auto"/>
            </w:tcBorders>
            <w:shd w:val="clear" w:color="auto" w:fill="auto"/>
            <w:hideMark/>
          </w:tcPr>
          <w:p w14:paraId="40167A18"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3956D185" w14:textId="77777777" w:rsidR="00050E49" w:rsidRPr="00AE1A30" w:rsidRDefault="00050E49" w:rsidP="00050E49">
            <w:pPr>
              <w:jc w:val="center"/>
              <w:rPr>
                <w:color w:val="000000"/>
                <w:sz w:val="22"/>
              </w:rPr>
            </w:pPr>
            <w:r w:rsidRPr="00AE1A30">
              <w:rPr>
                <w:color w:val="000000"/>
                <w:sz w:val="22"/>
              </w:rPr>
              <w:t>195</w:t>
            </w:r>
          </w:p>
        </w:tc>
      </w:tr>
      <w:tr w:rsidR="00050E49" w:rsidRPr="00B96648" w14:paraId="045144EF"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6159033C" w14:textId="77777777" w:rsidR="00050E49" w:rsidRPr="00AE1A30" w:rsidRDefault="00050E49" w:rsidP="00050E49">
            <w:pPr>
              <w:jc w:val="center"/>
              <w:rPr>
                <w:color w:val="000000"/>
                <w:sz w:val="22"/>
              </w:rPr>
            </w:pPr>
            <w:r w:rsidRPr="00AE1A30">
              <w:rPr>
                <w:color w:val="000000"/>
                <w:sz w:val="22"/>
              </w:rPr>
              <w:t>4</w:t>
            </w:r>
          </w:p>
        </w:tc>
        <w:tc>
          <w:tcPr>
            <w:tcW w:w="3056" w:type="pct"/>
            <w:tcBorders>
              <w:top w:val="nil"/>
              <w:left w:val="nil"/>
              <w:bottom w:val="single" w:sz="4" w:space="0" w:color="auto"/>
              <w:right w:val="single" w:sz="4" w:space="0" w:color="auto"/>
            </w:tcBorders>
            <w:shd w:val="clear" w:color="auto" w:fill="auto"/>
            <w:hideMark/>
          </w:tcPr>
          <w:p w14:paraId="2EDDFD79" w14:textId="77777777" w:rsidR="00050E49" w:rsidRPr="00AE1A30" w:rsidRDefault="00050E49" w:rsidP="00050E49">
            <w:pPr>
              <w:rPr>
                <w:color w:val="000000"/>
                <w:sz w:val="22"/>
              </w:rPr>
            </w:pPr>
            <w:r w:rsidRPr="00AE1A30">
              <w:rPr>
                <w:sz w:val="22"/>
              </w:rPr>
              <w:t>Внутриквартальная теплосеть по ул. Советская  от ТК-6.1 до ТК-А6.1</w:t>
            </w:r>
          </w:p>
        </w:tc>
        <w:tc>
          <w:tcPr>
            <w:tcW w:w="654" w:type="pct"/>
            <w:tcBorders>
              <w:top w:val="nil"/>
              <w:left w:val="nil"/>
              <w:bottom w:val="single" w:sz="4" w:space="0" w:color="auto"/>
              <w:right w:val="single" w:sz="4" w:space="0" w:color="auto"/>
            </w:tcBorders>
            <w:shd w:val="clear" w:color="auto" w:fill="auto"/>
            <w:hideMark/>
          </w:tcPr>
          <w:p w14:paraId="1551DB48" w14:textId="77777777" w:rsidR="00050E49" w:rsidRPr="00AE1A30" w:rsidRDefault="00050E49" w:rsidP="00050E49">
            <w:pPr>
              <w:jc w:val="center"/>
              <w:rPr>
                <w:color w:val="000000"/>
                <w:sz w:val="22"/>
              </w:rPr>
            </w:pPr>
            <w:r w:rsidRPr="00AE1A30">
              <w:rPr>
                <w:color w:val="000000"/>
                <w:sz w:val="22"/>
              </w:rPr>
              <w:t>350</w:t>
            </w:r>
          </w:p>
        </w:tc>
        <w:tc>
          <w:tcPr>
            <w:tcW w:w="935" w:type="pct"/>
            <w:tcBorders>
              <w:top w:val="nil"/>
              <w:left w:val="nil"/>
              <w:bottom w:val="single" w:sz="4" w:space="0" w:color="auto"/>
              <w:right w:val="single" w:sz="4" w:space="0" w:color="auto"/>
            </w:tcBorders>
            <w:shd w:val="clear" w:color="auto" w:fill="auto"/>
            <w:hideMark/>
          </w:tcPr>
          <w:p w14:paraId="00562836" w14:textId="77777777" w:rsidR="00050E49" w:rsidRPr="00AE1A30" w:rsidRDefault="00050E49" w:rsidP="00050E49">
            <w:pPr>
              <w:jc w:val="center"/>
              <w:rPr>
                <w:color w:val="000000"/>
                <w:sz w:val="22"/>
              </w:rPr>
            </w:pPr>
            <w:r w:rsidRPr="00AE1A30">
              <w:rPr>
                <w:color w:val="000000"/>
                <w:sz w:val="22"/>
              </w:rPr>
              <w:t>175</w:t>
            </w:r>
          </w:p>
        </w:tc>
      </w:tr>
      <w:tr w:rsidR="00050E49" w:rsidRPr="00B96648" w14:paraId="2558C321"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3CCE49D6" w14:textId="77777777" w:rsidR="00050E49" w:rsidRPr="00AE1A30" w:rsidRDefault="00050E49" w:rsidP="00050E49">
            <w:pPr>
              <w:jc w:val="center"/>
              <w:rPr>
                <w:color w:val="000000"/>
                <w:sz w:val="22"/>
              </w:rPr>
            </w:pPr>
            <w:r w:rsidRPr="00AE1A30">
              <w:rPr>
                <w:color w:val="000000"/>
                <w:sz w:val="22"/>
              </w:rPr>
              <w:t>5</w:t>
            </w:r>
          </w:p>
        </w:tc>
        <w:tc>
          <w:tcPr>
            <w:tcW w:w="3056" w:type="pct"/>
            <w:tcBorders>
              <w:top w:val="nil"/>
              <w:left w:val="nil"/>
              <w:bottom w:val="single" w:sz="4" w:space="0" w:color="auto"/>
              <w:right w:val="single" w:sz="4" w:space="0" w:color="auto"/>
            </w:tcBorders>
            <w:shd w:val="clear" w:color="auto" w:fill="auto"/>
            <w:hideMark/>
          </w:tcPr>
          <w:p w14:paraId="50F363C1" w14:textId="77777777" w:rsidR="00050E49" w:rsidRPr="00AE1A30" w:rsidRDefault="00050E49" w:rsidP="00050E49">
            <w:pPr>
              <w:rPr>
                <w:color w:val="000000"/>
                <w:sz w:val="22"/>
              </w:rPr>
            </w:pPr>
            <w:r w:rsidRPr="00AE1A30">
              <w:rPr>
                <w:sz w:val="22"/>
              </w:rPr>
              <w:t>Внутриквартальная теплосеть по ул. Романовская, ТК-9.9.4 до ТК-9.9.5</w:t>
            </w:r>
          </w:p>
        </w:tc>
        <w:tc>
          <w:tcPr>
            <w:tcW w:w="654" w:type="pct"/>
            <w:tcBorders>
              <w:top w:val="nil"/>
              <w:left w:val="nil"/>
              <w:bottom w:val="single" w:sz="4" w:space="0" w:color="auto"/>
              <w:right w:val="single" w:sz="4" w:space="0" w:color="auto"/>
            </w:tcBorders>
            <w:shd w:val="clear" w:color="auto" w:fill="auto"/>
            <w:hideMark/>
          </w:tcPr>
          <w:p w14:paraId="2446C1F9" w14:textId="77777777" w:rsidR="00050E49" w:rsidRPr="00AE1A30" w:rsidRDefault="00050E49" w:rsidP="00050E49">
            <w:pPr>
              <w:jc w:val="center"/>
              <w:rPr>
                <w:color w:val="000000"/>
                <w:sz w:val="22"/>
              </w:rPr>
            </w:pPr>
            <w:r w:rsidRPr="00AE1A30">
              <w:rPr>
                <w:color w:val="000000"/>
                <w:sz w:val="22"/>
              </w:rPr>
              <w:t>100</w:t>
            </w:r>
          </w:p>
        </w:tc>
        <w:tc>
          <w:tcPr>
            <w:tcW w:w="935" w:type="pct"/>
            <w:tcBorders>
              <w:top w:val="nil"/>
              <w:left w:val="nil"/>
              <w:bottom w:val="single" w:sz="4" w:space="0" w:color="auto"/>
              <w:right w:val="single" w:sz="4" w:space="0" w:color="auto"/>
            </w:tcBorders>
            <w:shd w:val="clear" w:color="auto" w:fill="auto"/>
            <w:hideMark/>
          </w:tcPr>
          <w:p w14:paraId="498C45A6" w14:textId="77777777" w:rsidR="00050E49" w:rsidRPr="00AE1A30" w:rsidRDefault="00050E49" w:rsidP="00050E49">
            <w:pPr>
              <w:jc w:val="center"/>
              <w:rPr>
                <w:color w:val="000000"/>
                <w:sz w:val="22"/>
              </w:rPr>
            </w:pPr>
            <w:r w:rsidRPr="00AE1A30">
              <w:rPr>
                <w:color w:val="000000"/>
                <w:sz w:val="22"/>
              </w:rPr>
              <w:t>60</w:t>
            </w:r>
          </w:p>
        </w:tc>
      </w:tr>
      <w:tr w:rsidR="00050E49" w:rsidRPr="00B96648" w14:paraId="5B273B45"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594289F3" w14:textId="77777777" w:rsidR="00050E49" w:rsidRPr="00AE1A30" w:rsidRDefault="00050E49" w:rsidP="00050E49">
            <w:pPr>
              <w:jc w:val="center"/>
              <w:rPr>
                <w:color w:val="000000"/>
                <w:sz w:val="22"/>
              </w:rPr>
            </w:pPr>
            <w:r w:rsidRPr="00AE1A30">
              <w:rPr>
                <w:color w:val="000000"/>
                <w:sz w:val="22"/>
              </w:rPr>
              <w:t>6</w:t>
            </w:r>
          </w:p>
        </w:tc>
        <w:tc>
          <w:tcPr>
            <w:tcW w:w="3056" w:type="pct"/>
            <w:tcBorders>
              <w:top w:val="nil"/>
              <w:left w:val="nil"/>
              <w:bottom w:val="single" w:sz="4" w:space="0" w:color="auto"/>
              <w:right w:val="single" w:sz="4" w:space="0" w:color="auto"/>
            </w:tcBorders>
            <w:shd w:val="clear" w:color="auto" w:fill="auto"/>
            <w:hideMark/>
          </w:tcPr>
          <w:p w14:paraId="68B31B9F" w14:textId="77777777" w:rsidR="00050E49" w:rsidRPr="00AE1A30" w:rsidRDefault="00050E49" w:rsidP="00050E49">
            <w:pPr>
              <w:rPr>
                <w:color w:val="000000"/>
                <w:sz w:val="22"/>
              </w:rPr>
            </w:pPr>
            <w:r w:rsidRPr="00AE1A30">
              <w:rPr>
                <w:sz w:val="22"/>
              </w:rPr>
              <w:t>Магистральная теплосеть по ул. Дементьева от ТК-20/4 до ТК-10/9</w:t>
            </w:r>
          </w:p>
        </w:tc>
        <w:tc>
          <w:tcPr>
            <w:tcW w:w="654" w:type="pct"/>
            <w:tcBorders>
              <w:top w:val="nil"/>
              <w:left w:val="nil"/>
              <w:bottom w:val="single" w:sz="4" w:space="0" w:color="auto"/>
              <w:right w:val="single" w:sz="4" w:space="0" w:color="auto"/>
            </w:tcBorders>
            <w:shd w:val="clear" w:color="auto" w:fill="auto"/>
            <w:hideMark/>
          </w:tcPr>
          <w:p w14:paraId="3A3795A1"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0174066D" w14:textId="77777777" w:rsidR="00050E49" w:rsidRPr="00AE1A30" w:rsidRDefault="00050E49" w:rsidP="00050E49">
            <w:pPr>
              <w:jc w:val="center"/>
              <w:rPr>
                <w:color w:val="000000"/>
                <w:sz w:val="22"/>
              </w:rPr>
            </w:pPr>
            <w:r w:rsidRPr="00AE1A30">
              <w:rPr>
                <w:color w:val="000000"/>
                <w:sz w:val="22"/>
              </w:rPr>
              <w:t>258</w:t>
            </w:r>
          </w:p>
        </w:tc>
      </w:tr>
      <w:tr w:rsidR="00050E49" w:rsidRPr="00B96648" w14:paraId="1E035740"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0B199E56" w14:textId="77777777" w:rsidR="00050E49" w:rsidRPr="00AE1A30" w:rsidRDefault="00050E49" w:rsidP="00050E49">
            <w:pPr>
              <w:jc w:val="center"/>
              <w:rPr>
                <w:color w:val="000000"/>
                <w:sz w:val="22"/>
              </w:rPr>
            </w:pPr>
            <w:r w:rsidRPr="00AE1A30">
              <w:rPr>
                <w:color w:val="000000"/>
                <w:sz w:val="22"/>
              </w:rPr>
              <w:t>7</w:t>
            </w:r>
          </w:p>
        </w:tc>
        <w:tc>
          <w:tcPr>
            <w:tcW w:w="3056" w:type="pct"/>
            <w:tcBorders>
              <w:top w:val="nil"/>
              <w:left w:val="nil"/>
              <w:bottom w:val="single" w:sz="4" w:space="0" w:color="auto"/>
              <w:right w:val="single" w:sz="4" w:space="0" w:color="auto"/>
            </w:tcBorders>
            <w:shd w:val="clear" w:color="auto" w:fill="auto"/>
            <w:hideMark/>
          </w:tcPr>
          <w:p w14:paraId="70DC0721" w14:textId="77777777" w:rsidR="00050E49" w:rsidRPr="00AE1A30" w:rsidRDefault="00050E49" w:rsidP="00050E49">
            <w:pPr>
              <w:rPr>
                <w:sz w:val="22"/>
              </w:rPr>
            </w:pPr>
            <w:r w:rsidRPr="00AE1A30">
              <w:rPr>
                <w:sz w:val="22"/>
              </w:rPr>
              <w:t>Магистральная теплосеть  от УМ-5 до УМ-6.</w:t>
            </w:r>
          </w:p>
        </w:tc>
        <w:tc>
          <w:tcPr>
            <w:tcW w:w="654" w:type="pct"/>
            <w:tcBorders>
              <w:top w:val="nil"/>
              <w:left w:val="nil"/>
              <w:bottom w:val="single" w:sz="4" w:space="0" w:color="auto"/>
              <w:right w:val="single" w:sz="4" w:space="0" w:color="auto"/>
            </w:tcBorders>
            <w:shd w:val="clear" w:color="auto" w:fill="auto"/>
            <w:hideMark/>
          </w:tcPr>
          <w:p w14:paraId="440A7E8A" w14:textId="77777777" w:rsidR="00050E49" w:rsidRPr="00AE1A30" w:rsidRDefault="00050E49" w:rsidP="00050E49">
            <w:pPr>
              <w:jc w:val="center"/>
              <w:rPr>
                <w:color w:val="000000"/>
                <w:sz w:val="22"/>
              </w:rPr>
            </w:pPr>
            <w:r w:rsidRPr="00AE1A30">
              <w:rPr>
                <w:color w:val="000000"/>
                <w:sz w:val="22"/>
              </w:rPr>
              <w:t>700</w:t>
            </w:r>
          </w:p>
        </w:tc>
        <w:tc>
          <w:tcPr>
            <w:tcW w:w="935" w:type="pct"/>
            <w:tcBorders>
              <w:top w:val="nil"/>
              <w:left w:val="nil"/>
              <w:bottom w:val="single" w:sz="4" w:space="0" w:color="auto"/>
              <w:right w:val="single" w:sz="4" w:space="0" w:color="auto"/>
            </w:tcBorders>
            <w:shd w:val="clear" w:color="auto" w:fill="auto"/>
            <w:hideMark/>
          </w:tcPr>
          <w:p w14:paraId="61A55038" w14:textId="77777777" w:rsidR="00050E49" w:rsidRPr="00AE1A30" w:rsidRDefault="00050E49" w:rsidP="00050E49">
            <w:pPr>
              <w:jc w:val="center"/>
              <w:rPr>
                <w:color w:val="000000"/>
                <w:sz w:val="22"/>
              </w:rPr>
            </w:pPr>
            <w:r w:rsidRPr="00AE1A30">
              <w:rPr>
                <w:color w:val="000000"/>
                <w:sz w:val="22"/>
              </w:rPr>
              <w:t>162</w:t>
            </w:r>
          </w:p>
        </w:tc>
      </w:tr>
      <w:tr w:rsidR="00050E49" w:rsidRPr="00B96648" w14:paraId="60D54668"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0137031A" w14:textId="77777777" w:rsidR="00050E49" w:rsidRPr="00AE1A30" w:rsidRDefault="00050E49" w:rsidP="00050E49">
            <w:pPr>
              <w:jc w:val="center"/>
              <w:rPr>
                <w:color w:val="000000"/>
                <w:sz w:val="22"/>
              </w:rPr>
            </w:pPr>
            <w:r w:rsidRPr="00AE1A30">
              <w:rPr>
                <w:color w:val="000000"/>
                <w:sz w:val="22"/>
              </w:rPr>
              <w:t>8</w:t>
            </w:r>
          </w:p>
        </w:tc>
        <w:tc>
          <w:tcPr>
            <w:tcW w:w="3056" w:type="pct"/>
            <w:tcBorders>
              <w:top w:val="nil"/>
              <w:left w:val="nil"/>
              <w:bottom w:val="single" w:sz="4" w:space="0" w:color="auto"/>
              <w:right w:val="single" w:sz="4" w:space="0" w:color="auto"/>
            </w:tcBorders>
            <w:shd w:val="clear" w:color="auto" w:fill="auto"/>
            <w:hideMark/>
          </w:tcPr>
          <w:p w14:paraId="367EAF8C" w14:textId="77777777" w:rsidR="00050E49" w:rsidRPr="00AE1A30" w:rsidRDefault="00050E49" w:rsidP="00050E49">
            <w:pPr>
              <w:rPr>
                <w:color w:val="000000"/>
                <w:sz w:val="22"/>
              </w:rPr>
            </w:pPr>
            <w:r w:rsidRPr="00AE1A30">
              <w:rPr>
                <w:color w:val="000000"/>
                <w:sz w:val="22"/>
              </w:rPr>
              <w:t xml:space="preserve">Магистральная теплосеть по ул. Строителей от ТК-3 до ТК-4. </w:t>
            </w:r>
          </w:p>
        </w:tc>
        <w:tc>
          <w:tcPr>
            <w:tcW w:w="654" w:type="pct"/>
            <w:tcBorders>
              <w:top w:val="nil"/>
              <w:left w:val="nil"/>
              <w:bottom w:val="single" w:sz="4" w:space="0" w:color="auto"/>
              <w:right w:val="single" w:sz="4" w:space="0" w:color="auto"/>
            </w:tcBorders>
            <w:shd w:val="clear" w:color="auto" w:fill="auto"/>
            <w:hideMark/>
          </w:tcPr>
          <w:p w14:paraId="3521630E"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5CE1E32E" w14:textId="77777777" w:rsidR="00050E49" w:rsidRPr="00AE1A30" w:rsidRDefault="00050E49" w:rsidP="00050E49">
            <w:pPr>
              <w:jc w:val="center"/>
              <w:rPr>
                <w:color w:val="000000"/>
                <w:sz w:val="22"/>
              </w:rPr>
            </w:pPr>
            <w:r w:rsidRPr="00AE1A30">
              <w:rPr>
                <w:color w:val="000000"/>
                <w:sz w:val="22"/>
              </w:rPr>
              <w:t>345</w:t>
            </w:r>
          </w:p>
        </w:tc>
      </w:tr>
      <w:tr w:rsidR="00050E49" w:rsidRPr="00B96648" w14:paraId="4755B66C"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70FAF6CB" w14:textId="77777777" w:rsidR="00050E49" w:rsidRPr="00AE1A30" w:rsidRDefault="00050E49" w:rsidP="00050E49">
            <w:pPr>
              <w:jc w:val="center"/>
              <w:rPr>
                <w:color w:val="000000"/>
                <w:sz w:val="22"/>
              </w:rPr>
            </w:pPr>
            <w:r w:rsidRPr="00AE1A30">
              <w:rPr>
                <w:color w:val="000000"/>
                <w:sz w:val="22"/>
              </w:rPr>
              <w:t>9</w:t>
            </w:r>
          </w:p>
        </w:tc>
        <w:tc>
          <w:tcPr>
            <w:tcW w:w="3056" w:type="pct"/>
            <w:tcBorders>
              <w:top w:val="nil"/>
              <w:left w:val="nil"/>
              <w:bottom w:val="single" w:sz="4" w:space="0" w:color="auto"/>
              <w:right w:val="single" w:sz="4" w:space="0" w:color="auto"/>
            </w:tcBorders>
            <w:shd w:val="clear" w:color="auto" w:fill="auto"/>
            <w:hideMark/>
          </w:tcPr>
          <w:p w14:paraId="66DAC2FA" w14:textId="77777777" w:rsidR="00050E49" w:rsidRPr="00AE1A30" w:rsidRDefault="00050E49" w:rsidP="00050E49">
            <w:pPr>
              <w:rPr>
                <w:color w:val="000000"/>
                <w:sz w:val="22"/>
              </w:rPr>
            </w:pPr>
            <w:r w:rsidRPr="00AE1A30">
              <w:rPr>
                <w:color w:val="000000"/>
                <w:sz w:val="22"/>
              </w:rPr>
              <w:t>Магистральная теплосеть по ул. Советская от ТК-6А до ТК-А7А.</w:t>
            </w:r>
          </w:p>
        </w:tc>
        <w:tc>
          <w:tcPr>
            <w:tcW w:w="654" w:type="pct"/>
            <w:tcBorders>
              <w:top w:val="nil"/>
              <w:left w:val="nil"/>
              <w:bottom w:val="single" w:sz="4" w:space="0" w:color="auto"/>
              <w:right w:val="single" w:sz="4" w:space="0" w:color="auto"/>
            </w:tcBorders>
            <w:shd w:val="clear" w:color="auto" w:fill="auto"/>
            <w:hideMark/>
          </w:tcPr>
          <w:p w14:paraId="7176ED20"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7A73CB93" w14:textId="77777777" w:rsidR="00050E49" w:rsidRPr="00AE1A30" w:rsidRDefault="00050E49" w:rsidP="00050E49">
            <w:pPr>
              <w:jc w:val="center"/>
              <w:rPr>
                <w:color w:val="000000"/>
                <w:sz w:val="22"/>
              </w:rPr>
            </w:pPr>
            <w:r w:rsidRPr="00AE1A30">
              <w:rPr>
                <w:color w:val="000000"/>
                <w:sz w:val="22"/>
              </w:rPr>
              <w:t>171</w:t>
            </w:r>
          </w:p>
        </w:tc>
      </w:tr>
      <w:tr w:rsidR="00050E49" w:rsidRPr="00B96648" w14:paraId="2E510A14"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3E4415FD" w14:textId="77777777" w:rsidR="00050E49" w:rsidRPr="00AE1A30" w:rsidRDefault="00050E49" w:rsidP="00050E49">
            <w:pPr>
              <w:jc w:val="center"/>
              <w:rPr>
                <w:color w:val="000000"/>
                <w:sz w:val="22"/>
              </w:rPr>
            </w:pPr>
            <w:r w:rsidRPr="00AE1A30">
              <w:rPr>
                <w:color w:val="000000"/>
                <w:sz w:val="22"/>
              </w:rPr>
              <w:t>10</w:t>
            </w:r>
          </w:p>
        </w:tc>
        <w:tc>
          <w:tcPr>
            <w:tcW w:w="3056" w:type="pct"/>
            <w:tcBorders>
              <w:top w:val="nil"/>
              <w:left w:val="nil"/>
              <w:bottom w:val="single" w:sz="4" w:space="0" w:color="auto"/>
              <w:right w:val="single" w:sz="4" w:space="0" w:color="auto"/>
            </w:tcBorders>
            <w:shd w:val="clear" w:color="auto" w:fill="auto"/>
            <w:hideMark/>
          </w:tcPr>
          <w:p w14:paraId="550C730F" w14:textId="77777777" w:rsidR="00050E49" w:rsidRPr="00AE1A30" w:rsidRDefault="00050E49" w:rsidP="00050E49">
            <w:pPr>
              <w:rPr>
                <w:color w:val="000000"/>
                <w:sz w:val="22"/>
              </w:rPr>
            </w:pPr>
            <w:r w:rsidRPr="00AE1A30">
              <w:rPr>
                <w:color w:val="000000"/>
                <w:sz w:val="22"/>
              </w:rPr>
              <w:t>Магистральная теплосеть по ул. Советская от ТК-4 до ТК-5.</w:t>
            </w:r>
          </w:p>
        </w:tc>
        <w:tc>
          <w:tcPr>
            <w:tcW w:w="654" w:type="pct"/>
            <w:tcBorders>
              <w:top w:val="nil"/>
              <w:left w:val="nil"/>
              <w:bottom w:val="single" w:sz="4" w:space="0" w:color="auto"/>
              <w:right w:val="single" w:sz="4" w:space="0" w:color="auto"/>
            </w:tcBorders>
            <w:shd w:val="clear" w:color="auto" w:fill="auto"/>
            <w:hideMark/>
          </w:tcPr>
          <w:p w14:paraId="59A6F2B8"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74BA68BD" w14:textId="77777777" w:rsidR="00050E49" w:rsidRPr="00AE1A30" w:rsidRDefault="00050E49" w:rsidP="00050E49">
            <w:pPr>
              <w:jc w:val="center"/>
              <w:rPr>
                <w:color w:val="000000"/>
                <w:sz w:val="22"/>
              </w:rPr>
            </w:pPr>
            <w:r w:rsidRPr="00AE1A30">
              <w:rPr>
                <w:color w:val="000000"/>
                <w:sz w:val="22"/>
              </w:rPr>
              <w:t>130</w:t>
            </w:r>
          </w:p>
        </w:tc>
      </w:tr>
      <w:tr w:rsidR="00050E49" w:rsidRPr="00B96648" w14:paraId="37181F95"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75FC7EFF" w14:textId="77777777" w:rsidR="00050E49" w:rsidRPr="00AE1A30" w:rsidRDefault="00050E49" w:rsidP="00050E49">
            <w:pPr>
              <w:jc w:val="center"/>
              <w:rPr>
                <w:color w:val="000000"/>
                <w:sz w:val="22"/>
              </w:rPr>
            </w:pPr>
            <w:r w:rsidRPr="00AE1A30">
              <w:rPr>
                <w:color w:val="000000"/>
                <w:sz w:val="22"/>
              </w:rPr>
              <w:t>11</w:t>
            </w:r>
          </w:p>
        </w:tc>
        <w:tc>
          <w:tcPr>
            <w:tcW w:w="3056" w:type="pct"/>
            <w:tcBorders>
              <w:top w:val="nil"/>
              <w:left w:val="nil"/>
              <w:bottom w:val="single" w:sz="4" w:space="0" w:color="auto"/>
              <w:right w:val="single" w:sz="4" w:space="0" w:color="auto"/>
            </w:tcBorders>
            <w:shd w:val="clear" w:color="auto" w:fill="auto"/>
            <w:hideMark/>
          </w:tcPr>
          <w:p w14:paraId="72A105C1" w14:textId="77777777" w:rsidR="00050E49" w:rsidRPr="00AE1A30" w:rsidRDefault="00050E49" w:rsidP="00050E49">
            <w:pPr>
              <w:rPr>
                <w:color w:val="000000"/>
                <w:sz w:val="22"/>
              </w:rPr>
            </w:pPr>
            <w:r w:rsidRPr="00AE1A30">
              <w:rPr>
                <w:color w:val="000000"/>
                <w:sz w:val="22"/>
              </w:rPr>
              <w:t xml:space="preserve">Магистральная теплосеть по ул. Советская от ТК-5 до ТК-6. </w:t>
            </w:r>
          </w:p>
        </w:tc>
        <w:tc>
          <w:tcPr>
            <w:tcW w:w="654" w:type="pct"/>
            <w:tcBorders>
              <w:top w:val="nil"/>
              <w:left w:val="nil"/>
              <w:bottom w:val="single" w:sz="4" w:space="0" w:color="auto"/>
              <w:right w:val="single" w:sz="4" w:space="0" w:color="auto"/>
            </w:tcBorders>
            <w:shd w:val="clear" w:color="auto" w:fill="auto"/>
            <w:hideMark/>
          </w:tcPr>
          <w:p w14:paraId="2666A68A"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4B0FC57D" w14:textId="77777777" w:rsidR="00050E49" w:rsidRPr="00AE1A30" w:rsidRDefault="00050E49" w:rsidP="00050E49">
            <w:pPr>
              <w:jc w:val="center"/>
              <w:rPr>
                <w:color w:val="000000"/>
                <w:sz w:val="22"/>
              </w:rPr>
            </w:pPr>
            <w:r w:rsidRPr="00AE1A30">
              <w:rPr>
                <w:color w:val="000000"/>
                <w:sz w:val="22"/>
              </w:rPr>
              <w:t>267</w:t>
            </w:r>
          </w:p>
        </w:tc>
      </w:tr>
      <w:tr w:rsidR="00050E49" w:rsidRPr="00B96648" w14:paraId="2EC11B95"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3380626F" w14:textId="77777777" w:rsidR="00050E49" w:rsidRPr="00AE1A30" w:rsidRDefault="00050E49" w:rsidP="00050E49">
            <w:pPr>
              <w:jc w:val="center"/>
              <w:rPr>
                <w:color w:val="000000"/>
                <w:sz w:val="22"/>
              </w:rPr>
            </w:pPr>
            <w:r w:rsidRPr="00AE1A30">
              <w:rPr>
                <w:color w:val="000000"/>
                <w:sz w:val="22"/>
              </w:rPr>
              <w:t>12</w:t>
            </w:r>
          </w:p>
        </w:tc>
        <w:tc>
          <w:tcPr>
            <w:tcW w:w="3056" w:type="pct"/>
            <w:tcBorders>
              <w:top w:val="nil"/>
              <w:left w:val="nil"/>
              <w:bottom w:val="single" w:sz="4" w:space="0" w:color="auto"/>
              <w:right w:val="single" w:sz="4" w:space="0" w:color="auto"/>
            </w:tcBorders>
            <w:shd w:val="clear" w:color="auto" w:fill="auto"/>
            <w:hideMark/>
          </w:tcPr>
          <w:p w14:paraId="5F4D04DA" w14:textId="77777777" w:rsidR="00050E49" w:rsidRPr="00AE1A30" w:rsidRDefault="00050E49" w:rsidP="00050E49">
            <w:pPr>
              <w:rPr>
                <w:color w:val="000000"/>
                <w:sz w:val="22"/>
              </w:rPr>
            </w:pPr>
            <w:r w:rsidRPr="00AE1A30">
              <w:rPr>
                <w:color w:val="000000"/>
                <w:sz w:val="22"/>
              </w:rPr>
              <w:t>Магистральная теплосеть по ул. Советская от ТК-6 до ТК-6А.</w:t>
            </w:r>
          </w:p>
        </w:tc>
        <w:tc>
          <w:tcPr>
            <w:tcW w:w="654" w:type="pct"/>
            <w:tcBorders>
              <w:top w:val="nil"/>
              <w:left w:val="nil"/>
              <w:bottom w:val="single" w:sz="4" w:space="0" w:color="auto"/>
              <w:right w:val="single" w:sz="4" w:space="0" w:color="auto"/>
            </w:tcBorders>
            <w:shd w:val="clear" w:color="auto" w:fill="auto"/>
            <w:hideMark/>
          </w:tcPr>
          <w:p w14:paraId="28C018CE"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6C84691B" w14:textId="77777777" w:rsidR="00050E49" w:rsidRPr="00AE1A30" w:rsidRDefault="00050E49" w:rsidP="00050E49">
            <w:pPr>
              <w:jc w:val="center"/>
              <w:rPr>
                <w:color w:val="000000"/>
                <w:sz w:val="22"/>
              </w:rPr>
            </w:pPr>
            <w:r w:rsidRPr="00AE1A30">
              <w:rPr>
                <w:color w:val="000000"/>
                <w:sz w:val="22"/>
              </w:rPr>
              <w:t>110</w:t>
            </w:r>
          </w:p>
        </w:tc>
      </w:tr>
      <w:tr w:rsidR="00050E49" w:rsidRPr="00B96648" w14:paraId="3DA0A10F"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414BF6D3" w14:textId="77777777" w:rsidR="00050E49" w:rsidRPr="00AE1A30" w:rsidRDefault="00050E49" w:rsidP="00050E49">
            <w:pPr>
              <w:jc w:val="center"/>
              <w:rPr>
                <w:color w:val="000000"/>
                <w:sz w:val="22"/>
              </w:rPr>
            </w:pPr>
            <w:r w:rsidRPr="00AE1A30">
              <w:rPr>
                <w:color w:val="000000"/>
                <w:sz w:val="22"/>
              </w:rPr>
              <w:t>13</w:t>
            </w:r>
          </w:p>
        </w:tc>
        <w:tc>
          <w:tcPr>
            <w:tcW w:w="3056" w:type="pct"/>
            <w:tcBorders>
              <w:top w:val="nil"/>
              <w:left w:val="nil"/>
              <w:bottom w:val="single" w:sz="4" w:space="0" w:color="auto"/>
              <w:right w:val="single" w:sz="4" w:space="0" w:color="auto"/>
            </w:tcBorders>
            <w:shd w:val="clear" w:color="auto" w:fill="auto"/>
            <w:hideMark/>
          </w:tcPr>
          <w:p w14:paraId="1A48D25F" w14:textId="77777777" w:rsidR="00050E49" w:rsidRPr="00AE1A30" w:rsidRDefault="00050E49" w:rsidP="00050E49">
            <w:pPr>
              <w:rPr>
                <w:color w:val="000000"/>
                <w:sz w:val="22"/>
              </w:rPr>
            </w:pPr>
            <w:r w:rsidRPr="00AE1A30">
              <w:rPr>
                <w:color w:val="000000"/>
                <w:sz w:val="22"/>
              </w:rPr>
              <w:t xml:space="preserve">Магистральная теплосеть по ул. Советская от ТК-А7А до ТК-А8. </w:t>
            </w:r>
          </w:p>
        </w:tc>
        <w:tc>
          <w:tcPr>
            <w:tcW w:w="654" w:type="pct"/>
            <w:tcBorders>
              <w:top w:val="nil"/>
              <w:left w:val="nil"/>
              <w:bottom w:val="single" w:sz="4" w:space="0" w:color="auto"/>
              <w:right w:val="single" w:sz="4" w:space="0" w:color="auto"/>
            </w:tcBorders>
            <w:shd w:val="clear" w:color="auto" w:fill="auto"/>
            <w:hideMark/>
          </w:tcPr>
          <w:p w14:paraId="76BB588E"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0C413BD2" w14:textId="77777777" w:rsidR="00050E49" w:rsidRPr="00AE1A30" w:rsidRDefault="00050E49" w:rsidP="00050E49">
            <w:pPr>
              <w:jc w:val="center"/>
              <w:rPr>
                <w:color w:val="000000"/>
                <w:sz w:val="22"/>
              </w:rPr>
            </w:pPr>
            <w:r w:rsidRPr="00AE1A30">
              <w:rPr>
                <w:color w:val="000000"/>
                <w:sz w:val="22"/>
              </w:rPr>
              <w:t>60</w:t>
            </w:r>
          </w:p>
        </w:tc>
      </w:tr>
      <w:tr w:rsidR="00050E49" w:rsidRPr="00B96648" w14:paraId="1379209A"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564F9803" w14:textId="77777777" w:rsidR="00050E49" w:rsidRPr="00AE1A30" w:rsidRDefault="00050E49" w:rsidP="00050E49">
            <w:pPr>
              <w:jc w:val="center"/>
              <w:rPr>
                <w:color w:val="000000"/>
                <w:sz w:val="22"/>
              </w:rPr>
            </w:pPr>
            <w:r w:rsidRPr="00AE1A30">
              <w:rPr>
                <w:color w:val="000000"/>
                <w:sz w:val="22"/>
              </w:rPr>
              <w:t>14</w:t>
            </w:r>
          </w:p>
        </w:tc>
        <w:tc>
          <w:tcPr>
            <w:tcW w:w="3056" w:type="pct"/>
            <w:tcBorders>
              <w:top w:val="nil"/>
              <w:left w:val="nil"/>
              <w:bottom w:val="single" w:sz="4" w:space="0" w:color="auto"/>
              <w:right w:val="single" w:sz="4" w:space="0" w:color="auto"/>
            </w:tcBorders>
            <w:shd w:val="clear" w:color="auto" w:fill="auto"/>
            <w:hideMark/>
          </w:tcPr>
          <w:p w14:paraId="46878395" w14:textId="77777777" w:rsidR="00050E49" w:rsidRPr="00AE1A30" w:rsidRDefault="00050E49" w:rsidP="00050E49">
            <w:pPr>
              <w:rPr>
                <w:color w:val="000000"/>
                <w:sz w:val="22"/>
              </w:rPr>
            </w:pPr>
            <w:r w:rsidRPr="00AE1A30">
              <w:rPr>
                <w:color w:val="000000"/>
                <w:sz w:val="22"/>
              </w:rPr>
              <w:t>Магистральная теплосеть по ул. Советская от ТК-А8 до ТК-А9.</w:t>
            </w:r>
          </w:p>
        </w:tc>
        <w:tc>
          <w:tcPr>
            <w:tcW w:w="654" w:type="pct"/>
            <w:tcBorders>
              <w:top w:val="nil"/>
              <w:left w:val="nil"/>
              <w:bottom w:val="single" w:sz="4" w:space="0" w:color="auto"/>
              <w:right w:val="single" w:sz="4" w:space="0" w:color="auto"/>
            </w:tcBorders>
            <w:shd w:val="clear" w:color="auto" w:fill="auto"/>
            <w:hideMark/>
          </w:tcPr>
          <w:p w14:paraId="57CFB276"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55FE2FB5" w14:textId="77777777" w:rsidR="00050E49" w:rsidRPr="00AE1A30" w:rsidRDefault="00050E49" w:rsidP="00050E49">
            <w:pPr>
              <w:jc w:val="center"/>
              <w:rPr>
                <w:color w:val="000000"/>
                <w:sz w:val="22"/>
              </w:rPr>
            </w:pPr>
            <w:r w:rsidRPr="00AE1A30">
              <w:rPr>
                <w:color w:val="000000"/>
                <w:sz w:val="22"/>
              </w:rPr>
              <w:t>101</w:t>
            </w:r>
          </w:p>
        </w:tc>
      </w:tr>
      <w:tr w:rsidR="00050E49" w:rsidRPr="00B96648" w14:paraId="73A405BD" w14:textId="77777777" w:rsidTr="00050E49">
        <w:trPr>
          <w:trHeight w:val="227"/>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8E4725D" w14:textId="77777777" w:rsidR="00050E49" w:rsidRPr="00AE1A30" w:rsidRDefault="00050E49" w:rsidP="00050E49">
            <w:pPr>
              <w:jc w:val="center"/>
              <w:rPr>
                <w:color w:val="000000"/>
                <w:sz w:val="22"/>
              </w:rPr>
            </w:pPr>
            <w:r w:rsidRPr="00AE1A30">
              <w:rPr>
                <w:color w:val="000000"/>
                <w:sz w:val="22"/>
              </w:rPr>
              <w:t>15</w:t>
            </w:r>
          </w:p>
        </w:tc>
        <w:tc>
          <w:tcPr>
            <w:tcW w:w="3056" w:type="pct"/>
            <w:tcBorders>
              <w:top w:val="single" w:sz="4" w:space="0" w:color="auto"/>
              <w:left w:val="nil"/>
              <w:bottom w:val="single" w:sz="4" w:space="0" w:color="auto"/>
              <w:right w:val="single" w:sz="4" w:space="0" w:color="auto"/>
            </w:tcBorders>
            <w:shd w:val="clear" w:color="auto" w:fill="auto"/>
            <w:hideMark/>
          </w:tcPr>
          <w:p w14:paraId="5F041906" w14:textId="77777777" w:rsidR="00050E49" w:rsidRPr="00AE1A30" w:rsidRDefault="00050E49" w:rsidP="00050E49">
            <w:pPr>
              <w:rPr>
                <w:color w:val="000000"/>
                <w:sz w:val="22"/>
              </w:rPr>
            </w:pPr>
            <w:r w:rsidRPr="00AE1A30">
              <w:rPr>
                <w:color w:val="000000"/>
                <w:sz w:val="22"/>
              </w:rPr>
              <w:t>Магистральная теплосеть по ул. Советская от ТК-А9 до ТК-А9А.</w:t>
            </w:r>
          </w:p>
        </w:tc>
        <w:tc>
          <w:tcPr>
            <w:tcW w:w="654" w:type="pct"/>
            <w:tcBorders>
              <w:top w:val="single" w:sz="4" w:space="0" w:color="auto"/>
              <w:left w:val="nil"/>
              <w:bottom w:val="single" w:sz="4" w:space="0" w:color="auto"/>
              <w:right w:val="single" w:sz="4" w:space="0" w:color="auto"/>
            </w:tcBorders>
            <w:shd w:val="clear" w:color="auto" w:fill="auto"/>
            <w:hideMark/>
          </w:tcPr>
          <w:p w14:paraId="3B40E0B5" w14:textId="77777777" w:rsidR="00050E49" w:rsidRPr="00AE1A30" w:rsidRDefault="00050E49" w:rsidP="00050E49">
            <w:pPr>
              <w:jc w:val="center"/>
              <w:rPr>
                <w:color w:val="000000"/>
                <w:sz w:val="22"/>
              </w:rPr>
            </w:pPr>
            <w:r w:rsidRPr="00AE1A30">
              <w:rPr>
                <w:color w:val="000000"/>
                <w:sz w:val="22"/>
              </w:rPr>
              <w:t>400</w:t>
            </w:r>
          </w:p>
        </w:tc>
        <w:tc>
          <w:tcPr>
            <w:tcW w:w="935" w:type="pct"/>
            <w:tcBorders>
              <w:top w:val="single" w:sz="4" w:space="0" w:color="auto"/>
              <w:left w:val="nil"/>
              <w:bottom w:val="single" w:sz="4" w:space="0" w:color="auto"/>
              <w:right w:val="single" w:sz="4" w:space="0" w:color="auto"/>
            </w:tcBorders>
            <w:shd w:val="clear" w:color="auto" w:fill="auto"/>
            <w:hideMark/>
          </w:tcPr>
          <w:p w14:paraId="42F95E50" w14:textId="77777777" w:rsidR="00050E49" w:rsidRPr="00AE1A30" w:rsidRDefault="00050E49" w:rsidP="00050E49">
            <w:pPr>
              <w:jc w:val="center"/>
              <w:rPr>
                <w:color w:val="000000"/>
                <w:sz w:val="22"/>
              </w:rPr>
            </w:pPr>
            <w:r w:rsidRPr="00AE1A30">
              <w:rPr>
                <w:color w:val="000000"/>
                <w:sz w:val="22"/>
              </w:rPr>
              <w:t>94</w:t>
            </w:r>
          </w:p>
        </w:tc>
      </w:tr>
      <w:tr w:rsidR="00050E49" w:rsidRPr="00B96648" w14:paraId="3351FBB7"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767D2C54" w14:textId="77777777" w:rsidR="00050E49" w:rsidRPr="00AE1A30" w:rsidRDefault="00050E49" w:rsidP="00050E49">
            <w:pPr>
              <w:jc w:val="center"/>
              <w:rPr>
                <w:color w:val="000000"/>
                <w:sz w:val="22"/>
              </w:rPr>
            </w:pPr>
            <w:r w:rsidRPr="00AE1A30">
              <w:rPr>
                <w:color w:val="000000"/>
                <w:sz w:val="22"/>
              </w:rPr>
              <w:t>16</w:t>
            </w:r>
          </w:p>
        </w:tc>
        <w:tc>
          <w:tcPr>
            <w:tcW w:w="3056" w:type="pct"/>
            <w:tcBorders>
              <w:top w:val="nil"/>
              <w:left w:val="nil"/>
              <w:bottom w:val="single" w:sz="4" w:space="0" w:color="auto"/>
              <w:right w:val="single" w:sz="4" w:space="0" w:color="auto"/>
            </w:tcBorders>
            <w:shd w:val="clear" w:color="auto" w:fill="auto"/>
            <w:hideMark/>
          </w:tcPr>
          <w:p w14:paraId="3B1A7858" w14:textId="77777777" w:rsidR="00050E49" w:rsidRPr="00AE1A30" w:rsidRDefault="00050E49" w:rsidP="00050E49">
            <w:pPr>
              <w:rPr>
                <w:color w:val="000000"/>
                <w:sz w:val="22"/>
              </w:rPr>
            </w:pPr>
            <w:r w:rsidRPr="00AE1A30">
              <w:rPr>
                <w:color w:val="000000"/>
                <w:sz w:val="22"/>
              </w:rPr>
              <w:t xml:space="preserve">Магистральная теплосетьпо ул. Советская от ТК-А9 до ТК-А10. </w:t>
            </w:r>
          </w:p>
        </w:tc>
        <w:tc>
          <w:tcPr>
            <w:tcW w:w="654" w:type="pct"/>
            <w:tcBorders>
              <w:top w:val="nil"/>
              <w:left w:val="nil"/>
              <w:bottom w:val="single" w:sz="4" w:space="0" w:color="auto"/>
              <w:right w:val="single" w:sz="4" w:space="0" w:color="auto"/>
            </w:tcBorders>
            <w:shd w:val="clear" w:color="auto" w:fill="auto"/>
            <w:hideMark/>
          </w:tcPr>
          <w:p w14:paraId="01879C1E"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4A7CDDB3" w14:textId="77777777" w:rsidR="00050E49" w:rsidRPr="00AE1A30" w:rsidRDefault="00050E49" w:rsidP="00050E49">
            <w:pPr>
              <w:jc w:val="center"/>
              <w:rPr>
                <w:color w:val="000000"/>
                <w:sz w:val="22"/>
              </w:rPr>
            </w:pPr>
            <w:r w:rsidRPr="00AE1A30">
              <w:rPr>
                <w:color w:val="000000"/>
                <w:sz w:val="22"/>
              </w:rPr>
              <w:t>105</w:t>
            </w:r>
          </w:p>
        </w:tc>
      </w:tr>
      <w:tr w:rsidR="00050E49" w:rsidRPr="00B96648" w14:paraId="10F8B5B1"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6B3258B2" w14:textId="77777777" w:rsidR="00050E49" w:rsidRPr="00AE1A30" w:rsidRDefault="00050E49" w:rsidP="00050E49">
            <w:pPr>
              <w:jc w:val="center"/>
              <w:rPr>
                <w:color w:val="000000"/>
                <w:sz w:val="22"/>
              </w:rPr>
            </w:pPr>
            <w:r w:rsidRPr="00AE1A30">
              <w:rPr>
                <w:color w:val="000000"/>
                <w:sz w:val="22"/>
              </w:rPr>
              <w:t>17</w:t>
            </w:r>
          </w:p>
        </w:tc>
        <w:tc>
          <w:tcPr>
            <w:tcW w:w="3056" w:type="pct"/>
            <w:tcBorders>
              <w:top w:val="nil"/>
              <w:left w:val="nil"/>
              <w:bottom w:val="single" w:sz="4" w:space="0" w:color="auto"/>
              <w:right w:val="single" w:sz="4" w:space="0" w:color="auto"/>
            </w:tcBorders>
            <w:shd w:val="clear" w:color="auto" w:fill="auto"/>
            <w:hideMark/>
          </w:tcPr>
          <w:p w14:paraId="05818DDE" w14:textId="77777777" w:rsidR="00050E49" w:rsidRPr="00AE1A30" w:rsidRDefault="00050E49" w:rsidP="00050E49">
            <w:pPr>
              <w:rPr>
                <w:color w:val="000000"/>
                <w:sz w:val="22"/>
              </w:rPr>
            </w:pPr>
            <w:r w:rsidRPr="00AE1A30">
              <w:rPr>
                <w:color w:val="000000"/>
                <w:sz w:val="22"/>
              </w:rPr>
              <w:t>Магистральная теплосеть по ул. Комсомольская от ТК-А10 до ТК-А1</w:t>
            </w:r>
            <w:r>
              <w:rPr>
                <w:color w:val="000000"/>
                <w:sz w:val="22"/>
              </w:rPr>
              <w:t>1</w:t>
            </w:r>
            <w:r w:rsidRPr="00AE1A30">
              <w:rPr>
                <w:color w:val="000000"/>
                <w:sz w:val="22"/>
              </w:rPr>
              <w:t xml:space="preserve">. </w:t>
            </w:r>
          </w:p>
        </w:tc>
        <w:tc>
          <w:tcPr>
            <w:tcW w:w="654" w:type="pct"/>
            <w:tcBorders>
              <w:top w:val="nil"/>
              <w:left w:val="nil"/>
              <w:bottom w:val="single" w:sz="4" w:space="0" w:color="auto"/>
              <w:right w:val="single" w:sz="4" w:space="0" w:color="auto"/>
            </w:tcBorders>
            <w:shd w:val="clear" w:color="auto" w:fill="auto"/>
            <w:hideMark/>
          </w:tcPr>
          <w:p w14:paraId="562C3206"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7887E8BE" w14:textId="77777777" w:rsidR="00050E49" w:rsidRPr="00AE1A30" w:rsidRDefault="00050E49" w:rsidP="00050E49">
            <w:pPr>
              <w:jc w:val="center"/>
              <w:rPr>
                <w:color w:val="000000"/>
                <w:sz w:val="22"/>
              </w:rPr>
            </w:pPr>
            <w:r w:rsidRPr="00AE1A30">
              <w:rPr>
                <w:color w:val="000000"/>
                <w:sz w:val="22"/>
              </w:rPr>
              <w:t>90</w:t>
            </w:r>
          </w:p>
        </w:tc>
      </w:tr>
      <w:tr w:rsidR="00050E49" w:rsidRPr="00B96648" w14:paraId="4A1607A0"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305EF3BC" w14:textId="77777777" w:rsidR="00050E49" w:rsidRPr="00AE1A30" w:rsidRDefault="00050E49" w:rsidP="00050E49">
            <w:pPr>
              <w:jc w:val="center"/>
              <w:rPr>
                <w:color w:val="000000"/>
                <w:sz w:val="22"/>
              </w:rPr>
            </w:pPr>
            <w:r w:rsidRPr="00AE1A30">
              <w:rPr>
                <w:color w:val="000000"/>
                <w:sz w:val="22"/>
              </w:rPr>
              <w:t>18</w:t>
            </w:r>
          </w:p>
        </w:tc>
        <w:tc>
          <w:tcPr>
            <w:tcW w:w="3056" w:type="pct"/>
            <w:tcBorders>
              <w:top w:val="nil"/>
              <w:left w:val="nil"/>
              <w:bottom w:val="single" w:sz="4" w:space="0" w:color="auto"/>
              <w:right w:val="single" w:sz="4" w:space="0" w:color="auto"/>
            </w:tcBorders>
            <w:shd w:val="clear" w:color="auto" w:fill="auto"/>
            <w:hideMark/>
          </w:tcPr>
          <w:p w14:paraId="45B9421F" w14:textId="77777777" w:rsidR="00050E49" w:rsidRPr="00AE1A30" w:rsidRDefault="00050E49" w:rsidP="00050E49">
            <w:pPr>
              <w:rPr>
                <w:color w:val="000000"/>
                <w:sz w:val="22"/>
              </w:rPr>
            </w:pPr>
            <w:r w:rsidRPr="00AE1A30">
              <w:rPr>
                <w:color w:val="000000"/>
                <w:sz w:val="22"/>
              </w:rPr>
              <w:t>Магистральная теплосеть по ул. Комсомольская от ТК-А15 до ТК-16.</w:t>
            </w:r>
          </w:p>
        </w:tc>
        <w:tc>
          <w:tcPr>
            <w:tcW w:w="654" w:type="pct"/>
            <w:tcBorders>
              <w:top w:val="nil"/>
              <w:left w:val="nil"/>
              <w:bottom w:val="single" w:sz="4" w:space="0" w:color="auto"/>
              <w:right w:val="single" w:sz="4" w:space="0" w:color="auto"/>
            </w:tcBorders>
            <w:shd w:val="clear" w:color="auto" w:fill="auto"/>
            <w:hideMark/>
          </w:tcPr>
          <w:p w14:paraId="6F2A7C65"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4BF3266D" w14:textId="77777777" w:rsidR="00050E49" w:rsidRPr="00AE1A30" w:rsidRDefault="00050E49" w:rsidP="00050E49">
            <w:pPr>
              <w:jc w:val="center"/>
              <w:rPr>
                <w:color w:val="000000"/>
                <w:sz w:val="22"/>
              </w:rPr>
            </w:pPr>
            <w:r w:rsidRPr="00AE1A30">
              <w:rPr>
                <w:color w:val="000000"/>
                <w:sz w:val="22"/>
              </w:rPr>
              <w:t>63</w:t>
            </w:r>
          </w:p>
        </w:tc>
      </w:tr>
      <w:tr w:rsidR="00050E49" w:rsidRPr="00B96648" w14:paraId="424960F8"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4A2F71C5" w14:textId="77777777" w:rsidR="00050E49" w:rsidRPr="00AE1A30" w:rsidRDefault="00050E49" w:rsidP="00050E49">
            <w:pPr>
              <w:jc w:val="center"/>
              <w:rPr>
                <w:color w:val="000000"/>
                <w:sz w:val="22"/>
              </w:rPr>
            </w:pPr>
            <w:r w:rsidRPr="00AE1A30">
              <w:rPr>
                <w:color w:val="000000"/>
                <w:sz w:val="22"/>
              </w:rPr>
              <w:t>19</w:t>
            </w:r>
          </w:p>
        </w:tc>
        <w:tc>
          <w:tcPr>
            <w:tcW w:w="3056" w:type="pct"/>
            <w:tcBorders>
              <w:top w:val="nil"/>
              <w:left w:val="nil"/>
              <w:bottom w:val="single" w:sz="4" w:space="0" w:color="auto"/>
              <w:right w:val="single" w:sz="4" w:space="0" w:color="auto"/>
            </w:tcBorders>
            <w:shd w:val="clear" w:color="auto" w:fill="auto"/>
            <w:hideMark/>
          </w:tcPr>
          <w:p w14:paraId="192C7AF2" w14:textId="77777777" w:rsidR="00050E49" w:rsidRPr="00AE1A30" w:rsidRDefault="00050E49" w:rsidP="00050E49">
            <w:pPr>
              <w:rPr>
                <w:color w:val="000000"/>
                <w:sz w:val="22"/>
              </w:rPr>
            </w:pPr>
            <w:r w:rsidRPr="00AE1A30">
              <w:rPr>
                <w:color w:val="000000"/>
                <w:sz w:val="22"/>
              </w:rPr>
              <w:t>Магистральная теплосеть по ул. Комсомольская от ТК-16 до ТК-А17.</w:t>
            </w:r>
          </w:p>
        </w:tc>
        <w:tc>
          <w:tcPr>
            <w:tcW w:w="654" w:type="pct"/>
            <w:tcBorders>
              <w:top w:val="nil"/>
              <w:left w:val="nil"/>
              <w:bottom w:val="single" w:sz="4" w:space="0" w:color="auto"/>
              <w:right w:val="single" w:sz="4" w:space="0" w:color="auto"/>
            </w:tcBorders>
            <w:shd w:val="clear" w:color="auto" w:fill="auto"/>
            <w:hideMark/>
          </w:tcPr>
          <w:p w14:paraId="5A754A5D"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60B2B151" w14:textId="77777777" w:rsidR="00050E49" w:rsidRPr="00AE1A30" w:rsidRDefault="00050E49" w:rsidP="00050E49">
            <w:pPr>
              <w:jc w:val="center"/>
              <w:rPr>
                <w:color w:val="000000"/>
                <w:sz w:val="22"/>
              </w:rPr>
            </w:pPr>
            <w:r w:rsidRPr="00AE1A30">
              <w:rPr>
                <w:color w:val="000000"/>
                <w:sz w:val="22"/>
              </w:rPr>
              <w:t>86</w:t>
            </w:r>
          </w:p>
        </w:tc>
      </w:tr>
      <w:tr w:rsidR="00050E49" w:rsidRPr="00B96648" w14:paraId="7D00D69B"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1419DD31" w14:textId="77777777" w:rsidR="00050E49" w:rsidRPr="00AE1A30" w:rsidRDefault="00050E49" w:rsidP="00050E49">
            <w:pPr>
              <w:jc w:val="center"/>
              <w:rPr>
                <w:color w:val="000000"/>
                <w:sz w:val="22"/>
              </w:rPr>
            </w:pPr>
            <w:r w:rsidRPr="00AE1A30">
              <w:rPr>
                <w:color w:val="000000"/>
                <w:sz w:val="22"/>
              </w:rPr>
              <w:t>20</w:t>
            </w:r>
          </w:p>
        </w:tc>
        <w:tc>
          <w:tcPr>
            <w:tcW w:w="3056" w:type="pct"/>
            <w:tcBorders>
              <w:top w:val="nil"/>
              <w:left w:val="nil"/>
              <w:bottom w:val="single" w:sz="4" w:space="0" w:color="auto"/>
              <w:right w:val="single" w:sz="4" w:space="0" w:color="auto"/>
            </w:tcBorders>
            <w:shd w:val="clear" w:color="auto" w:fill="auto"/>
            <w:hideMark/>
          </w:tcPr>
          <w:p w14:paraId="3F476523" w14:textId="77777777" w:rsidR="00050E49" w:rsidRPr="00AE1A30" w:rsidRDefault="00050E49" w:rsidP="00050E49">
            <w:pPr>
              <w:rPr>
                <w:color w:val="000000"/>
                <w:sz w:val="22"/>
              </w:rPr>
            </w:pPr>
            <w:r w:rsidRPr="00AE1A30">
              <w:rPr>
                <w:color w:val="000000"/>
                <w:sz w:val="22"/>
              </w:rPr>
              <w:t xml:space="preserve">Магистральная теплосеть по ул. Комсомольская от ТК-17 до ТК-18. </w:t>
            </w:r>
          </w:p>
        </w:tc>
        <w:tc>
          <w:tcPr>
            <w:tcW w:w="654" w:type="pct"/>
            <w:tcBorders>
              <w:top w:val="nil"/>
              <w:left w:val="nil"/>
              <w:bottom w:val="single" w:sz="4" w:space="0" w:color="auto"/>
              <w:right w:val="single" w:sz="4" w:space="0" w:color="auto"/>
            </w:tcBorders>
            <w:shd w:val="clear" w:color="auto" w:fill="auto"/>
            <w:hideMark/>
          </w:tcPr>
          <w:p w14:paraId="30FFBC5E"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5DEA3505" w14:textId="77777777" w:rsidR="00050E49" w:rsidRPr="00AE1A30" w:rsidRDefault="00050E49" w:rsidP="00050E49">
            <w:pPr>
              <w:jc w:val="center"/>
              <w:rPr>
                <w:color w:val="000000"/>
                <w:sz w:val="22"/>
              </w:rPr>
            </w:pPr>
            <w:r w:rsidRPr="00AE1A30">
              <w:rPr>
                <w:color w:val="000000"/>
                <w:sz w:val="22"/>
              </w:rPr>
              <w:t>102</w:t>
            </w:r>
          </w:p>
        </w:tc>
      </w:tr>
      <w:tr w:rsidR="00050E49" w:rsidRPr="00B96648" w14:paraId="3857A597"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2435F7B0" w14:textId="77777777" w:rsidR="00050E49" w:rsidRPr="00AE1A30" w:rsidRDefault="00050E49" w:rsidP="00050E49">
            <w:pPr>
              <w:jc w:val="center"/>
              <w:rPr>
                <w:color w:val="000000"/>
                <w:sz w:val="22"/>
              </w:rPr>
            </w:pPr>
            <w:r w:rsidRPr="00AE1A30">
              <w:rPr>
                <w:color w:val="000000"/>
                <w:sz w:val="22"/>
              </w:rPr>
              <w:t>21</w:t>
            </w:r>
          </w:p>
        </w:tc>
        <w:tc>
          <w:tcPr>
            <w:tcW w:w="3056" w:type="pct"/>
            <w:tcBorders>
              <w:top w:val="nil"/>
              <w:left w:val="nil"/>
              <w:bottom w:val="single" w:sz="4" w:space="0" w:color="auto"/>
              <w:right w:val="single" w:sz="4" w:space="0" w:color="auto"/>
            </w:tcBorders>
            <w:shd w:val="clear" w:color="auto" w:fill="auto"/>
            <w:hideMark/>
          </w:tcPr>
          <w:p w14:paraId="456BECAF" w14:textId="77777777" w:rsidR="00050E49" w:rsidRPr="00AE1A30" w:rsidRDefault="00050E49" w:rsidP="00050E49">
            <w:pPr>
              <w:rPr>
                <w:color w:val="000000"/>
                <w:sz w:val="22"/>
              </w:rPr>
            </w:pPr>
            <w:r w:rsidRPr="00AE1A30">
              <w:rPr>
                <w:color w:val="000000"/>
                <w:sz w:val="22"/>
              </w:rPr>
              <w:t>Магистральная теплосеть по ул. Комсомольская от ТК-18А до ТК-20.</w:t>
            </w:r>
          </w:p>
        </w:tc>
        <w:tc>
          <w:tcPr>
            <w:tcW w:w="654" w:type="pct"/>
            <w:tcBorders>
              <w:top w:val="nil"/>
              <w:left w:val="nil"/>
              <w:bottom w:val="single" w:sz="4" w:space="0" w:color="auto"/>
              <w:right w:val="single" w:sz="4" w:space="0" w:color="auto"/>
            </w:tcBorders>
            <w:shd w:val="clear" w:color="auto" w:fill="auto"/>
            <w:hideMark/>
          </w:tcPr>
          <w:p w14:paraId="5863D5EE"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0912FBEF" w14:textId="77777777" w:rsidR="00050E49" w:rsidRPr="00AE1A30" w:rsidRDefault="00050E49" w:rsidP="00050E49">
            <w:pPr>
              <w:jc w:val="center"/>
              <w:rPr>
                <w:color w:val="000000"/>
                <w:sz w:val="22"/>
              </w:rPr>
            </w:pPr>
            <w:r w:rsidRPr="00AE1A30">
              <w:rPr>
                <w:color w:val="000000"/>
                <w:sz w:val="22"/>
              </w:rPr>
              <w:t>141</w:t>
            </w:r>
          </w:p>
        </w:tc>
      </w:tr>
      <w:tr w:rsidR="00050E49" w:rsidRPr="00B96648" w14:paraId="1875AB6A"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15785A50" w14:textId="77777777" w:rsidR="00050E49" w:rsidRPr="00AE1A30" w:rsidRDefault="00050E49" w:rsidP="00050E49">
            <w:pPr>
              <w:jc w:val="center"/>
              <w:rPr>
                <w:color w:val="000000"/>
                <w:sz w:val="22"/>
              </w:rPr>
            </w:pPr>
            <w:r w:rsidRPr="00AE1A30">
              <w:rPr>
                <w:color w:val="000000"/>
                <w:sz w:val="22"/>
              </w:rPr>
              <w:t>22</w:t>
            </w:r>
          </w:p>
        </w:tc>
        <w:tc>
          <w:tcPr>
            <w:tcW w:w="3056" w:type="pct"/>
            <w:tcBorders>
              <w:top w:val="nil"/>
              <w:left w:val="nil"/>
              <w:bottom w:val="single" w:sz="4" w:space="0" w:color="auto"/>
              <w:right w:val="single" w:sz="4" w:space="0" w:color="auto"/>
            </w:tcBorders>
            <w:shd w:val="clear" w:color="auto" w:fill="auto"/>
            <w:hideMark/>
          </w:tcPr>
          <w:p w14:paraId="452D7B57" w14:textId="77777777" w:rsidR="00050E49" w:rsidRPr="00AE1A30" w:rsidRDefault="00050E49" w:rsidP="00050E49">
            <w:pPr>
              <w:rPr>
                <w:color w:val="000000"/>
                <w:sz w:val="22"/>
              </w:rPr>
            </w:pPr>
            <w:r w:rsidRPr="00AE1A30">
              <w:rPr>
                <w:color w:val="000000"/>
                <w:sz w:val="22"/>
              </w:rPr>
              <w:t>Магистральная теплосеть по ул. Дементьева от ТК-20 до ТК-20/1.</w:t>
            </w:r>
          </w:p>
        </w:tc>
        <w:tc>
          <w:tcPr>
            <w:tcW w:w="654" w:type="pct"/>
            <w:tcBorders>
              <w:top w:val="nil"/>
              <w:left w:val="nil"/>
              <w:bottom w:val="single" w:sz="4" w:space="0" w:color="auto"/>
              <w:right w:val="single" w:sz="4" w:space="0" w:color="auto"/>
            </w:tcBorders>
            <w:shd w:val="clear" w:color="auto" w:fill="auto"/>
            <w:hideMark/>
          </w:tcPr>
          <w:p w14:paraId="7CE18EFF"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7437B708" w14:textId="77777777" w:rsidR="00050E49" w:rsidRPr="00AE1A30" w:rsidRDefault="00050E49" w:rsidP="00050E49">
            <w:pPr>
              <w:jc w:val="center"/>
              <w:rPr>
                <w:color w:val="000000"/>
                <w:sz w:val="22"/>
              </w:rPr>
            </w:pPr>
            <w:r w:rsidRPr="00AE1A30">
              <w:rPr>
                <w:color w:val="000000"/>
                <w:sz w:val="22"/>
              </w:rPr>
              <w:t>103</w:t>
            </w:r>
          </w:p>
        </w:tc>
      </w:tr>
      <w:tr w:rsidR="00050E49" w:rsidRPr="00B96648" w14:paraId="15FEF773" w14:textId="77777777" w:rsidTr="00050E49">
        <w:trPr>
          <w:trHeight w:val="283"/>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53DBE92" w14:textId="77777777" w:rsidR="00050E49" w:rsidRPr="00AE1A30" w:rsidRDefault="00050E49" w:rsidP="00050E49">
            <w:pPr>
              <w:jc w:val="center"/>
              <w:rPr>
                <w:color w:val="000000"/>
                <w:sz w:val="22"/>
              </w:rPr>
            </w:pPr>
            <w:r w:rsidRPr="00AE1A30">
              <w:rPr>
                <w:color w:val="000000"/>
                <w:sz w:val="22"/>
              </w:rPr>
              <w:t>23</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5CC4E8AA" w14:textId="77777777" w:rsidR="00050E49" w:rsidRPr="00AE1A30" w:rsidRDefault="00050E49" w:rsidP="00050E49">
            <w:pPr>
              <w:rPr>
                <w:color w:val="000000"/>
                <w:sz w:val="22"/>
              </w:rPr>
            </w:pPr>
            <w:r w:rsidRPr="00AE1A30">
              <w:rPr>
                <w:color w:val="000000"/>
                <w:sz w:val="22"/>
              </w:rPr>
              <w:t>Магистральная теплосеть по ул. Дементьева от ТК-20/1 до ТК-20/2.</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091EA4E4" w14:textId="77777777" w:rsidR="00050E49" w:rsidRPr="00AE1A30" w:rsidRDefault="00050E49" w:rsidP="00050E49">
            <w:pPr>
              <w:jc w:val="center"/>
              <w:rPr>
                <w:color w:val="000000"/>
                <w:sz w:val="22"/>
              </w:rPr>
            </w:pPr>
            <w:r w:rsidRPr="00AE1A30">
              <w:rPr>
                <w:color w:val="000000"/>
                <w:sz w:val="22"/>
              </w:rPr>
              <w:t>400</w:t>
            </w: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77A87E37" w14:textId="77777777" w:rsidR="00050E49" w:rsidRPr="00AE1A30" w:rsidRDefault="00050E49" w:rsidP="00050E49">
            <w:pPr>
              <w:jc w:val="center"/>
              <w:rPr>
                <w:color w:val="000000"/>
                <w:sz w:val="22"/>
              </w:rPr>
            </w:pPr>
            <w:r w:rsidRPr="00AE1A30">
              <w:rPr>
                <w:color w:val="000000"/>
                <w:sz w:val="22"/>
              </w:rPr>
              <w:t>103</w:t>
            </w:r>
          </w:p>
        </w:tc>
      </w:tr>
      <w:tr w:rsidR="00050E49" w:rsidRPr="00B96648" w14:paraId="3B2FC1CB" w14:textId="77777777" w:rsidTr="00050E49">
        <w:trPr>
          <w:trHeight w:val="283"/>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167A6CE" w14:textId="77777777" w:rsidR="00050E49" w:rsidRPr="00AE1A30" w:rsidRDefault="00050E49" w:rsidP="00050E49">
            <w:pPr>
              <w:jc w:val="center"/>
              <w:rPr>
                <w:color w:val="000000"/>
                <w:sz w:val="22"/>
              </w:rPr>
            </w:pPr>
            <w:r w:rsidRPr="00AE1A30">
              <w:rPr>
                <w:color w:val="000000"/>
                <w:sz w:val="22"/>
              </w:rPr>
              <w:t>24</w:t>
            </w:r>
          </w:p>
        </w:tc>
        <w:tc>
          <w:tcPr>
            <w:tcW w:w="3056" w:type="pct"/>
            <w:tcBorders>
              <w:top w:val="single" w:sz="4" w:space="0" w:color="auto"/>
              <w:left w:val="nil"/>
              <w:bottom w:val="single" w:sz="4" w:space="0" w:color="auto"/>
              <w:right w:val="single" w:sz="4" w:space="0" w:color="auto"/>
            </w:tcBorders>
            <w:shd w:val="clear" w:color="auto" w:fill="auto"/>
            <w:hideMark/>
          </w:tcPr>
          <w:p w14:paraId="3077173C" w14:textId="77777777" w:rsidR="00050E49" w:rsidRPr="00AE1A30" w:rsidRDefault="00050E49" w:rsidP="00050E49">
            <w:pPr>
              <w:rPr>
                <w:color w:val="000000"/>
                <w:sz w:val="22"/>
              </w:rPr>
            </w:pPr>
            <w:r w:rsidRPr="00AE1A30">
              <w:rPr>
                <w:color w:val="000000"/>
                <w:sz w:val="22"/>
              </w:rPr>
              <w:t>Магистральная теплосеть по ул. Дементьева от ТК-20/2 до ТК-20/3А.</w:t>
            </w:r>
          </w:p>
        </w:tc>
        <w:tc>
          <w:tcPr>
            <w:tcW w:w="654" w:type="pct"/>
            <w:tcBorders>
              <w:top w:val="single" w:sz="4" w:space="0" w:color="auto"/>
              <w:left w:val="nil"/>
              <w:bottom w:val="single" w:sz="4" w:space="0" w:color="auto"/>
              <w:right w:val="single" w:sz="4" w:space="0" w:color="auto"/>
            </w:tcBorders>
            <w:shd w:val="clear" w:color="auto" w:fill="auto"/>
            <w:hideMark/>
          </w:tcPr>
          <w:p w14:paraId="63C32FF0" w14:textId="77777777" w:rsidR="00050E49" w:rsidRPr="00AE1A30" w:rsidRDefault="00050E49" w:rsidP="00050E49">
            <w:pPr>
              <w:jc w:val="center"/>
              <w:rPr>
                <w:color w:val="000000"/>
                <w:sz w:val="22"/>
              </w:rPr>
            </w:pPr>
            <w:r w:rsidRPr="00AE1A30">
              <w:rPr>
                <w:color w:val="000000"/>
                <w:sz w:val="22"/>
              </w:rPr>
              <w:t>400</w:t>
            </w:r>
          </w:p>
        </w:tc>
        <w:tc>
          <w:tcPr>
            <w:tcW w:w="935" w:type="pct"/>
            <w:tcBorders>
              <w:top w:val="single" w:sz="4" w:space="0" w:color="auto"/>
              <w:left w:val="nil"/>
              <w:bottom w:val="single" w:sz="4" w:space="0" w:color="auto"/>
              <w:right w:val="single" w:sz="4" w:space="0" w:color="auto"/>
            </w:tcBorders>
            <w:shd w:val="clear" w:color="auto" w:fill="auto"/>
            <w:hideMark/>
          </w:tcPr>
          <w:p w14:paraId="5212ED8B" w14:textId="77777777" w:rsidR="00050E49" w:rsidRPr="00AE1A30" w:rsidRDefault="00050E49" w:rsidP="00050E49">
            <w:pPr>
              <w:jc w:val="center"/>
              <w:rPr>
                <w:color w:val="000000"/>
                <w:sz w:val="22"/>
              </w:rPr>
            </w:pPr>
            <w:r w:rsidRPr="00AE1A30">
              <w:rPr>
                <w:color w:val="000000"/>
                <w:sz w:val="22"/>
              </w:rPr>
              <w:t>57</w:t>
            </w:r>
          </w:p>
        </w:tc>
      </w:tr>
      <w:tr w:rsidR="00050E49" w:rsidRPr="00B96648" w14:paraId="23DF508C"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322A497C" w14:textId="77777777" w:rsidR="00050E49" w:rsidRPr="00AE1A30" w:rsidRDefault="00050E49" w:rsidP="00050E49">
            <w:pPr>
              <w:jc w:val="center"/>
              <w:rPr>
                <w:color w:val="000000"/>
                <w:sz w:val="22"/>
              </w:rPr>
            </w:pPr>
            <w:r w:rsidRPr="00AE1A30">
              <w:rPr>
                <w:color w:val="000000"/>
                <w:sz w:val="22"/>
              </w:rPr>
              <w:lastRenderedPageBreak/>
              <w:t>25</w:t>
            </w:r>
          </w:p>
        </w:tc>
        <w:tc>
          <w:tcPr>
            <w:tcW w:w="3056" w:type="pct"/>
            <w:tcBorders>
              <w:top w:val="nil"/>
              <w:left w:val="nil"/>
              <w:bottom w:val="single" w:sz="4" w:space="0" w:color="auto"/>
              <w:right w:val="single" w:sz="4" w:space="0" w:color="auto"/>
            </w:tcBorders>
            <w:shd w:val="clear" w:color="auto" w:fill="auto"/>
            <w:hideMark/>
          </w:tcPr>
          <w:p w14:paraId="1B51F17E" w14:textId="77777777" w:rsidR="00050E49" w:rsidRPr="00AE1A30" w:rsidRDefault="00050E49" w:rsidP="00050E49">
            <w:pPr>
              <w:rPr>
                <w:color w:val="000000"/>
                <w:sz w:val="22"/>
              </w:rPr>
            </w:pPr>
            <w:r w:rsidRPr="00AE1A30">
              <w:rPr>
                <w:color w:val="000000"/>
                <w:sz w:val="22"/>
              </w:rPr>
              <w:t>Магистральная теплосеть по ул. Дементьева от ТК-20/3А до ТК-20/3.</w:t>
            </w:r>
          </w:p>
        </w:tc>
        <w:tc>
          <w:tcPr>
            <w:tcW w:w="654" w:type="pct"/>
            <w:tcBorders>
              <w:top w:val="nil"/>
              <w:left w:val="nil"/>
              <w:bottom w:val="single" w:sz="4" w:space="0" w:color="auto"/>
              <w:right w:val="single" w:sz="4" w:space="0" w:color="auto"/>
            </w:tcBorders>
            <w:shd w:val="clear" w:color="auto" w:fill="auto"/>
            <w:hideMark/>
          </w:tcPr>
          <w:p w14:paraId="31AA2147"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66CB649A" w14:textId="77777777" w:rsidR="00050E49" w:rsidRPr="00AE1A30" w:rsidRDefault="00050E49" w:rsidP="00050E49">
            <w:pPr>
              <w:jc w:val="center"/>
              <w:rPr>
                <w:color w:val="000000"/>
                <w:sz w:val="22"/>
              </w:rPr>
            </w:pPr>
            <w:r w:rsidRPr="00AE1A30">
              <w:rPr>
                <w:color w:val="000000"/>
                <w:sz w:val="22"/>
              </w:rPr>
              <w:t>70</w:t>
            </w:r>
          </w:p>
        </w:tc>
      </w:tr>
      <w:tr w:rsidR="00050E49" w:rsidRPr="00B96648" w14:paraId="7DAAF4A7"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4921D437" w14:textId="77777777" w:rsidR="00050E49" w:rsidRPr="00AE1A30" w:rsidRDefault="00050E49" w:rsidP="00050E49">
            <w:pPr>
              <w:jc w:val="center"/>
              <w:rPr>
                <w:color w:val="000000"/>
                <w:sz w:val="22"/>
              </w:rPr>
            </w:pPr>
            <w:r w:rsidRPr="00AE1A30">
              <w:rPr>
                <w:color w:val="000000"/>
                <w:sz w:val="22"/>
              </w:rPr>
              <w:t>26</w:t>
            </w:r>
          </w:p>
        </w:tc>
        <w:tc>
          <w:tcPr>
            <w:tcW w:w="3056" w:type="pct"/>
            <w:tcBorders>
              <w:top w:val="nil"/>
              <w:left w:val="nil"/>
              <w:bottom w:val="single" w:sz="4" w:space="0" w:color="auto"/>
              <w:right w:val="single" w:sz="4" w:space="0" w:color="auto"/>
            </w:tcBorders>
            <w:shd w:val="clear" w:color="auto" w:fill="auto"/>
            <w:hideMark/>
          </w:tcPr>
          <w:p w14:paraId="31D71527" w14:textId="77777777" w:rsidR="00050E49" w:rsidRPr="00AE1A30" w:rsidRDefault="00050E49" w:rsidP="00050E49">
            <w:pPr>
              <w:rPr>
                <w:color w:val="000000"/>
                <w:sz w:val="22"/>
              </w:rPr>
            </w:pPr>
            <w:r w:rsidRPr="00AE1A30">
              <w:rPr>
                <w:color w:val="000000"/>
                <w:sz w:val="22"/>
              </w:rPr>
              <w:t>Внутриквартальная  теплосеть по ул. Дементьева от ТК-20/3 до ТК-20/3.1</w:t>
            </w:r>
          </w:p>
        </w:tc>
        <w:tc>
          <w:tcPr>
            <w:tcW w:w="654" w:type="pct"/>
            <w:tcBorders>
              <w:top w:val="nil"/>
              <w:left w:val="nil"/>
              <w:bottom w:val="single" w:sz="4" w:space="0" w:color="auto"/>
              <w:right w:val="single" w:sz="4" w:space="0" w:color="auto"/>
            </w:tcBorders>
            <w:shd w:val="clear" w:color="auto" w:fill="auto"/>
            <w:hideMark/>
          </w:tcPr>
          <w:p w14:paraId="23534479" w14:textId="77777777" w:rsidR="00050E49" w:rsidRPr="00AE1A30" w:rsidRDefault="00050E49" w:rsidP="00050E49">
            <w:pPr>
              <w:jc w:val="center"/>
              <w:rPr>
                <w:color w:val="000000"/>
                <w:sz w:val="22"/>
              </w:rPr>
            </w:pPr>
            <w:r w:rsidRPr="00AE1A30">
              <w:rPr>
                <w:color w:val="000000"/>
                <w:sz w:val="22"/>
              </w:rPr>
              <w:t>250</w:t>
            </w:r>
          </w:p>
        </w:tc>
        <w:tc>
          <w:tcPr>
            <w:tcW w:w="935" w:type="pct"/>
            <w:tcBorders>
              <w:top w:val="nil"/>
              <w:left w:val="nil"/>
              <w:bottom w:val="single" w:sz="4" w:space="0" w:color="auto"/>
              <w:right w:val="single" w:sz="4" w:space="0" w:color="auto"/>
            </w:tcBorders>
            <w:shd w:val="clear" w:color="auto" w:fill="auto"/>
            <w:hideMark/>
          </w:tcPr>
          <w:p w14:paraId="4C769E7D" w14:textId="77777777" w:rsidR="00050E49" w:rsidRPr="00AE1A30" w:rsidRDefault="00050E49" w:rsidP="00050E49">
            <w:pPr>
              <w:jc w:val="center"/>
              <w:rPr>
                <w:color w:val="000000"/>
                <w:sz w:val="22"/>
              </w:rPr>
            </w:pPr>
            <w:r w:rsidRPr="00AE1A30">
              <w:rPr>
                <w:color w:val="000000"/>
                <w:sz w:val="22"/>
              </w:rPr>
              <w:t>76</w:t>
            </w:r>
          </w:p>
        </w:tc>
      </w:tr>
      <w:tr w:rsidR="00050E49" w:rsidRPr="00B96648" w14:paraId="6E1B2FE4" w14:textId="77777777" w:rsidTr="00050E49">
        <w:trPr>
          <w:trHeight w:val="464"/>
        </w:trPr>
        <w:tc>
          <w:tcPr>
            <w:tcW w:w="355" w:type="pct"/>
            <w:tcBorders>
              <w:top w:val="nil"/>
              <w:left w:val="single" w:sz="4" w:space="0" w:color="auto"/>
              <w:bottom w:val="single" w:sz="4" w:space="0" w:color="auto"/>
              <w:right w:val="single" w:sz="4" w:space="0" w:color="auto"/>
            </w:tcBorders>
            <w:shd w:val="clear" w:color="auto" w:fill="auto"/>
            <w:hideMark/>
          </w:tcPr>
          <w:p w14:paraId="2278A34E" w14:textId="77777777" w:rsidR="00050E49" w:rsidRPr="00AE1A30" w:rsidRDefault="00050E49" w:rsidP="00050E49">
            <w:pPr>
              <w:jc w:val="center"/>
              <w:rPr>
                <w:color w:val="000000"/>
                <w:sz w:val="22"/>
              </w:rPr>
            </w:pPr>
            <w:r w:rsidRPr="00AE1A30">
              <w:rPr>
                <w:color w:val="000000"/>
                <w:sz w:val="22"/>
              </w:rPr>
              <w:t>27</w:t>
            </w:r>
          </w:p>
        </w:tc>
        <w:tc>
          <w:tcPr>
            <w:tcW w:w="3056" w:type="pct"/>
            <w:tcBorders>
              <w:top w:val="nil"/>
              <w:left w:val="nil"/>
              <w:bottom w:val="single" w:sz="4" w:space="0" w:color="auto"/>
              <w:right w:val="single" w:sz="4" w:space="0" w:color="auto"/>
            </w:tcBorders>
            <w:shd w:val="clear" w:color="auto" w:fill="auto"/>
            <w:hideMark/>
          </w:tcPr>
          <w:p w14:paraId="091DABE6" w14:textId="77777777" w:rsidR="00050E49" w:rsidRPr="00AE1A30" w:rsidRDefault="00050E49" w:rsidP="00050E49">
            <w:pPr>
              <w:rPr>
                <w:color w:val="000000"/>
                <w:sz w:val="22"/>
              </w:rPr>
            </w:pPr>
            <w:r w:rsidRPr="00AE1A30">
              <w:rPr>
                <w:color w:val="000000"/>
                <w:sz w:val="22"/>
              </w:rPr>
              <w:t>Внутриквартальная  теплосеть по ул. Моторостроителей от ТК-20/3.1 до ТК-20/3.2.</w:t>
            </w:r>
          </w:p>
        </w:tc>
        <w:tc>
          <w:tcPr>
            <w:tcW w:w="654" w:type="pct"/>
            <w:tcBorders>
              <w:top w:val="nil"/>
              <w:left w:val="nil"/>
              <w:bottom w:val="single" w:sz="4" w:space="0" w:color="auto"/>
              <w:right w:val="single" w:sz="4" w:space="0" w:color="auto"/>
            </w:tcBorders>
            <w:shd w:val="clear" w:color="auto" w:fill="auto"/>
            <w:hideMark/>
          </w:tcPr>
          <w:p w14:paraId="525851BF" w14:textId="77777777" w:rsidR="00050E49" w:rsidRPr="00AE1A30" w:rsidRDefault="00050E49" w:rsidP="00050E49">
            <w:pPr>
              <w:jc w:val="center"/>
              <w:rPr>
                <w:color w:val="000000"/>
                <w:sz w:val="22"/>
              </w:rPr>
            </w:pPr>
            <w:r w:rsidRPr="00AE1A30">
              <w:rPr>
                <w:color w:val="000000"/>
                <w:sz w:val="22"/>
              </w:rPr>
              <w:t>250</w:t>
            </w:r>
          </w:p>
        </w:tc>
        <w:tc>
          <w:tcPr>
            <w:tcW w:w="935" w:type="pct"/>
            <w:tcBorders>
              <w:top w:val="nil"/>
              <w:left w:val="nil"/>
              <w:bottom w:val="single" w:sz="4" w:space="0" w:color="auto"/>
              <w:right w:val="single" w:sz="4" w:space="0" w:color="auto"/>
            </w:tcBorders>
            <w:shd w:val="clear" w:color="auto" w:fill="auto"/>
            <w:hideMark/>
          </w:tcPr>
          <w:p w14:paraId="2144F942" w14:textId="77777777" w:rsidR="00050E49" w:rsidRPr="00AE1A30" w:rsidRDefault="00050E49" w:rsidP="00050E49">
            <w:pPr>
              <w:jc w:val="center"/>
              <w:rPr>
                <w:color w:val="000000"/>
                <w:sz w:val="22"/>
              </w:rPr>
            </w:pPr>
            <w:r w:rsidRPr="00AE1A30">
              <w:rPr>
                <w:color w:val="000000"/>
                <w:sz w:val="22"/>
              </w:rPr>
              <w:t>74</w:t>
            </w:r>
          </w:p>
        </w:tc>
      </w:tr>
      <w:tr w:rsidR="00050E49" w:rsidRPr="00B96648" w14:paraId="5CA19B58"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240932A5" w14:textId="77777777" w:rsidR="00050E49" w:rsidRPr="00AE1A30" w:rsidRDefault="00050E49" w:rsidP="00050E49">
            <w:pPr>
              <w:jc w:val="center"/>
              <w:rPr>
                <w:color w:val="000000"/>
                <w:sz w:val="22"/>
              </w:rPr>
            </w:pPr>
            <w:r w:rsidRPr="00AE1A30">
              <w:rPr>
                <w:color w:val="000000"/>
                <w:sz w:val="22"/>
              </w:rPr>
              <w:t>28</w:t>
            </w:r>
          </w:p>
        </w:tc>
        <w:tc>
          <w:tcPr>
            <w:tcW w:w="3056" w:type="pct"/>
            <w:tcBorders>
              <w:top w:val="nil"/>
              <w:left w:val="nil"/>
              <w:bottom w:val="single" w:sz="4" w:space="0" w:color="auto"/>
              <w:right w:val="single" w:sz="4" w:space="0" w:color="auto"/>
            </w:tcBorders>
            <w:shd w:val="clear" w:color="auto" w:fill="auto"/>
            <w:hideMark/>
          </w:tcPr>
          <w:p w14:paraId="0FE89E50" w14:textId="77777777" w:rsidR="00050E49" w:rsidRPr="00AE1A30" w:rsidRDefault="00050E49" w:rsidP="00050E49">
            <w:pPr>
              <w:rPr>
                <w:color w:val="000000"/>
                <w:sz w:val="22"/>
              </w:rPr>
            </w:pPr>
            <w:r w:rsidRPr="00AE1A30">
              <w:rPr>
                <w:color w:val="000000"/>
                <w:sz w:val="22"/>
              </w:rPr>
              <w:t xml:space="preserve">Внутриквартальная теплосеть по ул. Моторостроителей от ТК-6 до ТК-А6.1. </w:t>
            </w:r>
          </w:p>
        </w:tc>
        <w:tc>
          <w:tcPr>
            <w:tcW w:w="654" w:type="pct"/>
            <w:tcBorders>
              <w:top w:val="nil"/>
              <w:left w:val="nil"/>
              <w:bottom w:val="single" w:sz="4" w:space="0" w:color="auto"/>
              <w:right w:val="single" w:sz="4" w:space="0" w:color="auto"/>
            </w:tcBorders>
            <w:shd w:val="clear" w:color="auto" w:fill="auto"/>
            <w:noWrap/>
            <w:hideMark/>
          </w:tcPr>
          <w:p w14:paraId="6A0E29A5" w14:textId="77777777" w:rsidR="00050E49" w:rsidRPr="00AE1A30" w:rsidRDefault="00050E49" w:rsidP="00050E49">
            <w:pPr>
              <w:jc w:val="center"/>
              <w:rPr>
                <w:color w:val="000000"/>
                <w:sz w:val="22"/>
              </w:rPr>
            </w:pPr>
            <w:r w:rsidRPr="00AE1A30">
              <w:rPr>
                <w:color w:val="000000"/>
                <w:sz w:val="22"/>
              </w:rPr>
              <w:t>350</w:t>
            </w:r>
          </w:p>
        </w:tc>
        <w:tc>
          <w:tcPr>
            <w:tcW w:w="935" w:type="pct"/>
            <w:tcBorders>
              <w:top w:val="nil"/>
              <w:left w:val="nil"/>
              <w:bottom w:val="single" w:sz="4" w:space="0" w:color="auto"/>
              <w:right w:val="single" w:sz="4" w:space="0" w:color="auto"/>
            </w:tcBorders>
            <w:shd w:val="clear" w:color="auto" w:fill="auto"/>
            <w:noWrap/>
            <w:hideMark/>
          </w:tcPr>
          <w:p w14:paraId="3C607CD4" w14:textId="77777777" w:rsidR="00050E49" w:rsidRPr="00AE1A30" w:rsidRDefault="00050E49" w:rsidP="00050E49">
            <w:pPr>
              <w:jc w:val="center"/>
              <w:rPr>
                <w:color w:val="000000"/>
                <w:sz w:val="22"/>
              </w:rPr>
            </w:pPr>
            <w:r w:rsidRPr="00AE1A30">
              <w:rPr>
                <w:color w:val="000000"/>
                <w:sz w:val="22"/>
              </w:rPr>
              <w:t>256</w:t>
            </w:r>
          </w:p>
        </w:tc>
      </w:tr>
      <w:tr w:rsidR="00050E49" w:rsidRPr="00B96648" w14:paraId="09A9E796" w14:textId="77777777" w:rsidTr="00050E49">
        <w:trPr>
          <w:trHeight w:val="323"/>
        </w:trPr>
        <w:tc>
          <w:tcPr>
            <w:tcW w:w="355" w:type="pct"/>
            <w:tcBorders>
              <w:top w:val="nil"/>
              <w:left w:val="single" w:sz="4" w:space="0" w:color="auto"/>
              <w:bottom w:val="single" w:sz="4" w:space="0" w:color="auto"/>
              <w:right w:val="single" w:sz="4" w:space="0" w:color="auto"/>
            </w:tcBorders>
            <w:shd w:val="clear" w:color="auto" w:fill="auto"/>
            <w:hideMark/>
          </w:tcPr>
          <w:p w14:paraId="3ED16000" w14:textId="77777777" w:rsidR="00050E49" w:rsidRPr="00AE1A30" w:rsidRDefault="00050E49" w:rsidP="00050E49">
            <w:pPr>
              <w:jc w:val="center"/>
              <w:rPr>
                <w:color w:val="000000"/>
                <w:sz w:val="22"/>
              </w:rPr>
            </w:pPr>
            <w:r w:rsidRPr="00AE1A30">
              <w:rPr>
                <w:color w:val="000000"/>
                <w:sz w:val="22"/>
              </w:rPr>
              <w:t>29</w:t>
            </w:r>
          </w:p>
        </w:tc>
        <w:tc>
          <w:tcPr>
            <w:tcW w:w="3056" w:type="pct"/>
            <w:tcBorders>
              <w:top w:val="nil"/>
              <w:left w:val="nil"/>
              <w:bottom w:val="single" w:sz="4" w:space="0" w:color="auto"/>
              <w:right w:val="single" w:sz="4" w:space="0" w:color="auto"/>
            </w:tcBorders>
            <w:shd w:val="clear" w:color="auto" w:fill="auto"/>
            <w:hideMark/>
          </w:tcPr>
          <w:p w14:paraId="015CC276" w14:textId="77777777" w:rsidR="00050E49" w:rsidRPr="00AE1A30" w:rsidRDefault="00050E49" w:rsidP="00050E49">
            <w:pPr>
              <w:rPr>
                <w:color w:val="000000"/>
                <w:sz w:val="22"/>
              </w:rPr>
            </w:pPr>
            <w:r w:rsidRPr="00AE1A30">
              <w:rPr>
                <w:color w:val="000000"/>
                <w:sz w:val="22"/>
              </w:rPr>
              <w:t>Магистральная теплосеть теплосеть от УМ-4А до УМ-5.</w:t>
            </w:r>
          </w:p>
        </w:tc>
        <w:tc>
          <w:tcPr>
            <w:tcW w:w="654" w:type="pct"/>
            <w:tcBorders>
              <w:top w:val="nil"/>
              <w:left w:val="nil"/>
              <w:bottom w:val="single" w:sz="4" w:space="0" w:color="auto"/>
              <w:right w:val="single" w:sz="4" w:space="0" w:color="auto"/>
            </w:tcBorders>
            <w:shd w:val="clear" w:color="auto" w:fill="auto"/>
            <w:noWrap/>
            <w:hideMark/>
          </w:tcPr>
          <w:p w14:paraId="5E9CCFE7" w14:textId="77777777" w:rsidR="00050E49" w:rsidRPr="00AE1A30" w:rsidRDefault="00050E49" w:rsidP="00050E49">
            <w:pPr>
              <w:jc w:val="center"/>
              <w:rPr>
                <w:color w:val="000000"/>
                <w:sz w:val="22"/>
              </w:rPr>
            </w:pPr>
            <w:r w:rsidRPr="00AE1A30">
              <w:rPr>
                <w:color w:val="000000"/>
                <w:sz w:val="22"/>
              </w:rPr>
              <w:t>700</w:t>
            </w:r>
          </w:p>
        </w:tc>
        <w:tc>
          <w:tcPr>
            <w:tcW w:w="935" w:type="pct"/>
            <w:tcBorders>
              <w:top w:val="nil"/>
              <w:left w:val="nil"/>
              <w:bottom w:val="single" w:sz="4" w:space="0" w:color="auto"/>
              <w:right w:val="single" w:sz="4" w:space="0" w:color="auto"/>
            </w:tcBorders>
            <w:shd w:val="clear" w:color="auto" w:fill="auto"/>
            <w:noWrap/>
            <w:hideMark/>
          </w:tcPr>
          <w:p w14:paraId="40E0C31C" w14:textId="77777777" w:rsidR="00050E49" w:rsidRPr="00AE1A30" w:rsidRDefault="00050E49" w:rsidP="00050E49">
            <w:pPr>
              <w:jc w:val="center"/>
              <w:rPr>
                <w:color w:val="000000"/>
                <w:sz w:val="22"/>
              </w:rPr>
            </w:pPr>
            <w:r w:rsidRPr="00AE1A30">
              <w:rPr>
                <w:color w:val="000000"/>
                <w:sz w:val="22"/>
              </w:rPr>
              <w:t>273</w:t>
            </w:r>
          </w:p>
        </w:tc>
      </w:tr>
      <w:tr w:rsidR="00050E49" w:rsidRPr="00B96648" w14:paraId="61C14413"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562613DF" w14:textId="77777777" w:rsidR="00050E49" w:rsidRPr="00AE1A30" w:rsidRDefault="00050E49" w:rsidP="00050E49">
            <w:pPr>
              <w:jc w:val="center"/>
              <w:rPr>
                <w:color w:val="000000"/>
                <w:sz w:val="22"/>
              </w:rPr>
            </w:pPr>
            <w:r w:rsidRPr="00AE1A30">
              <w:rPr>
                <w:color w:val="000000"/>
                <w:sz w:val="22"/>
              </w:rPr>
              <w:t>30</w:t>
            </w:r>
          </w:p>
        </w:tc>
        <w:tc>
          <w:tcPr>
            <w:tcW w:w="3056" w:type="pct"/>
            <w:tcBorders>
              <w:top w:val="nil"/>
              <w:left w:val="nil"/>
              <w:bottom w:val="single" w:sz="4" w:space="0" w:color="auto"/>
              <w:right w:val="single" w:sz="4" w:space="0" w:color="auto"/>
            </w:tcBorders>
            <w:shd w:val="clear" w:color="auto" w:fill="auto"/>
            <w:hideMark/>
          </w:tcPr>
          <w:p w14:paraId="0DD53C90" w14:textId="77777777" w:rsidR="00050E49" w:rsidRPr="00AE1A30" w:rsidRDefault="00050E49" w:rsidP="00050E49">
            <w:pPr>
              <w:rPr>
                <w:color w:val="000000"/>
                <w:sz w:val="22"/>
              </w:rPr>
            </w:pPr>
            <w:r w:rsidRPr="00AE1A30">
              <w:rPr>
                <w:color w:val="000000"/>
                <w:sz w:val="22"/>
              </w:rPr>
              <w:t>Внутриквартальная теплосеть по ул. Комсомольская д. №85 до ТК13/3А</w:t>
            </w:r>
          </w:p>
        </w:tc>
        <w:tc>
          <w:tcPr>
            <w:tcW w:w="654" w:type="pct"/>
            <w:tcBorders>
              <w:top w:val="nil"/>
              <w:left w:val="nil"/>
              <w:bottom w:val="single" w:sz="4" w:space="0" w:color="auto"/>
              <w:right w:val="single" w:sz="4" w:space="0" w:color="auto"/>
            </w:tcBorders>
            <w:shd w:val="clear" w:color="auto" w:fill="auto"/>
            <w:noWrap/>
            <w:hideMark/>
          </w:tcPr>
          <w:p w14:paraId="48811F07" w14:textId="77777777" w:rsidR="00050E49" w:rsidRPr="00AE1A30" w:rsidRDefault="00050E49" w:rsidP="00050E49">
            <w:pPr>
              <w:jc w:val="center"/>
              <w:rPr>
                <w:color w:val="000000"/>
                <w:sz w:val="22"/>
              </w:rPr>
            </w:pPr>
            <w:r w:rsidRPr="00AE1A30">
              <w:rPr>
                <w:color w:val="000000"/>
                <w:sz w:val="22"/>
              </w:rPr>
              <w:t>200</w:t>
            </w:r>
          </w:p>
        </w:tc>
        <w:tc>
          <w:tcPr>
            <w:tcW w:w="935" w:type="pct"/>
            <w:tcBorders>
              <w:top w:val="nil"/>
              <w:left w:val="nil"/>
              <w:bottom w:val="single" w:sz="4" w:space="0" w:color="auto"/>
              <w:right w:val="single" w:sz="4" w:space="0" w:color="auto"/>
            </w:tcBorders>
            <w:shd w:val="clear" w:color="auto" w:fill="auto"/>
            <w:noWrap/>
            <w:hideMark/>
          </w:tcPr>
          <w:p w14:paraId="1C902AA9" w14:textId="77777777" w:rsidR="00050E49" w:rsidRPr="00AE1A30" w:rsidRDefault="00050E49" w:rsidP="00050E49">
            <w:pPr>
              <w:jc w:val="center"/>
              <w:rPr>
                <w:color w:val="000000"/>
                <w:sz w:val="22"/>
              </w:rPr>
            </w:pPr>
            <w:r w:rsidRPr="00AE1A30">
              <w:rPr>
                <w:color w:val="000000"/>
                <w:sz w:val="22"/>
              </w:rPr>
              <w:t>154</w:t>
            </w:r>
          </w:p>
        </w:tc>
      </w:tr>
      <w:tr w:rsidR="00050E49" w:rsidRPr="00B96648" w14:paraId="5BD17584"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4E5D6CF6" w14:textId="77777777" w:rsidR="00050E49" w:rsidRPr="00AE1A30" w:rsidRDefault="00050E49" w:rsidP="00050E49">
            <w:pPr>
              <w:jc w:val="center"/>
              <w:rPr>
                <w:color w:val="000000"/>
                <w:sz w:val="22"/>
              </w:rPr>
            </w:pPr>
            <w:r w:rsidRPr="00AE1A30">
              <w:rPr>
                <w:color w:val="000000"/>
                <w:sz w:val="22"/>
              </w:rPr>
              <w:t>31</w:t>
            </w:r>
          </w:p>
        </w:tc>
        <w:tc>
          <w:tcPr>
            <w:tcW w:w="3056" w:type="pct"/>
            <w:tcBorders>
              <w:top w:val="nil"/>
              <w:left w:val="nil"/>
              <w:bottom w:val="single" w:sz="4" w:space="0" w:color="auto"/>
              <w:right w:val="single" w:sz="4" w:space="0" w:color="auto"/>
            </w:tcBorders>
            <w:shd w:val="clear" w:color="auto" w:fill="auto"/>
            <w:hideMark/>
          </w:tcPr>
          <w:p w14:paraId="7129EDF5" w14:textId="77777777" w:rsidR="00050E49" w:rsidRPr="00AE1A30" w:rsidRDefault="00050E49" w:rsidP="00050E49">
            <w:pPr>
              <w:rPr>
                <w:color w:val="000000"/>
                <w:sz w:val="22"/>
              </w:rPr>
            </w:pPr>
            <w:r w:rsidRPr="00AE1A30">
              <w:rPr>
                <w:color w:val="000000"/>
                <w:sz w:val="22"/>
              </w:rPr>
              <w:t>Внутриквартальная теплосеть по ул. Комсомольская от ТК13/1 до ТК 13/3</w:t>
            </w:r>
          </w:p>
        </w:tc>
        <w:tc>
          <w:tcPr>
            <w:tcW w:w="654" w:type="pct"/>
            <w:tcBorders>
              <w:top w:val="nil"/>
              <w:left w:val="nil"/>
              <w:bottom w:val="single" w:sz="4" w:space="0" w:color="auto"/>
              <w:right w:val="single" w:sz="4" w:space="0" w:color="auto"/>
            </w:tcBorders>
            <w:shd w:val="clear" w:color="auto" w:fill="auto"/>
            <w:noWrap/>
            <w:hideMark/>
          </w:tcPr>
          <w:p w14:paraId="709AD2FA" w14:textId="77777777" w:rsidR="00050E49" w:rsidRPr="00AE1A30" w:rsidRDefault="00050E49" w:rsidP="00050E49">
            <w:pPr>
              <w:jc w:val="center"/>
              <w:rPr>
                <w:color w:val="000000"/>
                <w:sz w:val="22"/>
              </w:rPr>
            </w:pPr>
            <w:r w:rsidRPr="00AE1A30">
              <w:rPr>
                <w:color w:val="000000"/>
                <w:sz w:val="22"/>
              </w:rPr>
              <w:t>200</w:t>
            </w:r>
          </w:p>
        </w:tc>
        <w:tc>
          <w:tcPr>
            <w:tcW w:w="935" w:type="pct"/>
            <w:tcBorders>
              <w:top w:val="nil"/>
              <w:left w:val="nil"/>
              <w:bottom w:val="single" w:sz="4" w:space="0" w:color="auto"/>
              <w:right w:val="single" w:sz="4" w:space="0" w:color="auto"/>
            </w:tcBorders>
            <w:shd w:val="clear" w:color="auto" w:fill="auto"/>
            <w:noWrap/>
            <w:hideMark/>
          </w:tcPr>
          <w:p w14:paraId="7E9CAE23" w14:textId="77777777" w:rsidR="00050E49" w:rsidRPr="00AE1A30" w:rsidRDefault="00050E49" w:rsidP="00050E49">
            <w:pPr>
              <w:jc w:val="center"/>
              <w:rPr>
                <w:color w:val="000000"/>
                <w:sz w:val="22"/>
              </w:rPr>
            </w:pPr>
            <w:r w:rsidRPr="00AE1A30">
              <w:rPr>
                <w:color w:val="000000"/>
                <w:sz w:val="22"/>
              </w:rPr>
              <w:t>118</w:t>
            </w:r>
          </w:p>
        </w:tc>
      </w:tr>
      <w:tr w:rsidR="00050E49" w:rsidRPr="00B96648" w14:paraId="1CAEB530"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0D962C16" w14:textId="77777777" w:rsidR="00050E49" w:rsidRPr="00AE1A30" w:rsidRDefault="00050E49" w:rsidP="00050E49">
            <w:pPr>
              <w:jc w:val="center"/>
              <w:rPr>
                <w:color w:val="000000"/>
                <w:sz w:val="22"/>
              </w:rPr>
            </w:pPr>
            <w:r w:rsidRPr="00AE1A30">
              <w:rPr>
                <w:color w:val="000000"/>
                <w:sz w:val="22"/>
              </w:rPr>
              <w:t>32</w:t>
            </w:r>
          </w:p>
        </w:tc>
        <w:tc>
          <w:tcPr>
            <w:tcW w:w="3056" w:type="pct"/>
            <w:tcBorders>
              <w:top w:val="nil"/>
              <w:left w:val="nil"/>
              <w:bottom w:val="single" w:sz="4" w:space="0" w:color="auto"/>
              <w:right w:val="single" w:sz="4" w:space="0" w:color="auto"/>
            </w:tcBorders>
            <w:shd w:val="clear" w:color="auto" w:fill="auto"/>
            <w:hideMark/>
          </w:tcPr>
          <w:p w14:paraId="55260761" w14:textId="77777777" w:rsidR="00050E49" w:rsidRPr="00AE1A30" w:rsidRDefault="00050E49" w:rsidP="00050E49">
            <w:pPr>
              <w:rPr>
                <w:color w:val="000000"/>
                <w:sz w:val="22"/>
              </w:rPr>
            </w:pPr>
            <w:r w:rsidRPr="00AE1A30">
              <w:rPr>
                <w:color w:val="000000"/>
                <w:sz w:val="22"/>
              </w:rPr>
              <w:t xml:space="preserve">Внутриквартальная теплосеть по ул. Моторостроителей от ТК-6А.2 до ТК-А6.2А. </w:t>
            </w:r>
          </w:p>
        </w:tc>
        <w:tc>
          <w:tcPr>
            <w:tcW w:w="654" w:type="pct"/>
            <w:tcBorders>
              <w:top w:val="nil"/>
              <w:left w:val="nil"/>
              <w:bottom w:val="single" w:sz="4" w:space="0" w:color="auto"/>
              <w:right w:val="single" w:sz="4" w:space="0" w:color="auto"/>
            </w:tcBorders>
            <w:shd w:val="clear" w:color="auto" w:fill="auto"/>
            <w:noWrap/>
            <w:hideMark/>
          </w:tcPr>
          <w:p w14:paraId="2EF607B4" w14:textId="77777777" w:rsidR="00050E49" w:rsidRPr="00AE1A30" w:rsidRDefault="00050E49" w:rsidP="00050E49">
            <w:pPr>
              <w:jc w:val="center"/>
              <w:rPr>
                <w:color w:val="000000"/>
                <w:sz w:val="22"/>
              </w:rPr>
            </w:pPr>
            <w:r w:rsidRPr="00AE1A30">
              <w:rPr>
                <w:color w:val="000000"/>
                <w:sz w:val="22"/>
              </w:rPr>
              <w:t>200</w:t>
            </w:r>
          </w:p>
        </w:tc>
        <w:tc>
          <w:tcPr>
            <w:tcW w:w="935" w:type="pct"/>
            <w:tcBorders>
              <w:top w:val="nil"/>
              <w:left w:val="nil"/>
              <w:bottom w:val="single" w:sz="4" w:space="0" w:color="auto"/>
              <w:right w:val="single" w:sz="4" w:space="0" w:color="auto"/>
            </w:tcBorders>
            <w:shd w:val="clear" w:color="auto" w:fill="auto"/>
            <w:noWrap/>
            <w:hideMark/>
          </w:tcPr>
          <w:p w14:paraId="2F925AB6" w14:textId="77777777" w:rsidR="00050E49" w:rsidRPr="00AE1A30" w:rsidRDefault="00050E49" w:rsidP="00050E49">
            <w:pPr>
              <w:jc w:val="center"/>
              <w:rPr>
                <w:color w:val="000000"/>
                <w:sz w:val="22"/>
              </w:rPr>
            </w:pPr>
            <w:r w:rsidRPr="00AE1A30">
              <w:rPr>
                <w:color w:val="000000"/>
                <w:sz w:val="22"/>
              </w:rPr>
              <w:t>76</w:t>
            </w:r>
          </w:p>
        </w:tc>
      </w:tr>
      <w:tr w:rsidR="00050E49" w:rsidRPr="00B96648" w14:paraId="0BCF2E83" w14:textId="77777777" w:rsidTr="00050E49">
        <w:trPr>
          <w:trHeight w:val="548"/>
        </w:trPr>
        <w:tc>
          <w:tcPr>
            <w:tcW w:w="355" w:type="pct"/>
            <w:tcBorders>
              <w:top w:val="nil"/>
              <w:left w:val="single" w:sz="4" w:space="0" w:color="auto"/>
              <w:bottom w:val="single" w:sz="4" w:space="0" w:color="auto"/>
              <w:right w:val="single" w:sz="4" w:space="0" w:color="auto"/>
            </w:tcBorders>
            <w:shd w:val="clear" w:color="auto" w:fill="auto"/>
            <w:hideMark/>
          </w:tcPr>
          <w:p w14:paraId="7569A755" w14:textId="77777777" w:rsidR="00050E49" w:rsidRPr="00AE1A30" w:rsidRDefault="00050E49" w:rsidP="00050E49">
            <w:pPr>
              <w:jc w:val="center"/>
              <w:rPr>
                <w:color w:val="000000"/>
                <w:sz w:val="22"/>
              </w:rPr>
            </w:pPr>
            <w:r w:rsidRPr="00AE1A30">
              <w:rPr>
                <w:color w:val="000000"/>
                <w:sz w:val="22"/>
              </w:rPr>
              <w:t>33</w:t>
            </w:r>
          </w:p>
        </w:tc>
        <w:tc>
          <w:tcPr>
            <w:tcW w:w="3056" w:type="pct"/>
            <w:tcBorders>
              <w:top w:val="nil"/>
              <w:left w:val="nil"/>
              <w:bottom w:val="single" w:sz="4" w:space="0" w:color="auto"/>
              <w:right w:val="single" w:sz="4" w:space="0" w:color="auto"/>
            </w:tcBorders>
            <w:shd w:val="clear" w:color="auto" w:fill="auto"/>
            <w:hideMark/>
          </w:tcPr>
          <w:p w14:paraId="71457138" w14:textId="77777777" w:rsidR="00050E49" w:rsidRPr="00AE1A30" w:rsidRDefault="00050E49" w:rsidP="00050E49">
            <w:pPr>
              <w:rPr>
                <w:color w:val="000000"/>
                <w:sz w:val="22"/>
              </w:rPr>
            </w:pPr>
            <w:r w:rsidRPr="00AE1A30">
              <w:rPr>
                <w:color w:val="000000"/>
                <w:sz w:val="22"/>
              </w:rPr>
              <w:t>Внутриквартальная теплосеть по ул. Моторостроителей от ТК6.А4 до ТК6.А5 к школе №3</w:t>
            </w:r>
          </w:p>
        </w:tc>
        <w:tc>
          <w:tcPr>
            <w:tcW w:w="654" w:type="pct"/>
            <w:tcBorders>
              <w:top w:val="nil"/>
              <w:left w:val="nil"/>
              <w:bottom w:val="single" w:sz="4" w:space="0" w:color="auto"/>
              <w:right w:val="single" w:sz="4" w:space="0" w:color="auto"/>
            </w:tcBorders>
            <w:shd w:val="clear" w:color="auto" w:fill="auto"/>
            <w:noWrap/>
            <w:hideMark/>
          </w:tcPr>
          <w:p w14:paraId="10156F9A" w14:textId="77777777" w:rsidR="00050E49" w:rsidRPr="00AE1A30" w:rsidRDefault="00050E49" w:rsidP="00050E49">
            <w:pPr>
              <w:jc w:val="center"/>
              <w:rPr>
                <w:color w:val="000000"/>
                <w:sz w:val="22"/>
              </w:rPr>
            </w:pPr>
            <w:r w:rsidRPr="00AE1A30">
              <w:rPr>
                <w:color w:val="000000"/>
                <w:sz w:val="22"/>
              </w:rPr>
              <w:t>125</w:t>
            </w:r>
          </w:p>
        </w:tc>
        <w:tc>
          <w:tcPr>
            <w:tcW w:w="935" w:type="pct"/>
            <w:tcBorders>
              <w:top w:val="nil"/>
              <w:left w:val="nil"/>
              <w:bottom w:val="single" w:sz="4" w:space="0" w:color="auto"/>
              <w:right w:val="single" w:sz="4" w:space="0" w:color="auto"/>
            </w:tcBorders>
            <w:shd w:val="clear" w:color="auto" w:fill="auto"/>
            <w:noWrap/>
            <w:hideMark/>
          </w:tcPr>
          <w:p w14:paraId="21671CF9" w14:textId="77777777" w:rsidR="00050E49" w:rsidRPr="00AE1A30" w:rsidRDefault="00050E49" w:rsidP="00050E49">
            <w:pPr>
              <w:jc w:val="center"/>
              <w:rPr>
                <w:color w:val="000000"/>
                <w:sz w:val="22"/>
              </w:rPr>
            </w:pPr>
            <w:r w:rsidRPr="00AE1A30">
              <w:rPr>
                <w:color w:val="000000"/>
                <w:sz w:val="22"/>
              </w:rPr>
              <w:t>45</w:t>
            </w:r>
          </w:p>
        </w:tc>
      </w:tr>
      <w:tr w:rsidR="00050E49" w:rsidRPr="00B96648" w14:paraId="5739E20B"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263817F5" w14:textId="77777777" w:rsidR="00050E49" w:rsidRPr="00AE1A30" w:rsidRDefault="00050E49" w:rsidP="00050E49">
            <w:pPr>
              <w:jc w:val="center"/>
              <w:rPr>
                <w:color w:val="000000"/>
                <w:sz w:val="22"/>
              </w:rPr>
            </w:pPr>
            <w:r w:rsidRPr="00AE1A30">
              <w:rPr>
                <w:color w:val="000000"/>
                <w:sz w:val="22"/>
              </w:rPr>
              <w:t>34</w:t>
            </w:r>
          </w:p>
        </w:tc>
        <w:tc>
          <w:tcPr>
            <w:tcW w:w="3056" w:type="pct"/>
            <w:tcBorders>
              <w:top w:val="nil"/>
              <w:left w:val="nil"/>
              <w:bottom w:val="single" w:sz="4" w:space="0" w:color="auto"/>
              <w:right w:val="single" w:sz="4" w:space="0" w:color="auto"/>
            </w:tcBorders>
            <w:shd w:val="clear" w:color="auto" w:fill="auto"/>
            <w:hideMark/>
          </w:tcPr>
          <w:p w14:paraId="50FBC69A" w14:textId="77777777" w:rsidR="00050E49" w:rsidRPr="00AE1A30" w:rsidRDefault="00050E49" w:rsidP="00050E49">
            <w:pPr>
              <w:rPr>
                <w:color w:val="000000"/>
                <w:sz w:val="22"/>
              </w:rPr>
            </w:pPr>
            <w:r w:rsidRPr="00AE1A30">
              <w:rPr>
                <w:color w:val="000000"/>
                <w:sz w:val="22"/>
              </w:rPr>
              <w:t>Внутриквартальная теплосеть по ул. Романовская   от ТК9/9.9 до ТК9/9.10.1</w:t>
            </w:r>
          </w:p>
        </w:tc>
        <w:tc>
          <w:tcPr>
            <w:tcW w:w="654" w:type="pct"/>
            <w:tcBorders>
              <w:top w:val="nil"/>
              <w:left w:val="nil"/>
              <w:bottom w:val="single" w:sz="4" w:space="0" w:color="auto"/>
              <w:right w:val="single" w:sz="4" w:space="0" w:color="auto"/>
            </w:tcBorders>
            <w:shd w:val="clear" w:color="auto" w:fill="auto"/>
            <w:noWrap/>
            <w:hideMark/>
          </w:tcPr>
          <w:p w14:paraId="65FEEF6A" w14:textId="77777777" w:rsidR="00050E49" w:rsidRPr="00AE1A30" w:rsidRDefault="00050E49" w:rsidP="00050E49">
            <w:pPr>
              <w:jc w:val="center"/>
              <w:rPr>
                <w:color w:val="000000"/>
                <w:sz w:val="22"/>
              </w:rPr>
            </w:pPr>
            <w:r w:rsidRPr="00AE1A30">
              <w:rPr>
                <w:color w:val="000000"/>
                <w:sz w:val="22"/>
              </w:rPr>
              <w:t>80</w:t>
            </w:r>
          </w:p>
        </w:tc>
        <w:tc>
          <w:tcPr>
            <w:tcW w:w="935" w:type="pct"/>
            <w:tcBorders>
              <w:top w:val="nil"/>
              <w:left w:val="nil"/>
              <w:bottom w:val="single" w:sz="4" w:space="0" w:color="auto"/>
              <w:right w:val="single" w:sz="4" w:space="0" w:color="auto"/>
            </w:tcBorders>
            <w:shd w:val="clear" w:color="auto" w:fill="auto"/>
            <w:noWrap/>
            <w:hideMark/>
          </w:tcPr>
          <w:p w14:paraId="00339DD0" w14:textId="77777777" w:rsidR="00050E49" w:rsidRPr="00AE1A30" w:rsidRDefault="00050E49" w:rsidP="00050E49">
            <w:pPr>
              <w:jc w:val="center"/>
              <w:rPr>
                <w:color w:val="000000"/>
                <w:sz w:val="22"/>
              </w:rPr>
            </w:pPr>
            <w:r w:rsidRPr="00AE1A30">
              <w:rPr>
                <w:color w:val="000000"/>
                <w:sz w:val="22"/>
              </w:rPr>
              <w:t>170</w:t>
            </w:r>
          </w:p>
        </w:tc>
      </w:tr>
      <w:tr w:rsidR="00050E49" w:rsidRPr="00B96648" w14:paraId="3E725CC1" w14:textId="77777777" w:rsidTr="00050E49">
        <w:trPr>
          <w:trHeight w:val="241"/>
        </w:trPr>
        <w:tc>
          <w:tcPr>
            <w:tcW w:w="355" w:type="pct"/>
            <w:tcBorders>
              <w:top w:val="nil"/>
              <w:left w:val="single" w:sz="4" w:space="0" w:color="auto"/>
              <w:bottom w:val="single" w:sz="4" w:space="0" w:color="auto"/>
              <w:right w:val="single" w:sz="4" w:space="0" w:color="auto"/>
            </w:tcBorders>
            <w:shd w:val="clear" w:color="auto" w:fill="auto"/>
            <w:hideMark/>
          </w:tcPr>
          <w:p w14:paraId="62A1A3A7" w14:textId="77777777" w:rsidR="00050E49" w:rsidRPr="00AE1A30" w:rsidRDefault="00050E49" w:rsidP="00050E49">
            <w:pPr>
              <w:jc w:val="center"/>
              <w:rPr>
                <w:color w:val="000000"/>
                <w:sz w:val="22"/>
              </w:rPr>
            </w:pPr>
            <w:r w:rsidRPr="00AE1A30">
              <w:rPr>
                <w:color w:val="000000"/>
                <w:sz w:val="22"/>
              </w:rPr>
              <w:t>35</w:t>
            </w:r>
          </w:p>
        </w:tc>
        <w:tc>
          <w:tcPr>
            <w:tcW w:w="3056" w:type="pct"/>
            <w:tcBorders>
              <w:top w:val="nil"/>
              <w:left w:val="nil"/>
              <w:bottom w:val="single" w:sz="4" w:space="0" w:color="auto"/>
              <w:right w:val="single" w:sz="4" w:space="0" w:color="auto"/>
            </w:tcBorders>
            <w:shd w:val="clear" w:color="auto" w:fill="auto"/>
            <w:hideMark/>
          </w:tcPr>
          <w:p w14:paraId="6E1015DB" w14:textId="77777777" w:rsidR="00050E49" w:rsidRPr="00AE1A30" w:rsidRDefault="00050E49" w:rsidP="00050E49">
            <w:pPr>
              <w:rPr>
                <w:color w:val="000000"/>
                <w:sz w:val="22"/>
              </w:rPr>
            </w:pPr>
            <w:r w:rsidRPr="00AE1A30">
              <w:rPr>
                <w:color w:val="000000"/>
                <w:sz w:val="22"/>
              </w:rPr>
              <w:t>Внутриквартальная теплосеть по ул. Романовская, у д. №35</w:t>
            </w:r>
          </w:p>
        </w:tc>
        <w:tc>
          <w:tcPr>
            <w:tcW w:w="654" w:type="pct"/>
            <w:tcBorders>
              <w:top w:val="nil"/>
              <w:left w:val="nil"/>
              <w:bottom w:val="single" w:sz="4" w:space="0" w:color="auto"/>
              <w:right w:val="single" w:sz="4" w:space="0" w:color="auto"/>
            </w:tcBorders>
            <w:shd w:val="clear" w:color="auto" w:fill="auto"/>
            <w:noWrap/>
            <w:hideMark/>
          </w:tcPr>
          <w:p w14:paraId="7A236ABE" w14:textId="77777777" w:rsidR="00050E49" w:rsidRPr="00AE1A30" w:rsidRDefault="00050E49" w:rsidP="00050E49">
            <w:pPr>
              <w:jc w:val="center"/>
              <w:rPr>
                <w:color w:val="000000"/>
                <w:sz w:val="22"/>
              </w:rPr>
            </w:pPr>
            <w:r w:rsidRPr="00AE1A30">
              <w:rPr>
                <w:color w:val="000000"/>
                <w:sz w:val="22"/>
              </w:rPr>
              <w:t>150</w:t>
            </w:r>
          </w:p>
        </w:tc>
        <w:tc>
          <w:tcPr>
            <w:tcW w:w="935" w:type="pct"/>
            <w:tcBorders>
              <w:top w:val="nil"/>
              <w:left w:val="nil"/>
              <w:bottom w:val="single" w:sz="4" w:space="0" w:color="auto"/>
              <w:right w:val="single" w:sz="4" w:space="0" w:color="auto"/>
            </w:tcBorders>
            <w:shd w:val="clear" w:color="auto" w:fill="auto"/>
            <w:noWrap/>
            <w:hideMark/>
          </w:tcPr>
          <w:p w14:paraId="3BC2E25A" w14:textId="77777777" w:rsidR="00050E49" w:rsidRPr="00AE1A30" w:rsidRDefault="00050E49" w:rsidP="00050E49">
            <w:pPr>
              <w:jc w:val="center"/>
              <w:rPr>
                <w:color w:val="000000"/>
                <w:sz w:val="22"/>
              </w:rPr>
            </w:pPr>
            <w:r w:rsidRPr="00AE1A30">
              <w:rPr>
                <w:color w:val="000000"/>
                <w:sz w:val="22"/>
              </w:rPr>
              <w:t>168</w:t>
            </w:r>
          </w:p>
        </w:tc>
      </w:tr>
      <w:tr w:rsidR="00050E49" w:rsidRPr="00B96648" w14:paraId="549BC089" w14:textId="77777777" w:rsidTr="00050E49">
        <w:trPr>
          <w:trHeight w:val="273"/>
        </w:trPr>
        <w:tc>
          <w:tcPr>
            <w:tcW w:w="355" w:type="pct"/>
            <w:tcBorders>
              <w:top w:val="nil"/>
              <w:left w:val="single" w:sz="4" w:space="0" w:color="auto"/>
              <w:bottom w:val="single" w:sz="4" w:space="0" w:color="auto"/>
              <w:right w:val="single" w:sz="4" w:space="0" w:color="auto"/>
            </w:tcBorders>
            <w:shd w:val="clear" w:color="auto" w:fill="auto"/>
            <w:hideMark/>
          </w:tcPr>
          <w:p w14:paraId="445D2B95" w14:textId="77777777" w:rsidR="00050E49" w:rsidRPr="00AE1A30" w:rsidRDefault="00050E49" w:rsidP="00050E49">
            <w:pPr>
              <w:jc w:val="center"/>
              <w:rPr>
                <w:color w:val="000000"/>
                <w:sz w:val="22"/>
              </w:rPr>
            </w:pPr>
            <w:r w:rsidRPr="00AE1A30">
              <w:rPr>
                <w:color w:val="000000"/>
                <w:sz w:val="22"/>
              </w:rPr>
              <w:t>36</w:t>
            </w:r>
          </w:p>
        </w:tc>
        <w:tc>
          <w:tcPr>
            <w:tcW w:w="3056" w:type="pct"/>
            <w:tcBorders>
              <w:top w:val="nil"/>
              <w:left w:val="nil"/>
              <w:bottom w:val="single" w:sz="4" w:space="0" w:color="auto"/>
              <w:right w:val="single" w:sz="4" w:space="0" w:color="auto"/>
            </w:tcBorders>
            <w:shd w:val="clear" w:color="auto" w:fill="auto"/>
            <w:hideMark/>
          </w:tcPr>
          <w:p w14:paraId="455DDA4E" w14:textId="77777777" w:rsidR="00050E49" w:rsidRPr="00AE1A30" w:rsidRDefault="00050E49" w:rsidP="00050E49">
            <w:pPr>
              <w:rPr>
                <w:color w:val="000000"/>
                <w:sz w:val="22"/>
              </w:rPr>
            </w:pPr>
            <w:r w:rsidRPr="00AE1A30">
              <w:rPr>
                <w:color w:val="000000"/>
                <w:sz w:val="22"/>
              </w:rPr>
              <w:t>Внутриквартальная теплосеть по ул. Романовская, у д. №13</w:t>
            </w:r>
          </w:p>
        </w:tc>
        <w:tc>
          <w:tcPr>
            <w:tcW w:w="654" w:type="pct"/>
            <w:tcBorders>
              <w:top w:val="nil"/>
              <w:left w:val="nil"/>
              <w:bottom w:val="single" w:sz="4" w:space="0" w:color="auto"/>
              <w:right w:val="single" w:sz="4" w:space="0" w:color="auto"/>
            </w:tcBorders>
            <w:shd w:val="clear" w:color="auto" w:fill="auto"/>
            <w:noWrap/>
            <w:hideMark/>
          </w:tcPr>
          <w:p w14:paraId="3C8CC0BF" w14:textId="77777777" w:rsidR="00050E49" w:rsidRPr="00AE1A30" w:rsidRDefault="00050E49" w:rsidP="00050E49">
            <w:pPr>
              <w:jc w:val="center"/>
              <w:rPr>
                <w:color w:val="000000"/>
                <w:sz w:val="22"/>
              </w:rPr>
            </w:pPr>
            <w:r w:rsidRPr="00AE1A30">
              <w:rPr>
                <w:color w:val="000000"/>
                <w:sz w:val="22"/>
              </w:rPr>
              <w:t>76</w:t>
            </w:r>
          </w:p>
        </w:tc>
        <w:tc>
          <w:tcPr>
            <w:tcW w:w="935" w:type="pct"/>
            <w:tcBorders>
              <w:top w:val="nil"/>
              <w:left w:val="nil"/>
              <w:bottom w:val="single" w:sz="4" w:space="0" w:color="auto"/>
              <w:right w:val="single" w:sz="4" w:space="0" w:color="auto"/>
            </w:tcBorders>
            <w:shd w:val="clear" w:color="auto" w:fill="auto"/>
            <w:noWrap/>
            <w:hideMark/>
          </w:tcPr>
          <w:p w14:paraId="7ECB3421" w14:textId="77777777" w:rsidR="00050E49" w:rsidRPr="00AE1A30" w:rsidRDefault="00050E49" w:rsidP="00050E49">
            <w:pPr>
              <w:jc w:val="center"/>
              <w:rPr>
                <w:color w:val="000000"/>
                <w:sz w:val="22"/>
              </w:rPr>
            </w:pPr>
            <w:r w:rsidRPr="00AE1A30">
              <w:rPr>
                <w:color w:val="000000"/>
                <w:sz w:val="22"/>
              </w:rPr>
              <w:t>246</w:t>
            </w:r>
          </w:p>
        </w:tc>
      </w:tr>
      <w:tr w:rsidR="00050E49" w:rsidRPr="00B96648" w14:paraId="579836ED"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76362CFF" w14:textId="77777777" w:rsidR="00050E49" w:rsidRPr="00AE1A30" w:rsidRDefault="00050E49" w:rsidP="00050E49">
            <w:pPr>
              <w:jc w:val="center"/>
              <w:rPr>
                <w:color w:val="000000"/>
                <w:sz w:val="22"/>
              </w:rPr>
            </w:pPr>
            <w:r w:rsidRPr="00AE1A30">
              <w:rPr>
                <w:color w:val="000000"/>
                <w:sz w:val="22"/>
              </w:rPr>
              <w:t>37</w:t>
            </w:r>
          </w:p>
        </w:tc>
        <w:tc>
          <w:tcPr>
            <w:tcW w:w="3056" w:type="pct"/>
            <w:tcBorders>
              <w:top w:val="nil"/>
              <w:left w:val="nil"/>
              <w:bottom w:val="single" w:sz="4" w:space="0" w:color="auto"/>
              <w:right w:val="single" w:sz="4" w:space="0" w:color="auto"/>
            </w:tcBorders>
            <w:shd w:val="clear" w:color="auto" w:fill="auto"/>
            <w:hideMark/>
          </w:tcPr>
          <w:p w14:paraId="17691BB0" w14:textId="77777777" w:rsidR="00050E49" w:rsidRPr="00AE1A30" w:rsidRDefault="00050E49" w:rsidP="00050E49">
            <w:pPr>
              <w:rPr>
                <w:color w:val="000000"/>
                <w:sz w:val="22"/>
              </w:rPr>
            </w:pPr>
            <w:r w:rsidRPr="00AE1A30">
              <w:rPr>
                <w:color w:val="000000"/>
                <w:sz w:val="22"/>
              </w:rPr>
              <w:t>Внутриквартальная теплосеть от ул. Луначарского, д. №129 до ж.д. №78 по ул. Петра Шитова</w:t>
            </w:r>
          </w:p>
        </w:tc>
        <w:tc>
          <w:tcPr>
            <w:tcW w:w="654" w:type="pct"/>
            <w:tcBorders>
              <w:top w:val="nil"/>
              <w:left w:val="nil"/>
              <w:bottom w:val="single" w:sz="4" w:space="0" w:color="auto"/>
              <w:right w:val="single" w:sz="4" w:space="0" w:color="auto"/>
            </w:tcBorders>
            <w:shd w:val="clear" w:color="auto" w:fill="auto"/>
            <w:noWrap/>
            <w:hideMark/>
          </w:tcPr>
          <w:p w14:paraId="3657FBE4" w14:textId="77777777" w:rsidR="00050E49" w:rsidRPr="00AE1A30" w:rsidRDefault="00050E49" w:rsidP="00050E49">
            <w:pPr>
              <w:jc w:val="center"/>
              <w:rPr>
                <w:color w:val="000000"/>
                <w:sz w:val="22"/>
              </w:rPr>
            </w:pPr>
            <w:r w:rsidRPr="00AE1A30">
              <w:rPr>
                <w:color w:val="000000"/>
                <w:sz w:val="22"/>
              </w:rPr>
              <w:t>100</w:t>
            </w:r>
          </w:p>
        </w:tc>
        <w:tc>
          <w:tcPr>
            <w:tcW w:w="935" w:type="pct"/>
            <w:tcBorders>
              <w:top w:val="nil"/>
              <w:left w:val="nil"/>
              <w:bottom w:val="single" w:sz="4" w:space="0" w:color="auto"/>
              <w:right w:val="single" w:sz="4" w:space="0" w:color="auto"/>
            </w:tcBorders>
            <w:shd w:val="clear" w:color="auto" w:fill="auto"/>
            <w:noWrap/>
            <w:hideMark/>
          </w:tcPr>
          <w:p w14:paraId="68672235" w14:textId="77777777" w:rsidR="00050E49" w:rsidRPr="00AE1A30" w:rsidRDefault="00050E49" w:rsidP="00050E49">
            <w:pPr>
              <w:jc w:val="center"/>
              <w:rPr>
                <w:color w:val="000000"/>
                <w:sz w:val="22"/>
              </w:rPr>
            </w:pPr>
            <w:r w:rsidRPr="00AE1A30">
              <w:rPr>
                <w:color w:val="000000"/>
                <w:sz w:val="22"/>
              </w:rPr>
              <w:t>344</w:t>
            </w:r>
          </w:p>
        </w:tc>
      </w:tr>
      <w:tr w:rsidR="00050E49" w:rsidRPr="00B96648" w14:paraId="4DD61FF5"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057FFC9D" w14:textId="77777777" w:rsidR="00050E49" w:rsidRPr="00AE1A30" w:rsidRDefault="00050E49" w:rsidP="00050E49">
            <w:pPr>
              <w:jc w:val="center"/>
              <w:rPr>
                <w:color w:val="000000"/>
                <w:sz w:val="22"/>
              </w:rPr>
            </w:pPr>
            <w:r w:rsidRPr="00AE1A30">
              <w:rPr>
                <w:color w:val="000000"/>
                <w:sz w:val="22"/>
              </w:rPr>
              <w:t>38</w:t>
            </w:r>
          </w:p>
        </w:tc>
        <w:tc>
          <w:tcPr>
            <w:tcW w:w="3056" w:type="pct"/>
            <w:tcBorders>
              <w:top w:val="nil"/>
              <w:left w:val="nil"/>
              <w:bottom w:val="single" w:sz="4" w:space="0" w:color="auto"/>
              <w:right w:val="single" w:sz="4" w:space="0" w:color="auto"/>
            </w:tcBorders>
            <w:shd w:val="clear" w:color="auto" w:fill="auto"/>
            <w:hideMark/>
          </w:tcPr>
          <w:p w14:paraId="1A0AD6B3" w14:textId="77777777" w:rsidR="00050E49" w:rsidRPr="00AE1A30" w:rsidRDefault="00050E49" w:rsidP="00050E49">
            <w:pPr>
              <w:rPr>
                <w:color w:val="000000"/>
                <w:sz w:val="22"/>
              </w:rPr>
            </w:pPr>
            <w:r w:rsidRPr="00AE1A30">
              <w:rPr>
                <w:color w:val="000000"/>
                <w:sz w:val="22"/>
              </w:rPr>
              <w:t>Внутриквартальная теплосеть от КСГ-12 до КСГ-12.2, ул. Ярославская, д. 118а</w:t>
            </w:r>
          </w:p>
        </w:tc>
        <w:tc>
          <w:tcPr>
            <w:tcW w:w="654" w:type="pct"/>
            <w:tcBorders>
              <w:top w:val="nil"/>
              <w:left w:val="nil"/>
              <w:bottom w:val="single" w:sz="4" w:space="0" w:color="auto"/>
              <w:right w:val="single" w:sz="4" w:space="0" w:color="auto"/>
            </w:tcBorders>
            <w:shd w:val="clear" w:color="auto" w:fill="auto"/>
            <w:noWrap/>
            <w:hideMark/>
          </w:tcPr>
          <w:p w14:paraId="2CDB4554" w14:textId="77777777" w:rsidR="00050E49" w:rsidRPr="00AE1A30" w:rsidRDefault="00050E49" w:rsidP="00050E49">
            <w:pPr>
              <w:jc w:val="center"/>
              <w:rPr>
                <w:color w:val="000000"/>
                <w:sz w:val="22"/>
              </w:rPr>
            </w:pPr>
            <w:r w:rsidRPr="00AE1A30">
              <w:rPr>
                <w:color w:val="000000"/>
                <w:sz w:val="22"/>
              </w:rPr>
              <w:t>80</w:t>
            </w:r>
          </w:p>
        </w:tc>
        <w:tc>
          <w:tcPr>
            <w:tcW w:w="935" w:type="pct"/>
            <w:tcBorders>
              <w:top w:val="nil"/>
              <w:left w:val="nil"/>
              <w:bottom w:val="single" w:sz="4" w:space="0" w:color="auto"/>
              <w:right w:val="single" w:sz="4" w:space="0" w:color="auto"/>
            </w:tcBorders>
            <w:shd w:val="clear" w:color="auto" w:fill="auto"/>
            <w:noWrap/>
            <w:hideMark/>
          </w:tcPr>
          <w:p w14:paraId="72FF791C" w14:textId="77777777" w:rsidR="00050E49" w:rsidRPr="00AE1A30" w:rsidRDefault="00050E49" w:rsidP="00050E49">
            <w:pPr>
              <w:jc w:val="center"/>
              <w:rPr>
                <w:color w:val="000000"/>
                <w:sz w:val="22"/>
              </w:rPr>
            </w:pPr>
            <w:r w:rsidRPr="00AE1A30">
              <w:rPr>
                <w:color w:val="000000"/>
                <w:sz w:val="22"/>
              </w:rPr>
              <w:t>300</w:t>
            </w:r>
          </w:p>
        </w:tc>
      </w:tr>
      <w:tr w:rsidR="00050E49" w:rsidRPr="00B96648" w14:paraId="553D0924"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tcPr>
          <w:p w14:paraId="2A94CC5A" w14:textId="77777777" w:rsidR="00050E49" w:rsidRPr="00FB1736" w:rsidRDefault="00050E49" w:rsidP="00050E49">
            <w:pPr>
              <w:jc w:val="center"/>
              <w:rPr>
                <w:color w:val="000000"/>
                <w:sz w:val="22"/>
              </w:rPr>
            </w:pPr>
            <w:r w:rsidRPr="00FB1736">
              <w:rPr>
                <w:color w:val="000000"/>
                <w:sz w:val="22"/>
              </w:rPr>
              <w:t>39</w:t>
            </w:r>
          </w:p>
        </w:tc>
        <w:tc>
          <w:tcPr>
            <w:tcW w:w="3056" w:type="pct"/>
            <w:tcBorders>
              <w:top w:val="nil"/>
              <w:left w:val="nil"/>
              <w:bottom w:val="single" w:sz="4" w:space="0" w:color="auto"/>
              <w:right w:val="single" w:sz="4" w:space="0" w:color="auto"/>
            </w:tcBorders>
            <w:shd w:val="clear" w:color="auto" w:fill="auto"/>
          </w:tcPr>
          <w:p w14:paraId="29706413" w14:textId="77777777" w:rsidR="00050E49" w:rsidRPr="00FB1736" w:rsidRDefault="00050E49" w:rsidP="00050E49">
            <w:pPr>
              <w:rPr>
                <w:color w:val="000000"/>
                <w:sz w:val="22"/>
              </w:rPr>
            </w:pPr>
            <w:r w:rsidRPr="00FB1736">
              <w:rPr>
                <w:color w:val="000000"/>
                <w:sz w:val="22"/>
              </w:rPr>
              <w:t>Магистральная теплосеть по ул. Комсомольская от ТК-А13 до ТК-14.</w:t>
            </w:r>
          </w:p>
        </w:tc>
        <w:tc>
          <w:tcPr>
            <w:tcW w:w="654" w:type="pct"/>
            <w:tcBorders>
              <w:top w:val="nil"/>
              <w:left w:val="nil"/>
              <w:bottom w:val="single" w:sz="4" w:space="0" w:color="auto"/>
              <w:right w:val="single" w:sz="4" w:space="0" w:color="auto"/>
            </w:tcBorders>
            <w:shd w:val="clear" w:color="auto" w:fill="auto"/>
            <w:noWrap/>
          </w:tcPr>
          <w:p w14:paraId="57BBFC66" w14:textId="77777777" w:rsidR="00050E49" w:rsidRPr="00FB1736" w:rsidRDefault="00050E49" w:rsidP="00050E49">
            <w:pPr>
              <w:jc w:val="center"/>
              <w:rPr>
                <w:color w:val="000000"/>
                <w:sz w:val="22"/>
              </w:rPr>
            </w:pPr>
            <w:r w:rsidRPr="00FB1736">
              <w:rPr>
                <w:color w:val="000000"/>
                <w:sz w:val="22"/>
              </w:rPr>
              <w:t>400</w:t>
            </w:r>
          </w:p>
        </w:tc>
        <w:tc>
          <w:tcPr>
            <w:tcW w:w="935" w:type="pct"/>
            <w:tcBorders>
              <w:top w:val="nil"/>
              <w:left w:val="nil"/>
              <w:bottom w:val="single" w:sz="4" w:space="0" w:color="auto"/>
              <w:right w:val="single" w:sz="4" w:space="0" w:color="auto"/>
            </w:tcBorders>
            <w:shd w:val="clear" w:color="auto" w:fill="auto"/>
            <w:noWrap/>
          </w:tcPr>
          <w:p w14:paraId="61CECA8A" w14:textId="77777777" w:rsidR="00050E49" w:rsidRPr="00FB1736" w:rsidRDefault="00050E49" w:rsidP="00050E49">
            <w:pPr>
              <w:jc w:val="center"/>
              <w:rPr>
                <w:color w:val="000000"/>
                <w:sz w:val="22"/>
              </w:rPr>
            </w:pPr>
            <w:r w:rsidRPr="00FB1736">
              <w:rPr>
                <w:color w:val="000000"/>
                <w:sz w:val="22"/>
              </w:rPr>
              <w:t>84</w:t>
            </w:r>
          </w:p>
        </w:tc>
      </w:tr>
      <w:tr w:rsidR="00050E49" w:rsidRPr="00B96648" w14:paraId="68FE25AD"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21949155" w14:textId="77777777" w:rsidR="00050E49" w:rsidRPr="00AE1A30" w:rsidRDefault="00050E49" w:rsidP="00050E49">
            <w:pPr>
              <w:jc w:val="center"/>
              <w:rPr>
                <w:color w:val="000000"/>
                <w:sz w:val="22"/>
              </w:rPr>
            </w:pPr>
            <w:r>
              <w:rPr>
                <w:color w:val="000000"/>
                <w:sz w:val="22"/>
              </w:rPr>
              <w:t>40</w:t>
            </w:r>
          </w:p>
        </w:tc>
        <w:tc>
          <w:tcPr>
            <w:tcW w:w="3056" w:type="pct"/>
            <w:tcBorders>
              <w:top w:val="nil"/>
              <w:left w:val="nil"/>
              <w:bottom w:val="single" w:sz="4" w:space="0" w:color="auto"/>
              <w:right w:val="single" w:sz="4" w:space="0" w:color="auto"/>
            </w:tcBorders>
            <w:shd w:val="clear" w:color="auto" w:fill="auto"/>
            <w:hideMark/>
          </w:tcPr>
          <w:p w14:paraId="5B9828E4" w14:textId="77777777" w:rsidR="00050E49" w:rsidRPr="00AE1A30" w:rsidRDefault="00050E49" w:rsidP="00050E49">
            <w:pPr>
              <w:rPr>
                <w:color w:val="000000"/>
                <w:sz w:val="22"/>
              </w:rPr>
            </w:pPr>
            <w:r w:rsidRPr="00AE1A30">
              <w:rPr>
                <w:color w:val="000000"/>
                <w:sz w:val="22"/>
              </w:rPr>
              <w:t xml:space="preserve">Реновация тепловых камер </w:t>
            </w:r>
            <w:r w:rsidRPr="00AE1A30">
              <w:rPr>
                <w:sz w:val="22"/>
              </w:rPr>
              <w:t>ТК-6, ТК-20/3, ТК-5, ТК-10/9) с установкой секционной запорной арматуры, перемычек между трубопроводами, с заменой плит перекрытия</w:t>
            </w:r>
          </w:p>
        </w:tc>
        <w:tc>
          <w:tcPr>
            <w:tcW w:w="654" w:type="pct"/>
            <w:tcBorders>
              <w:top w:val="nil"/>
              <w:left w:val="nil"/>
              <w:bottom w:val="single" w:sz="4" w:space="0" w:color="auto"/>
              <w:right w:val="single" w:sz="4" w:space="0" w:color="auto"/>
            </w:tcBorders>
            <w:shd w:val="clear" w:color="auto" w:fill="auto"/>
            <w:noWrap/>
            <w:hideMark/>
          </w:tcPr>
          <w:p w14:paraId="7765A9D0" w14:textId="77777777" w:rsidR="00050E49" w:rsidRPr="00AE1A30" w:rsidRDefault="00050E49" w:rsidP="00050E49">
            <w:pPr>
              <w:jc w:val="center"/>
              <w:rPr>
                <w:color w:val="000000"/>
                <w:sz w:val="22"/>
              </w:rPr>
            </w:pPr>
          </w:p>
        </w:tc>
        <w:tc>
          <w:tcPr>
            <w:tcW w:w="935" w:type="pct"/>
            <w:tcBorders>
              <w:top w:val="nil"/>
              <w:left w:val="nil"/>
              <w:bottom w:val="single" w:sz="4" w:space="0" w:color="auto"/>
              <w:right w:val="single" w:sz="4" w:space="0" w:color="auto"/>
            </w:tcBorders>
            <w:shd w:val="clear" w:color="auto" w:fill="auto"/>
            <w:noWrap/>
            <w:hideMark/>
          </w:tcPr>
          <w:p w14:paraId="12307B7D" w14:textId="77777777" w:rsidR="00050E49" w:rsidRPr="00AE1A30" w:rsidRDefault="00050E49" w:rsidP="00050E49">
            <w:pPr>
              <w:jc w:val="center"/>
              <w:rPr>
                <w:color w:val="000000"/>
                <w:sz w:val="22"/>
              </w:rPr>
            </w:pPr>
          </w:p>
        </w:tc>
      </w:tr>
    </w:tbl>
    <w:p w14:paraId="78F851AF" w14:textId="77777777" w:rsidR="00050E49" w:rsidRPr="00050E49" w:rsidRDefault="00050E49" w:rsidP="00050E49">
      <w:pPr>
        <w:spacing w:before="240"/>
        <w:ind w:firstLine="709"/>
        <w:jc w:val="both"/>
        <w:rPr>
          <w:rFonts w:eastAsia="Arial Unicode MS"/>
        </w:rPr>
      </w:pPr>
      <w:r w:rsidRPr="00050E49">
        <w:rPr>
          <w:rFonts w:eastAsia="Arial Unicode MS"/>
        </w:rPr>
        <w:t>Строительство локальных очистных сооружений для очистки сточных вод Районной котельной</w:t>
      </w:r>
    </w:p>
    <w:p w14:paraId="69629FBB" w14:textId="77777777" w:rsidR="00050E49" w:rsidRPr="00AE1A30" w:rsidRDefault="00050E49" w:rsidP="00050E49">
      <w:pPr>
        <w:ind w:firstLine="709"/>
        <w:jc w:val="both"/>
        <w:rPr>
          <w:rFonts w:eastAsia="Arial Unicode MS"/>
        </w:rPr>
      </w:pPr>
      <w:r w:rsidRPr="00050E49">
        <w:rPr>
          <w:rFonts w:eastAsia="Arial Unicode MS"/>
        </w:rPr>
        <w:t>Реконструкцию трубопровода сточных вод от КНС Районной котельной до напорного коллектора Тутаевского моторного завода.</w:t>
      </w:r>
    </w:p>
    <w:p w14:paraId="0796BE33" w14:textId="77777777" w:rsidR="00050E49" w:rsidRPr="00AE1A30" w:rsidRDefault="00050E49" w:rsidP="00050E49">
      <w:pPr>
        <w:ind w:firstLine="709"/>
        <w:jc w:val="both"/>
        <w:rPr>
          <w:rFonts w:eastAsia="Arial Unicode MS"/>
        </w:rPr>
      </w:pPr>
      <w:r w:rsidRPr="00050E49">
        <w:rPr>
          <w:rFonts w:eastAsia="Arial Unicode MS"/>
        </w:rPr>
        <w:t>Техническое перевооружение резервного топливного хозяйства Районной котельной АО «Тутаевская ПГУ» г. Тутаев</w:t>
      </w:r>
    </w:p>
    <w:p w14:paraId="3D0B6845" w14:textId="77777777" w:rsidR="00050E49" w:rsidRPr="00EC3C1B" w:rsidRDefault="00050E49" w:rsidP="00050E49">
      <w:pPr>
        <w:ind w:firstLine="709"/>
        <w:jc w:val="both"/>
        <w:rPr>
          <w:rFonts w:eastAsia="Arial Unicode MS"/>
        </w:rPr>
      </w:pPr>
      <w:r w:rsidRPr="00EC3C1B">
        <w:rPr>
          <w:rFonts w:eastAsia="Arial Unicode MS"/>
        </w:rPr>
        <w:t>Реконструкция тепловых камер (2020-2024 гг.)</w:t>
      </w:r>
    </w:p>
    <w:p w14:paraId="79ABEC50" w14:textId="77777777" w:rsidR="00050E49" w:rsidRPr="00EC3C1B" w:rsidRDefault="00050E49" w:rsidP="00050E49">
      <w:pPr>
        <w:ind w:firstLine="709"/>
        <w:jc w:val="both"/>
        <w:rPr>
          <w:rFonts w:eastAsia="Arial Unicode MS"/>
        </w:rPr>
      </w:pPr>
      <w:r w:rsidRPr="00EC3C1B">
        <w:rPr>
          <w:rFonts w:eastAsia="Arial Unicode MS"/>
        </w:rPr>
        <w:t>Замена участков тепловых сетей от районной котельной взамен существующих, с целью увеличения пропускной способности сетей и снижения аварийности</w:t>
      </w:r>
      <w:r>
        <w:rPr>
          <w:rFonts w:eastAsia="Arial Unicode MS"/>
        </w:rPr>
        <w:t>;</w:t>
      </w:r>
    </w:p>
    <w:p w14:paraId="5395C3AE" w14:textId="77777777" w:rsidR="00050E49" w:rsidRPr="00EC3C1B" w:rsidRDefault="00050E49" w:rsidP="00050E49">
      <w:pPr>
        <w:ind w:firstLine="709"/>
        <w:jc w:val="both"/>
        <w:rPr>
          <w:rFonts w:eastAsia="Arial Unicode MS"/>
        </w:rPr>
      </w:pPr>
      <w:r w:rsidRPr="00AE1A30">
        <w:rPr>
          <w:rFonts w:eastAsia="Arial Unicode MS"/>
        </w:rPr>
        <w:t xml:space="preserve">Внедрение преобразователя частоты на вентилятор дутьевой ВД водогрейного </w:t>
      </w:r>
      <w:r w:rsidRPr="00EC3C1B">
        <w:rPr>
          <w:rFonts w:eastAsia="Arial Unicode MS"/>
        </w:rPr>
        <w:t>котла КВГМ-100 районной котельной;</w:t>
      </w:r>
    </w:p>
    <w:p w14:paraId="3380C58D" w14:textId="77777777" w:rsidR="00050E49" w:rsidRPr="00EC3C1B" w:rsidRDefault="00050E49" w:rsidP="00050E49">
      <w:pPr>
        <w:ind w:firstLine="709"/>
        <w:jc w:val="both"/>
        <w:rPr>
          <w:rFonts w:eastAsia="Arial Unicode MS"/>
        </w:rPr>
      </w:pPr>
      <w:r w:rsidRPr="00EC3C1B">
        <w:rPr>
          <w:rFonts w:eastAsia="Arial Unicode MS"/>
        </w:rPr>
        <w:t>Замена изоляции из мин.ваты трубопроводов тепловых сетей от районной котельной на изоляцию из ППУ;</w:t>
      </w:r>
    </w:p>
    <w:p w14:paraId="6E2775CE" w14:textId="77777777" w:rsidR="00050E49" w:rsidRPr="00EC3C1B" w:rsidRDefault="00050E49" w:rsidP="00050E49">
      <w:pPr>
        <w:ind w:firstLine="709"/>
        <w:jc w:val="both"/>
        <w:rPr>
          <w:rFonts w:eastAsia="Arial Unicode MS"/>
        </w:rPr>
      </w:pPr>
      <w:r w:rsidRPr="00EC3C1B">
        <w:rPr>
          <w:rFonts w:eastAsia="Arial Unicode MS"/>
        </w:rPr>
        <w:t>Установка индивидуальных тепловых пунктов у потребителей котельной АО «Тутаевская ПГУ» (2020-2022 гг.)</w:t>
      </w:r>
    </w:p>
    <w:p w14:paraId="7ADF59E4" w14:textId="77777777" w:rsidR="00050E49" w:rsidRPr="00AE1A30" w:rsidRDefault="00050E49" w:rsidP="00050E49">
      <w:pPr>
        <w:ind w:firstLine="709"/>
        <w:jc w:val="both"/>
        <w:rPr>
          <w:rFonts w:eastAsia="Arial Unicode MS"/>
        </w:rPr>
      </w:pPr>
      <w:r w:rsidRPr="00050E49">
        <w:rPr>
          <w:rFonts w:eastAsia="Arial Unicode MS"/>
        </w:rPr>
        <w:t>Строительство локальных очистных сооружений для очистки сточных вод Районной котельной</w:t>
      </w:r>
      <w:r w:rsidRPr="00AE1A30">
        <w:rPr>
          <w:rFonts w:eastAsia="Arial Unicode MS"/>
        </w:rPr>
        <w:t xml:space="preserve"> (2019-2020 гг.)</w:t>
      </w:r>
    </w:p>
    <w:p w14:paraId="65887BFB" w14:textId="77777777" w:rsidR="00050E49" w:rsidRPr="00315B98" w:rsidRDefault="00050E49" w:rsidP="00050E49">
      <w:pPr>
        <w:rPr>
          <w:rFonts w:eastAsia="Arial Unicode MS"/>
          <w:highlight w:val="yellow"/>
        </w:rPr>
      </w:pPr>
    </w:p>
    <w:p w14:paraId="40094BA3" w14:textId="77777777" w:rsidR="00050E49" w:rsidRPr="00315B98" w:rsidRDefault="00050E49" w:rsidP="00050E49">
      <w:pPr>
        <w:rPr>
          <w:rFonts w:eastAsia="Arial Unicode MS"/>
          <w:highlight w:val="yellow"/>
        </w:rPr>
      </w:pPr>
    </w:p>
    <w:p w14:paraId="3FA784EE" w14:textId="77777777" w:rsidR="00050E49" w:rsidRPr="00EC3C1B" w:rsidRDefault="00050E49" w:rsidP="00E753C6">
      <w:pPr>
        <w:ind w:firstLine="709"/>
        <w:jc w:val="both"/>
        <w:rPr>
          <w:rFonts w:eastAsia="Times New Roman"/>
        </w:rPr>
      </w:pPr>
      <w:r w:rsidRPr="00EC3C1B">
        <w:rPr>
          <w:rFonts w:eastAsia="Times New Roman"/>
          <w:b/>
          <w:bCs/>
        </w:rPr>
        <w:lastRenderedPageBreak/>
        <w:t>Районная котельная АО «Тутаевская ПГУ»</w:t>
      </w:r>
    </w:p>
    <w:p w14:paraId="18A37AB3" w14:textId="77777777" w:rsidR="00050E49" w:rsidRPr="00EC3C1B" w:rsidRDefault="00050E49" w:rsidP="00E34930">
      <w:pPr>
        <w:widowControl w:val="0"/>
        <w:spacing w:before="240"/>
        <w:ind w:left="142" w:firstLine="567"/>
        <w:jc w:val="both"/>
      </w:pPr>
      <w:r w:rsidRPr="00EC3C1B">
        <w:t xml:space="preserve">В настоящее время котельная полностью обеспечивает присоединенную тепловую нагрузку. В рассматриваемом перспективном периоде зона действия котельной не изменяется. </w:t>
      </w:r>
    </w:p>
    <w:p w14:paraId="52A6EF81" w14:textId="77777777" w:rsidR="00050E49" w:rsidRPr="00EC3C1B" w:rsidRDefault="00050E49" w:rsidP="00E34930">
      <w:pPr>
        <w:widowControl w:val="0"/>
        <w:ind w:left="142" w:firstLine="567"/>
        <w:jc w:val="both"/>
      </w:pPr>
      <w:r w:rsidRPr="00EC3C1B">
        <w:t xml:space="preserve">Существующие котлы ДЕ-25/14 (2 шт.) планируется перевести в водогрейный режим. Так же планируется замена водогрейного котла КВГМ-100 (тепловая мощность 100 Гкал/ч) выработавший свой ресурс, на водогрейный котел меньшей производительности КВГМ-50-150 (тепловая мощность 50 Гкал/ч); </w:t>
      </w:r>
    </w:p>
    <w:p w14:paraId="693F16D4" w14:textId="77777777" w:rsidR="00050E49" w:rsidRPr="00315B98" w:rsidRDefault="00050E49" w:rsidP="00E34930">
      <w:pPr>
        <w:widowControl w:val="0"/>
        <w:ind w:left="142" w:firstLine="567"/>
        <w:jc w:val="both"/>
        <w:rPr>
          <w:rFonts w:eastAsia="Times New Roman"/>
          <w:b/>
          <w:bCs/>
          <w:highlight w:val="yellow"/>
        </w:rPr>
      </w:pPr>
    </w:p>
    <w:p w14:paraId="345BC398" w14:textId="77777777" w:rsidR="00E34930" w:rsidRPr="00560B90" w:rsidRDefault="00E34930" w:rsidP="00E34930">
      <w:pPr>
        <w:widowControl w:val="0"/>
        <w:ind w:left="142" w:firstLine="567"/>
        <w:jc w:val="both"/>
        <w:rPr>
          <w:rFonts w:eastAsia="Times New Roman"/>
        </w:rPr>
      </w:pPr>
      <w:r w:rsidRPr="00560B90">
        <w:rPr>
          <w:rFonts w:eastAsia="Times New Roman"/>
          <w:b/>
          <w:bCs/>
        </w:rPr>
        <w:t>Центральная котельная</w:t>
      </w:r>
    </w:p>
    <w:p w14:paraId="3F6B6C5F" w14:textId="77777777" w:rsidR="00E34930" w:rsidRPr="00560B90" w:rsidRDefault="00E34930" w:rsidP="00E34930">
      <w:pPr>
        <w:widowControl w:val="0"/>
        <w:ind w:left="142" w:firstLine="567"/>
        <w:jc w:val="both"/>
        <w:rPr>
          <w:rFonts w:eastAsia="Times New Roman"/>
        </w:rPr>
      </w:pPr>
      <w:r w:rsidRPr="00560B90">
        <w:rPr>
          <w:rFonts w:eastAsia="Times New Roman"/>
        </w:rPr>
        <w:t xml:space="preserve">Зона действия котельной  не  изменяется.  Данная котельная с </w:t>
      </w:r>
      <w:r w:rsidRPr="00560B90">
        <w:rPr>
          <w:rFonts w:eastAsia="Calibri"/>
          <w:color w:val="000000"/>
          <w:shd w:val="clear" w:color="auto" w:fill="FFFFFF"/>
        </w:rPr>
        <w:t xml:space="preserve">29.12.2017 эксплуатируется МУП ТМР «Тутаевские коммунальные системы». </w:t>
      </w:r>
      <w:r w:rsidRPr="00560B90">
        <w:rPr>
          <w:rFonts w:eastAsia="Times New Roman"/>
        </w:rPr>
        <w:t>По  перспективному  плану  развития города в зоне действия котельной строительство новых объектов не предусматривается. Развитие системы теплоснабжения предполагает реконструкцию котельной с использованием в качестве основного топлива природного газа.</w:t>
      </w:r>
    </w:p>
    <w:p w14:paraId="17293D4C" w14:textId="77777777" w:rsidR="00E34930" w:rsidRPr="00560B90" w:rsidRDefault="00E34930" w:rsidP="00E34930">
      <w:pPr>
        <w:widowControl w:val="0"/>
        <w:spacing w:before="240"/>
        <w:ind w:left="142" w:firstLine="567"/>
        <w:jc w:val="both"/>
        <w:rPr>
          <w:rFonts w:eastAsia="Times New Roman"/>
        </w:rPr>
      </w:pPr>
      <w:r w:rsidRPr="00560B90">
        <w:rPr>
          <w:rFonts w:eastAsia="Times New Roman"/>
          <w:b/>
          <w:bCs/>
        </w:rPr>
        <w:t>Котельная ОПХ</w:t>
      </w:r>
    </w:p>
    <w:p w14:paraId="24215CB6" w14:textId="77777777" w:rsidR="00E34930" w:rsidRPr="00560B90" w:rsidRDefault="00E34930" w:rsidP="00E34930">
      <w:pPr>
        <w:widowControl w:val="0"/>
        <w:ind w:left="142" w:firstLine="567"/>
        <w:jc w:val="both"/>
        <w:rPr>
          <w:rFonts w:eastAsia="Times New Roman"/>
        </w:rPr>
      </w:pPr>
      <w:r w:rsidRPr="00560B90">
        <w:rPr>
          <w:rFonts w:eastAsia="Times New Roman"/>
        </w:rPr>
        <w:t xml:space="preserve">Зона действия котельной  не  изменяется.  Данная котельная с </w:t>
      </w:r>
      <w:r w:rsidRPr="00560B90">
        <w:rPr>
          <w:rFonts w:eastAsia="Calibri"/>
          <w:color w:val="000000"/>
          <w:shd w:val="clear" w:color="auto" w:fill="FFFFFF"/>
        </w:rPr>
        <w:t xml:space="preserve">29.12.2017 эксплуатируется МУП ТМР «Тутаевские коммунальные системы». </w:t>
      </w:r>
      <w:r w:rsidRPr="00560B90">
        <w:rPr>
          <w:rFonts w:eastAsia="Times New Roman"/>
        </w:rPr>
        <w:t>По  перспективному  плану  развития города в зоне действия котельной строительство новых объектов не предусматривается. Развитие системы теплоснабжения предполагает реконструкцию котельной с использованием в качестве основного топлива природного газа. Для снабжения потребителей горячей водой по закрытой схеме предлагается строительство 4-х трубной системы теплоснабжения</w:t>
      </w:r>
      <w:r w:rsidRPr="00560B90">
        <w:rPr>
          <w:rFonts w:eastAsia="Calibri"/>
          <w:color w:val="000000"/>
          <w:shd w:val="clear" w:color="auto" w:fill="FFFFFF"/>
        </w:rPr>
        <w:t>. На котельной ОПХ была произведена замена котла ЛУЧ 1,2-95 на аналог в  январе 2018 г.</w:t>
      </w:r>
    </w:p>
    <w:p w14:paraId="2EEE6C43" w14:textId="77777777" w:rsidR="00E34930" w:rsidRPr="00560B90" w:rsidRDefault="00E34930" w:rsidP="00E34930">
      <w:pPr>
        <w:widowControl w:val="0"/>
        <w:spacing w:before="240"/>
        <w:ind w:left="142" w:firstLine="567"/>
        <w:jc w:val="both"/>
        <w:rPr>
          <w:rFonts w:eastAsia="Times New Roman"/>
        </w:rPr>
      </w:pPr>
      <w:r w:rsidRPr="00560B90">
        <w:rPr>
          <w:rFonts w:eastAsia="Times New Roman"/>
          <w:b/>
          <w:bCs/>
        </w:rPr>
        <w:t>Котельная СХТ</w:t>
      </w:r>
    </w:p>
    <w:p w14:paraId="0BBC1E62" w14:textId="77777777" w:rsidR="00E34930" w:rsidRPr="00560B90" w:rsidRDefault="00E34930" w:rsidP="00E34930">
      <w:pPr>
        <w:widowControl w:val="0"/>
        <w:ind w:left="142" w:firstLine="567"/>
        <w:jc w:val="both"/>
        <w:rPr>
          <w:rFonts w:eastAsia="Times New Roman"/>
        </w:rPr>
      </w:pPr>
      <w:r w:rsidRPr="00560B90">
        <w:rPr>
          <w:rFonts w:eastAsia="Times New Roman"/>
        </w:rPr>
        <w:t xml:space="preserve">Зона действия котельной  не  изменяется.  Данная котельная с </w:t>
      </w:r>
      <w:r w:rsidRPr="00560B90">
        <w:rPr>
          <w:rFonts w:eastAsia="Calibri"/>
          <w:color w:val="000000"/>
          <w:shd w:val="clear" w:color="auto" w:fill="FFFFFF"/>
        </w:rPr>
        <w:t xml:space="preserve">29.12.2017 эксплуатируется МУП ТМР «Тутаевские коммунальные системы». </w:t>
      </w:r>
      <w:r w:rsidRPr="00560B90">
        <w:rPr>
          <w:rFonts w:eastAsia="Times New Roman"/>
        </w:rPr>
        <w:t xml:space="preserve">По  перспективному  плану  развития города в зоне действия котельной строительство новых объектов не предусматривается. </w:t>
      </w:r>
    </w:p>
    <w:p w14:paraId="4AE6597C" w14:textId="77777777" w:rsidR="00E34930" w:rsidRPr="00560B90" w:rsidRDefault="00E34930" w:rsidP="00E34930">
      <w:pPr>
        <w:widowControl w:val="0"/>
        <w:ind w:left="142" w:firstLine="567"/>
        <w:jc w:val="both"/>
        <w:rPr>
          <w:rFonts w:eastAsia="Times New Roman"/>
        </w:rPr>
      </w:pPr>
      <w:r w:rsidRPr="00560B90">
        <w:rPr>
          <w:rFonts w:eastAsia="Times New Roman"/>
        </w:rPr>
        <w:t xml:space="preserve">Данным вариантом развития предлагается перевод потребителей котельной СХТ на индивидуальные источники тепловой энергии. В связи с высоким уровнем газификации можно использовать индивидуальные газовые котлы. Данное мероприятие объясняется необходимостью перехода на закрытую систему ГВС. </w:t>
      </w:r>
    </w:p>
    <w:p w14:paraId="0203D99F" w14:textId="77777777" w:rsidR="00E34930" w:rsidRPr="00560B90" w:rsidRDefault="00E34930" w:rsidP="00E34930">
      <w:pPr>
        <w:widowControl w:val="0"/>
        <w:ind w:left="142" w:firstLine="567"/>
        <w:jc w:val="both"/>
        <w:rPr>
          <w:rFonts w:eastAsia="Times New Roman"/>
          <w:highlight w:val="yellow"/>
        </w:rPr>
      </w:pPr>
    </w:p>
    <w:p w14:paraId="68C047A1" w14:textId="77777777" w:rsidR="00E34930" w:rsidRPr="00560B90" w:rsidRDefault="00E34930" w:rsidP="00E34930">
      <w:pPr>
        <w:widowControl w:val="0"/>
        <w:ind w:left="142" w:firstLine="567"/>
        <w:jc w:val="both"/>
        <w:rPr>
          <w:rFonts w:eastAsia="Times New Roman"/>
          <w:b/>
        </w:rPr>
      </w:pPr>
      <w:r w:rsidRPr="00560B90">
        <w:rPr>
          <w:rFonts w:eastAsia="Times New Roman"/>
          <w:b/>
          <w:bCs/>
        </w:rPr>
        <w:t>Котельная ЦРБ</w:t>
      </w:r>
    </w:p>
    <w:p w14:paraId="3388E566" w14:textId="77777777" w:rsidR="00E34930" w:rsidRPr="00560B90" w:rsidRDefault="00E34930" w:rsidP="00E34930">
      <w:pPr>
        <w:widowControl w:val="0"/>
        <w:ind w:left="142" w:firstLine="567"/>
        <w:jc w:val="both"/>
        <w:rPr>
          <w:rFonts w:eastAsia="Times New Roman"/>
        </w:rPr>
      </w:pPr>
      <w:r w:rsidRPr="00560B90">
        <w:rPr>
          <w:rFonts w:eastAsia="Times New Roman"/>
        </w:rPr>
        <w:t>Зона действия котельной  не  изменяется.  По  перспективному  плану  развития города в зоне действия котельной строительство новых объектов не предусматривается.</w:t>
      </w:r>
    </w:p>
    <w:p w14:paraId="25D558D7" w14:textId="77777777" w:rsidR="00E34930" w:rsidRPr="00560B90" w:rsidRDefault="00E34930" w:rsidP="00E34930">
      <w:pPr>
        <w:widowControl w:val="0"/>
        <w:ind w:left="142" w:firstLine="567"/>
        <w:jc w:val="both"/>
        <w:rPr>
          <w:rFonts w:eastAsia="Times New Roman"/>
          <w:b/>
          <w:bCs/>
        </w:rPr>
      </w:pPr>
      <w:r w:rsidRPr="00560B90">
        <w:rPr>
          <w:rFonts w:eastAsia="Times New Roman"/>
        </w:rPr>
        <w:t>Предлагается замена 4-х пластинчатых теплообменников</w:t>
      </w:r>
    </w:p>
    <w:p w14:paraId="04BE0155" w14:textId="77777777" w:rsidR="00050E49" w:rsidRPr="00315B98" w:rsidRDefault="00050E49" w:rsidP="00E34930">
      <w:pPr>
        <w:widowControl w:val="0"/>
        <w:ind w:left="142" w:firstLine="567"/>
        <w:jc w:val="both"/>
        <w:rPr>
          <w:rFonts w:eastAsia="Times New Roman"/>
          <w:b/>
          <w:bCs/>
          <w:highlight w:val="yellow"/>
        </w:rPr>
      </w:pPr>
    </w:p>
    <w:p w14:paraId="0845C976" w14:textId="77777777" w:rsidR="00050E49" w:rsidRPr="00DE6016" w:rsidRDefault="00050E49" w:rsidP="00E34930">
      <w:pPr>
        <w:widowControl w:val="0"/>
        <w:spacing w:before="240" w:after="240"/>
        <w:ind w:left="142" w:firstLine="567"/>
        <w:jc w:val="both"/>
        <w:rPr>
          <w:rFonts w:eastAsia="Times New Roman"/>
          <w:b/>
          <w:bCs/>
        </w:rPr>
      </w:pPr>
      <w:r w:rsidRPr="00DE6016">
        <w:rPr>
          <w:rFonts w:eastAsia="Times New Roman"/>
          <w:b/>
          <w:bCs/>
        </w:rPr>
        <w:t>Второй вариант:</w:t>
      </w:r>
    </w:p>
    <w:p w14:paraId="784E7474" w14:textId="77777777" w:rsidR="00E34930" w:rsidRPr="00DE6016" w:rsidRDefault="00E34930" w:rsidP="00E34930">
      <w:pPr>
        <w:widowControl w:val="0"/>
        <w:spacing w:before="240"/>
        <w:ind w:firstLine="709"/>
        <w:jc w:val="both"/>
        <w:rPr>
          <w:rFonts w:eastAsia="Arial Unicode MS"/>
          <w:bCs/>
          <w:i/>
        </w:rPr>
      </w:pPr>
      <w:r w:rsidRPr="00DE6016">
        <w:rPr>
          <w:rFonts w:eastAsia="Arial Unicode MS"/>
          <w:bCs/>
          <w:i/>
        </w:rPr>
        <w:t>Центральная котельная</w:t>
      </w:r>
    </w:p>
    <w:p w14:paraId="74D67601" w14:textId="77777777" w:rsidR="00E34930" w:rsidRPr="00DE6016" w:rsidRDefault="00E34930" w:rsidP="00E34930">
      <w:pPr>
        <w:ind w:firstLine="709"/>
        <w:jc w:val="both"/>
      </w:pPr>
      <w:r w:rsidRPr="00DE6016">
        <w:rPr>
          <w:rFonts w:eastAsia="Calibri"/>
          <w:shd w:val="clear" w:color="auto" w:fill="FFFFFF"/>
        </w:rPr>
        <w:t>Установка приборов учета тепловой энергии на центральной котельной (2020г.)</w:t>
      </w:r>
    </w:p>
    <w:p w14:paraId="627A0BE8" w14:textId="77777777" w:rsidR="00E34930" w:rsidRPr="00DE6016" w:rsidRDefault="00E34930" w:rsidP="00E34930">
      <w:pPr>
        <w:widowControl w:val="0"/>
        <w:spacing w:before="240"/>
        <w:ind w:firstLine="709"/>
        <w:jc w:val="both"/>
        <w:rPr>
          <w:rFonts w:eastAsia="Arial Unicode MS"/>
          <w:bCs/>
          <w:i/>
        </w:rPr>
      </w:pPr>
      <w:r w:rsidRPr="00DE6016">
        <w:rPr>
          <w:rFonts w:eastAsia="Arial Unicode MS"/>
          <w:bCs/>
          <w:i/>
        </w:rPr>
        <w:t>Котельная СХТ</w:t>
      </w:r>
    </w:p>
    <w:p w14:paraId="7F27B3BF" w14:textId="77777777" w:rsidR="00E34930" w:rsidRPr="00DE6016" w:rsidRDefault="00E34930" w:rsidP="00E34930">
      <w:pPr>
        <w:ind w:firstLine="709"/>
        <w:jc w:val="both"/>
        <w:rPr>
          <w:rFonts w:eastAsia="Times New Roman"/>
        </w:rPr>
      </w:pPr>
      <w:r w:rsidRPr="00DE6016">
        <w:rPr>
          <w:rFonts w:eastAsia="Times New Roman"/>
        </w:rPr>
        <w:t>Строительство 4х трубной системы теплоснабжения от котельной СХТ (2020-2022гг.)</w:t>
      </w:r>
    </w:p>
    <w:p w14:paraId="312798E1" w14:textId="77777777" w:rsidR="00E34930" w:rsidRPr="00DE6016" w:rsidRDefault="00E34930" w:rsidP="00E34930">
      <w:pPr>
        <w:ind w:firstLine="709"/>
        <w:jc w:val="both"/>
        <w:rPr>
          <w:rFonts w:eastAsia="Times New Roman"/>
        </w:rPr>
      </w:pPr>
      <w:r w:rsidRPr="00DE6016">
        <w:rPr>
          <w:rFonts w:eastAsia="Times New Roman"/>
        </w:rPr>
        <w:t>Реконструкция котельной с переводом на природный газ (2021-2022гг.)</w:t>
      </w:r>
    </w:p>
    <w:p w14:paraId="5720B831" w14:textId="77777777" w:rsidR="00E34930" w:rsidRPr="00DE6016" w:rsidRDefault="00E34930" w:rsidP="00E34930">
      <w:pPr>
        <w:ind w:firstLine="709"/>
        <w:jc w:val="both"/>
        <w:rPr>
          <w:rFonts w:eastAsia="Calibri"/>
          <w:shd w:val="clear" w:color="auto" w:fill="FFFFFF"/>
        </w:rPr>
      </w:pPr>
      <w:r w:rsidRPr="00DE6016">
        <w:rPr>
          <w:rFonts w:eastAsia="Calibri"/>
          <w:shd w:val="clear" w:color="auto" w:fill="FFFFFF"/>
        </w:rPr>
        <w:t>Установка приборов учета тепловой энергии на котельной СХТ (2022г.)</w:t>
      </w:r>
    </w:p>
    <w:p w14:paraId="1D472272" w14:textId="77777777" w:rsidR="00E34930" w:rsidRPr="00DE6016" w:rsidRDefault="00E34930" w:rsidP="00E34930">
      <w:pPr>
        <w:widowControl w:val="0"/>
        <w:spacing w:before="240"/>
        <w:ind w:firstLine="709"/>
        <w:jc w:val="both"/>
        <w:rPr>
          <w:rFonts w:eastAsia="Arial Unicode MS"/>
          <w:bCs/>
          <w:i/>
        </w:rPr>
      </w:pPr>
      <w:r w:rsidRPr="00DE6016">
        <w:rPr>
          <w:rFonts w:eastAsia="Arial Unicode MS"/>
          <w:bCs/>
          <w:i/>
        </w:rPr>
        <w:lastRenderedPageBreak/>
        <w:t>Котельная ОПХ</w:t>
      </w:r>
    </w:p>
    <w:p w14:paraId="4D011F71" w14:textId="77777777" w:rsidR="00E34930" w:rsidRPr="00DE6016" w:rsidRDefault="00E34930" w:rsidP="00E34930">
      <w:pPr>
        <w:ind w:firstLine="709"/>
        <w:jc w:val="both"/>
        <w:rPr>
          <w:rFonts w:eastAsia="Times New Roman"/>
        </w:rPr>
      </w:pPr>
      <w:r w:rsidRPr="00DE6016">
        <w:rPr>
          <w:rFonts w:eastAsia="Calibri"/>
          <w:shd w:val="clear" w:color="auto" w:fill="FFFFFF"/>
        </w:rPr>
        <w:t xml:space="preserve">Установка приборов учета тепловой энергии на </w:t>
      </w:r>
      <w:r w:rsidRPr="00DE6016">
        <w:rPr>
          <w:rFonts w:eastAsia="Times New Roman"/>
        </w:rPr>
        <w:t>котельной ОПХ (2019 г)</w:t>
      </w:r>
    </w:p>
    <w:p w14:paraId="3F201C73" w14:textId="77777777" w:rsidR="00E34930" w:rsidRPr="00DE6016" w:rsidRDefault="00E34930" w:rsidP="00E34930">
      <w:pPr>
        <w:ind w:firstLine="709"/>
        <w:jc w:val="both"/>
        <w:rPr>
          <w:rFonts w:eastAsia="Times New Roman"/>
        </w:rPr>
      </w:pPr>
      <w:r w:rsidRPr="00DE6016">
        <w:rPr>
          <w:rFonts w:eastAsia="Times New Roman"/>
        </w:rPr>
        <w:t>Установка индивидуальных тепловых пунктов у потребителей котельной ОПХ (2019-2022гг.)</w:t>
      </w:r>
    </w:p>
    <w:p w14:paraId="4DF03EEB" w14:textId="77777777" w:rsidR="00E34930" w:rsidRPr="00DE6016" w:rsidRDefault="00E34930" w:rsidP="00E34930">
      <w:pPr>
        <w:widowControl w:val="0"/>
        <w:spacing w:before="240"/>
        <w:ind w:firstLine="709"/>
        <w:jc w:val="both"/>
        <w:rPr>
          <w:rFonts w:eastAsia="Arial Unicode MS"/>
          <w:bCs/>
          <w:i/>
        </w:rPr>
      </w:pPr>
      <w:r w:rsidRPr="00DE6016">
        <w:rPr>
          <w:rFonts w:eastAsia="Arial Unicode MS"/>
          <w:bCs/>
          <w:i/>
        </w:rPr>
        <w:t>Котельная</w:t>
      </w:r>
      <w:r>
        <w:rPr>
          <w:rFonts w:eastAsia="Arial Unicode MS"/>
          <w:bCs/>
          <w:i/>
        </w:rPr>
        <w:t xml:space="preserve"> ЦРБ</w:t>
      </w:r>
    </w:p>
    <w:p w14:paraId="14AAA0BB" w14:textId="77777777" w:rsidR="00E34930" w:rsidRPr="00560B90" w:rsidRDefault="00E34930" w:rsidP="00E34930">
      <w:pPr>
        <w:ind w:firstLine="709"/>
        <w:jc w:val="both"/>
        <w:rPr>
          <w:rFonts w:eastAsia="Times New Roman"/>
        </w:rPr>
      </w:pPr>
      <w:r w:rsidRPr="00560B90">
        <w:rPr>
          <w:rFonts w:eastAsia="Times New Roman"/>
        </w:rPr>
        <w:t>Реконструкция котельной с переводом ее в автоматический режим работы</w:t>
      </w:r>
    </w:p>
    <w:p w14:paraId="70E4D3DD" w14:textId="77777777" w:rsidR="00050E49" w:rsidRPr="00EC3C1B" w:rsidRDefault="00050E49" w:rsidP="00E753C6">
      <w:pPr>
        <w:widowControl w:val="0"/>
        <w:spacing w:before="240"/>
        <w:ind w:firstLine="709"/>
        <w:jc w:val="both"/>
        <w:rPr>
          <w:rFonts w:eastAsia="Arial Unicode MS"/>
          <w:bCs/>
          <w:i/>
        </w:rPr>
      </w:pPr>
      <w:r w:rsidRPr="00EC3C1B">
        <w:rPr>
          <w:rFonts w:eastAsia="Arial Unicode MS"/>
          <w:bCs/>
          <w:i/>
        </w:rPr>
        <w:t>Районная котельная АО «Тутаевская ПГУ»</w:t>
      </w:r>
    </w:p>
    <w:p w14:paraId="15A0AC64" w14:textId="77777777" w:rsidR="00050E49" w:rsidRPr="002434B1" w:rsidRDefault="00050E49" w:rsidP="00E753C6">
      <w:pPr>
        <w:ind w:firstLine="709"/>
        <w:jc w:val="both"/>
        <w:rPr>
          <w:rFonts w:eastAsia="Arial Unicode MS"/>
        </w:rPr>
      </w:pPr>
      <w:r w:rsidRPr="002434B1">
        <w:rPr>
          <w:rFonts w:eastAsia="Arial Unicode MS"/>
        </w:rPr>
        <w:t xml:space="preserve">Завершение строительства Тутаевской парогазовой теплоэлектростанции мощностью 52 МВт </w:t>
      </w:r>
    </w:p>
    <w:p w14:paraId="50022968" w14:textId="77777777" w:rsidR="00050E49" w:rsidRPr="002434B1" w:rsidRDefault="00050E49" w:rsidP="00E753C6">
      <w:pPr>
        <w:ind w:firstLine="709"/>
        <w:jc w:val="both"/>
        <w:rPr>
          <w:rFonts w:eastAsia="Arial Unicode MS"/>
        </w:rPr>
      </w:pPr>
      <w:r w:rsidRPr="002434B1">
        <w:rPr>
          <w:rFonts w:eastAsia="Arial Unicode MS"/>
        </w:rPr>
        <w:t>Замена водогрейного котла КВГМ-100 (тепловая мощность 100 Гкал/ч) выработавший свой ресурс, на водогрейный котел меньшей производительности КВГМ-50 (тепловая мощность 50 Гкал/ч) (2019-2022 гг.);</w:t>
      </w:r>
    </w:p>
    <w:p w14:paraId="7DFB53A5" w14:textId="77777777" w:rsidR="00050E49" w:rsidRPr="00AE1A30" w:rsidRDefault="00050E49" w:rsidP="00E753C6">
      <w:pPr>
        <w:ind w:firstLine="709"/>
        <w:jc w:val="both"/>
        <w:rPr>
          <w:rFonts w:eastAsia="Arial Unicode MS"/>
        </w:rPr>
      </w:pPr>
      <w:r w:rsidRPr="002434B1">
        <w:rPr>
          <w:rFonts w:eastAsia="Arial Unicode MS"/>
        </w:rPr>
        <w:t>Техническое перевооружение районной котельной с переводом 2-х паровых котлов  ДЕ-25-</w:t>
      </w:r>
      <w:r w:rsidRPr="00AE1A30">
        <w:rPr>
          <w:rFonts w:eastAsia="Arial Unicode MS"/>
        </w:rPr>
        <w:t>14ГМ в водогрейный режим работы (2020 г. – разработка проектной документации, 2021-2022 гг. – строительно-монтажные работы)</w:t>
      </w:r>
    </w:p>
    <w:p w14:paraId="2DC4CB1E" w14:textId="77777777" w:rsidR="00050E49" w:rsidRPr="00AE1A30" w:rsidRDefault="00050E49" w:rsidP="00E753C6">
      <w:pPr>
        <w:ind w:firstLine="709"/>
        <w:jc w:val="both"/>
        <w:rPr>
          <w:rFonts w:eastAsia="Arial Unicode MS"/>
        </w:rPr>
      </w:pPr>
      <w:r w:rsidRPr="00AE1A30">
        <w:rPr>
          <w:rFonts w:eastAsia="Arial Unicode MS"/>
        </w:rPr>
        <w:t>Реконструкция и замена участков тепловых сетей с износом более 80% или с сроком эксплуатации более 25 лет (2019-2023гг.):</w:t>
      </w:r>
    </w:p>
    <w:tbl>
      <w:tblPr>
        <w:tblW w:w="5000" w:type="pct"/>
        <w:tblLook w:val="04A0" w:firstRow="1" w:lastRow="0" w:firstColumn="1" w:lastColumn="0" w:noHBand="0" w:noVBand="1"/>
      </w:tblPr>
      <w:tblGrid>
        <w:gridCol w:w="679"/>
        <w:gridCol w:w="5849"/>
        <w:gridCol w:w="1253"/>
        <w:gridCol w:w="1790"/>
      </w:tblGrid>
      <w:tr w:rsidR="00050E49" w:rsidRPr="00B96648" w14:paraId="1F4D9149" w14:textId="77777777" w:rsidTr="00050E49">
        <w:trPr>
          <w:trHeight w:val="1021"/>
          <w:tblHead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10035" w14:textId="77777777" w:rsidR="00050E49" w:rsidRPr="00AE1A30" w:rsidRDefault="00050E49" w:rsidP="00050E49">
            <w:pPr>
              <w:jc w:val="center"/>
              <w:rPr>
                <w:b/>
                <w:sz w:val="22"/>
              </w:rPr>
            </w:pPr>
            <w:r w:rsidRPr="00AE1A30">
              <w:rPr>
                <w:b/>
                <w:sz w:val="22"/>
              </w:rPr>
              <w:t>№ п/п</w:t>
            </w:r>
          </w:p>
        </w:tc>
        <w:tc>
          <w:tcPr>
            <w:tcW w:w="3056" w:type="pct"/>
            <w:tcBorders>
              <w:top w:val="single" w:sz="4" w:space="0" w:color="auto"/>
              <w:left w:val="nil"/>
              <w:bottom w:val="single" w:sz="4" w:space="0" w:color="auto"/>
              <w:right w:val="single" w:sz="4" w:space="0" w:color="auto"/>
            </w:tcBorders>
            <w:shd w:val="clear" w:color="auto" w:fill="auto"/>
            <w:vAlign w:val="center"/>
            <w:hideMark/>
          </w:tcPr>
          <w:p w14:paraId="2E61E7F1" w14:textId="77777777" w:rsidR="00050E49" w:rsidRPr="00AE1A30" w:rsidRDefault="00050E49" w:rsidP="00050E49">
            <w:pPr>
              <w:jc w:val="center"/>
              <w:rPr>
                <w:b/>
                <w:sz w:val="22"/>
              </w:rPr>
            </w:pPr>
            <w:r w:rsidRPr="00AE1A30">
              <w:rPr>
                <w:b/>
                <w:sz w:val="22"/>
              </w:rPr>
              <w:t>Наименование и адрес тепловой сети</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7D0BD799" w14:textId="77777777" w:rsidR="00050E49" w:rsidRPr="00AE1A30" w:rsidRDefault="00050E49" w:rsidP="00050E49">
            <w:pPr>
              <w:jc w:val="center"/>
              <w:rPr>
                <w:b/>
                <w:sz w:val="22"/>
              </w:rPr>
            </w:pPr>
            <w:r w:rsidRPr="00AE1A30">
              <w:rPr>
                <w:b/>
                <w:sz w:val="22"/>
              </w:rPr>
              <w:t>Условный диаметр, (Ду, мм)</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4A5AFA9F" w14:textId="77777777" w:rsidR="00050E49" w:rsidRPr="00AE1A30" w:rsidRDefault="00050E49" w:rsidP="00050E49">
            <w:pPr>
              <w:jc w:val="center"/>
              <w:rPr>
                <w:b/>
                <w:sz w:val="22"/>
              </w:rPr>
            </w:pPr>
            <w:r w:rsidRPr="00AE1A30">
              <w:rPr>
                <w:b/>
                <w:sz w:val="22"/>
              </w:rPr>
              <w:t xml:space="preserve">Протяженность </w:t>
            </w:r>
            <w:r w:rsidRPr="00AE1A30">
              <w:rPr>
                <w:b/>
                <w:sz w:val="22"/>
              </w:rPr>
              <w:br/>
              <w:t>в 2-х трубном исполнении, (п.м.)</w:t>
            </w:r>
          </w:p>
        </w:tc>
      </w:tr>
      <w:tr w:rsidR="00050E49" w:rsidRPr="00B96648" w14:paraId="430B2655"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7DCB6A18" w14:textId="77777777" w:rsidR="00050E49" w:rsidRPr="00AE1A30" w:rsidRDefault="00050E49" w:rsidP="00050E49">
            <w:pPr>
              <w:jc w:val="center"/>
              <w:rPr>
                <w:color w:val="000000"/>
                <w:sz w:val="22"/>
              </w:rPr>
            </w:pPr>
            <w:r w:rsidRPr="00AE1A30">
              <w:rPr>
                <w:color w:val="000000"/>
                <w:sz w:val="22"/>
              </w:rPr>
              <w:t>1</w:t>
            </w:r>
          </w:p>
        </w:tc>
        <w:tc>
          <w:tcPr>
            <w:tcW w:w="3056" w:type="pct"/>
            <w:tcBorders>
              <w:top w:val="nil"/>
              <w:left w:val="nil"/>
              <w:bottom w:val="single" w:sz="4" w:space="0" w:color="auto"/>
              <w:right w:val="single" w:sz="4" w:space="0" w:color="auto"/>
            </w:tcBorders>
            <w:shd w:val="clear" w:color="auto" w:fill="auto"/>
            <w:hideMark/>
          </w:tcPr>
          <w:p w14:paraId="7FB20CFB" w14:textId="77777777" w:rsidR="00050E49" w:rsidRPr="00AE1A30" w:rsidRDefault="00050E49" w:rsidP="00050E49">
            <w:pPr>
              <w:rPr>
                <w:color w:val="000000"/>
                <w:sz w:val="22"/>
              </w:rPr>
            </w:pPr>
            <w:r w:rsidRPr="00AE1A30">
              <w:rPr>
                <w:sz w:val="22"/>
              </w:rPr>
              <w:t>Магистральная теплосеть по ул. Комсомольская от ТК-18 до ТК-18А</w:t>
            </w:r>
          </w:p>
        </w:tc>
        <w:tc>
          <w:tcPr>
            <w:tcW w:w="654" w:type="pct"/>
            <w:tcBorders>
              <w:top w:val="nil"/>
              <w:left w:val="nil"/>
              <w:bottom w:val="single" w:sz="4" w:space="0" w:color="auto"/>
              <w:right w:val="single" w:sz="4" w:space="0" w:color="auto"/>
            </w:tcBorders>
            <w:shd w:val="clear" w:color="auto" w:fill="auto"/>
            <w:hideMark/>
          </w:tcPr>
          <w:p w14:paraId="6CA8F989"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2979DC74" w14:textId="77777777" w:rsidR="00050E49" w:rsidRPr="00AE1A30" w:rsidRDefault="00050E49" w:rsidP="00050E49">
            <w:pPr>
              <w:jc w:val="center"/>
              <w:rPr>
                <w:color w:val="000000"/>
                <w:sz w:val="22"/>
              </w:rPr>
            </w:pPr>
            <w:r w:rsidRPr="00AE1A30">
              <w:rPr>
                <w:color w:val="000000"/>
                <w:sz w:val="22"/>
              </w:rPr>
              <w:t>96</w:t>
            </w:r>
          </w:p>
        </w:tc>
      </w:tr>
      <w:tr w:rsidR="00050E49" w:rsidRPr="00B96648" w14:paraId="4EE24C2D"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1DCA5CB4" w14:textId="77777777" w:rsidR="00050E49" w:rsidRPr="00AE1A30" w:rsidRDefault="00050E49" w:rsidP="00050E49">
            <w:pPr>
              <w:jc w:val="center"/>
              <w:rPr>
                <w:color w:val="000000"/>
                <w:sz w:val="22"/>
              </w:rPr>
            </w:pPr>
            <w:r w:rsidRPr="00AE1A30">
              <w:rPr>
                <w:color w:val="000000"/>
                <w:sz w:val="22"/>
              </w:rPr>
              <w:t>2</w:t>
            </w:r>
          </w:p>
        </w:tc>
        <w:tc>
          <w:tcPr>
            <w:tcW w:w="3056" w:type="pct"/>
            <w:tcBorders>
              <w:top w:val="nil"/>
              <w:left w:val="nil"/>
              <w:bottom w:val="single" w:sz="4" w:space="0" w:color="auto"/>
              <w:right w:val="single" w:sz="4" w:space="0" w:color="auto"/>
            </w:tcBorders>
            <w:shd w:val="clear" w:color="auto" w:fill="auto"/>
            <w:hideMark/>
          </w:tcPr>
          <w:p w14:paraId="7753265A" w14:textId="77777777" w:rsidR="00050E49" w:rsidRPr="00AE1A30" w:rsidRDefault="00050E49" w:rsidP="00050E49">
            <w:pPr>
              <w:rPr>
                <w:color w:val="000000"/>
                <w:sz w:val="22"/>
              </w:rPr>
            </w:pPr>
            <w:r w:rsidRPr="00AE1A30">
              <w:rPr>
                <w:sz w:val="22"/>
              </w:rPr>
              <w:t>Внутриквартальная теплосеть по ул. Советская, от ТК-8А до ЦТП5</w:t>
            </w:r>
          </w:p>
        </w:tc>
        <w:tc>
          <w:tcPr>
            <w:tcW w:w="654" w:type="pct"/>
            <w:tcBorders>
              <w:top w:val="nil"/>
              <w:left w:val="nil"/>
              <w:bottom w:val="single" w:sz="4" w:space="0" w:color="auto"/>
              <w:right w:val="single" w:sz="4" w:space="0" w:color="auto"/>
            </w:tcBorders>
            <w:shd w:val="clear" w:color="auto" w:fill="auto"/>
            <w:hideMark/>
          </w:tcPr>
          <w:p w14:paraId="4BF3370B" w14:textId="77777777" w:rsidR="00050E49" w:rsidRPr="00AE1A30" w:rsidRDefault="00050E49" w:rsidP="00050E49">
            <w:pPr>
              <w:jc w:val="center"/>
              <w:rPr>
                <w:color w:val="000000"/>
                <w:sz w:val="22"/>
              </w:rPr>
            </w:pPr>
            <w:r w:rsidRPr="00AE1A30">
              <w:rPr>
                <w:color w:val="000000"/>
                <w:sz w:val="22"/>
              </w:rPr>
              <w:t>250</w:t>
            </w:r>
          </w:p>
        </w:tc>
        <w:tc>
          <w:tcPr>
            <w:tcW w:w="935" w:type="pct"/>
            <w:tcBorders>
              <w:top w:val="nil"/>
              <w:left w:val="nil"/>
              <w:bottom w:val="single" w:sz="4" w:space="0" w:color="auto"/>
              <w:right w:val="single" w:sz="4" w:space="0" w:color="auto"/>
            </w:tcBorders>
            <w:shd w:val="clear" w:color="auto" w:fill="auto"/>
            <w:hideMark/>
          </w:tcPr>
          <w:p w14:paraId="4C936DA6" w14:textId="77777777" w:rsidR="00050E49" w:rsidRPr="00AE1A30" w:rsidRDefault="00050E49" w:rsidP="00050E49">
            <w:pPr>
              <w:jc w:val="center"/>
              <w:rPr>
                <w:color w:val="000000"/>
                <w:sz w:val="22"/>
              </w:rPr>
            </w:pPr>
            <w:r w:rsidRPr="00AE1A30">
              <w:rPr>
                <w:color w:val="000000"/>
                <w:sz w:val="22"/>
              </w:rPr>
              <w:t>110</w:t>
            </w:r>
          </w:p>
        </w:tc>
      </w:tr>
      <w:tr w:rsidR="00050E49" w:rsidRPr="00B96648" w14:paraId="34F1CBF6"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5A913024" w14:textId="77777777" w:rsidR="00050E49" w:rsidRPr="00AE1A30" w:rsidRDefault="00050E49" w:rsidP="00050E49">
            <w:pPr>
              <w:jc w:val="center"/>
              <w:rPr>
                <w:color w:val="000000"/>
                <w:sz w:val="22"/>
              </w:rPr>
            </w:pPr>
            <w:r w:rsidRPr="00AE1A30">
              <w:rPr>
                <w:color w:val="000000"/>
                <w:sz w:val="22"/>
              </w:rPr>
              <w:t>3</w:t>
            </w:r>
          </w:p>
        </w:tc>
        <w:tc>
          <w:tcPr>
            <w:tcW w:w="3056" w:type="pct"/>
            <w:tcBorders>
              <w:top w:val="nil"/>
              <w:left w:val="nil"/>
              <w:bottom w:val="single" w:sz="4" w:space="0" w:color="auto"/>
              <w:right w:val="single" w:sz="4" w:space="0" w:color="auto"/>
            </w:tcBorders>
            <w:shd w:val="clear" w:color="auto" w:fill="auto"/>
            <w:hideMark/>
          </w:tcPr>
          <w:p w14:paraId="0EF0AE19" w14:textId="77777777" w:rsidR="00050E49" w:rsidRPr="00AE1A30" w:rsidRDefault="00050E49" w:rsidP="00050E49">
            <w:pPr>
              <w:rPr>
                <w:color w:val="000000"/>
                <w:sz w:val="22"/>
              </w:rPr>
            </w:pPr>
            <w:r w:rsidRPr="00AE1A30">
              <w:rPr>
                <w:sz w:val="22"/>
              </w:rPr>
              <w:t>Маг</w:t>
            </w:r>
            <w:r>
              <w:rPr>
                <w:sz w:val="22"/>
              </w:rPr>
              <w:t>истральная теплосеть по пр-т 50-</w:t>
            </w:r>
            <w:r w:rsidRPr="00AE1A30">
              <w:rPr>
                <w:sz w:val="22"/>
              </w:rPr>
              <w:t>летия Победы, от ТКМ-1 до ТК-6/9</w:t>
            </w:r>
          </w:p>
        </w:tc>
        <w:tc>
          <w:tcPr>
            <w:tcW w:w="654" w:type="pct"/>
            <w:tcBorders>
              <w:top w:val="nil"/>
              <w:left w:val="nil"/>
              <w:bottom w:val="single" w:sz="4" w:space="0" w:color="auto"/>
              <w:right w:val="single" w:sz="4" w:space="0" w:color="auto"/>
            </w:tcBorders>
            <w:shd w:val="clear" w:color="auto" w:fill="auto"/>
            <w:hideMark/>
          </w:tcPr>
          <w:p w14:paraId="4253A077"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1D3FD597" w14:textId="77777777" w:rsidR="00050E49" w:rsidRPr="00AE1A30" w:rsidRDefault="00050E49" w:rsidP="00050E49">
            <w:pPr>
              <w:jc w:val="center"/>
              <w:rPr>
                <w:color w:val="000000"/>
                <w:sz w:val="22"/>
              </w:rPr>
            </w:pPr>
            <w:r w:rsidRPr="00AE1A30">
              <w:rPr>
                <w:color w:val="000000"/>
                <w:sz w:val="22"/>
              </w:rPr>
              <w:t>195</w:t>
            </w:r>
          </w:p>
        </w:tc>
      </w:tr>
      <w:tr w:rsidR="00050E49" w:rsidRPr="00B96648" w14:paraId="1FB42E72"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3B2A687F" w14:textId="77777777" w:rsidR="00050E49" w:rsidRPr="00AE1A30" w:rsidRDefault="00050E49" w:rsidP="00050E49">
            <w:pPr>
              <w:jc w:val="center"/>
              <w:rPr>
                <w:color w:val="000000"/>
                <w:sz w:val="22"/>
              </w:rPr>
            </w:pPr>
            <w:r w:rsidRPr="00AE1A30">
              <w:rPr>
                <w:color w:val="000000"/>
                <w:sz w:val="22"/>
              </w:rPr>
              <w:t>4</w:t>
            </w:r>
          </w:p>
        </w:tc>
        <w:tc>
          <w:tcPr>
            <w:tcW w:w="3056" w:type="pct"/>
            <w:tcBorders>
              <w:top w:val="nil"/>
              <w:left w:val="nil"/>
              <w:bottom w:val="single" w:sz="4" w:space="0" w:color="auto"/>
              <w:right w:val="single" w:sz="4" w:space="0" w:color="auto"/>
            </w:tcBorders>
            <w:shd w:val="clear" w:color="auto" w:fill="auto"/>
            <w:hideMark/>
          </w:tcPr>
          <w:p w14:paraId="64F79897" w14:textId="77777777" w:rsidR="00050E49" w:rsidRPr="00AE1A30" w:rsidRDefault="00050E49" w:rsidP="00050E49">
            <w:pPr>
              <w:rPr>
                <w:color w:val="000000"/>
                <w:sz w:val="22"/>
              </w:rPr>
            </w:pPr>
            <w:r w:rsidRPr="00AE1A30">
              <w:rPr>
                <w:sz w:val="22"/>
              </w:rPr>
              <w:t>Внутриквартальная теплосеть по ул. Советская  от ТК-6.1 до ТК-А6.1</w:t>
            </w:r>
          </w:p>
        </w:tc>
        <w:tc>
          <w:tcPr>
            <w:tcW w:w="654" w:type="pct"/>
            <w:tcBorders>
              <w:top w:val="nil"/>
              <w:left w:val="nil"/>
              <w:bottom w:val="single" w:sz="4" w:space="0" w:color="auto"/>
              <w:right w:val="single" w:sz="4" w:space="0" w:color="auto"/>
            </w:tcBorders>
            <w:shd w:val="clear" w:color="auto" w:fill="auto"/>
            <w:hideMark/>
          </w:tcPr>
          <w:p w14:paraId="09A5CB80" w14:textId="77777777" w:rsidR="00050E49" w:rsidRPr="00AE1A30" w:rsidRDefault="00050E49" w:rsidP="00050E49">
            <w:pPr>
              <w:jc w:val="center"/>
              <w:rPr>
                <w:color w:val="000000"/>
                <w:sz w:val="22"/>
              </w:rPr>
            </w:pPr>
            <w:r w:rsidRPr="00AE1A30">
              <w:rPr>
                <w:color w:val="000000"/>
                <w:sz w:val="22"/>
              </w:rPr>
              <w:t>350</w:t>
            </w:r>
          </w:p>
        </w:tc>
        <w:tc>
          <w:tcPr>
            <w:tcW w:w="935" w:type="pct"/>
            <w:tcBorders>
              <w:top w:val="nil"/>
              <w:left w:val="nil"/>
              <w:bottom w:val="single" w:sz="4" w:space="0" w:color="auto"/>
              <w:right w:val="single" w:sz="4" w:space="0" w:color="auto"/>
            </w:tcBorders>
            <w:shd w:val="clear" w:color="auto" w:fill="auto"/>
            <w:hideMark/>
          </w:tcPr>
          <w:p w14:paraId="387C9D88" w14:textId="77777777" w:rsidR="00050E49" w:rsidRPr="00AE1A30" w:rsidRDefault="00050E49" w:rsidP="00050E49">
            <w:pPr>
              <w:jc w:val="center"/>
              <w:rPr>
                <w:color w:val="000000"/>
                <w:sz w:val="22"/>
              </w:rPr>
            </w:pPr>
            <w:r w:rsidRPr="00AE1A30">
              <w:rPr>
                <w:color w:val="000000"/>
                <w:sz w:val="22"/>
              </w:rPr>
              <w:t>175</w:t>
            </w:r>
          </w:p>
        </w:tc>
      </w:tr>
      <w:tr w:rsidR="00050E49" w:rsidRPr="00B96648" w14:paraId="2EF1598E"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5E667C31" w14:textId="77777777" w:rsidR="00050E49" w:rsidRPr="00AE1A30" w:rsidRDefault="00050E49" w:rsidP="00050E49">
            <w:pPr>
              <w:jc w:val="center"/>
              <w:rPr>
                <w:color w:val="000000"/>
                <w:sz w:val="22"/>
              </w:rPr>
            </w:pPr>
            <w:r w:rsidRPr="00AE1A30">
              <w:rPr>
                <w:color w:val="000000"/>
                <w:sz w:val="22"/>
              </w:rPr>
              <w:t>5</w:t>
            </w:r>
          </w:p>
        </w:tc>
        <w:tc>
          <w:tcPr>
            <w:tcW w:w="3056" w:type="pct"/>
            <w:tcBorders>
              <w:top w:val="nil"/>
              <w:left w:val="nil"/>
              <w:bottom w:val="single" w:sz="4" w:space="0" w:color="auto"/>
              <w:right w:val="single" w:sz="4" w:space="0" w:color="auto"/>
            </w:tcBorders>
            <w:shd w:val="clear" w:color="auto" w:fill="auto"/>
            <w:hideMark/>
          </w:tcPr>
          <w:p w14:paraId="1CB74728" w14:textId="77777777" w:rsidR="00050E49" w:rsidRPr="00AE1A30" w:rsidRDefault="00050E49" w:rsidP="00050E49">
            <w:pPr>
              <w:rPr>
                <w:color w:val="000000"/>
                <w:sz w:val="22"/>
              </w:rPr>
            </w:pPr>
            <w:r w:rsidRPr="00AE1A30">
              <w:rPr>
                <w:sz w:val="22"/>
              </w:rPr>
              <w:t>Внутриквартальная теплосеть по ул. Романовская, ТК-9.9.4 до ТК-9.9.5</w:t>
            </w:r>
          </w:p>
        </w:tc>
        <w:tc>
          <w:tcPr>
            <w:tcW w:w="654" w:type="pct"/>
            <w:tcBorders>
              <w:top w:val="nil"/>
              <w:left w:val="nil"/>
              <w:bottom w:val="single" w:sz="4" w:space="0" w:color="auto"/>
              <w:right w:val="single" w:sz="4" w:space="0" w:color="auto"/>
            </w:tcBorders>
            <w:shd w:val="clear" w:color="auto" w:fill="auto"/>
            <w:hideMark/>
          </w:tcPr>
          <w:p w14:paraId="3E319DD3" w14:textId="77777777" w:rsidR="00050E49" w:rsidRPr="00AE1A30" w:rsidRDefault="00050E49" w:rsidP="00050E49">
            <w:pPr>
              <w:jc w:val="center"/>
              <w:rPr>
                <w:color w:val="000000"/>
                <w:sz w:val="22"/>
              </w:rPr>
            </w:pPr>
            <w:r w:rsidRPr="00AE1A30">
              <w:rPr>
                <w:color w:val="000000"/>
                <w:sz w:val="22"/>
              </w:rPr>
              <w:t>100</w:t>
            </w:r>
          </w:p>
        </w:tc>
        <w:tc>
          <w:tcPr>
            <w:tcW w:w="935" w:type="pct"/>
            <w:tcBorders>
              <w:top w:val="nil"/>
              <w:left w:val="nil"/>
              <w:bottom w:val="single" w:sz="4" w:space="0" w:color="auto"/>
              <w:right w:val="single" w:sz="4" w:space="0" w:color="auto"/>
            </w:tcBorders>
            <w:shd w:val="clear" w:color="auto" w:fill="auto"/>
            <w:hideMark/>
          </w:tcPr>
          <w:p w14:paraId="10808EC2" w14:textId="77777777" w:rsidR="00050E49" w:rsidRPr="00AE1A30" w:rsidRDefault="00050E49" w:rsidP="00050E49">
            <w:pPr>
              <w:jc w:val="center"/>
              <w:rPr>
                <w:color w:val="000000"/>
                <w:sz w:val="22"/>
              </w:rPr>
            </w:pPr>
            <w:r w:rsidRPr="00AE1A30">
              <w:rPr>
                <w:color w:val="000000"/>
                <w:sz w:val="22"/>
              </w:rPr>
              <w:t>60</w:t>
            </w:r>
          </w:p>
        </w:tc>
      </w:tr>
      <w:tr w:rsidR="00050E49" w:rsidRPr="00B96648" w14:paraId="67AE32A6"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7C057573" w14:textId="77777777" w:rsidR="00050E49" w:rsidRPr="00AE1A30" w:rsidRDefault="00050E49" w:rsidP="00050E49">
            <w:pPr>
              <w:jc w:val="center"/>
              <w:rPr>
                <w:color w:val="000000"/>
                <w:sz w:val="22"/>
              </w:rPr>
            </w:pPr>
            <w:r w:rsidRPr="00AE1A30">
              <w:rPr>
                <w:color w:val="000000"/>
                <w:sz w:val="22"/>
              </w:rPr>
              <w:t>6</w:t>
            </w:r>
          </w:p>
        </w:tc>
        <w:tc>
          <w:tcPr>
            <w:tcW w:w="3056" w:type="pct"/>
            <w:tcBorders>
              <w:top w:val="nil"/>
              <w:left w:val="nil"/>
              <w:bottom w:val="single" w:sz="4" w:space="0" w:color="auto"/>
              <w:right w:val="single" w:sz="4" w:space="0" w:color="auto"/>
            </w:tcBorders>
            <w:shd w:val="clear" w:color="auto" w:fill="auto"/>
            <w:hideMark/>
          </w:tcPr>
          <w:p w14:paraId="7877A6F3" w14:textId="77777777" w:rsidR="00050E49" w:rsidRPr="00AE1A30" w:rsidRDefault="00050E49" w:rsidP="00050E49">
            <w:pPr>
              <w:rPr>
                <w:color w:val="000000"/>
                <w:sz w:val="22"/>
              </w:rPr>
            </w:pPr>
            <w:r w:rsidRPr="00AE1A30">
              <w:rPr>
                <w:sz w:val="22"/>
              </w:rPr>
              <w:t>Магистральная теплосеть по ул. Дементьева от ТК-20/4 до ТК-10/9</w:t>
            </w:r>
          </w:p>
        </w:tc>
        <w:tc>
          <w:tcPr>
            <w:tcW w:w="654" w:type="pct"/>
            <w:tcBorders>
              <w:top w:val="nil"/>
              <w:left w:val="nil"/>
              <w:bottom w:val="single" w:sz="4" w:space="0" w:color="auto"/>
              <w:right w:val="single" w:sz="4" w:space="0" w:color="auto"/>
            </w:tcBorders>
            <w:shd w:val="clear" w:color="auto" w:fill="auto"/>
            <w:hideMark/>
          </w:tcPr>
          <w:p w14:paraId="214CA0F4"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13C7810B" w14:textId="77777777" w:rsidR="00050E49" w:rsidRPr="00AE1A30" w:rsidRDefault="00050E49" w:rsidP="00050E49">
            <w:pPr>
              <w:jc w:val="center"/>
              <w:rPr>
                <w:color w:val="000000"/>
                <w:sz w:val="22"/>
              </w:rPr>
            </w:pPr>
            <w:r w:rsidRPr="00AE1A30">
              <w:rPr>
                <w:color w:val="000000"/>
                <w:sz w:val="22"/>
              </w:rPr>
              <w:t>258</w:t>
            </w:r>
          </w:p>
        </w:tc>
      </w:tr>
      <w:tr w:rsidR="00050E49" w:rsidRPr="00B96648" w14:paraId="1C83EACC"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20D9F83A" w14:textId="77777777" w:rsidR="00050E49" w:rsidRPr="00AE1A30" w:rsidRDefault="00050E49" w:rsidP="00050E49">
            <w:pPr>
              <w:jc w:val="center"/>
              <w:rPr>
                <w:color w:val="000000"/>
                <w:sz w:val="22"/>
              </w:rPr>
            </w:pPr>
            <w:r w:rsidRPr="00AE1A30">
              <w:rPr>
                <w:color w:val="000000"/>
                <w:sz w:val="22"/>
              </w:rPr>
              <w:t>7</w:t>
            </w:r>
          </w:p>
        </w:tc>
        <w:tc>
          <w:tcPr>
            <w:tcW w:w="3056" w:type="pct"/>
            <w:tcBorders>
              <w:top w:val="nil"/>
              <w:left w:val="nil"/>
              <w:bottom w:val="single" w:sz="4" w:space="0" w:color="auto"/>
              <w:right w:val="single" w:sz="4" w:space="0" w:color="auto"/>
            </w:tcBorders>
            <w:shd w:val="clear" w:color="auto" w:fill="auto"/>
            <w:hideMark/>
          </w:tcPr>
          <w:p w14:paraId="65148E74" w14:textId="77777777" w:rsidR="00050E49" w:rsidRPr="00AE1A30" w:rsidRDefault="00050E49" w:rsidP="00050E49">
            <w:pPr>
              <w:rPr>
                <w:sz w:val="22"/>
              </w:rPr>
            </w:pPr>
            <w:r w:rsidRPr="00AE1A30">
              <w:rPr>
                <w:sz w:val="22"/>
              </w:rPr>
              <w:t>Магистральная теплосеть  от УМ-5 до УМ-6.</w:t>
            </w:r>
          </w:p>
        </w:tc>
        <w:tc>
          <w:tcPr>
            <w:tcW w:w="654" w:type="pct"/>
            <w:tcBorders>
              <w:top w:val="nil"/>
              <w:left w:val="nil"/>
              <w:bottom w:val="single" w:sz="4" w:space="0" w:color="auto"/>
              <w:right w:val="single" w:sz="4" w:space="0" w:color="auto"/>
            </w:tcBorders>
            <w:shd w:val="clear" w:color="auto" w:fill="auto"/>
            <w:hideMark/>
          </w:tcPr>
          <w:p w14:paraId="60A9D99F" w14:textId="77777777" w:rsidR="00050E49" w:rsidRPr="00AE1A30" w:rsidRDefault="00050E49" w:rsidP="00050E49">
            <w:pPr>
              <w:jc w:val="center"/>
              <w:rPr>
                <w:color w:val="000000"/>
                <w:sz w:val="22"/>
              </w:rPr>
            </w:pPr>
            <w:r w:rsidRPr="00AE1A30">
              <w:rPr>
                <w:color w:val="000000"/>
                <w:sz w:val="22"/>
              </w:rPr>
              <w:t>700</w:t>
            </w:r>
          </w:p>
        </w:tc>
        <w:tc>
          <w:tcPr>
            <w:tcW w:w="935" w:type="pct"/>
            <w:tcBorders>
              <w:top w:val="nil"/>
              <w:left w:val="nil"/>
              <w:bottom w:val="single" w:sz="4" w:space="0" w:color="auto"/>
              <w:right w:val="single" w:sz="4" w:space="0" w:color="auto"/>
            </w:tcBorders>
            <w:shd w:val="clear" w:color="auto" w:fill="auto"/>
            <w:hideMark/>
          </w:tcPr>
          <w:p w14:paraId="6F0E8EA9" w14:textId="77777777" w:rsidR="00050E49" w:rsidRPr="00AE1A30" w:rsidRDefault="00050E49" w:rsidP="00050E49">
            <w:pPr>
              <w:jc w:val="center"/>
              <w:rPr>
                <w:color w:val="000000"/>
                <w:sz w:val="22"/>
              </w:rPr>
            </w:pPr>
            <w:r w:rsidRPr="00AE1A30">
              <w:rPr>
                <w:color w:val="000000"/>
                <w:sz w:val="22"/>
              </w:rPr>
              <w:t>162</w:t>
            </w:r>
          </w:p>
        </w:tc>
      </w:tr>
      <w:tr w:rsidR="00050E49" w:rsidRPr="00B96648" w14:paraId="4F0A9985"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0BD36243" w14:textId="77777777" w:rsidR="00050E49" w:rsidRPr="00AE1A30" w:rsidRDefault="00050E49" w:rsidP="00050E49">
            <w:pPr>
              <w:jc w:val="center"/>
              <w:rPr>
                <w:color w:val="000000"/>
                <w:sz w:val="22"/>
              </w:rPr>
            </w:pPr>
            <w:r w:rsidRPr="00AE1A30">
              <w:rPr>
                <w:color w:val="000000"/>
                <w:sz w:val="22"/>
              </w:rPr>
              <w:t>8</w:t>
            </w:r>
          </w:p>
        </w:tc>
        <w:tc>
          <w:tcPr>
            <w:tcW w:w="3056" w:type="pct"/>
            <w:tcBorders>
              <w:top w:val="nil"/>
              <w:left w:val="nil"/>
              <w:bottom w:val="single" w:sz="4" w:space="0" w:color="auto"/>
              <w:right w:val="single" w:sz="4" w:space="0" w:color="auto"/>
            </w:tcBorders>
            <w:shd w:val="clear" w:color="auto" w:fill="auto"/>
            <w:hideMark/>
          </w:tcPr>
          <w:p w14:paraId="476D6920" w14:textId="77777777" w:rsidR="00050E49" w:rsidRPr="00AE1A30" w:rsidRDefault="00050E49" w:rsidP="00050E49">
            <w:pPr>
              <w:rPr>
                <w:color w:val="000000"/>
                <w:sz w:val="22"/>
              </w:rPr>
            </w:pPr>
            <w:r w:rsidRPr="00AE1A30">
              <w:rPr>
                <w:color w:val="000000"/>
                <w:sz w:val="22"/>
              </w:rPr>
              <w:t xml:space="preserve">Магистральная теплосеть по ул. Строителей от ТК-3 до ТК-4. </w:t>
            </w:r>
          </w:p>
        </w:tc>
        <w:tc>
          <w:tcPr>
            <w:tcW w:w="654" w:type="pct"/>
            <w:tcBorders>
              <w:top w:val="nil"/>
              <w:left w:val="nil"/>
              <w:bottom w:val="single" w:sz="4" w:space="0" w:color="auto"/>
              <w:right w:val="single" w:sz="4" w:space="0" w:color="auto"/>
            </w:tcBorders>
            <w:shd w:val="clear" w:color="auto" w:fill="auto"/>
            <w:hideMark/>
          </w:tcPr>
          <w:p w14:paraId="4B66C0B9"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3FFC59B7" w14:textId="77777777" w:rsidR="00050E49" w:rsidRPr="00AE1A30" w:rsidRDefault="00050E49" w:rsidP="00050E49">
            <w:pPr>
              <w:jc w:val="center"/>
              <w:rPr>
                <w:color w:val="000000"/>
                <w:sz w:val="22"/>
              </w:rPr>
            </w:pPr>
            <w:r w:rsidRPr="00AE1A30">
              <w:rPr>
                <w:color w:val="000000"/>
                <w:sz w:val="22"/>
              </w:rPr>
              <w:t>345</w:t>
            </w:r>
          </w:p>
        </w:tc>
      </w:tr>
      <w:tr w:rsidR="00050E49" w:rsidRPr="00B96648" w14:paraId="6E63B229"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64B06D90" w14:textId="77777777" w:rsidR="00050E49" w:rsidRPr="00AE1A30" w:rsidRDefault="00050E49" w:rsidP="00050E49">
            <w:pPr>
              <w:jc w:val="center"/>
              <w:rPr>
                <w:color w:val="000000"/>
                <w:sz w:val="22"/>
              </w:rPr>
            </w:pPr>
            <w:r w:rsidRPr="00AE1A30">
              <w:rPr>
                <w:color w:val="000000"/>
                <w:sz w:val="22"/>
              </w:rPr>
              <w:t>9</w:t>
            </w:r>
          </w:p>
        </w:tc>
        <w:tc>
          <w:tcPr>
            <w:tcW w:w="3056" w:type="pct"/>
            <w:tcBorders>
              <w:top w:val="nil"/>
              <w:left w:val="nil"/>
              <w:bottom w:val="single" w:sz="4" w:space="0" w:color="auto"/>
              <w:right w:val="single" w:sz="4" w:space="0" w:color="auto"/>
            </w:tcBorders>
            <w:shd w:val="clear" w:color="auto" w:fill="auto"/>
            <w:hideMark/>
          </w:tcPr>
          <w:p w14:paraId="5F681CE1" w14:textId="77777777" w:rsidR="00050E49" w:rsidRPr="00AE1A30" w:rsidRDefault="00050E49" w:rsidP="00050E49">
            <w:pPr>
              <w:rPr>
                <w:color w:val="000000"/>
                <w:sz w:val="22"/>
              </w:rPr>
            </w:pPr>
            <w:r w:rsidRPr="00AE1A30">
              <w:rPr>
                <w:color w:val="000000"/>
                <w:sz w:val="22"/>
              </w:rPr>
              <w:t>Магистральная теплосеть по ул. Советская от ТК-6А до ТК-А7А.</w:t>
            </w:r>
          </w:p>
        </w:tc>
        <w:tc>
          <w:tcPr>
            <w:tcW w:w="654" w:type="pct"/>
            <w:tcBorders>
              <w:top w:val="nil"/>
              <w:left w:val="nil"/>
              <w:bottom w:val="single" w:sz="4" w:space="0" w:color="auto"/>
              <w:right w:val="single" w:sz="4" w:space="0" w:color="auto"/>
            </w:tcBorders>
            <w:shd w:val="clear" w:color="auto" w:fill="auto"/>
            <w:hideMark/>
          </w:tcPr>
          <w:p w14:paraId="3828CF56"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10A6E9CA" w14:textId="77777777" w:rsidR="00050E49" w:rsidRPr="00AE1A30" w:rsidRDefault="00050E49" w:rsidP="00050E49">
            <w:pPr>
              <w:jc w:val="center"/>
              <w:rPr>
                <w:color w:val="000000"/>
                <w:sz w:val="22"/>
              </w:rPr>
            </w:pPr>
            <w:r w:rsidRPr="00AE1A30">
              <w:rPr>
                <w:color w:val="000000"/>
                <w:sz w:val="22"/>
              </w:rPr>
              <w:t>171</w:t>
            </w:r>
          </w:p>
        </w:tc>
      </w:tr>
      <w:tr w:rsidR="00050E49" w:rsidRPr="00B96648" w14:paraId="0A0A45D3"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01B6CF8D" w14:textId="77777777" w:rsidR="00050E49" w:rsidRPr="00AE1A30" w:rsidRDefault="00050E49" w:rsidP="00050E49">
            <w:pPr>
              <w:jc w:val="center"/>
              <w:rPr>
                <w:color w:val="000000"/>
                <w:sz w:val="22"/>
              </w:rPr>
            </w:pPr>
            <w:r w:rsidRPr="00AE1A30">
              <w:rPr>
                <w:color w:val="000000"/>
                <w:sz w:val="22"/>
              </w:rPr>
              <w:t>10</w:t>
            </w:r>
          </w:p>
        </w:tc>
        <w:tc>
          <w:tcPr>
            <w:tcW w:w="3056" w:type="pct"/>
            <w:tcBorders>
              <w:top w:val="nil"/>
              <w:left w:val="nil"/>
              <w:bottom w:val="single" w:sz="4" w:space="0" w:color="auto"/>
              <w:right w:val="single" w:sz="4" w:space="0" w:color="auto"/>
            </w:tcBorders>
            <w:shd w:val="clear" w:color="auto" w:fill="auto"/>
            <w:hideMark/>
          </w:tcPr>
          <w:p w14:paraId="5D45030D" w14:textId="77777777" w:rsidR="00050E49" w:rsidRPr="00AE1A30" w:rsidRDefault="00050E49" w:rsidP="00050E49">
            <w:pPr>
              <w:rPr>
                <w:color w:val="000000"/>
                <w:sz w:val="22"/>
              </w:rPr>
            </w:pPr>
            <w:r w:rsidRPr="00AE1A30">
              <w:rPr>
                <w:color w:val="000000"/>
                <w:sz w:val="22"/>
              </w:rPr>
              <w:t>Магистральная теплосеть по ул. Советская от ТК-4 до ТК-5.</w:t>
            </w:r>
          </w:p>
        </w:tc>
        <w:tc>
          <w:tcPr>
            <w:tcW w:w="654" w:type="pct"/>
            <w:tcBorders>
              <w:top w:val="nil"/>
              <w:left w:val="nil"/>
              <w:bottom w:val="single" w:sz="4" w:space="0" w:color="auto"/>
              <w:right w:val="single" w:sz="4" w:space="0" w:color="auto"/>
            </w:tcBorders>
            <w:shd w:val="clear" w:color="auto" w:fill="auto"/>
            <w:hideMark/>
          </w:tcPr>
          <w:p w14:paraId="3B92F7B8"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10363134" w14:textId="77777777" w:rsidR="00050E49" w:rsidRPr="00AE1A30" w:rsidRDefault="00050E49" w:rsidP="00050E49">
            <w:pPr>
              <w:jc w:val="center"/>
              <w:rPr>
                <w:color w:val="000000"/>
                <w:sz w:val="22"/>
              </w:rPr>
            </w:pPr>
            <w:r w:rsidRPr="00AE1A30">
              <w:rPr>
                <w:color w:val="000000"/>
                <w:sz w:val="22"/>
              </w:rPr>
              <w:t>130</w:t>
            </w:r>
          </w:p>
        </w:tc>
      </w:tr>
      <w:tr w:rsidR="00050E49" w:rsidRPr="00B96648" w14:paraId="629182F4"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47257064" w14:textId="77777777" w:rsidR="00050E49" w:rsidRPr="00AE1A30" w:rsidRDefault="00050E49" w:rsidP="00050E49">
            <w:pPr>
              <w:jc w:val="center"/>
              <w:rPr>
                <w:color w:val="000000"/>
                <w:sz w:val="22"/>
              </w:rPr>
            </w:pPr>
            <w:r w:rsidRPr="00AE1A30">
              <w:rPr>
                <w:color w:val="000000"/>
                <w:sz w:val="22"/>
              </w:rPr>
              <w:t>11</w:t>
            </w:r>
          </w:p>
        </w:tc>
        <w:tc>
          <w:tcPr>
            <w:tcW w:w="3056" w:type="pct"/>
            <w:tcBorders>
              <w:top w:val="nil"/>
              <w:left w:val="nil"/>
              <w:bottom w:val="single" w:sz="4" w:space="0" w:color="auto"/>
              <w:right w:val="single" w:sz="4" w:space="0" w:color="auto"/>
            </w:tcBorders>
            <w:shd w:val="clear" w:color="auto" w:fill="auto"/>
            <w:hideMark/>
          </w:tcPr>
          <w:p w14:paraId="025583C6" w14:textId="77777777" w:rsidR="00050E49" w:rsidRPr="00AE1A30" w:rsidRDefault="00050E49" w:rsidP="00050E49">
            <w:pPr>
              <w:rPr>
                <w:color w:val="000000"/>
                <w:sz w:val="22"/>
              </w:rPr>
            </w:pPr>
            <w:r w:rsidRPr="00AE1A30">
              <w:rPr>
                <w:color w:val="000000"/>
                <w:sz w:val="22"/>
              </w:rPr>
              <w:t xml:space="preserve">Магистральная теплосеть по ул. Советская от ТК-5 до ТК-6. </w:t>
            </w:r>
          </w:p>
        </w:tc>
        <w:tc>
          <w:tcPr>
            <w:tcW w:w="654" w:type="pct"/>
            <w:tcBorders>
              <w:top w:val="nil"/>
              <w:left w:val="nil"/>
              <w:bottom w:val="single" w:sz="4" w:space="0" w:color="auto"/>
              <w:right w:val="single" w:sz="4" w:space="0" w:color="auto"/>
            </w:tcBorders>
            <w:shd w:val="clear" w:color="auto" w:fill="auto"/>
            <w:hideMark/>
          </w:tcPr>
          <w:p w14:paraId="25ACF56F"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77506722" w14:textId="77777777" w:rsidR="00050E49" w:rsidRPr="00AE1A30" w:rsidRDefault="00050E49" w:rsidP="00050E49">
            <w:pPr>
              <w:jc w:val="center"/>
              <w:rPr>
                <w:color w:val="000000"/>
                <w:sz w:val="22"/>
              </w:rPr>
            </w:pPr>
            <w:r w:rsidRPr="00AE1A30">
              <w:rPr>
                <w:color w:val="000000"/>
                <w:sz w:val="22"/>
              </w:rPr>
              <w:t>267</w:t>
            </w:r>
          </w:p>
        </w:tc>
      </w:tr>
      <w:tr w:rsidR="00050E49" w:rsidRPr="00B96648" w14:paraId="36A1C795"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0359B15F" w14:textId="77777777" w:rsidR="00050E49" w:rsidRPr="00AE1A30" w:rsidRDefault="00050E49" w:rsidP="00050E49">
            <w:pPr>
              <w:jc w:val="center"/>
              <w:rPr>
                <w:color w:val="000000"/>
                <w:sz w:val="22"/>
              </w:rPr>
            </w:pPr>
            <w:r w:rsidRPr="00AE1A30">
              <w:rPr>
                <w:color w:val="000000"/>
                <w:sz w:val="22"/>
              </w:rPr>
              <w:t>12</w:t>
            </w:r>
          </w:p>
        </w:tc>
        <w:tc>
          <w:tcPr>
            <w:tcW w:w="3056" w:type="pct"/>
            <w:tcBorders>
              <w:top w:val="nil"/>
              <w:left w:val="nil"/>
              <w:bottom w:val="single" w:sz="4" w:space="0" w:color="auto"/>
              <w:right w:val="single" w:sz="4" w:space="0" w:color="auto"/>
            </w:tcBorders>
            <w:shd w:val="clear" w:color="auto" w:fill="auto"/>
            <w:hideMark/>
          </w:tcPr>
          <w:p w14:paraId="22F63E1D" w14:textId="77777777" w:rsidR="00050E49" w:rsidRPr="00AE1A30" w:rsidRDefault="00050E49" w:rsidP="00050E49">
            <w:pPr>
              <w:rPr>
                <w:color w:val="000000"/>
                <w:sz w:val="22"/>
              </w:rPr>
            </w:pPr>
            <w:r w:rsidRPr="00AE1A30">
              <w:rPr>
                <w:color w:val="000000"/>
                <w:sz w:val="22"/>
              </w:rPr>
              <w:t>Магистральная теплосеть по ул. Советская от ТК-6 до ТК-6А.</w:t>
            </w:r>
          </w:p>
        </w:tc>
        <w:tc>
          <w:tcPr>
            <w:tcW w:w="654" w:type="pct"/>
            <w:tcBorders>
              <w:top w:val="nil"/>
              <w:left w:val="nil"/>
              <w:bottom w:val="single" w:sz="4" w:space="0" w:color="auto"/>
              <w:right w:val="single" w:sz="4" w:space="0" w:color="auto"/>
            </w:tcBorders>
            <w:shd w:val="clear" w:color="auto" w:fill="auto"/>
            <w:hideMark/>
          </w:tcPr>
          <w:p w14:paraId="5BB9A5A4" w14:textId="77777777" w:rsidR="00050E49" w:rsidRPr="00AE1A30" w:rsidRDefault="00050E49" w:rsidP="00050E49">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7C146CE0" w14:textId="77777777" w:rsidR="00050E49" w:rsidRPr="00AE1A30" w:rsidRDefault="00050E49" w:rsidP="00050E49">
            <w:pPr>
              <w:jc w:val="center"/>
              <w:rPr>
                <w:color w:val="000000"/>
                <w:sz w:val="22"/>
              </w:rPr>
            </w:pPr>
            <w:r w:rsidRPr="00AE1A30">
              <w:rPr>
                <w:color w:val="000000"/>
                <w:sz w:val="22"/>
              </w:rPr>
              <w:t>110</w:t>
            </w:r>
          </w:p>
        </w:tc>
      </w:tr>
      <w:tr w:rsidR="00050E49" w:rsidRPr="00B96648" w14:paraId="55F39986"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777282DB" w14:textId="77777777" w:rsidR="00050E49" w:rsidRPr="00AE1A30" w:rsidRDefault="00050E49" w:rsidP="00050E49">
            <w:pPr>
              <w:jc w:val="center"/>
              <w:rPr>
                <w:color w:val="000000"/>
                <w:sz w:val="22"/>
              </w:rPr>
            </w:pPr>
            <w:r w:rsidRPr="00AE1A30">
              <w:rPr>
                <w:color w:val="000000"/>
                <w:sz w:val="22"/>
              </w:rPr>
              <w:t>13</w:t>
            </w:r>
          </w:p>
        </w:tc>
        <w:tc>
          <w:tcPr>
            <w:tcW w:w="3056" w:type="pct"/>
            <w:tcBorders>
              <w:top w:val="nil"/>
              <w:left w:val="nil"/>
              <w:bottom w:val="single" w:sz="4" w:space="0" w:color="auto"/>
              <w:right w:val="single" w:sz="4" w:space="0" w:color="auto"/>
            </w:tcBorders>
            <w:shd w:val="clear" w:color="auto" w:fill="auto"/>
            <w:hideMark/>
          </w:tcPr>
          <w:p w14:paraId="7F1302B1" w14:textId="77777777" w:rsidR="00050E49" w:rsidRPr="00AE1A30" w:rsidRDefault="00050E49" w:rsidP="00050E49">
            <w:pPr>
              <w:rPr>
                <w:color w:val="000000"/>
                <w:sz w:val="22"/>
              </w:rPr>
            </w:pPr>
            <w:r w:rsidRPr="00AE1A30">
              <w:rPr>
                <w:color w:val="000000"/>
                <w:sz w:val="22"/>
              </w:rPr>
              <w:t xml:space="preserve">Магистральная теплосеть по ул. Советская от ТК-А7А до ТК-А8. </w:t>
            </w:r>
          </w:p>
        </w:tc>
        <w:tc>
          <w:tcPr>
            <w:tcW w:w="654" w:type="pct"/>
            <w:tcBorders>
              <w:top w:val="nil"/>
              <w:left w:val="nil"/>
              <w:bottom w:val="single" w:sz="4" w:space="0" w:color="auto"/>
              <w:right w:val="single" w:sz="4" w:space="0" w:color="auto"/>
            </w:tcBorders>
            <w:shd w:val="clear" w:color="auto" w:fill="auto"/>
            <w:hideMark/>
          </w:tcPr>
          <w:p w14:paraId="175B3950"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21B27307" w14:textId="77777777" w:rsidR="00050E49" w:rsidRPr="00AE1A30" w:rsidRDefault="00050E49" w:rsidP="00050E49">
            <w:pPr>
              <w:jc w:val="center"/>
              <w:rPr>
                <w:color w:val="000000"/>
                <w:sz w:val="22"/>
              </w:rPr>
            </w:pPr>
            <w:r w:rsidRPr="00AE1A30">
              <w:rPr>
                <w:color w:val="000000"/>
                <w:sz w:val="22"/>
              </w:rPr>
              <w:t>60</w:t>
            </w:r>
          </w:p>
        </w:tc>
      </w:tr>
      <w:tr w:rsidR="00050E49" w:rsidRPr="00B96648" w14:paraId="2C082EAD"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7D559C8B" w14:textId="77777777" w:rsidR="00050E49" w:rsidRPr="00AE1A30" w:rsidRDefault="00050E49" w:rsidP="00050E49">
            <w:pPr>
              <w:jc w:val="center"/>
              <w:rPr>
                <w:color w:val="000000"/>
                <w:sz w:val="22"/>
              </w:rPr>
            </w:pPr>
            <w:r w:rsidRPr="00AE1A30">
              <w:rPr>
                <w:color w:val="000000"/>
                <w:sz w:val="22"/>
              </w:rPr>
              <w:t>14</w:t>
            </w:r>
          </w:p>
        </w:tc>
        <w:tc>
          <w:tcPr>
            <w:tcW w:w="3056" w:type="pct"/>
            <w:tcBorders>
              <w:top w:val="nil"/>
              <w:left w:val="nil"/>
              <w:bottom w:val="single" w:sz="4" w:space="0" w:color="auto"/>
              <w:right w:val="single" w:sz="4" w:space="0" w:color="auto"/>
            </w:tcBorders>
            <w:shd w:val="clear" w:color="auto" w:fill="auto"/>
            <w:hideMark/>
          </w:tcPr>
          <w:p w14:paraId="58636BCB" w14:textId="77777777" w:rsidR="00050E49" w:rsidRPr="00AE1A30" w:rsidRDefault="00050E49" w:rsidP="00050E49">
            <w:pPr>
              <w:rPr>
                <w:color w:val="000000"/>
                <w:sz w:val="22"/>
              </w:rPr>
            </w:pPr>
            <w:r w:rsidRPr="00AE1A30">
              <w:rPr>
                <w:color w:val="000000"/>
                <w:sz w:val="22"/>
              </w:rPr>
              <w:t>Магистральная теплосеть по ул. Советская от ТК-А8 до ТК-А9.</w:t>
            </w:r>
          </w:p>
        </w:tc>
        <w:tc>
          <w:tcPr>
            <w:tcW w:w="654" w:type="pct"/>
            <w:tcBorders>
              <w:top w:val="nil"/>
              <w:left w:val="nil"/>
              <w:bottom w:val="single" w:sz="4" w:space="0" w:color="auto"/>
              <w:right w:val="single" w:sz="4" w:space="0" w:color="auto"/>
            </w:tcBorders>
            <w:shd w:val="clear" w:color="auto" w:fill="auto"/>
            <w:hideMark/>
          </w:tcPr>
          <w:p w14:paraId="792B28C7"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07C858ED" w14:textId="77777777" w:rsidR="00050E49" w:rsidRPr="00AE1A30" w:rsidRDefault="00050E49" w:rsidP="00050E49">
            <w:pPr>
              <w:jc w:val="center"/>
              <w:rPr>
                <w:color w:val="000000"/>
                <w:sz w:val="22"/>
              </w:rPr>
            </w:pPr>
            <w:r w:rsidRPr="00AE1A30">
              <w:rPr>
                <w:color w:val="000000"/>
                <w:sz w:val="22"/>
              </w:rPr>
              <w:t>101</w:t>
            </w:r>
          </w:p>
        </w:tc>
      </w:tr>
      <w:tr w:rsidR="00050E49" w:rsidRPr="00B96648" w14:paraId="67FED137" w14:textId="77777777" w:rsidTr="00050E49">
        <w:trPr>
          <w:trHeight w:val="227"/>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0F36DA0" w14:textId="77777777" w:rsidR="00050E49" w:rsidRPr="00AE1A30" w:rsidRDefault="00050E49" w:rsidP="00050E49">
            <w:pPr>
              <w:jc w:val="center"/>
              <w:rPr>
                <w:color w:val="000000"/>
                <w:sz w:val="22"/>
              </w:rPr>
            </w:pPr>
            <w:r w:rsidRPr="00AE1A30">
              <w:rPr>
                <w:color w:val="000000"/>
                <w:sz w:val="22"/>
              </w:rPr>
              <w:t>15</w:t>
            </w:r>
          </w:p>
        </w:tc>
        <w:tc>
          <w:tcPr>
            <w:tcW w:w="3056" w:type="pct"/>
            <w:tcBorders>
              <w:top w:val="single" w:sz="4" w:space="0" w:color="auto"/>
              <w:left w:val="nil"/>
              <w:bottom w:val="single" w:sz="4" w:space="0" w:color="auto"/>
              <w:right w:val="single" w:sz="4" w:space="0" w:color="auto"/>
            </w:tcBorders>
            <w:shd w:val="clear" w:color="auto" w:fill="auto"/>
            <w:hideMark/>
          </w:tcPr>
          <w:p w14:paraId="25C1779B" w14:textId="77777777" w:rsidR="00050E49" w:rsidRPr="00AE1A30" w:rsidRDefault="00050E49" w:rsidP="00050E49">
            <w:pPr>
              <w:rPr>
                <w:color w:val="000000"/>
                <w:sz w:val="22"/>
              </w:rPr>
            </w:pPr>
            <w:r w:rsidRPr="00AE1A30">
              <w:rPr>
                <w:color w:val="000000"/>
                <w:sz w:val="22"/>
              </w:rPr>
              <w:t>Магистральная теплосеть по ул. Советская от ТК-А9 до ТК-А9А.</w:t>
            </w:r>
          </w:p>
        </w:tc>
        <w:tc>
          <w:tcPr>
            <w:tcW w:w="654" w:type="pct"/>
            <w:tcBorders>
              <w:top w:val="single" w:sz="4" w:space="0" w:color="auto"/>
              <w:left w:val="nil"/>
              <w:bottom w:val="single" w:sz="4" w:space="0" w:color="auto"/>
              <w:right w:val="single" w:sz="4" w:space="0" w:color="auto"/>
            </w:tcBorders>
            <w:shd w:val="clear" w:color="auto" w:fill="auto"/>
            <w:hideMark/>
          </w:tcPr>
          <w:p w14:paraId="0A163F0B" w14:textId="77777777" w:rsidR="00050E49" w:rsidRPr="00AE1A30" w:rsidRDefault="00050E49" w:rsidP="00050E49">
            <w:pPr>
              <w:jc w:val="center"/>
              <w:rPr>
                <w:color w:val="000000"/>
                <w:sz w:val="22"/>
              </w:rPr>
            </w:pPr>
            <w:r w:rsidRPr="00AE1A30">
              <w:rPr>
                <w:color w:val="000000"/>
                <w:sz w:val="22"/>
              </w:rPr>
              <w:t>400</w:t>
            </w:r>
          </w:p>
        </w:tc>
        <w:tc>
          <w:tcPr>
            <w:tcW w:w="935" w:type="pct"/>
            <w:tcBorders>
              <w:top w:val="single" w:sz="4" w:space="0" w:color="auto"/>
              <w:left w:val="nil"/>
              <w:bottom w:val="single" w:sz="4" w:space="0" w:color="auto"/>
              <w:right w:val="single" w:sz="4" w:space="0" w:color="auto"/>
            </w:tcBorders>
            <w:shd w:val="clear" w:color="auto" w:fill="auto"/>
            <w:hideMark/>
          </w:tcPr>
          <w:p w14:paraId="127D3249" w14:textId="77777777" w:rsidR="00050E49" w:rsidRPr="00AE1A30" w:rsidRDefault="00050E49" w:rsidP="00050E49">
            <w:pPr>
              <w:jc w:val="center"/>
              <w:rPr>
                <w:color w:val="000000"/>
                <w:sz w:val="22"/>
              </w:rPr>
            </w:pPr>
            <w:r w:rsidRPr="00AE1A30">
              <w:rPr>
                <w:color w:val="000000"/>
                <w:sz w:val="22"/>
              </w:rPr>
              <w:t>94</w:t>
            </w:r>
          </w:p>
        </w:tc>
      </w:tr>
      <w:tr w:rsidR="00050E49" w:rsidRPr="00B96648" w14:paraId="2F072B0F"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35AD1BC0" w14:textId="77777777" w:rsidR="00050E49" w:rsidRPr="00AE1A30" w:rsidRDefault="00050E49" w:rsidP="00050E49">
            <w:pPr>
              <w:jc w:val="center"/>
              <w:rPr>
                <w:color w:val="000000"/>
                <w:sz w:val="22"/>
              </w:rPr>
            </w:pPr>
            <w:r w:rsidRPr="00AE1A30">
              <w:rPr>
                <w:color w:val="000000"/>
                <w:sz w:val="22"/>
              </w:rPr>
              <w:t>16</w:t>
            </w:r>
          </w:p>
        </w:tc>
        <w:tc>
          <w:tcPr>
            <w:tcW w:w="3056" w:type="pct"/>
            <w:tcBorders>
              <w:top w:val="nil"/>
              <w:left w:val="nil"/>
              <w:bottom w:val="single" w:sz="4" w:space="0" w:color="auto"/>
              <w:right w:val="single" w:sz="4" w:space="0" w:color="auto"/>
            </w:tcBorders>
            <w:shd w:val="clear" w:color="auto" w:fill="auto"/>
            <w:hideMark/>
          </w:tcPr>
          <w:p w14:paraId="4D0E5663" w14:textId="77777777" w:rsidR="00050E49" w:rsidRPr="00AE1A30" w:rsidRDefault="00050E49" w:rsidP="00050E49">
            <w:pPr>
              <w:rPr>
                <w:color w:val="000000"/>
                <w:sz w:val="22"/>
              </w:rPr>
            </w:pPr>
            <w:r w:rsidRPr="00AE1A30">
              <w:rPr>
                <w:color w:val="000000"/>
                <w:sz w:val="22"/>
              </w:rPr>
              <w:t xml:space="preserve">Магистральная теплосетьпо ул. Советская от ТК-А9 до ТК-А10. </w:t>
            </w:r>
          </w:p>
        </w:tc>
        <w:tc>
          <w:tcPr>
            <w:tcW w:w="654" w:type="pct"/>
            <w:tcBorders>
              <w:top w:val="nil"/>
              <w:left w:val="nil"/>
              <w:bottom w:val="single" w:sz="4" w:space="0" w:color="auto"/>
              <w:right w:val="single" w:sz="4" w:space="0" w:color="auto"/>
            </w:tcBorders>
            <w:shd w:val="clear" w:color="auto" w:fill="auto"/>
            <w:hideMark/>
          </w:tcPr>
          <w:p w14:paraId="3A14F24D"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50A041BF" w14:textId="77777777" w:rsidR="00050E49" w:rsidRPr="00AE1A30" w:rsidRDefault="00050E49" w:rsidP="00050E49">
            <w:pPr>
              <w:jc w:val="center"/>
              <w:rPr>
                <w:color w:val="000000"/>
                <w:sz w:val="22"/>
              </w:rPr>
            </w:pPr>
            <w:r w:rsidRPr="00AE1A30">
              <w:rPr>
                <w:color w:val="000000"/>
                <w:sz w:val="22"/>
              </w:rPr>
              <w:t>105</w:t>
            </w:r>
          </w:p>
        </w:tc>
      </w:tr>
      <w:tr w:rsidR="00050E49" w:rsidRPr="00B96648" w14:paraId="0FBC886F"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410B9CCA" w14:textId="77777777" w:rsidR="00050E49" w:rsidRPr="00AE1A30" w:rsidRDefault="00050E49" w:rsidP="00050E49">
            <w:pPr>
              <w:jc w:val="center"/>
              <w:rPr>
                <w:color w:val="000000"/>
                <w:sz w:val="22"/>
              </w:rPr>
            </w:pPr>
            <w:r w:rsidRPr="00AE1A30">
              <w:rPr>
                <w:color w:val="000000"/>
                <w:sz w:val="22"/>
              </w:rPr>
              <w:t>17</w:t>
            </w:r>
          </w:p>
        </w:tc>
        <w:tc>
          <w:tcPr>
            <w:tcW w:w="3056" w:type="pct"/>
            <w:tcBorders>
              <w:top w:val="nil"/>
              <w:left w:val="nil"/>
              <w:bottom w:val="single" w:sz="4" w:space="0" w:color="auto"/>
              <w:right w:val="single" w:sz="4" w:space="0" w:color="auto"/>
            </w:tcBorders>
            <w:shd w:val="clear" w:color="auto" w:fill="auto"/>
            <w:hideMark/>
          </w:tcPr>
          <w:p w14:paraId="758AD004" w14:textId="77777777" w:rsidR="00050E49" w:rsidRPr="00AE1A30" w:rsidRDefault="00050E49" w:rsidP="00050E49">
            <w:pPr>
              <w:rPr>
                <w:color w:val="000000"/>
                <w:sz w:val="22"/>
              </w:rPr>
            </w:pPr>
            <w:r w:rsidRPr="00AE1A30">
              <w:rPr>
                <w:color w:val="000000"/>
                <w:sz w:val="22"/>
              </w:rPr>
              <w:t xml:space="preserve">Магистральная теплосеть по ул. Комсомольская от ТК-А10 </w:t>
            </w:r>
            <w:r w:rsidRPr="00AE1A30">
              <w:rPr>
                <w:color w:val="000000"/>
                <w:sz w:val="22"/>
              </w:rPr>
              <w:lastRenderedPageBreak/>
              <w:t>до ТК-А1</w:t>
            </w:r>
            <w:r>
              <w:rPr>
                <w:color w:val="000000"/>
                <w:sz w:val="22"/>
              </w:rPr>
              <w:t>1</w:t>
            </w:r>
            <w:r w:rsidRPr="00AE1A30">
              <w:rPr>
                <w:color w:val="000000"/>
                <w:sz w:val="22"/>
              </w:rPr>
              <w:t xml:space="preserve">. </w:t>
            </w:r>
          </w:p>
        </w:tc>
        <w:tc>
          <w:tcPr>
            <w:tcW w:w="654" w:type="pct"/>
            <w:tcBorders>
              <w:top w:val="nil"/>
              <w:left w:val="nil"/>
              <w:bottom w:val="single" w:sz="4" w:space="0" w:color="auto"/>
              <w:right w:val="single" w:sz="4" w:space="0" w:color="auto"/>
            </w:tcBorders>
            <w:shd w:val="clear" w:color="auto" w:fill="auto"/>
            <w:hideMark/>
          </w:tcPr>
          <w:p w14:paraId="695B131A" w14:textId="77777777" w:rsidR="00050E49" w:rsidRPr="00AE1A30" w:rsidRDefault="00050E49" w:rsidP="00050E49">
            <w:pPr>
              <w:jc w:val="center"/>
              <w:rPr>
                <w:color w:val="000000"/>
                <w:sz w:val="22"/>
              </w:rPr>
            </w:pPr>
            <w:r w:rsidRPr="00AE1A30">
              <w:rPr>
                <w:color w:val="000000"/>
                <w:sz w:val="22"/>
              </w:rPr>
              <w:lastRenderedPageBreak/>
              <w:t>400</w:t>
            </w:r>
          </w:p>
        </w:tc>
        <w:tc>
          <w:tcPr>
            <w:tcW w:w="935" w:type="pct"/>
            <w:tcBorders>
              <w:top w:val="nil"/>
              <w:left w:val="nil"/>
              <w:bottom w:val="single" w:sz="4" w:space="0" w:color="auto"/>
              <w:right w:val="single" w:sz="4" w:space="0" w:color="auto"/>
            </w:tcBorders>
            <w:shd w:val="clear" w:color="auto" w:fill="auto"/>
            <w:hideMark/>
          </w:tcPr>
          <w:p w14:paraId="65F8AAC7" w14:textId="77777777" w:rsidR="00050E49" w:rsidRPr="00AE1A30" w:rsidRDefault="00050E49" w:rsidP="00050E49">
            <w:pPr>
              <w:jc w:val="center"/>
              <w:rPr>
                <w:color w:val="000000"/>
                <w:sz w:val="22"/>
              </w:rPr>
            </w:pPr>
            <w:r w:rsidRPr="00AE1A30">
              <w:rPr>
                <w:color w:val="000000"/>
                <w:sz w:val="22"/>
              </w:rPr>
              <w:t>90</w:t>
            </w:r>
          </w:p>
        </w:tc>
      </w:tr>
      <w:tr w:rsidR="00050E49" w:rsidRPr="00B96648" w14:paraId="11009EA5"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4ECAD2A1" w14:textId="77777777" w:rsidR="00050E49" w:rsidRPr="00AE1A30" w:rsidRDefault="00050E49" w:rsidP="00050E49">
            <w:pPr>
              <w:jc w:val="center"/>
              <w:rPr>
                <w:color w:val="000000"/>
                <w:sz w:val="22"/>
              </w:rPr>
            </w:pPr>
            <w:r w:rsidRPr="00AE1A30">
              <w:rPr>
                <w:color w:val="000000"/>
                <w:sz w:val="22"/>
              </w:rPr>
              <w:lastRenderedPageBreak/>
              <w:t>18</w:t>
            </w:r>
          </w:p>
        </w:tc>
        <w:tc>
          <w:tcPr>
            <w:tcW w:w="3056" w:type="pct"/>
            <w:tcBorders>
              <w:top w:val="nil"/>
              <w:left w:val="nil"/>
              <w:bottom w:val="single" w:sz="4" w:space="0" w:color="auto"/>
              <w:right w:val="single" w:sz="4" w:space="0" w:color="auto"/>
            </w:tcBorders>
            <w:shd w:val="clear" w:color="auto" w:fill="auto"/>
            <w:hideMark/>
          </w:tcPr>
          <w:p w14:paraId="55FF4F31" w14:textId="77777777" w:rsidR="00050E49" w:rsidRPr="00AE1A30" w:rsidRDefault="00050E49" w:rsidP="00050E49">
            <w:pPr>
              <w:rPr>
                <w:color w:val="000000"/>
                <w:sz w:val="22"/>
              </w:rPr>
            </w:pPr>
            <w:r w:rsidRPr="00AE1A30">
              <w:rPr>
                <w:color w:val="000000"/>
                <w:sz w:val="22"/>
              </w:rPr>
              <w:t>Магистральная теплосеть по ул. Комсомольская от ТК-А15 до ТК-16.</w:t>
            </w:r>
          </w:p>
        </w:tc>
        <w:tc>
          <w:tcPr>
            <w:tcW w:w="654" w:type="pct"/>
            <w:tcBorders>
              <w:top w:val="nil"/>
              <w:left w:val="nil"/>
              <w:bottom w:val="single" w:sz="4" w:space="0" w:color="auto"/>
              <w:right w:val="single" w:sz="4" w:space="0" w:color="auto"/>
            </w:tcBorders>
            <w:shd w:val="clear" w:color="auto" w:fill="auto"/>
            <w:hideMark/>
          </w:tcPr>
          <w:p w14:paraId="3E8DE970"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654130F9" w14:textId="77777777" w:rsidR="00050E49" w:rsidRPr="00AE1A30" w:rsidRDefault="00050E49" w:rsidP="00050E49">
            <w:pPr>
              <w:jc w:val="center"/>
              <w:rPr>
                <w:color w:val="000000"/>
                <w:sz w:val="22"/>
              </w:rPr>
            </w:pPr>
            <w:r w:rsidRPr="00AE1A30">
              <w:rPr>
                <w:color w:val="000000"/>
                <w:sz w:val="22"/>
              </w:rPr>
              <w:t>63</w:t>
            </w:r>
          </w:p>
        </w:tc>
      </w:tr>
      <w:tr w:rsidR="00050E49" w:rsidRPr="00B96648" w14:paraId="1F0DC5F1" w14:textId="77777777" w:rsidTr="00050E49">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5FD2DFC7" w14:textId="77777777" w:rsidR="00050E49" w:rsidRPr="00AE1A30" w:rsidRDefault="00050E49" w:rsidP="00050E49">
            <w:pPr>
              <w:jc w:val="center"/>
              <w:rPr>
                <w:color w:val="000000"/>
                <w:sz w:val="22"/>
              </w:rPr>
            </w:pPr>
            <w:r w:rsidRPr="00AE1A30">
              <w:rPr>
                <w:color w:val="000000"/>
                <w:sz w:val="22"/>
              </w:rPr>
              <w:t>19</w:t>
            </w:r>
          </w:p>
        </w:tc>
        <w:tc>
          <w:tcPr>
            <w:tcW w:w="3056" w:type="pct"/>
            <w:tcBorders>
              <w:top w:val="nil"/>
              <w:left w:val="nil"/>
              <w:bottom w:val="single" w:sz="4" w:space="0" w:color="auto"/>
              <w:right w:val="single" w:sz="4" w:space="0" w:color="auto"/>
            </w:tcBorders>
            <w:shd w:val="clear" w:color="auto" w:fill="auto"/>
            <w:hideMark/>
          </w:tcPr>
          <w:p w14:paraId="37DFCC34" w14:textId="77777777" w:rsidR="00050E49" w:rsidRPr="00AE1A30" w:rsidRDefault="00050E49" w:rsidP="00050E49">
            <w:pPr>
              <w:rPr>
                <w:color w:val="000000"/>
                <w:sz w:val="22"/>
              </w:rPr>
            </w:pPr>
            <w:r w:rsidRPr="00AE1A30">
              <w:rPr>
                <w:color w:val="000000"/>
                <w:sz w:val="22"/>
              </w:rPr>
              <w:t>Магистральная теплосеть по ул. Комсомольская от ТК-16 до ТК-А17.</w:t>
            </w:r>
          </w:p>
        </w:tc>
        <w:tc>
          <w:tcPr>
            <w:tcW w:w="654" w:type="pct"/>
            <w:tcBorders>
              <w:top w:val="nil"/>
              <w:left w:val="nil"/>
              <w:bottom w:val="single" w:sz="4" w:space="0" w:color="auto"/>
              <w:right w:val="single" w:sz="4" w:space="0" w:color="auto"/>
            </w:tcBorders>
            <w:shd w:val="clear" w:color="auto" w:fill="auto"/>
            <w:hideMark/>
          </w:tcPr>
          <w:p w14:paraId="1FA9CAD9"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4FD7A625" w14:textId="77777777" w:rsidR="00050E49" w:rsidRPr="00AE1A30" w:rsidRDefault="00050E49" w:rsidP="00050E49">
            <w:pPr>
              <w:jc w:val="center"/>
              <w:rPr>
                <w:color w:val="000000"/>
                <w:sz w:val="22"/>
              </w:rPr>
            </w:pPr>
            <w:r w:rsidRPr="00AE1A30">
              <w:rPr>
                <w:color w:val="000000"/>
                <w:sz w:val="22"/>
              </w:rPr>
              <w:t>86</w:t>
            </w:r>
          </w:p>
        </w:tc>
      </w:tr>
      <w:tr w:rsidR="00050E49" w:rsidRPr="00B96648" w14:paraId="17A7B64C"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6E6F62A0" w14:textId="77777777" w:rsidR="00050E49" w:rsidRPr="00AE1A30" w:rsidRDefault="00050E49" w:rsidP="00050E49">
            <w:pPr>
              <w:jc w:val="center"/>
              <w:rPr>
                <w:color w:val="000000"/>
                <w:sz w:val="22"/>
              </w:rPr>
            </w:pPr>
            <w:r w:rsidRPr="00AE1A30">
              <w:rPr>
                <w:color w:val="000000"/>
                <w:sz w:val="22"/>
              </w:rPr>
              <w:t>20</w:t>
            </w:r>
          </w:p>
        </w:tc>
        <w:tc>
          <w:tcPr>
            <w:tcW w:w="3056" w:type="pct"/>
            <w:tcBorders>
              <w:top w:val="nil"/>
              <w:left w:val="nil"/>
              <w:bottom w:val="single" w:sz="4" w:space="0" w:color="auto"/>
              <w:right w:val="single" w:sz="4" w:space="0" w:color="auto"/>
            </w:tcBorders>
            <w:shd w:val="clear" w:color="auto" w:fill="auto"/>
            <w:hideMark/>
          </w:tcPr>
          <w:p w14:paraId="4227772E" w14:textId="77777777" w:rsidR="00050E49" w:rsidRPr="00AE1A30" w:rsidRDefault="00050E49" w:rsidP="00050E49">
            <w:pPr>
              <w:rPr>
                <w:color w:val="000000"/>
                <w:sz w:val="22"/>
              </w:rPr>
            </w:pPr>
            <w:r w:rsidRPr="00AE1A30">
              <w:rPr>
                <w:color w:val="000000"/>
                <w:sz w:val="22"/>
              </w:rPr>
              <w:t xml:space="preserve">Магистральная теплосеть по ул. Комсомольская от ТК-17 до ТК-18. </w:t>
            </w:r>
          </w:p>
        </w:tc>
        <w:tc>
          <w:tcPr>
            <w:tcW w:w="654" w:type="pct"/>
            <w:tcBorders>
              <w:top w:val="nil"/>
              <w:left w:val="nil"/>
              <w:bottom w:val="single" w:sz="4" w:space="0" w:color="auto"/>
              <w:right w:val="single" w:sz="4" w:space="0" w:color="auto"/>
            </w:tcBorders>
            <w:shd w:val="clear" w:color="auto" w:fill="auto"/>
            <w:hideMark/>
          </w:tcPr>
          <w:p w14:paraId="7F13FEA4"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3D1CDF1A" w14:textId="77777777" w:rsidR="00050E49" w:rsidRPr="00AE1A30" w:rsidRDefault="00050E49" w:rsidP="00050E49">
            <w:pPr>
              <w:jc w:val="center"/>
              <w:rPr>
                <w:color w:val="000000"/>
                <w:sz w:val="22"/>
              </w:rPr>
            </w:pPr>
            <w:r w:rsidRPr="00AE1A30">
              <w:rPr>
                <w:color w:val="000000"/>
                <w:sz w:val="22"/>
              </w:rPr>
              <w:t>102</w:t>
            </w:r>
          </w:p>
        </w:tc>
      </w:tr>
      <w:tr w:rsidR="00050E49" w:rsidRPr="00B96648" w14:paraId="4D0C9D8E"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180950E3" w14:textId="77777777" w:rsidR="00050E49" w:rsidRPr="00AE1A30" w:rsidRDefault="00050E49" w:rsidP="00050E49">
            <w:pPr>
              <w:jc w:val="center"/>
              <w:rPr>
                <w:color w:val="000000"/>
                <w:sz w:val="22"/>
              </w:rPr>
            </w:pPr>
            <w:r w:rsidRPr="00AE1A30">
              <w:rPr>
                <w:color w:val="000000"/>
                <w:sz w:val="22"/>
              </w:rPr>
              <w:t>21</w:t>
            </w:r>
          </w:p>
        </w:tc>
        <w:tc>
          <w:tcPr>
            <w:tcW w:w="3056" w:type="pct"/>
            <w:tcBorders>
              <w:top w:val="nil"/>
              <w:left w:val="nil"/>
              <w:bottom w:val="single" w:sz="4" w:space="0" w:color="auto"/>
              <w:right w:val="single" w:sz="4" w:space="0" w:color="auto"/>
            </w:tcBorders>
            <w:shd w:val="clear" w:color="auto" w:fill="auto"/>
            <w:hideMark/>
          </w:tcPr>
          <w:p w14:paraId="3870CEAF" w14:textId="77777777" w:rsidR="00050E49" w:rsidRPr="00AE1A30" w:rsidRDefault="00050E49" w:rsidP="00050E49">
            <w:pPr>
              <w:rPr>
                <w:color w:val="000000"/>
                <w:sz w:val="22"/>
              </w:rPr>
            </w:pPr>
            <w:r w:rsidRPr="00AE1A30">
              <w:rPr>
                <w:color w:val="000000"/>
                <w:sz w:val="22"/>
              </w:rPr>
              <w:t>Магистральная теплосеть по ул. Комсомольская от ТК-18А до ТК-20.</w:t>
            </w:r>
          </w:p>
        </w:tc>
        <w:tc>
          <w:tcPr>
            <w:tcW w:w="654" w:type="pct"/>
            <w:tcBorders>
              <w:top w:val="nil"/>
              <w:left w:val="nil"/>
              <w:bottom w:val="single" w:sz="4" w:space="0" w:color="auto"/>
              <w:right w:val="single" w:sz="4" w:space="0" w:color="auto"/>
            </w:tcBorders>
            <w:shd w:val="clear" w:color="auto" w:fill="auto"/>
            <w:hideMark/>
          </w:tcPr>
          <w:p w14:paraId="5AB5EE95"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108EB042" w14:textId="77777777" w:rsidR="00050E49" w:rsidRPr="00AE1A30" w:rsidRDefault="00050E49" w:rsidP="00050E49">
            <w:pPr>
              <w:jc w:val="center"/>
              <w:rPr>
                <w:color w:val="000000"/>
                <w:sz w:val="22"/>
              </w:rPr>
            </w:pPr>
            <w:r w:rsidRPr="00AE1A30">
              <w:rPr>
                <w:color w:val="000000"/>
                <w:sz w:val="22"/>
              </w:rPr>
              <w:t>141</w:t>
            </w:r>
          </w:p>
        </w:tc>
      </w:tr>
      <w:tr w:rsidR="00050E49" w:rsidRPr="00B96648" w14:paraId="582084AB"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780538A9" w14:textId="77777777" w:rsidR="00050E49" w:rsidRPr="00AE1A30" w:rsidRDefault="00050E49" w:rsidP="00050E49">
            <w:pPr>
              <w:jc w:val="center"/>
              <w:rPr>
                <w:color w:val="000000"/>
                <w:sz w:val="22"/>
              </w:rPr>
            </w:pPr>
            <w:r w:rsidRPr="00AE1A30">
              <w:rPr>
                <w:color w:val="000000"/>
                <w:sz w:val="22"/>
              </w:rPr>
              <w:t>22</w:t>
            </w:r>
          </w:p>
        </w:tc>
        <w:tc>
          <w:tcPr>
            <w:tcW w:w="3056" w:type="pct"/>
            <w:tcBorders>
              <w:top w:val="nil"/>
              <w:left w:val="nil"/>
              <w:bottom w:val="single" w:sz="4" w:space="0" w:color="auto"/>
              <w:right w:val="single" w:sz="4" w:space="0" w:color="auto"/>
            </w:tcBorders>
            <w:shd w:val="clear" w:color="auto" w:fill="auto"/>
            <w:hideMark/>
          </w:tcPr>
          <w:p w14:paraId="7B5B90B2" w14:textId="77777777" w:rsidR="00050E49" w:rsidRPr="00AE1A30" w:rsidRDefault="00050E49" w:rsidP="00050E49">
            <w:pPr>
              <w:rPr>
                <w:color w:val="000000"/>
                <w:sz w:val="22"/>
              </w:rPr>
            </w:pPr>
            <w:r w:rsidRPr="00AE1A30">
              <w:rPr>
                <w:color w:val="000000"/>
                <w:sz w:val="22"/>
              </w:rPr>
              <w:t>Магистральная теплосеть по ул. Дементьева от ТК-20 до ТК-20/1.</w:t>
            </w:r>
          </w:p>
        </w:tc>
        <w:tc>
          <w:tcPr>
            <w:tcW w:w="654" w:type="pct"/>
            <w:tcBorders>
              <w:top w:val="nil"/>
              <w:left w:val="nil"/>
              <w:bottom w:val="single" w:sz="4" w:space="0" w:color="auto"/>
              <w:right w:val="single" w:sz="4" w:space="0" w:color="auto"/>
            </w:tcBorders>
            <w:shd w:val="clear" w:color="auto" w:fill="auto"/>
            <w:hideMark/>
          </w:tcPr>
          <w:p w14:paraId="02CAECB0"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3DE6BE54" w14:textId="77777777" w:rsidR="00050E49" w:rsidRPr="00AE1A30" w:rsidRDefault="00050E49" w:rsidP="00050E49">
            <w:pPr>
              <w:jc w:val="center"/>
              <w:rPr>
                <w:color w:val="000000"/>
                <w:sz w:val="22"/>
              </w:rPr>
            </w:pPr>
            <w:r w:rsidRPr="00AE1A30">
              <w:rPr>
                <w:color w:val="000000"/>
                <w:sz w:val="22"/>
              </w:rPr>
              <w:t>103</w:t>
            </w:r>
          </w:p>
        </w:tc>
      </w:tr>
      <w:tr w:rsidR="00050E49" w:rsidRPr="00B96648" w14:paraId="3CA2F6B4" w14:textId="77777777" w:rsidTr="00050E49">
        <w:trPr>
          <w:trHeight w:val="283"/>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28E7108" w14:textId="77777777" w:rsidR="00050E49" w:rsidRPr="00AE1A30" w:rsidRDefault="00050E49" w:rsidP="00050E49">
            <w:pPr>
              <w:jc w:val="center"/>
              <w:rPr>
                <w:color w:val="000000"/>
                <w:sz w:val="22"/>
              </w:rPr>
            </w:pPr>
            <w:r w:rsidRPr="00AE1A30">
              <w:rPr>
                <w:color w:val="000000"/>
                <w:sz w:val="22"/>
              </w:rPr>
              <w:t>23</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5D9322BC" w14:textId="77777777" w:rsidR="00050E49" w:rsidRPr="00AE1A30" w:rsidRDefault="00050E49" w:rsidP="00050E49">
            <w:pPr>
              <w:rPr>
                <w:color w:val="000000"/>
                <w:sz w:val="22"/>
              </w:rPr>
            </w:pPr>
            <w:r w:rsidRPr="00AE1A30">
              <w:rPr>
                <w:color w:val="000000"/>
                <w:sz w:val="22"/>
              </w:rPr>
              <w:t>Магистральная теплосеть по ул. Дементьева от ТК-20/1 до ТК-20/2.</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70A8769D" w14:textId="77777777" w:rsidR="00050E49" w:rsidRPr="00AE1A30" w:rsidRDefault="00050E49" w:rsidP="00050E49">
            <w:pPr>
              <w:jc w:val="center"/>
              <w:rPr>
                <w:color w:val="000000"/>
                <w:sz w:val="22"/>
              </w:rPr>
            </w:pPr>
            <w:r w:rsidRPr="00AE1A30">
              <w:rPr>
                <w:color w:val="000000"/>
                <w:sz w:val="22"/>
              </w:rPr>
              <w:t>400</w:t>
            </w: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09DB4998" w14:textId="77777777" w:rsidR="00050E49" w:rsidRPr="00AE1A30" w:rsidRDefault="00050E49" w:rsidP="00050E49">
            <w:pPr>
              <w:jc w:val="center"/>
              <w:rPr>
                <w:color w:val="000000"/>
                <w:sz w:val="22"/>
              </w:rPr>
            </w:pPr>
            <w:r w:rsidRPr="00AE1A30">
              <w:rPr>
                <w:color w:val="000000"/>
                <w:sz w:val="22"/>
              </w:rPr>
              <w:t>103</w:t>
            </w:r>
          </w:p>
        </w:tc>
      </w:tr>
      <w:tr w:rsidR="00050E49" w:rsidRPr="00B96648" w14:paraId="41160805" w14:textId="77777777" w:rsidTr="00050E49">
        <w:trPr>
          <w:trHeight w:val="283"/>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2DF30DB" w14:textId="77777777" w:rsidR="00050E49" w:rsidRPr="00AE1A30" w:rsidRDefault="00050E49" w:rsidP="00050E49">
            <w:pPr>
              <w:jc w:val="center"/>
              <w:rPr>
                <w:color w:val="000000"/>
                <w:sz w:val="22"/>
              </w:rPr>
            </w:pPr>
            <w:r w:rsidRPr="00AE1A30">
              <w:rPr>
                <w:color w:val="000000"/>
                <w:sz w:val="22"/>
              </w:rPr>
              <w:t>24</w:t>
            </w:r>
          </w:p>
        </w:tc>
        <w:tc>
          <w:tcPr>
            <w:tcW w:w="3056" w:type="pct"/>
            <w:tcBorders>
              <w:top w:val="single" w:sz="4" w:space="0" w:color="auto"/>
              <w:left w:val="nil"/>
              <w:bottom w:val="single" w:sz="4" w:space="0" w:color="auto"/>
              <w:right w:val="single" w:sz="4" w:space="0" w:color="auto"/>
            </w:tcBorders>
            <w:shd w:val="clear" w:color="auto" w:fill="auto"/>
            <w:hideMark/>
          </w:tcPr>
          <w:p w14:paraId="576216C0" w14:textId="77777777" w:rsidR="00050E49" w:rsidRPr="00AE1A30" w:rsidRDefault="00050E49" w:rsidP="00050E49">
            <w:pPr>
              <w:rPr>
                <w:color w:val="000000"/>
                <w:sz w:val="22"/>
              </w:rPr>
            </w:pPr>
            <w:r w:rsidRPr="00AE1A30">
              <w:rPr>
                <w:color w:val="000000"/>
                <w:sz w:val="22"/>
              </w:rPr>
              <w:t>Магистральная теплосеть по ул. Дементьева от ТК-20/2 до ТК-20/3А.</w:t>
            </w:r>
          </w:p>
        </w:tc>
        <w:tc>
          <w:tcPr>
            <w:tcW w:w="654" w:type="pct"/>
            <w:tcBorders>
              <w:top w:val="single" w:sz="4" w:space="0" w:color="auto"/>
              <w:left w:val="nil"/>
              <w:bottom w:val="single" w:sz="4" w:space="0" w:color="auto"/>
              <w:right w:val="single" w:sz="4" w:space="0" w:color="auto"/>
            </w:tcBorders>
            <w:shd w:val="clear" w:color="auto" w:fill="auto"/>
            <w:hideMark/>
          </w:tcPr>
          <w:p w14:paraId="690FB1BE" w14:textId="77777777" w:rsidR="00050E49" w:rsidRPr="00AE1A30" w:rsidRDefault="00050E49" w:rsidP="00050E49">
            <w:pPr>
              <w:jc w:val="center"/>
              <w:rPr>
                <w:color w:val="000000"/>
                <w:sz w:val="22"/>
              </w:rPr>
            </w:pPr>
            <w:r w:rsidRPr="00AE1A30">
              <w:rPr>
                <w:color w:val="000000"/>
                <w:sz w:val="22"/>
              </w:rPr>
              <w:t>400</w:t>
            </w:r>
          </w:p>
        </w:tc>
        <w:tc>
          <w:tcPr>
            <w:tcW w:w="935" w:type="pct"/>
            <w:tcBorders>
              <w:top w:val="single" w:sz="4" w:space="0" w:color="auto"/>
              <w:left w:val="nil"/>
              <w:bottom w:val="single" w:sz="4" w:space="0" w:color="auto"/>
              <w:right w:val="single" w:sz="4" w:space="0" w:color="auto"/>
            </w:tcBorders>
            <w:shd w:val="clear" w:color="auto" w:fill="auto"/>
            <w:hideMark/>
          </w:tcPr>
          <w:p w14:paraId="1A22B8BE" w14:textId="77777777" w:rsidR="00050E49" w:rsidRPr="00AE1A30" w:rsidRDefault="00050E49" w:rsidP="00050E49">
            <w:pPr>
              <w:jc w:val="center"/>
              <w:rPr>
                <w:color w:val="000000"/>
                <w:sz w:val="22"/>
              </w:rPr>
            </w:pPr>
            <w:r w:rsidRPr="00AE1A30">
              <w:rPr>
                <w:color w:val="000000"/>
                <w:sz w:val="22"/>
              </w:rPr>
              <w:t>57</w:t>
            </w:r>
          </w:p>
        </w:tc>
      </w:tr>
      <w:tr w:rsidR="00050E49" w:rsidRPr="00B96648" w14:paraId="23D2681C" w14:textId="77777777" w:rsidTr="00050E49">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053E8E19" w14:textId="77777777" w:rsidR="00050E49" w:rsidRPr="00AE1A30" w:rsidRDefault="00050E49" w:rsidP="00050E49">
            <w:pPr>
              <w:jc w:val="center"/>
              <w:rPr>
                <w:color w:val="000000"/>
                <w:sz w:val="22"/>
              </w:rPr>
            </w:pPr>
            <w:r w:rsidRPr="00AE1A30">
              <w:rPr>
                <w:color w:val="000000"/>
                <w:sz w:val="22"/>
              </w:rPr>
              <w:t>25</w:t>
            </w:r>
          </w:p>
        </w:tc>
        <w:tc>
          <w:tcPr>
            <w:tcW w:w="3056" w:type="pct"/>
            <w:tcBorders>
              <w:top w:val="nil"/>
              <w:left w:val="nil"/>
              <w:bottom w:val="single" w:sz="4" w:space="0" w:color="auto"/>
              <w:right w:val="single" w:sz="4" w:space="0" w:color="auto"/>
            </w:tcBorders>
            <w:shd w:val="clear" w:color="auto" w:fill="auto"/>
            <w:hideMark/>
          </w:tcPr>
          <w:p w14:paraId="4BDE063C" w14:textId="77777777" w:rsidR="00050E49" w:rsidRPr="00AE1A30" w:rsidRDefault="00050E49" w:rsidP="00050E49">
            <w:pPr>
              <w:rPr>
                <w:color w:val="000000"/>
                <w:sz w:val="22"/>
              </w:rPr>
            </w:pPr>
            <w:r w:rsidRPr="00AE1A30">
              <w:rPr>
                <w:color w:val="000000"/>
                <w:sz w:val="22"/>
              </w:rPr>
              <w:t>Магистральная теплосеть по ул. Дементьева от ТК-20/3А до ТК-20/3.</w:t>
            </w:r>
          </w:p>
        </w:tc>
        <w:tc>
          <w:tcPr>
            <w:tcW w:w="654" w:type="pct"/>
            <w:tcBorders>
              <w:top w:val="nil"/>
              <w:left w:val="nil"/>
              <w:bottom w:val="single" w:sz="4" w:space="0" w:color="auto"/>
              <w:right w:val="single" w:sz="4" w:space="0" w:color="auto"/>
            </w:tcBorders>
            <w:shd w:val="clear" w:color="auto" w:fill="auto"/>
            <w:hideMark/>
          </w:tcPr>
          <w:p w14:paraId="1FA20BA2" w14:textId="77777777" w:rsidR="00050E49" w:rsidRPr="00AE1A30" w:rsidRDefault="00050E49" w:rsidP="00050E49">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26A5058B" w14:textId="77777777" w:rsidR="00050E49" w:rsidRPr="00AE1A30" w:rsidRDefault="00050E49" w:rsidP="00050E49">
            <w:pPr>
              <w:jc w:val="center"/>
              <w:rPr>
                <w:color w:val="000000"/>
                <w:sz w:val="22"/>
              </w:rPr>
            </w:pPr>
            <w:r w:rsidRPr="00AE1A30">
              <w:rPr>
                <w:color w:val="000000"/>
                <w:sz w:val="22"/>
              </w:rPr>
              <w:t>70</w:t>
            </w:r>
          </w:p>
        </w:tc>
      </w:tr>
      <w:tr w:rsidR="00050E49" w:rsidRPr="00B96648" w14:paraId="535DFAB3"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59F0C001" w14:textId="77777777" w:rsidR="00050E49" w:rsidRPr="00AE1A30" w:rsidRDefault="00050E49" w:rsidP="00050E49">
            <w:pPr>
              <w:jc w:val="center"/>
              <w:rPr>
                <w:color w:val="000000"/>
                <w:sz w:val="22"/>
              </w:rPr>
            </w:pPr>
            <w:r w:rsidRPr="00AE1A30">
              <w:rPr>
                <w:color w:val="000000"/>
                <w:sz w:val="22"/>
              </w:rPr>
              <w:t>26</w:t>
            </w:r>
          </w:p>
        </w:tc>
        <w:tc>
          <w:tcPr>
            <w:tcW w:w="3056" w:type="pct"/>
            <w:tcBorders>
              <w:top w:val="nil"/>
              <w:left w:val="nil"/>
              <w:bottom w:val="single" w:sz="4" w:space="0" w:color="auto"/>
              <w:right w:val="single" w:sz="4" w:space="0" w:color="auto"/>
            </w:tcBorders>
            <w:shd w:val="clear" w:color="auto" w:fill="auto"/>
            <w:hideMark/>
          </w:tcPr>
          <w:p w14:paraId="0402CB4C" w14:textId="77777777" w:rsidR="00050E49" w:rsidRPr="00AE1A30" w:rsidRDefault="00050E49" w:rsidP="00050E49">
            <w:pPr>
              <w:rPr>
                <w:color w:val="000000"/>
                <w:sz w:val="22"/>
              </w:rPr>
            </w:pPr>
            <w:r w:rsidRPr="00AE1A30">
              <w:rPr>
                <w:color w:val="000000"/>
                <w:sz w:val="22"/>
              </w:rPr>
              <w:t>Внутриквартальная  теплосеть по ул. Дементьева от ТК-20/3 до ТК-20/3.1</w:t>
            </w:r>
          </w:p>
        </w:tc>
        <w:tc>
          <w:tcPr>
            <w:tcW w:w="654" w:type="pct"/>
            <w:tcBorders>
              <w:top w:val="nil"/>
              <w:left w:val="nil"/>
              <w:bottom w:val="single" w:sz="4" w:space="0" w:color="auto"/>
              <w:right w:val="single" w:sz="4" w:space="0" w:color="auto"/>
            </w:tcBorders>
            <w:shd w:val="clear" w:color="auto" w:fill="auto"/>
            <w:hideMark/>
          </w:tcPr>
          <w:p w14:paraId="7A3DC96B" w14:textId="77777777" w:rsidR="00050E49" w:rsidRPr="00AE1A30" w:rsidRDefault="00050E49" w:rsidP="00050E49">
            <w:pPr>
              <w:jc w:val="center"/>
              <w:rPr>
                <w:color w:val="000000"/>
                <w:sz w:val="22"/>
              </w:rPr>
            </w:pPr>
            <w:r w:rsidRPr="00AE1A30">
              <w:rPr>
                <w:color w:val="000000"/>
                <w:sz w:val="22"/>
              </w:rPr>
              <w:t>250</w:t>
            </w:r>
          </w:p>
        </w:tc>
        <w:tc>
          <w:tcPr>
            <w:tcW w:w="935" w:type="pct"/>
            <w:tcBorders>
              <w:top w:val="nil"/>
              <w:left w:val="nil"/>
              <w:bottom w:val="single" w:sz="4" w:space="0" w:color="auto"/>
              <w:right w:val="single" w:sz="4" w:space="0" w:color="auto"/>
            </w:tcBorders>
            <w:shd w:val="clear" w:color="auto" w:fill="auto"/>
            <w:hideMark/>
          </w:tcPr>
          <w:p w14:paraId="2F651185" w14:textId="77777777" w:rsidR="00050E49" w:rsidRPr="00AE1A30" w:rsidRDefault="00050E49" w:rsidP="00050E49">
            <w:pPr>
              <w:jc w:val="center"/>
              <w:rPr>
                <w:color w:val="000000"/>
                <w:sz w:val="22"/>
              </w:rPr>
            </w:pPr>
            <w:r w:rsidRPr="00AE1A30">
              <w:rPr>
                <w:color w:val="000000"/>
                <w:sz w:val="22"/>
              </w:rPr>
              <w:t>76</w:t>
            </w:r>
          </w:p>
        </w:tc>
      </w:tr>
      <w:tr w:rsidR="00050E49" w:rsidRPr="00B96648" w14:paraId="4220A21D" w14:textId="77777777" w:rsidTr="00050E49">
        <w:trPr>
          <w:trHeight w:val="464"/>
        </w:trPr>
        <w:tc>
          <w:tcPr>
            <w:tcW w:w="355" w:type="pct"/>
            <w:tcBorders>
              <w:top w:val="nil"/>
              <w:left w:val="single" w:sz="4" w:space="0" w:color="auto"/>
              <w:bottom w:val="single" w:sz="4" w:space="0" w:color="auto"/>
              <w:right w:val="single" w:sz="4" w:space="0" w:color="auto"/>
            </w:tcBorders>
            <w:shd w:val="clear" w:color="auto" w:fill="auto"/>
            <w:hideMark/>
          </w:tcPr>
          <w:p w14:paraId="576787A2" w14:textId="77777777" w:rsidR="00050E49" w:rsidRPr="00AE1A30" w:rsidRDefault="00050E49" w:rsidP="00050E49">
            <w:pPr>
              <w:jc w:val="center"/>
              <w:rPr>
                <w:color w:val="000000"/>
                <w:sz w:val="22"/>
              </w:rPr>
            </w:pPr>
            <w:r w:rsidRPr="00AE1A30">
              <w:rPr>
                <w:color w:val="000000"/>
                <w:sz w:val="22"/>
              </w:rPr>
              <w:t>27</w:t>
            </w:r>
          </w:p>
        </w:tc>
        <w:tc>
          <w:tcPr>
            <w:tcW w:w="3056" w:type="pct"/>
            <w:tcBorders>
              <w:top w:val="nil"/>
              <w:left w:val="nil"/>
              <w:bottom w:val="single" w:sz="4" w:space="0" w:color="auto"/>
              <w:right w:val="single" w:sz="4" w:space="0" w:color="auto"/>
            </w:tcBorders>
            <w:shd w:val="clear" w:color="auto" w:fill="auto"/>
            <w:hideMark/>
          </w:tcPr>
          <w:p w14:paraId="39CB2D31" w14:textId="77777777" w:rsidR="00050E49" w:rsidRPr="00AE1A30" w:rsidRDefault="00050E49" w:rsidP="00050E49">
            <w:pPr>
              <w:rPr>
                <w:color w:val="000000"/>
                <w:sz w:val="22"/>
              </w:rPr>
            </w:pPr>
            <w:r w:rsidRPr="00AE1A30">
              <w:rPr>
                <w:color w:val="000000"/>
                <w:sz w:val="22"/>
              </w:rPr>
              <w:t>Внутриквартальная  теплосеть по ул. Моторостроителей от ТК-20/3.1 до ТК-20/3.2.</w:t>
            </w:r>
          </w:p>
        </w:tc>
        <w:tc>
          <w:tcPr>
            <w:tcW w:w="654" w:type="pct"/>
            <w:tcBorders>
              <w:top w:val="nil"/>
              <w:left w:val="nil"/>
              <w:bottom w:val="single" w:sz="4" w:space="0" w:color="auto"/>
              <w:right w:val="single" w:sz="4" w:space="0" w:color="auto"/>
            </w:tcBorders>
            <w:shd w:val="clear" w:color="auto" w:fill="auto"/>
            <w:hideMark/>
          </w:tcPr>
          <w:p w14:paraId="42917463" w14:textId="77777777" w:rsidR="00050E49" w:rsidRPr="00AE1A30" w:rsidRDefault="00050E49" w:rsidP="00050E49">
            <w:pPr>
              <w:jc w:val="center"/>
              <w:rPr>
                <w:color w:val="000000"/>
                <w:sz w:val="22"/>
              </w:rPr>
            </w:pPr>
            <w:r w:rsidRPr="00AE1A30">
              <w:rPr>
                <w:color w:val="000000"/>
                <w:sz w:val="22"/>
              </w:rPr>
              <w:t>250</w:t>
            </w:r>
          </w:p>
        </w:tc>
        <w:tc>
          <w:tcPr>
            <w:tcW w:w="935" w:type="pct"/>
            <w:tcBorders>
              <w:top w:val="nil"/>
              <w:left w:val="nil"/>
              <w:bottom w:val="single" w:sz="4" w:space="0" w:color="auto"/>
              <w:right w:val="single" w:sz="4" w:space="0" w:color="auto"/>
            </w:tcBorders>
            <w:shd w:val="clear" w:color="auto" w:fill="auto"/>
            <w:hideMark/>
          </w:tcPr>
          <w:p w14:paraId="612ACDA8" w14:textId="77777777" w:rsidR="00050E49" w:rsidRPr="00AE1A30" w:rsidRDefault="00050E49" w:rsidP="00050E49">
            <w:pPr>
              <w:jc w:val="center"/>
              <w:rPr>
                <w:color w:val="000000"/>
                <w:sz w:val="22"/>
              </w:rPr>
            </w:pPr>
            <w:r w:rsidRPr="00AE1A30">
              <w:rPr>
                <w:color w:val="000000"/>
                <w:sz w:val="22"/>
              </w:rPr>
              <w:t>74</w:t>
            </w:r>
          </w:p>
        </w:tc>
      </w:tr>
      <w:tr w:rsidR="00050E49" w:rsidRPr="00B96648" w14:paraId="17065E7B"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78F80494" w14:textId="77777777" w:rsidR="00050E49" w:rsidRPr="00AE1A30" w:rsidRDefault="00050E49" w:rsidP="00050E49">
            <w:pPr>
              <w:jc w:val="center"/>
              <w:rPr>
                <w:color w:val="000000"/>
                <w:sz w:val="22"/>
              </w:rPr>
            </w:pPr>
            <w:r w:rsidRPr="00AE1A30">
              <w:rPr>
                <w:color w:val="000000"/>
                <w:sz w:val="22"/>
              </w:rPr>
              <w:t>28</w:t>
            </w:r>
          </w:p>
        </w:tc>
        <w:tc>
          <w:tcPr>
            <w:tcW w:w="3056" w:type="pct"/>
            <w:tcBorders>
              <w:top w:val="nil"/>
              <w:left w:val="nil"/>
              <w:bottom w:val="single" w:sz="4" w:space="0" w:color="auto"/>
              <w:right w:val="single" w:sz="4" w:space="0" w:color="auto"/>
            </w:tcBorders>
            <w:shd w:val="clear" w:color="auto" w:fill="auto"/>
            <w:hideMark/>
          </w:tcPr>
          <w:p w14:paraId="5DD49DFF" w14:textId="77777777" w:rsidR="00050E49" w:rsidRPr="00AE1A30" w:rsidRDefault="00050E49" w:rsidP="00050E49">
            <w:pPr>
              <w:rPr>
                <w:color w:val="000000"/>
                <w:sz w:val="22"/>
              </w:rPr>
            </w:pPr>
            <w:r w:rsidRPr="00AE1A30">
              <w:rPr>
                <w:color w:val="000000"/>
                <w:sz w:val="22"/>
              </w:rPr>
              <w:t xml:space="preserve">Внутриквартальная теплосеть по ул. Моторостроителей от ТК-6 до ТК-А6.1. </w:t>
            </w:r>
          </w:p>
        </w:tc>
        <w:tc>
          <w:tcPr>
            <w:tcW w:w="654" w:type="pct"/>
            <w:tcBorders>
              <w:top w:val="nil"/>
              <w:left w:val="nil"/>
              <w:bottom w:val="single" w:sz="4" w:space="0" w:color="auto"/>
              <w:right w:val="single" w:sz="4" w:space="0" w:color="auto"/>
            </w:tcBorders>
            <w:shd w:val="clear" w:color="auto" w:fill="auto"/>
            <w:noWrap/>
            <w:hideMark/>
          </w:tcPr>
          <w:p w14:paraId="40BE1FC5" w14:textId="77777777" w:rsidR="00050E49" w:rsidRPr="00AE1A30" w:rsidRDefault="00050E49" w:rsidP="00050E49">
            <w:pPr>
              <w:jc w:val="center"/>
              <w:rPr>
                <w:color w:val="000000"/>
                <w:sz w:val="22"/>
              </w:rPr>
            </w:pPr>
            <w:r w:rsidRPr="00AE1A30">
              <w:rPr>
                <w:color w:val="000000"/>
                <w:sz w:val="22"/>
              </w:rPr>
              <w:t>350</w:t>
            </w:r>
          </w:p>
        </w:tc>
        <w:tc>
          <w:tcPr>
            <w:tcW w:w="935" w:type="pct"/>
            <w:tcBorders>
              <w:top w:val="nil"/>
              <w:left w:val="nil"/>
              <w:bottom w:val="single" w:sz="4" w:space="0" w:color="auto"/>
              <w:right w:val="single" w:sz="4" w:space="0" w:color="auto"/>
            </w:tcBorders>
            <w:shd w:val="clear" w:color="auto" w:fill="auto"/>
            <w:noWrap/>
            <w:hideMark/>
          </w:tcPr>
          <w:p w14:paraId="58D5A421" w14:textId="77777777" w:rsidR="00050E49" w:rsidRPr="00AE1A30" w:rsidRDefault="00050E49" w:rsidP="00050E49">
            <w:pPr>
              <w:jc w:val="center"/>
              <w:rPr>
                <w:color w:val="000000"/>
                <w:sz w:val="22"/>
              </w:rPr>
            </w:pPr>
            <w:r w:rsidRPr="00AE1A30">
              <w:rPr>
                <w:color w:val="000000"/>
                <w:sz w:val="22"/>
              </w:rPr>
              <w:t>256</w:t>
            </w:r>
          </w:p>
        </w:tc>
      </w:tr>
      <w:tr w:rsidR="00050E49" w:rsidRPr="00B96648" w14:paraId="3B89B392" w14:textId="77777777" w:rsidTr="00050E49">
        <w:trPr>
          <w:trHeight w:val="323"/>
        </w:trPr>
        <w:tc>
          <w:tcPr>
            <w:tcW w:w="355" w:type="pct"/>
            <w:tcBorders>
              <w:top w:val="nil"/>
              <w:left w:val="single" w:sz="4" w:space="0" w:color="auto"/>
              <w:bottom w:val="single" w:sz="4" w:space="0" w:color="auto"/>
              <w:right w:val="single" w:sz="4" w:space="0" w:color="auto"/>
            </w:tcBorders>
            <w:shd w:val="clear" w:color="auto" w:fill="auto"/>
            <w:hideMark/>
          </w:tcPr>
          <w:p w14:paraId="6A635C03" w14:textId="77777777" w:rsidR="00050E49" w:rsidRPr="00AE1A30" w:rsidRDefault="00050E49" w:rsidP="00050E49">
            <w:pPr>
              <w:jc w:val="center"/>
              <w:rPr>
                <w:color w:val="000000"/>
                <w:sz w:val="22"/>
              </w:rPr>
            </w:pPr>
            <w:r w:rsidRPr="00AE1A30">
              <w:rPr>
                <w:color w:val="000000"/>
                <w:sz w:val="22"/>
              </w:rPr>
              <w:t>29</w:t>
            </w:r>
          </w:p>
        </w:tc>
        <w:tc>
          <w:tcPr>
            <w:tcW w:w="3056" w:type="pct"/>
            <w:tcBorders>
              <w:top w:val="nil"/>
              <w:left w:val="nil"/>
              <w:bottom w:val="single" w:sz="4" w:space="0" w:color="auto"/>
              <w:right w:val="single" w:sz="4" w:space="0" w:color="auto"/>
            </w:tcBorders>
            <w:shd w:val="clear" w:color="auto" w:fill="auto"/>
            <w:hideMark/>
          </w:tcPr>
          <w:p w14:paraId="00CDDC4D" w14:textId="77777777" w:rsidR="00050E49" w:rsidRPr="00AE1A30" w:rsidRDefault="00050E49" w:rsidP="00050E49">
            <w:pPr>
              <w:rPr>
                <w:color w:val="000000"/>
                <w:sz w:val="22"/>
              </w:rPr>
            </w:pPr>
            <w:r w:rsidRPr="00AE1A30">
              <w:rPr>
                <w:color w:val="000000"/>
                <w:sz w:val="22"/>
              </w:rPr>
              <w:t>Магистральная теплосеть теплосеть от УМ-4А до УМ-5.</w:t>
            </w:r>
          </w:p>
        </w:tc>
        <w:tc>
          <w:tcPr>
            <w:tcW w:w="654" w:type="pct"/>
            <w:tcBorders>
              <w:top w:val="nil"/>
              <w:left w:val="nil"/>
              <w:bottom w:val="single" w:sz="4" w:space="0" w:color="auto"/>
              <w:right w:val="single" w:sz="4" w:space="0" w:color="auto"/>
            </w:tcBorders>
            <w:shd w:val="clear" w:color="auto" w:fill="auto"/>
            <w:noWrap/>
            <w:hideMark/>
          </w:tcPr>
          <w:p w14:paraId="74891717" w14:textId="77777777" w:rsidR="00050E49" w:rsidRPr="00AE1A30" w:rsidRDefault="00050E49" w:rsidP="00050E49">
            <w:pPr>
              <w:jc w:val="center"/>
              <w:rPr>
                <w:color w:val="000000"/>
                <w:sz w:val="22"/>
              </w:rPr>
            </w:pPr>
            <w:r w:rsidRPr="00AE1A30">
              <w:rPr>
                <w:color w:val="000000"/>
                <w:sz w:val="22"/>
              </w:rPr>
              <w:t>700</w:t>
            </w:r>
          </w:p>
        </w:tc>
        <w:tc>
          <w:tcPr>
            <w:tcW w:w="935" w:type="pct"/>
            <w:tcBorders>
              <w:top w:val="nil"/>
              <w:left w:val="nil"/>
              <w:bottom w:val="single" w:sz="4" w:space="0" w:color="auto"/>
              <w:right w:val="single" w:sz="4" w:space="0" w:color="auto"/>
            </w:tcBorders>
            <w:shd w:val="clear" w:color="auto" w:fill="auto"/>
            <w:noWrap/>
            <w:hideMark/>
          </w:tcPr>
          <w:p w14:paraId="4A47B223" w14:textId="77777777" w:rsidR="00050E49" w:rsidRPr="00AE1A30" w:rsidRDefault="00050E49" w:rsidP="00050E49">
            <w:pPr>
              <w:jc w:val="center"/>
              <w:rPr>
                <w:color w:val="000000"/>
                <w:sz w:val="22"/>
              </w:rPr>
            </w:pPr>
            <w:r w:rsidRPr="00AE1A30">
              <w:rPr>
                <w:color w:val="000000"/>
                <w:sz w:val="22"/>
              </w:rPr>
              <w:t>273</w:t>
            </w:r>
          </w:p>
        </w:tc>
      </w:tr>
      <w:tr w:rsidR="00050E49" w:rsidRPr="00B96648" w14:paraId="6165152D"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2CBAAD20" w14:textId="77777777" w:rsidR="00050E49" w:rsidRPr="00AE1A30" w:rsidRDefault="00050E49" w:rsidP="00050E49">
            <w:pPr>
              <w:jc w:val="center"/>
              <w:rPr>
                <w:color w:val="000000"/>
                <w:sz w:val="22"/>
              </w:rPr>
            </w:pPr>
            <w:r w:rsidRPr="00AE1A30">
              <w:rPr>
                <w:color w:val="000000"/>
                <w:sz w:val="22"/>
              </w:rPr>
              <w:t>30</w:t>
            </w:r>
          </w:p>
        </w:tc>
        <w:tc>
          <w:tcPr>
            <w:tcW w:w="3056" w:type="pct"/>
            <w:tcBorders>
              <w:top w:val="nil"/>
              <w:left w:val="nil"/>
              <w:bottom w:val="single" w:sz="4" w:space="0" w:color="auto"/>
              <w:right w:val="single" w:sz="4" w:space="0" w:color="auto"/>
            </w:tcBorders>
            <w:shd w:val="clear" w:color="auto" w:fill="auto"/>
            <w:hideMark/>
          </w:tcPr>
          <w:p w14:paraId="10906A3D" w14:textId="77777777" w:rsidR="00050E49" w:rsidRPr="00AE1A30" w:rsidRDefault="00050E49" w:rsidP="00050E49">
            <w:pPr>
              <w:rPr>
                <w:color w:val="000000"/>
                <w:sz w:val="22"/>
              </w:rPr>
            </w:pPr>
            <w:r w:rsidRPr="00AE1A30">
              <w:rPr>
                <w:color w:val="000000"/>
                <w:sz w:val="22"/>
              </w:rPr>
              <w:t>Внутриквартальная теплосеть по ул. Комсомольская д. №85 до ТК13/3А</w:t>
            </w:r>
          </w:p>
        </w:tc>
        <w:tc>
          <w:tcPr>
            <w:tcW w:w="654" w:type="pct"/>
            <w:tcBorders>
              <w:top w:val="nil"/>
              <w:left w:val="nil"/>
              <w:bottom w:val="single" w:sz="4" w:space="0" w:color="auto"/>
              <w:right w:val="single" w:sz="4" w:space="0" w:color="auto"/>
            </w:tcBorders>
            <w:shd w:val="clear" w:color="auto" w:fill="auto"/>
            <w:noWrap/>
            <w:hideMark/>
          </w:tcPr>
          <w:p w14:paraId="0F484FD3" w14:textId="77777777" w:rsidR="00050E49" w:rsidRPr="00AE1A30" w:rsidRDefault="00050E49" w:rsidP="00050E49">
            <w:pPr>
              <w:jc w:val="center"/>
              <w:rPr>
                <w:color w:val="000000"/>
                <w:sz w:val="22"/>
              </w:rPr>
            </w:pPr>
            <w:r w:rsidRPr="00AE1A30">
              <w:rPr>
                <w:color w:val="000000"/>
                <w:sz w:val="22"/>
              </w:rPr>
              <w:t>200</w:t>
            </w:r>
          </w:p>
        </w:tc>
        <w:tc>
          <w:tcPr>
            <w:tcW w:w="935" w:type="pct"/>
            <w:tcBorders>
              <w:top w:val="nil"/>
              <w:left w:val="nil"/>
              <w:bottom w:val="single" w:sz="4" w:space="0" w:color="auto"/>
              <w:right w:val="single" w:sz="4" w:space="0" w:color="auto"/>
            </w:tcBorders>
            <w:shd w:val="clear" w:color="auto" w:fill="auto"/>
            <w:noWrap/>
            <w:hideMark/>
          </w:tcPr>
          <w:p w14:paraId="642B04D4" w14:textId="77777777" w:rsidR="00050E49" w:rsidRPr="00AE1A30" w:rsidRDefault="00050E49" w:rsidP="00050E49">
            <w:pPr>
              <w:jc w:val="center"/>
              <w:rPr>
                <w:color w:val="000000"/>
                <w:sz w:val="22"/>
              </w:rPr>
            </w:pPr>
            <w:r w:rsidRPr="00AE1A30">
              <w:rPr>
                <w:color w:val="000000"/>
                <w:sz w:val="22"/>
              </w:rPr>
              <w:t>154</w:t>
            </w:r>
          </w:p>
        </w:tc>
      </w:tr>
      <w:tr w:rsidR="00050E49" w:rsidRPr="00B96648" w14:paraId="720357D9"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7DEA4938" w14:textId="77777777" w:rsidR="00050E49" w:rsidRPr="00AE1A30" w:rsidRDefault="00050E49" w:rsidP="00050E49">
            <w:pPr>
              <w:jc w:val="center"/>
              <w:rPr>
                <w:color w:val="000000"/>
                <w:sz w:val="22"/>
              </w:rPr>
            </w:pPr>
            <w:r w:rsidRPr="00AE1A30">
              <w:rPr>
                <w:color w:val="000000"/>
                <w:sz w:val="22"/>
              </w:rPr>
              <w:t>31</w:t>
            </w:r>
          </w:p>
        </w:tc>
        <w:tc>
          <w:tcPr>
            <w:tcW w:w="3056" w:type="pct"/>
            <w:tcBorders>
              <w:top w:val="nil"/>
              <w:left w:val="nil"/>
              <w:bottom w:val="single" w:sz="4" w:space="0" w:color="auto"/>
              <w:right w:val="single" w:sz="4" w:space="0" w:color="auto"/>
            </w:tcBorders>
            <w:shd w:val="clear" w:color="auto" w:fill="auto"/>
            <w:hideMark/>
          </w:tcPr>
          <w:p w14:paraId="2007DC70" w14:textId="77777777" w:rsidR="00050E49" w:rsidRPr="00AE1A30" w:rsidRDefault="00050E49" w:rsidP="00050E49">
            <w:pPr>
              <w:rPr>
                <w:color w:val="000000"/>
                <w:sz w:val="22"/>
              </w:rPr>
            </w:pPr>
            <w:r w:rsidRPr="00AE1A30">
              <w:rPr>
                <w:color w:val="000000"/>
                <w:sz w:val="22"/>
              </w:rPr>
              <w:t>Внутриквартальная теплосеть по ул. Комсомольская от ТК13/1 до ТК 13/3</w:t>
            </w:r>
          </w:p>
        </w:tc>
        <w:tc>
          <w:tcPr>
            <w:tcW w:w="654" w:type="pct"/>
            <w:tcBorders>
              <w:top w:val="nil"/>
              <w:left w:val="nil"/>
              <w:bottom w:val="single" w:sz="4" w:space="0" w:color="auto"/>
              <w:right w:val="single" w:sz="4" w:space="0" w:color="auto"/>
            </w:tcBorders>
            <w:shd w:val="clear" w:color="auto" w:fill="auto"/>
            <w:noWrap/>
            <w:hideMark/>
          </w:tcPr>
          <w:p w14:paraId="68A06829" w14:textId="77777777" w:rsidR="00050E49" w:rsidRPr="00AE1A30" w:rsidRDefault="00050E49" w:rsidP="00050E49">
            <w:pPr>
              <w:jc w:val="center"/>
              <w:rPr>
                <w:color w:val="000000"/>
                <w:sz w:val="22"/>
              </w:rPr>
            </w:pPr>
            <w:r w:rsidRPr="00AE1A30">
              <w:rPr>
                <w:color w:val="000000"/>
                <w:sz w:val="22"/>
              </w:rPr>
              <w:t>200</w:t>
            </w:r>
          </w:p>
        </w:tc>
        <w:tc>
          <w:tcPr>
            <w:tcW w:w="935" w:type="pct"/>
            <w:tcBorders>
              <w:top w:val="nil"/>
              <w:left w:val="nil"/>
              <w:bottom w:val="single" w:sz="4" w:space="0" w:color="auto"/>
              <w:right w:val="single" w:sz="4" w:space="0" w:color="auto"/>
            </w:tcBorders>
            <w:shd w:val="clear" w:color="auto" w:fill="auto"/>
            <w:noWrap/>
            <w:hideMark/>
          </w:tcPr>
          <w:p w14:paraId="6CC8E4ED" w14:textId="77777777" w:rsidR="00050E49" w:rsidRPr="00AE1A30" w:rsidRDefault="00050E49" w:rsidP="00050E49">
            <w:pPr>
              <w:jc w:val="center"/>
              <w:rPr>
                <w:color w:val="000000"/>
                <w:sz w:val="22"/>
              </w:rPr>
            </w:pPr>
            <w:r w:rsidRPr="00AE1A30">
              <w:rPr>
                <w:color w:val="000000"/>
                <w:sz w:val="22"/>
              </w:rPr>
              <w:t>118</w:t>
            </w:r>
          </w:p>
        </w:tc>
      </w:tr>
      <w:tr w:rsidR="00050E49" w:rsidRPr="00B96648" w14:paraId="482AD67F"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054E1480" w14:textId="77777777" w:rsidR="00050E49" w:rsidRPr="00AE1A30" w:rsidRDefault="00050E49" w:rsidP="00050E49">
            <w:pPr>
              <w:jc w:val="center"/>
              <w:rPr>
                <w:color w:val="000000"/>
                <w:sz w:val="22"/>
              </w:rPr>
            </w:pPr>
            <w:r w:rsidRPr="00AE1A30">
              <w:rPr>
                <w:color w:val="000000"/>
                <w:sz w:val="22"/>
              </w:rPr>
              <w:t>32</w:t>
            </w:r>
          </w:p>
        </w:tc>
        <w:tc>
          <w:tcPr>
            <w:tcW w:w="3056" w:type="pct"/>
            <w:tcBorders>
              <w:top w:val="nil"/>
              <w:left w:val="nil"/>
              <w:bottom w:val="single" w:sz="4" w:space="0" w:color="auto"/>
              <w:right w:val="single" w:sz="4" w:space="0" w:color="auto"/>
            </w:tcBorders>
            <w:shd w:val="clear" w:color="auto" w:fill="auto"/>
            <w:hideMark/>
          </w:tcPr>
          <w:p w14:paraId="1F751EEF" w14:textId="77777777" w:rsidR="00050E49" w:rsidRPr="00AE1A30" w:rsidRDefault="00050E49" w:rsidP="00050E49">
            <w:pPr>
              <w:rPr>
                <w:color w:val="000000"/>
                <w:sz w:val="22"/>
              </w:rPr>
            </w:pPr>
            <w:r w:rsidRPr="00AE1A30">
              <w:rPr>
                <w:color w:val="000000"/>
                <w:sz w:val="22"/>
              </w:rPr>
              <w:t xml:space="preserve">Внутриквартальная теплосеть по ул. Моторостроителей от ТК-6А.2 до ТК-А6.2А. </w:t>
            </w:r>
          </w:p>
        </w:tc>
        <w:tc>
          <w:tcPr>
            <w:tcW w:w="654" w:type="pct"/>
            <w:tcBorders>
              <w:top w:val="nil"/>
              <w:left w:val="nil"/>
              <w:bottom w:val="single" w:sz="4" w:space="0" w:color="auto"/>
              <w:right w:val="single" w:sz="4" w:space="0" w:color="auto"/>
            </w:tcBorders>
            <w:shd w:val="clear" w:color="auto" w:fill="auto"/>
            <w:noWrap/>
            <w:hideMark/>
          </w:tcPr>
          <w:p w14:paraId="6B3085A5" w14:textId="77777777" w:rsidR="00050E49" w:rsidRPr="00AE1A30" w:rsidRDefault="00050E49" w:rsidP="00050E49">
            <w:pPr>
              <w:jc w:val="center"/>
              <w:rPr>
                <w:color w:val="000000"/>
                <w:sz w:val="22"/>
              </w:rPr>
            </w:pPr>
            <w:r w:rsidRPr="00AE1A30">
              <w:rPr>
                <w:color w:val="000000"/>
                <w:sz w:val="22"/>
              </w:rPr>
              <w:t>200</w:t>
            </w:r>
          </w:p>
        </w:tc>
        <w:tc>
          <w:tcPr>
            <w:tcW w:w="935" w:type="pct"/>
            <w:tcBorders>
              <w:top w:val="nil"/>
              <w:left w:val="nil"/>
              <w:bottom w:val="single" w:sz="4" w:space="0" w:color="auto"/>
              <w:right w:val="single" w:sz="4" w:space="0" w:color="auto"/>
            </w:tcBorders>
            <w:shd w:val="clear" w:color="auto" w:fill="auto"/>
            <w:noWrap/>
            <w:hideMark/>
          </w:tcPr>
          <w:p w14:paraId="3F840E71" w14:textId="77777777" w:rsidR="00050E49" w:rsidRPr="00AE1A30" w:rsidRDefault="00050E49" w:rsidP="00050E49">
            <w:pPr>
              <w:jc w:val="center"/>
              <w:rPr>
                <w:color w:val="000000"/>
                <w:sz w:val="22"/>
              </w:rPr>
            </w:pPr>
            <w:r w:rsidRPr="00AE1A30">
              <w:rPr>
                <w:color w:val="000000"/>
                <w:sz w:val="22"/>
              </w:rPr>
              <w:t>76</w:t>
            </w:r>
          </w:p>
        </w:tc>
      </w:tr>
      <w:tr w:rsidR="00050E49" w:rsidRPr="00B96648" w14:paraId="5EF6788F" w14:textId="77777777" w:rsidTr="00050E49">
        <w:trPr>
          <w:trHeight w:val="548"/>
        </w:trPr>
        <w:tc>
          <w:tcPr>
            <w:tcW w:w="355" w:type="pct"/>
            <w:tcBorders>
              <w:top w:val="nil"/>
              <w:left w:val="single" w:sz="4" w:space="0" w:color="auto"/>
              <w:bottom w:val="single" w:sz="4" w:space="0" w:color="auto"/>
              <w:right w:val="single" w:sz="4" w:space="0" w:color="auto"/>
            </w:tcBorders>
            <w:shd w:val="clear" w:color="auto" w:fill="auto"/>
            <w:hideMark/>
          </w:tcPr>
          <w:p w14:paraId="2E73B0FC" w14:textId="77777777" w:rsidR="00050E49" w:rsidRPr="00AE1A30" w:rsidRDefault="00050E49" w:rsidP="00050E49">
            <w:pPr>
              <w:jc w:val="center"/>
              <w:rPr>
                <w:color w:val="000000"/>
                <w:sz w:val="22"/>
              </w:rPr>
            </w:pPr>
            <w:r w:rsidRPr="00AE1A30">
              <w:rPr>
                <w:color w:val="000000"/>
                <w:sz w:val="22"/>
              </w:rPr>
              <w:t>33</w:t>
            </w:r>
          </w:p>
        </w:tc>
        <w:tc>
          <w:tcPr>
            <w:tcW w:w="3056" w:type="pct"/>
            <w:tcBorders>
              <w:top w:val="nil"/>
              <w:left w:val="nil"/>
              <w:bottom w:val="single" w:sz="4" w:space="0" w:color="auto"/>
              <w:right w:val="single" w:sz="4" w:space="0" w:color="auto"/>
            </w:tcBorders>
            <w:shd w:val="clear" w:color="auto" w:fill="auto"/>
            <w:hideMark/>
          </w:tcPr>
          <w:p w14:paraId="27598E23" w14:textId="77777777" w:rsidR="00050E49" w:rsidRPr="00AE1A30" w:rsidRDefault="00050E49" w:rsidP="00050E49">
            <w:pPr>
              <w:rPr>
                <w:color w:val="000000"/>
                <w:sz w:val="22"/>
              </w:rPr>
            </w:pPr>
            <w:r w:rsidRPr="00AE1A30">
              <w:rPr>
                <w:color w:val="000000"/>
                <w:sz w:val="22"/>
              </w:rPr>
              <w:t>Внутриквартальная теплосеть по ул. Моторостроителей от ТК6.А4 до ТК6.А5 к школе №3</w:t>
            </w:r>
          </w:p>
        </w:tc>
        <w:tc>
          <w:tcPr>
            <w:tcW w:w="654" w:type="pct"/>
            <w:tcBorders>
              <w:top w:val="nil"/>
              <w:left w:val="nil"/>
              <w:bottom w:val="single" w:sz="4" w:space="0" w:color="auto"/>
              <w:right w:val="single" w:sz="4" w:space="0" w:color="auto"/>
            </w:tcBorders>
            <w:shd w:val="clear" w:color="auto" w:fill="auto"/>
            <w:noWrap/>
            <w:hideMark/>
          </w:tcPr>
          <w:p w14:paraId="31AE9F58" w14:textId="77777777" w:rsidR="00050E49" w:rsidRPr="00AE1A30" w:rsidRDefault="00050E49" w:rsidP="00050E49">
            <w:pPr>
              <w:jc w:val="center"/>
              <w:rPr>
                <w:color w:val="000000"/>
                <w:sz w:val="22"/>
              </w:rPr>
            </w:pPr>
            <w:r w:rsidRPr="00AE1A30">
              <w:rPr>
                <w:color w:val="000000"/>
                <w:sz w:val="22"/>
              </w:rPr>
              <w:t>125</w:t>
            </w:r>
          </w:p>
        </w:tc>
        <w:tc>
          <w:tcPr>
            <w:tcW w:w="935" w:type="pct"/>
            <w:tcBorders>
              <w:top w:val="nil"/>
              <w:left w:val="nil"/>
              <w:bottom w:val="single" w:sz="4" w:space="0" w:color="auto"/>
              <w:right w:val="single" w:sz="4" w:space="0" w:color="auto"/>
            </w:tcBorders>
            <w:shd w:val="clear" w:color="auto" w:fill="auto"/>
            <w:noWrap/>
            <w:hideMark/>
          </w:tcPr>
          <w:p w14:paraId="1323C984" w14:textId="77777777" w:rsidR="00050E49" w:rsidRPr="00AE1A30" w:rsidRDefault="00050E49" w:rsidP="00050E49">
            <w:pPr>
              <w:jc w:val="center"/>
              <w:rPr>
                <w:color w:val="000000"/>
                <w:sz w:val="22"/>
              </w:rPr>
            </w:pPr>
            <w:r w:rsidRPr="00AE1A30">
              <w:rPr>
                <w:color w:val="000000"/>
                <w:sz w:val="22"/>
              </w:rPr>
              <w:t>45</w:t>
            </w:r>
          </w:p>
        </w:tc>
      </w:tr>
      <w:tr w:rsidR="00050E49" w:rsidRPr="00B96648" w14:paraId="54B431D0"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307BFB37" w14:textId="77777777" w:rsidR="00050E49" w:rsidRPr="00AE1A30" w:rsidRDefault="00050E49" w:rsidP="00050E49">
            <w:pPr>
              <w:jc w:val="center"/>
              <w:rPr>
                <w:color w:val="000000"/>
                <w:sz w:val="22"/>
              </w:rPr>
            </w:pPr>
            <w:r w:rsidRPr="00AE1A30">
              <w:rPr>
                <w:color w:val="000000"/>
                <w:sz w:val="22"/>
              </w:rPr>
              <w:t>34</w:t>
            </w:r>
          </w:p>
        </w:tc>
        <w:tc>
          <w:tcPr>
            <w:tcW w:w="3056" w:type="pct"/>
            <w:tcBorders>
              <w:top w:val="nil"/>
              <w:left w:val="nil"/>
              <w:bottom w:val="single" w:sz="4" w:space="0" w:color="auto"/>
              <w:right w:val="single" w:sz="4" w:space="0" w:color="auto"/>
            </w:tcBorders>
            <w:shd w:val="clear" w:color="auto" w:fill="auto"/>
            <w:hideMark/>
          </w:tcPr>
          <w:p w14:paraId="1F612AB9" w14:textId="77777777" w:rsidR="00050E49" w:rsidRPr="00AE1A30" w:rsidRDefault="00050E49" w:rsidP="00050E49">
            <w:pPr>
              <w:rPr>
                <w:color w:val="000000"/>
                <w:sz w:val="22"/>
              </w:rPr>
            </w:pPr>
            <w:r w:rsidRPr="00AE1A30">
              <w:rPr>
                <w:color w:val="000000"/>
                <w:sz w:val="22"/>
              </w:rPr>
              <w:t>Внутриквартальная теплосеть по ул. Романовская   от ТК9/9.9 до ТК9/9.10.1</w:t>
            </w:r>
          </w:p>
        </w:tc>
        <w:tc>
          <w:tcPr>
            <w:tcW w:w="654" w:type="pct"/>
            <w:tcBorders>
              <w:top w:val="nil"/>
              <w:left w:val="nil"/>
              <w:bottom w:val="single" w:sz="4" w:space="0" w:color="auto"/>
              <w:right w:val="single" w:sz="4" w:space="0" w:color="auto"/>
            </w:tcBorders>
            <w:shd w:val="clear" w:color="auto" w:fill="auto"/>
            <w:noWrap/>
            <w:hideMark/>
          </w:tcPr>
          <w:p w14:paraId="6DB0C875" w14:textId="77777777" w:rsidR="00050E49" w:rsidRPr="00AE1A30" w:rsidRDefault="00050E49" w:rsidP="00050E49">
            <w:pPr>
              <w:jc w:val="center"/>
              <w:rPr>
                <w:color w:val="000000"/>
                <w:sz w:val="22"/>
              </w:rPr>
            </w:pPr>
            <w:r w:rsidRPr="00AE1A30">
              <w:rPr>
                <w:color w:val="000000"/>
                <w:sz w:val="22"/>
              </w:rPr>
              <w:t>80</w:t>
            </w:r>
          </w:p>
        </w:tc>
        <w:tc>
          <w:tcPr>
            <w:tcW w:w="935" w:type="pct"/>
            <w:tcBorders>
              <w:top w:val="nil"/>
              <w:left w:val="nil"/>
              <w:bottom w:val="single" w:sz="4" w:space="0" w:color="auto"/>
              <w:right w:val="single" w:sz="4" w:space="0" w:color="auto"/>
            </w:tcBorders>
            <w:shd w:val="clear" w:color="auto" w:fill="auto"/>
            <w:noWrap/>
            <w:hideMark/>
          </w:tcPr>
          <w:p w14:paraId="320714C2" w14:textId="77777777" w:rsidR="00050E49" w:rsidRPr="00AE1A30" w:rsidRDefault="00050E49" w:rsidP="00050E49">
            <w:pPr>
              <w:jc w:val="center"/>
              <w:rPr>
                <w:color w:val="000000"/>
                <w:sz w:val="22"/>
              </w:rPr>
            </w:pPr>
            <w:r w:rsidRPr="00AE1A30">
              <w:rPr>
                <w:color w:val="000000"/>
                <w:sz w:val="22"/>
              </w:rPr>
              <w:t>170</w:t>
            </w:r>
          </w:p>
        </w:tc>
      </w:tr>
      <w:tr w:rsidR="00050E49" w:rsidRPr="00B96648" w14:paraId="2BB36620" w14:textId="77777777" w:rsidTr="00050E49">
        <w:trPr>
          <w:trHeight w:val="241"/>
        </w:trPr>
        <w:tc>
          <w:tcPr>
            <w:tcW w:w="355" w:type="pct"/>
            <w:tcBorders>
              <w:top w:val="nil"/>
              <w:left w:val="single" w:sz="4" w:space="0" w:color="auto"/>
              <w:bottom w:val="single" w:sz="4" w:space="0" w:color="auto"/>
              <w:right w:val="single" w:sz="4" w:space="0" w:color="auto"/>
            </w:tcBorders>
            <w:shd w:val="clear" w:color="auto" w:fill="auto"/>
            <w:hideMark/>
          </w:tcPr>
          <w:p w14:paraId="1FE7E283" w14:textId="77777777" w:rsidR="00050E49" w:rsidRPr="00AE1A30" w:rsidRDefault="00050E49" w:rsidP="00050E49">
            <w:pPr>
              <w:jc w:val="center"/>
              <w:rPr>
                <w:color w:val="000000"/>
                <w:sz w:val="22"/>
              </w:rPr>
            </w:pPr>
            <w:r w:rsidRPr="00AE1A30">
              <w:rPr>
                <w:color w:val="000000"/>
                <w:sz w:val="22"/>
              </w:rPr>
              <w:t>35</w:t>
            </w:r>
          </w:p>
        </w:tc>
        <w:tc>
          <w:tcPr>
            <w:tcW w:w="3056" w:type="pct"/>
            <w:tcBorders>
              <w:top w:val="nil"/>
              <w:left w:val="nil"/>
              <w:bottom w:val="single" w:sz="4" w:space="0" w:color="auto"/>
              <w:right w:val="single" w:sz="4" w:space="0" w:color="auto"/>
            </w:tcBorders>
            <w:shd w:val="clear" w:color="auto" w:fill="auto"/>
            <w:hideMark/>
          </w:tcPr>
          <w:p w14:paraId="1DE98F4A" w14:textId="77777777" w:rsidR="00050E49" w:rsidRPr="00AE1A30" w:rsidRDefault="00050E49" w:rsidP="00050E49">
            <w:pPr>
              <w:rPr>
                <w:color w:val="000000"/>
                <w:sz w:val="22"/>
              </w:rPr>
            </w:pPr>
            <w:r w:rsidRPr="00AE1A30">
              <w:rPr>
                <w:color w:val="000000"/>
                <w:sz w:val="22"/>
              </w:rPr>
              <w:t>Внутриквартальная теплосеть по ул. Романовская, у д. №35</w:t>
            </w:r>
          </w:p>
        </w:tc>
        <w:tc>
          <w:tcPr>
            <w:tcW w:w="654" w:type="pct"/>
            <w:tcBorders>
              <w:top w:val="nil"/>
              <w:left w:val="nil"/>
              <w:bottom w:val="single" w:sz="4" w:space="0" w:color="auto"/>
              <w:right w:val="single" w:sz="4" w:space="0" w:color="auto"/>
            </w:tcBorders>
            <w:shd w:val="clear" w:color="auto" w:fill="auto"/>
            <w:noWrap/>
            <w:hideMark/>
          </w:tcPr>
          <w:p w14:paraId="242AB93D" w14:textId="77777777" w:rsidR="00050E49" w:rsidRPr="00AE1A30" w:rsidRDefault="00050E49" w:rsidP="00050E49">
            <w:pPr>
              <w:jc w:val="center"/>
              <w:rPr>
                <w:color w:val="000000"/>
                <w:sz w:val="22"/>
              </w:rPr>
            </w:pPr>
            <w:r w:rsidRPr="00AE1A30">
              <w:rPr>
                <w:color w:val="000000"/>
                <w:sz w:val="22"/>
              </w:rPr>
              <w:t>150</w:t>
            </w:r>
          </w:p>
        </w:tc>
        <w:tc>
          <w:tcPr>
            <w:tcW w:w="935" w:type="pct"/>
            <w:tcBorders>
              <w:top w:val="nil"/>
              <w:left w:val="nil"/>
              <w:bottom w:val="single" w:sz="4" w:space="0" w:color="auto"/>
              <w:right w:val="single" w:sz="4" w:space="0" w:color="auto"/>
            </w:tcBorders>
            <w:shd w:val="clear" w:color="auto" w:fill="auto"/>
            <w:noWrap/>
            <w:hideMark/>
          </w:tcPr>
          <w:p w14:paraId="16112B36" w14:textId="77777777" w:rsidR="00050E49" w:rsidRPr="00AE1A30" w:rsidRDefault="00050E49" w:rsidP="00050E49">
            <w:pPr>
              <w:jc w:val="center"/>
              <w:rPr>
                <w:color w:val="000000"/>
                <w:sz w:val="22"/>
              </w:rPr>
            </w:pPr>
            <w:r w:rsidRPr="00AE1A30">
              <w:rPr>
                <w:color w:val="000000"/>
                <w:sz w:val="22"/>
              </w:rPr>
              <w:t>168</w:t>
            </w:r>
          </w:p>
        </w:tc>
      </w:tr>
      <w:tr w:rsidR="00050E49" w:rsidRPr="00B96648" w14:paraId="4B82F32F" w14:textId="77777777" w:rsidTr="00050E49">
        <w:trPr>
          <w:trHeight w:val="273"/>
        </w:trPr>
        <w:tc>
          <w:tcPr>
            <w:tcW w:w="355" w:type="pct"/>
            <w:tcBorders>
              <w:top w:val="nil"/>
              <w:left w:val="single" w:sz="4" w:space="0" w:color="auto"/>
              <w:bottom w:val="single" w:sz="4" w:space="0" w:color="auto"/>
              <w:right w:val="single" w:sz="4" w:space="0" w:color="auto"/>
            </w:tcBorders>
            <w:shd w:val="clear" w:color="auto" w:fill="auto"/>
            <w:hideMark/>
          </w:tcPr>
          <w:p w14:paraId="1C61933F" w14:textId="77777777" w:rsidR="00050E49" w:rsidRPr="00AE1A30" w:rsidRDefault="00050E49" w:rsidP="00050E49">
            <w:pPr>
              <w:jc w:val="center"/>
              <w:rPr>
                <w:color w:val="000000"/>
                <w:sz w:val="22"/>
              </w:rPr>
            </w:pPr>
            <w:r w:rsidRPr="00AE1A30">
              <w:rPr>
                <w:color w:val="000000"/>
                <w:sz w:val="22"/>
              </w:rPr>
              <w:t>36</w:t>
            </w:r>
          </w:p>
        </w:tc>
        <w:tc>
          <w:tcPr>
            <w:tcW w:w="3056" w:type="pct"/>
            <w:tcBorders>
              <w:top w:val="nil"/>
              <w:left w:val="nil"/>
              <w:bottom w:val="single" w:sz="4" w:space="0" w:color="auto"/>
              <w:right w:val="single" w:sz="4" w:space="0" w:color="auto"/>
            </w:tcBorders>
            <w:shd w:val="clear" w:color="auto" w:fill="auto"/>
            <w:hideMark/>
          </w:tcPr>
          <w:p w14:paraId="665AA583" w14:textId="77777777" w:rsidR="00050E49" w:rsidRPr="00AE1A30" w:rsidRDefault="00050E49" w:rsidP="00050E49">
            <w:pPr>
              <w:rPr>
                <w:color w:val="000000"/>
                <w:sz w:val="22"/>
              </w:rPr>
            </w:pPr>
            <w:r w:rsidRPr="00AE1A30">
              <w:rPr>
                <w:color w:val="000000"/>
                <w:sz w:val="22"/>
              </w:rPr>
              <w:t>Внутриквартальная теплосеть по ул. Романовская, у д. №13</w:t>
            </w:r>
          </w:p>
        </w:tc>
        <w:tc>
          <w:tcPr>
            <w:tcW w:w="654" w:type="pct"/>
            <w:tcBorders>
              <w:top w:val="nil"/>
              <w:left w:val="nil"/>
              <w:bottom w:val="single" w:sz="4" w:space="0" w:color="auto"/>
              <w:right w:val="single" w:sz="4" w:space="0" w:color="auto"/>
            </w:tcBorders>
            <w:shd w:val="clear" w:color="auto" w:fill="auto"/>
            <w:noWrap/>
            <w:hideMark/>
          </w:tcPr>
          <w:p w14:paraId="3E8C7353" w14:textId="77777777" w:rsidR="00050E49" w:rsidRPr="00AE1A30" w:rsidRDefault="00050E49" w:rsidP="00050E49">
            <w:pPr>
              <w:jc w:val="center"/>
              <w:rPr>
                <w:color w:val="000000"/>
                <w:sz w:val="22"/>
              </w:rPr>
            </w:pPr>
            <w:r w:rsidRPr="00AE1A30">
              <w:rPr>
                <w:color w:val="000000"/>
                <w:sz w:val="22"/>
              </w:rPr>
              <w:t>76</w:t>
            </w:r>
          </w:p>
        </w:tc>
        <w:tc>
          <w:tcPr>
            <w:tcW w:w="935" w:type="pct"/>
            <w:tcBorders>
              <w:top w:val="nil"/>
              <w:left w:val="nil"/>
              <w:bottom w:val="single" w:sz="4" w:space="0" w:color="auto"/>
              <w:right w:val="single" w:sz="4" w:space="0" w:color="auto"/>
            </w:tcBorders>
            <w:shd w:val="clear" w:color="auto" w:fill="auto"/>
            <w:noWrap/>
            <w:hideMark/>
          </w:tcPr>
          <w:p w14:paraId="2D30FDBC" w14:textId="77777777" w:rsidR="00050E49" w:rsidRPr="00AE1A30" w:rsidRDefault="00050E49" w:rsidP="00050E49">
            <w:pPr>
              <w:jc w:val="center"/>
              <w:rPr>
                <w:color w:val="000000"/>
                <w:sz w:val="22"/>
              </w:rPr>
            </w:pPr>
            <w:r w:rsidRPr="00AE1A30">
              <w:rPr>
                <w:color w:val="000000"/>
                <w:sz w:val="22"/>
              </w:rPr>
              <w:t>246</w:t>
            </w:r>
          </w:p>
        </w:tc>
      </w:tr>
      <w:tr w:rsidR="00050E49" w:rsidRPr="00B96648" w14:paraId="0DD39340"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79B81C66" w14:textId="77777777" w:rsidR="00050E49" w:rsidRPr="00AE1A30" w:rsidRDefault="00050E49" w:rsidP="00050E49">
            <w:pPr>
              <w:jc w:val="center"/>
              <w:rPr>
                <w:color w:val="000000"/>
                <w:sz w:val="22"/>
              </w:rPr>
            </w:pPr>
            <w:r w:rsidRPr="00AE1A30">
              <w:rPr>
                <w:color w:val="000000"/>
                <w:sz w:val="22"/>
              </w:rPr>
              <w:t>37</w:t>
            </w:r>
          </w:p>
        </w:tc>
        <w:tc>
          <w:tcPr>
            <w:tcW w:w="3056" w:type="pct"/>
            <w:tcBorders>
              <w:top w:val="nil"/>
              <w:left w:val="nil"/>
              <w:bottom w:val="single" w:sz="4" w:space="0" w:color="auto"/>
              <w:right w:val="single" w:sz="4" w:space="0" w:color="auto"/>
            </w:tcBorders>
            <w:shd w:val="clear" w:color="auto" w:fill="auto"/>
            <w:hideMark/>
          </w:tcPr>
          <w:p w14:paraId="27267C74" w14:textId="77777777" w:rsidR="00050E49" w:rsidRPr="00AE1A30" w:rsidRDefault="00050E49" w:rsidP="00050E49">
            <w:pPr>
              <w:rPr>
                <w:color w:val="000000"/>
                <w:sz w:val="22"/>
              </w:rPr>
            </w:pPr>
            <w:r w:rsidRPr="00AE1A30">
              <w:rPr>
                <w:color w:val="000000"/>
                <w:sz w:val="22"/>
              </w:rPr>
              <w:t>Внутриквартальная теплосеть от ул. Луначарского, д. №129 до ж.д. №78 по ул. Петра Шитова</w:t>
            </w:r>
          </w:p>
        </w:tc>
        <w:tc>
          <w:tcPr>
            <w:tcW w:w="654" w:type="pct"/>
            <w:tcBorders>
              <w:top w:val="nil"/>
              <w:left w:val="nil"/>
              <w:bottom w:val="single" w:sz="4" w:space="0" w:color="auto"/>
              <w:right w:val="single" w:sz="4" w:space="0" w:color="auto"/>
            </w:tcBorders>
            <w:shd w:val="clear" w:color="auto" w:fill="auto"/>
            <w:noWrap/>
            <w:hideMark/>
          </w:tcPr>
          <w:p w14:paraId="0A812A50" w14:textId="77777777" w:rsidR="00050E49" w:rsidRPr="00AE1A30" w:rsidRDefault="00050E49" w:rsidP="00050E49">
            <w:pPr>
              <w:jc w:val="center"/>
              <w:rPr>
                <w:color w:val="000000"/>
                <w:sz w:val="22"/>
              </w:rPr>
            </w:pPr>
            <w:r w:rsidRPr="00AE1A30">
              <w:rPr>
                <w:color w:val="000000"/>
                <w:sz w:val="22"/>
              </w:rPr>
              <w:t>100</w:t>
            </w:r>
          </w:p>
        </w:tc>
        <w:tc>
          <w:tcPr>
            <w:tcW w:w="935" w:type="pct"/>
            <w:tcBorders>
              <w:top w:val="nil"/>
              <w:left w:val="nil"/>
              <w:bottom w:val="single" w:sz="4" w:space="0" w:color="auto"/>
              <w:right w:val="single" w:sz="4" w:space="0" w:color="auto"/>
            </w:tcBorders>
            <w:shd w:val="clear" w:color="auto" w:fill="auto"/>
            <w:noWrap/>
            <w:hideMark/>
          </w:tcPr>
          <w:p w14:paraId="1840ED12" w14:textId="77777777" w:rsidR="00050E49" w:rsidRPr="00AE1A30" w:rsidRDefault="00050E49" w:rsidP="00050E49">
            <w:pPr>
              <w:jc w:val="center"/>
              <w:rPr>
                <w:color w:val="000000"/>
                <w:sz w:val="22"/>
              </w:rPr>
            </w:pPr>
            <w:r w:rsidRPr="00AE1A30">
              <w:rPr>
                <w:color w:val="000000"/>
                <w:sz w:val="22"/>
              </w:rPr>
              <w:t>344</w:t>
            </w:r>
          </w:p>
        </w:tc>
      </w:tr>
      <w:tr w:rsidR="00050E49" w:rsidRPr="00B96648" w14:paraId="3007CC30"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08C4AB36" w14:textId="77777777" w:rsidR="00050E49" w:rsidRPr="00AE1A30" w:rsidRDefault="00050E49" w:rsidP="00050E49">
            <w:pPr>
              <w:jc w:val="center"/>
              <w:rPr>
                <w:color w:val="000000"/>
                <w:sz w:val="22"/>
              </w:rPr>
            </w:pPr>
            <w:r w:rsidRPr="00AE1A30">
              <w:rPr>
                <w:color w:val="000000"/>
                <w:sz w:val="22"/>
              </w:rPr>
              <w:t>38</w:t>
            </w:r>
          </w:p>
        </w:tc>
        <w:tc>
          <w:tcPr>
            <w:tcW w:w="3056" w:type="pct"/>
            <w:tcBorders>
              <w:top w:val="nil"/>
              <w:left w:val="nil"/>
              <w:bottom w:val="single" w:sz="4" w:space="0" w:color="auto"/>
              <w:right w:val="single" w:sz="4" w:space="0" w:color="auto"/>
            </w:tcBorders>
            <w:shd w:val="clear" w:color="auto" w:fill="auto"/>
            <w:hideMark/>
          </w:tcPr>
          <w:p w14:paraId="7BE8E97D" w14:textId="77777777" w:rsidR="00050E49" w:rsidRPr="00AE1A30" w:rsidRDefault="00050E49" w:rsidP="00050E49">
            <w:pPr>
              <w:rPr>
                <w:color w:val="000000"/>
                <w:sz w:val="22"/>
              </w:rPr>
            </w:pPr>
            <w:r w:rsidRPr="00AE1A30">
              <w:rPr>
                <w:color w:val="000000"/>
                <w:sz w:val="22"/>
              </w:rPr>
              <w:t>Внутриквартальная теплосеть от КСГ-12 до КСГ-12.2, ул. Ярославская, д. 118а</w:t>
            </w:r>
          </w:p>
        </w:tc>
        <w:tc>
          <w:tcPr>
            <w:tcW w:w="654" w:type="pct"/>
            <w:tcBorders>
              <w:top w:val="nil"/>
              <w:left w:val="nil"/>
              <w:bottom w:val="single" w:sz="4" w:space="0" w:color="auto"/>
              <w:right w:val="single" w:sz="4" w:space="0" w:color="auto"/>
            </w:tcBorders>
            <w:shd w:val="clear" w:color="auto" w:fill="auto"/>
            <w:noWrap/>
            <w:hideMark/>
          </w:tcPr>
          <w:p w14:paraId="31526D6D" w14:textId="77777777" w:rsidR="00050E49" w:rsidRPr="00AE1A30" w:rsidRDefault="00050E49" w:rsidP="00050E49">
            <w:pPr>
              <w:jc w:val="center"/>
              <w:rPr>
                <w:color w:val="000000"/>
                <w:sz w:val="22"/>
              </w:rPr>
            </w:pPr>
            <w:r w:rsidRPr="00AE1A30">
              <w:rPr>
                <w:color w:val="000000"/>
                <w:sz w:val="22"/>
              </w:rPr>
              <w:t>80</w:t>
            </w:r>
          </w:p>
        </w:tc>
        <w:tc>
          <w:tcPr>
            <w:tcW w:w="935" w:type="pct"/>
            <w:tcBorders>
              <w:top w:val="nil"/>
              <w:left w:val="nil"/>
              <w:bottom w:val="single" w:sz="4" w:space="0" w:color="auto"/>
              <w:right w:val="single" w:sz="4" w:space="0" w:color="auto"/>
            </w:tcBorders>
            <w:shd w:val="clear" w:color="auto" w:fill="auto"/>
            <w:noWrap/>
            <w:hideMark/>
          </w:tcPr>
          <w:p w14:paraId="423CC2BE" w14:textId="77777777" w:rsidR="00050E49" w:rsidRPr="00AE1A30" w:rsidRDefault="00050E49" w:rsidP="00050E49">
            <w:pPr>
              <w:jc w:val="center"/>
              <w:rPr>
                <w:color w:val="000000"/>
                <w:sz w:val="22"/>
              </w:rPr>
            </w:pPr>
            <w:r w:rsidRPr="00AE1A30">
              <w:rPr>
                <w:color w:val="000000"/>
                <w:sz w:val="22"/>
              </w:rPr>
              <w:t>300</w:t>
            </w:r>
          </w:p>
        </w:tc>
      </w:tr>
      <w:tr w:rsidR="00050E49" w:rsidRPr="00B96648" w14:paraId="5EA48F98"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tcPr>
          <w:p w14:paraId="36312D1F" w14:textId="77777777" w:rsidR="00050E49" w:rsidRPr="00FB1736" w:rsidRDefault="00050E49" w:rsidP="00050E49">
            <w:pPr>
              <w:jc w:val="center"/>
              <w:rPr>
                <w:color w:val="000000"/>
                <w:sz w:val="22"/>
              </w:rPr>
            </w:pPr>
            <w:r w:rsidRPr="00FB1736">
              <w:rPr>
                <w:color w:val="000000"/>
                <w:sz w:val="22"/>
              </w:rPr>
              <w:t>39</w:t>
            </w:r>
          </w:p>
        </w:tc>
        <w:tc>
          <w:tcPr>
            <w:tcW w:w="3056" w:type="pct"/>
            <w:tcBorders>
              <w:top w:val="nil"/>
              <w:left w:val="nil"/>
              <w:bottom w:val="single" w:sz="4" w:space="0" w:color="auto"/>
              <w:right w:val="single" w:sz="4" w:space="0" w:color="auto"/>
            </w:tcBorders>
            <w:shd w:val="clear" w:color="auto" w:fill="auto"/>
          </w:tcPr>
          <w:p w14:paraId="179CD661" w14:textId="77777777" w:rsidR="00050E49" w:rsidRPr="00FB1736" w:rsidRDefault="00050E49" w:rsidP="00050E49">
            <w:pPr>
              <w:rPr>
                <w:color w:val="000000"/>
                <w:sz w:val="22"/>
              </w:rPr>
            </w:pPr>
            <w:r w:rsidRPr="00FB1736">
              <w:rPr>
                <w:color w:val="000000"/>
                <w:sz w:val="22"/>
              </w:rPr>
              <w:t>Магистральная теплосеть по ул. Комсомольская от ТК-А13 до ТК-14.</w:t>
            </w:r>
          </w:p>
        </w:tc>
        <w:tc>
          <w:tcPr>
            <w:tcW w:w="654" w:type="pct"/>
            <w:tcBorders>
              <w:top w:val="nil"/>
              <w:left w:val="nil"/>
              <w:bottom w:val="single" w:sz="4" w:space="0" w:color="auto"/>
              <w:right w:val="single" w:sz="4" w:space="0" w:color="auto"/>
            </w:tcBorders>
            <w:shd w:val="clear" w:color="auto" w:fill="auto"/>
            <w:noWrap/>
          </w:tcPr>
          <w:p w14:paraId="76D91217" w14:textId="77777777" w:rsidR="00050E49" w:rsidRPr="00FB1736" w:rsidRDefault="00050E49" w:rsidP="00050E49">
            <w:pPr>
              <w:jc w:val="center"/>
              <w:rPr>
                <w:color w:val="000000"/>
                <w:sz w:val="22"/>
              </w:rPr>
            </w:pPr>
            <w:r w:rsidRPr="00FB1736">
              <w:rPr>
                <w:color w:val="000000"/>
                <w:sz w:val="22"/>
              </w:rPr>
              <w:t>400</w:t>
            </w:r>
          </w:p>
        </w:tc>
        <w:tc>
          <w:tcPr>
            <w:tcW w:w="935" w:type="pct"/>
            <w:tcBorders>
              <w:top w:val="nil"/>
              <w:left w:val="nil"/>
              <w:bottom w:val="single" w:sz="4" w:space="0" w:color="auto"/>
              <w:right w:val="single" w:sz="4" w:space="0" w:color="auto"/>
            </w:tcBorders>
            <w:shd w:val="clear" w:color="auto" w:fill="auto"/>
            <w:noWrap/>
          </w:tcPr>
          <w:p w14:paraId="0097E7CF" w14:textId="77777777" w:rsidR="00050E49" w:rsidRPr="00FB1736" w:rsidRDefault="00050E49" w:rsidP="00050E49">
            <w:pPr>
              <w:jc w:val="center"/>
              <w:rPr>
                <w:color w:val="000000"/>
                <w:sz w:val="22"/>
              </w:rPr>
            </w:pPr>
            <w:r w:rsidRPr="00FB1736">
              <w:rPr>
                <w:color w:val="000000"/>
                <w:sz w:val="22"/>
              </w:rPr>
              <w:t>84</w:t>
            </w:r>
          </w:p>
        </w:tc>
      </w:tr>
      <w:tr w:rsidR="00050E49" w:rsidRPr="00B96648" w14:paraId="3E1E6C43" w14:textId="77777777" w:rsidTr="00050E49">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6A25982E" w14:textId="77777777" w:rsidR="00050E49" w:rsidRPr="00AE1A30" w:rsidRDefault="00050E49" w:rsidP="00050E49">
            <w:pPr>
              <w:jc w:val="center"/>
              <w:rPr>
                <w:color w:val="000000"/>
                <w:sz w:val="22"/>
              </w:rPr>
            </w:pPr>
            <w:r>
              <w:rPr>
                <w:color w:val="000000"/>
                <w:sz w:val="22"/>
              </w:rPr>
              <w:t>40</w:t>
            </w:r>
          </w:p>
        </w:tc>
        <w:tc>
          <w:tcPr>
            <w:tcW w:w="3056" w:type="pct"/>
            <w:tcBorders>
              <w:top w:val="nil"/>
              <w:left w:val="nil"/>
              <w:bottom w:val="single" w:sz="4" w:space="0" w:color="auto"/>
              <w:right w:val="single" w:sz="4" w:space="0" w:color="auto"/>
            </w:tcBorders>
            <w:shd w:val="clear" w:color="auto" w:fill="auto"/>
            <w:hideMark/>
          </w:tcPr>
          <w:p w14:paraId="3F4BF979" w14:textId="77777777" w:rsidR="00050E49" w:rsidRPr="00AE1A30" w:rsidRDefault="00050E49" w:rsidP="00050E49">
            <w:pPr>
              <w:rPr>
                <w:color w:val="000000"/>
                <w:sz w:val="22"/>
              </w:rPr>
            </w:pPr>
            <w:r w:rsidRPr="00AE1A30">
              <w:rPr>
                <w:color w:val="000000"/>
                <w:sz w:val="22"/>
              </w:rPr>
              <w:t xml:space="preserve">Реновация тепловых камер </w:t>
            </w:r>
            <w:r w:rsidRPr="00AE1A30">
              <w:rPr>
                <w:sz w:val="22"/>
              </w:rPr>
              <w:t>ТК-6, ТК-20/3, ТК-5, ТК-10/9) с установкой секционной запорной арматуры, перемычек между трубопроводами, с заменой плит перекрытия</w:t>
            </w:r>
          </w:p>
        </w:tc>
        <w:tc>
          <w:tcPr>
            <w:tcW w:w="654" w:type="pct"/>
            <w:tcBorders>
              <w:top w:val="nil"/>
              <w:left w:val="nil"/>
              <w:bottom w:val="single" w:sz="4" w:space="0" w:color="auto"/>
              <w:right w:val="single" w:sz="4" w:space="0" w:color="auto"/>
            </w:tcBorders>
            <w:shd w:val="clear" w:color="auto" w:fill="auto"/>
            <w:noWrap/>
            <w:hideMark/>
          </w:tcPr>
          <w:p w14:paraId="60AE6BD9" w14:textId="77777777" w:rsidR="00050E49" w:rsidRPr="00AE1A30" w:rsidRDefault="00050E49" w:rsidP="00050E49">
            <w:pPr>
              <w:jc w:val="center"/>
              <w:rPr>
                <w:color w:val="000000"/>
                <w:sz w:val="22"/>
              </w:rPr>
            </w:pPr>
          </w:p>
        </w:tc>
        <w:tc>
          <w:tcPr>
            <w:tcW w:w="935" w:type="pct"/>
            <w:tcBorders>
              <w:top w:val="nil"/>
              <w:left w:val="nil"/>
              <w:bottom w:val="single" w:sz="4" w:space="0" w:color="auto"/>
              <w:right w:val="single" w:sz="4" w:space="0" w:color="auto"/>
            </w:tcBorders>
            <w:shd w:val="clear" w:color="auto" w:fill="auto"/>
            <w:noWrap/>
            <w:hideMark/>
          </w:tcPr>
          <w:p w14:paraId="1E6C5C52" w14:textId="77777777" w:rsidR="00050E49" w:rsidRPr="00AE1A30" w:rsidRDefault="00050E49" w:rsidP="00050E49">
            <w:pPr>
              <w:jc w:val="center"/>
              <w:rPr>
                <w:color w:val="000000"/>
                <w:sz w:val="22"/>
              </w:rPr>
            </w:pPr>
          </w:p>
        </w:tc>
      </w:tr>
    </w:tbl>
    <w:p w14:paraId="302C2234" w14:textId="77777777" w:rsidR="00050E49" w:rsidRPr="00AE1A30" w:rsidRDefault="00050E49" w:rsidP="00050E49">
      <w:pPr>
        <w:rPr>
          <w:rFonts w:eastAsia="Arial Unicode MS"/>
          <w:highlight w:val="yellow"/>
        </w:rPr>
      </w:pPr>
    </w:p>
    <w:p w14:paraId="2828F2E5" w14:textId="77777777" w:rsidR="00050E49" w:rsidRPr="00AE1A30" w:rsidRDefault="00050E49" w:rsidP="00050E49">
      <w:pPr>
        <w:ind w:firstLine="709"/>
        <w:jc w:val="both"/>
      </w:pPr>
      <w:r w:rsidRPr="00AE1A30">
        <w:t>Строительство локальных очистных сооружений для очистки сточных вод Районной котельной</w:t>
      </w:r>
    </w:p>
    <w:p w14:paraId="45FAF20A" w14:textId="77777777" w:rsidR="00050E49" w:rsidRPr="00AE1A30" w:rsidRDefault="00050E49" w:rsidP="00050E49">
      <w:pPr>
        <w:ind w:firstLine="709"/>
        <w:jc w:val="both"/>
        <w:rPr>
          <w:rFonts w:eastAsia="Arial Unicode MS"/>
        </w:rPr>
      </w:pPr>
      <w:r w:rsidRPr="00AE1A30">
        <w:t>Реконструкцию трубопровода сточных вод от КНС Районной котельной до напорного коллектора Тутаевского моторного завода</w:t>
      </w:r>
      <w:r>
        <w:t>.</w:t>
      </w:r>
    </w:p>
    <w:p w14:paraId="472441F9" w14:textId="77777777" w:rsidR="00050E49" w:rsidRPr="00AE1A30" w:rsidRDefault="00050E49" w:rsidP="00050E49">
      <w:pPr>
        <w:ind w:firstLine="709"/>
        <w:jc w:val="both"/>
        <w:rPr>
          <w:rFonts w:eastAsia="Arial Unicode MS"/>
        </w:rPr>
      </w:pPr>
      <w:r w:rsidRPr="00AE1A30">
        <w:lastRenderedPageBreak/>
        <w:t>Техническое перевооружение резервного топливного хозяйства Районной котельной АО «Тутаевская ПГУ» г. Тутаев</w:t>
      </w:r>
    </w:p>
    <w:p w14:paraId="5503CD37" w14:textId="77777777" w:rsidR="00050E49" w:rsidRPr="00EC3C1B" w:rsidRDefault="00050E49" w:rsidP="00E753C6">
      <w:pPr>
        <w:ind w:firstLine="709"/>
        <w:jc w:val="both"/>
        <w:rPr>
          <w:rFonts w:eastAsia="Arial Unicode MS"/>
        </w:rPr>
      </w:pPr>
      <w:r w:rsidRPr="00EC3C1B">
        <w:rPr>
          <w:rFonts w:eastAsia="Arial Unicode MS"/>
        </w:rPr>
        <w:t>Реконструкция тепловых камер (2020-2024 гг.)</w:t>
      </w:r>
    </w:p>
    <w:p w14:paraId="0DE49611" w14:textId="77777777" w:rsidR="00050E49" w:rsidRPr="00EC3C1B" w:rsidRDefault="00050E49" w:rsidP="00E753C6">
      <w:pPr>
        <w:ind w:firstLine="709"/>
        <w:jc w:val="both"/>
        <w:rPr>
          <w:rFonts w:eastAsia="Arial Unicode MS"/>
        </w:rPr>
      </w:pPr>
      <w:r w:rsidRPr="00EC3C1B">
        <w:rPr>
          <w:rFonts w:eastAsia="Arial Unicode MS"/>
        </w:rPr>
        <w:t>Замена участков тепловых сетей от районной котельной взамен существующих, с целью увеличения пропускной способности сетей и снижения аварийности</w:t>
      </w:r>
      <w:r>
        <w:rPr>
          <w:rFonts w:eastAsia="Arial Unicode MS"/>
        </w:rPr>
        <w:t>;</w:t>
      </w:r>
    </w:p>
    <w:p w14:paraId="155DD0E9" w14:textId="77777777" w:rsidR="00050E49" w:rsidRPr="00EC3C1B" w:rsidRDefault="00050E49" w:rsidP="00E753C6">
      <w:pPr>
        <w:ind w:firstLine="709"/>
        <w:jc w:val="both"/>
        <w:rPr>
          <w:rFonts w:eastAsia="Arial Unicode MS"/>
        </w:rPr>
      </w:pPr>
      <w:r w:rsidRPr="00AE1A30">
        <w:rPr>
          <w:rFonts w:eastAsia="Arial Unicode MS"/>
        </w:rPr>
        <w:t xml:space="preserve">Внедрение преобразователя частоты на вентилятор дутьевой ВД водогрейного </w:t>
      </w:r>
      <w:r w:rsidRPr="00EC3C1B">
        <w:rPr>
          <w:rFonts w:eastAsia="Arial Unicode MS"/>
        </w:rPr>
        <w:t>котла КВГМ-100 районной котельной;</w:t>
      </w:r>
    </w:p>
    <w:p w14:paraId="4B24401A" w14:textId="77777777" w:rsidR="00050E49" w:rsidRPr="00EC3C1B" w:rsidRDefault="00050E49" w:rsidP="00E753C6">
      <w:pPr>
        <w:ind w:firstLine="709"/>
        <w:jc w:val="both"/>
        <w:rPr>
          <w:rFonts w:eastAsia="Arial Unicode MS"/>
        </w:rPr>
      </w:pPr>
      <w:r w:rsidRPr="00EC3C1B">
        <w:rPr>
          <w:rFonts w:eastAsia="Arial Unicode MS"/>
        </w:rPr>
        <w:t>Замена изоляции из мин.ваты трубопроводов тепловых сетей от районной котельной на изоляцию из ППУ;</w:t>
      </w:r>
    </w:p>
    <w:p w14:paraId="48BC0DE5" w14:textId="77777777" w:rsidR="00050E49" w:rsidRPr="00EC3C1B" w:rsidRDefault="00050E49" w:rsidP="00E753C6">
      <w:pPr>
        <w:ind w:firstLine="709"/>
        <w:jc w:val="both"/>
        <w:rPr>
          <w:rFonts w:eastAsia="Arial Unicode MS"/>
        </w:rPr>
      </w:pPr>
      <w:r w:rsidRPr="00EC3C1B">
        <w:rPr>
          <w:rFonts w:eastAsia="Arial Unicode MS"/>
        </w:rPr>
        <w:t>Установка индивидуальных тепловых пунктов у потребителей котельной АО «Тутаевская ПГУ» (2020-2022 гг.)</w:t>
      </w:r>
    </w:p>
    <w:p w14:paraId="716DEBF8" w14:textId="77777777" w:rsidR="00050E49" w:rsidRPr="00AE1A30" w:rsidRDefault="00050E49" w:rsidP="00E753C6">
      <w:pPr>
        <w:ind w:firstLine="709"/>
        <w:jc w:val="both"/>
        <w:rPr>
          <w:rFonts w:eastAsia="Arial Unicode MS"/>
        </w:rPr>
      </w:pPr>
      <w:r w:rsidRPr="00AE1A30">
        <w:t>Строительство локальных очистных сооружений для очистки сточных вод Районной котельной</w:t>
      </w:r>
      <w:r w:rsidRPr="00AE1A30">
        <w:rPr>
          <w:rFonts w:eastAsia="Arial Unicode MS"/>
        </w:rPr>
        <w:t xml:space="preserve"> (2019-2020 гг.)</w:t>
      </w:r>
    </w:p>
    <w:p w14:paraId="21028ADF" w14:textId="77777777" w:rsidR="00050E49" w:rsidRPr="00315B98" w:rsidRDefault="00050E49" w:rsidP="00E753C6">
      <w:pPr>
        <w:jc w:val="both"/>
        <w:rPr>
          <w:highlight w:val="yellow"/>
        </w:rPr>
      </w:pPr>
    </w:p>
    <w:p w14:paraId="79965790" w14:textId="77777777" w:rsidR="00050E49" w:rsidRPr="00EC3C1B" w:rsidRDefault="00050E49" w:rsidP="00E753C6">
      <w:pPr>
        <w:widowControl w:val="0"/>
        <w:ind w:left="142" w:firstLine="567"/>
        <w:jc w:val="both"/>
        <w:rPr>
          <w:rFonts w:eastAsia="Times New Roman"/>
          <w:b/>
          <w:bCs/>
        </w:rPr>
      </w:pPr>
      <w:r w:rsidRPr="00EC3C1B">
        <w:rPr>
          <w:rFonts w:eastAsia="Times New Roman"/>
          <w:b/>
          <w:bCs/>
        </w:rPr>
        <w:t>Районная котельная АО «Тутаевская ПГУ»</w:t>
      </w:r>
    </w:p>
    <w:p w14:paraId="17AA2541" w14:textId="77777777" w:rsidR="00050E49" w:rsidRPr="00EC3C1B" w:rsidRDefault="00050E49" w:rsidP="00E34930">
      <w:pPr>
        <w:widowControl w:val="0"/>
        <w:spacing w:before="240"/>
        <w:ind w:left="142" w:firstLine="567"/>
        <w:jc w:val="both"/>
      </w:pPr>
      <w:r w:rsidRPr="00EC3C1B">
        <w:t xml:space="preserve">В настоящее время котельная полностью обеспечивает присоединенную тепловую нагрузку. В рассматриваемом перспективном периоде зона действия котельной не изменяется. </w:t>
      </w:r>
    </w:p>
    <w:p w14:paraId="7563DE7D" w14:textId="77777777" w:rsidR="00050E49" w:rsidRPr="00EC3C1B" w:rsidRDefault="00050E49" w:rsidP="00E34930">
      <w:pPr>
        <w:widowControl w:val="0"/>
        <w:ind w:left="142" w:firstLine="567"/>
        <w:jc w:val="both"/>
      </w:pPr>
      <w:r w:rsidRPr="00EC3C1B">
        <w:t xml:space="preserve">Существующие котлы ДЕ-25/14 (2 шт.) планируется перевести в водогрейный режим. Так же планируется замена водогрейного котла КВГМ-100 (тепловая мощность 100 Гкал/ч) выработавший свой ресурс, на водогрейный котел меньшей производительности КВГМ-50-150 (тепловая мощность 50 Гкал/ч); </w:t>
      </w:r>
    </w:p>
    <w:p w14:paraId="135B643D" w14:textId="77777777" w:rsidR="00E34930" w:rsidRPr="00E34930" w:rsidRDefault="00E34930" w:rsidP="00E34930">
      <w:pPr>
        <w:widowControl w:val="0"/>
        <w:spacing w:before="240"/>
        <w:ind w:left="142" w:firstLine="567"/>
        <w:jc w:val="both"/>
        <w:rPr>
          <w:rFonts w:eastAsia="Times New Roman"/>
        </w:rPr>
      </w:pPr>
      <w:r w:rsidRPr="00E34930">
        <w:rPr>
          <w:rFonts w:eastAsia="Times New Roman"/>
          <w:b/>
          <w:bCs/>
        </w:rPr>
        <w:t>Центральная котельная</w:t>
      </w:r>
    </w:p>
    <w:p w14:paraId="34213155" w14:textId="77777777" w:rsidR="00E34930" w:rsidRPr="00E34930" w:rsidRDefault="00E34930" w:rsidP="00E34930">
      <w:pPr>
        <w:widowControl w:val="0"/>
        <w:ind w:left="142" w:firstLine="567"/>
        <w:jc w:val="both"/>
        <w:rPr>
          <w:rFonts w:eastAsia="Times New Roman"/>
        </w:rPr>
      </w:pPr>
      <w:r w:rsidRPr="00E34930">
        <w:rPr>
          <w:rFonts w:eastAsia="Times New Roman"/>
        </w:rPr>
        <w:t xml:space="preserve">Зона действия котельной  не  изменяется.  Данная котельная с </w:t>
      </w:r>
      <w:r w:rsidRPr="00E34930">
        <w:rPr>
          <w:rFonts w:eastAsia="Calibri"/>
          <w:color w:val="000000"/>
          <w:shd w:val="clear" w:color="auto" w:fill="FFFFFF"/>
        </w:rPr>
        <w:t xml:space="preserve">29.12.2017 эксплуатируется МУП ТМР «Тутаевские коммунальные системы». </w:t>
      </w:r>
      <w:r w:rsidRPr="00E34930">
        <w:rPr>
          <w:rFonts w:eastAsia="Times New Roman"/>
        </w:rPr>
        <w:t>По  перспективному  плану  развития города в зоне действия котельной строительство новых объектов не предусматривается. Развитие системы теплоснабжения предполагает реконструкцию котельной с переводом ее в автоматический режим работы.</w:t>
      </w:r>
    </w:p>
    <w:p w14:paraId="786E540E" w14:textId="77777777" w:rsidR="00E34930" w:rsidRPr="00E34930" w:rsidRDefault="00E34930" w:rsidP="00E34930">
      <w:pPr>
        <w:widowControl w:val="0"/>
        <w:spacing w:before="240"/>
        <w:ind w:left="142" w:firstLine="567"/>
        <w:jc w:val="both"/>
        <w:rPr>
          <w:rFonts w:eastAsia="Times New Roman"/>
        </w:rPr>
      </w:pPr>
      <w:r w:rsidRPr="00E34930">
        <w:rPr>
          <w:rFonts w:eastAsia="Times New Roman"/>
          <w:b/>
          <w:bCs/>
        </w:rPr>
        <w:t>Котельная ОПХ</w:t>
      </w:r>
    </w:p>
    <w:p w14:paraId="3B9B968C" w14:textId="77777777" w:rsidR="00E34930" w:rsidRPr="00E34930" w:rsidRDefault="00E34930" w:rsidP="00E34930">
      <w:pPr>
        <w:widowControl w:val="0"/>
        <w:ind w:left="142" w:firstLine="567"/>
        <w:jc w:val="both"/>
        <w:rPr>
          <w:rFonts w:eastAsia="Times New Roman"/>
        </w:rPr>
      </w:pPr>
      <w:r w:rsidRPr="00E34930">
        <w:rPr>
          <w:rFonts w:eastAsia="Times New Roman"/>
        </w:rPr>
        <w:t xml:space="preserve">Зона действия котельной  не  изменяется.  Данная котельная с </w:t>
      </w:r>
      <w:r w:rsidRPr="00E34930">
        <w:rPr>
          <w:rFonts w:eastAsia="Calibri"/>
          <w:color w:val="000000"/>
          <w:shd w:val="clear" w:color="auto" w:fill="FFFFFF"/>
        </w:rPr>
        <w:t xml:space="preserve">29.12.2017 эксплуатируется МУП ТМР «Тутаевские коммунальные системы». </w:t>
      </w:r>
      <w:r w:rsidRPr="00E34930">
        <w:rPr>
          <w:rFonts w:eastAsia="Times New Roman"/>
        </w:rPr>
        <w:t>По  перспективному  плану  развития города в зоне действия котельной строительство новых объектов не предусматривается. Развитие системы теплоснабжения предполагает реконструкцию котельной с использованием в качестве основного топлива природного газа. Для снабжения потребителей горячей водой по закрытой схеме предлагается установка индивидуальных тепловых пунктов у потребителей котельной ОПХ. На котельной ОПХ была произведена замена котла ЛУЧ 1,2-95 на аналог в  январе 2018 г.</w:t>
      </w:r>
    </w:p>
    <w:p w14:paraId="5AEB3D45" w14:textId="77777777" w:rsidR="00E34930" w:rsidRPr="00E34930" w:rsidRDefault="00E34930" w:rsidP="00E34930">
      <w:pPr>
        <w:widowControl w:val="0"/>
        <w:spacing w:before="240"/>
        <w:ind w:left="142" w:firstLine="567"/>
        <w:jc w:val="both"/>
        <w:rPr>
          <w:rFonts w:eastAsia="Times New Roman"/>
          <w:b/>
        </w:rPr>
      </w:pPr>
      <w:r w:rsidRPr="00E34930">
        <w:rPr>
          <w:rFonts w:eastAsia="Times New Roman"/>
          <w:b/>
        </w:rPr>
        <w:t>Котельная СХТ</w:t>
      </w:r>
    </w:p>
    <w:p w14:paraId="0D9A53B1" w14:textId="77777777" w:rsidR="00E34930" w:rsidRPr="00E34930" w:rsidRDefault="00E34930" w:rsidP="00E34930">
      <w:pPr>
        <w:widowControl w:val="0"/>
        <w:ind w:left="142" w:firstLine="567"/>
        <w:jc w:val="both"/>
        <w:rPr>
          <w:rFonts w:eastAsia="Times New Roman"/>
        </w:rPr>
      </w:pPr>
      <w:r w:rsidRPr="00E34930">
        <w:rPr>
          <w:rFonts w:eastAsia="Times New Roman"/>
        </w:rPr>
        <w:t xml:space="preserve">Зона действия котельной  не  изменяется.  Данная котельная с </w:t>
      </w:r>
      <w:r w:rsidRPr="00E34930">
        <w:rPr>
          <w:rFonts w:eastAsia="Calibri"/>
          <w:color w:val="000000"/>
          <w:shd w:val="clear" w:color="auto" w:fill="FFFFFF"/>
        </w:rPr>
        <w:t xml:space="preserve">29.12.2017 эксплуатируется МУП ТМР «Тутаевские коммунальные системы». </w:t>
      </w:r>
      <w:r w:rsidRPr="00E34930">
        <w:rPr>
          <w:rFonts w:eastAsia="Times New Roman"/>
        </w:rPr>
        <w:t xml:space="preserve">По  перспективному  плану  развития города в зоне действия котельной строительство новых объектов не предусматривается. </w:t>
      </w:r>
    </w:p>
    <w:p w14:paraId="748955AF" w14:textId="77777777" w:rsidR="00E34930" w:rsidRPr="00E34930" w:rsidRDefault="00E34930" w:rsidP="00E34930">
      <w:pPr>
        <w:widowControl w:val="0"/>
        <w:ind w:left="142" w:firstLine="567"/>
        <w:jc w:val="both"/>
        <w:rPr>
          <w:rFonts w:eastAsia="Times New Roman"/>
        </w:rPr>
      </w:pPr>
      <w:r w:rsidRPr="00E34930">
        <w:rPr>
          <w:rFonts w:eastAsia="Times New Roman"/>
        </w:rPr>
        <w:t xml:space="preserve">Развитие системы теплоснабжения предполагает перевод на закрытую систему ГВС путем строительства 4х трубной системы теплоснабжения, а так же реконструкцию котельной с использованием в качестве основного топлива природного газа. </w:t>
      </w:r>
    </w:p>
    <w:p w14:paraId="53A9171B" w14:textId="77777777" w:rsidR="00E34930" w:rsidRPr="00E34930" w:rsidRDefault="00E34930" w:rsidP="00E34930">
      <w:pPr>
        <w:widowControl w:val="0"/>
        <w:spacing w:before="240"/>
        <w:ind w:left="142" w:firstLine="567"/>
        <w:jc w:val="both"/>
        <w:rPr>
          <w:rFonts w:eastAsia="Times New Roman"/>
          <w:b/>
        </w:rPr>
      </w:pPr>
      <w:r w:rsidRPr="00E34930">
        <w:rPr>
          <w:rFonts w:eastAsia="Times New Roman"/>
          <w:b/>
          <w:bCs/>
        </w:rPr>
        <w:t>Котельная ЦРБ</w:t>
      </w:r>
    </w:p>
    <w:p w14:paraId="18E83C74" w14:textId="77777777" w:rsidR="00E34930" w:rsidRPr="00E34930" w:rsidRDefault="00E34930" w:rsidP="00E34930">
      <w:pPr>
        <w:widowControl w:val="0"/>
        <w:ind w:left="142" w:firstLine="567"/>
        <w:jc w:val="both"/>
        <w:rPr>
          <w:rFonts w:eastAsia="Times New Roman"/>
        </w:rPr>
      </w:pPr>
      <w:r w:rsidRPr="00E34930">
        <w:rPr>
          <w:rFonts w:eastAsia="Times New Roman"/>
        </w:rPr>
        <w:t>Зона действия котельной не  изменяется.  По  перспективному  плану  развития города в зоне действия котельной строительство новых объектов не предусматривается.</w:t>
      </w:r>
    </w:p>
    <w:p w14:paraId="2063F939" w14:textId="77777777" w:rsidR="00E34930" w:rsidRPr="00E34930" w:rsidRDefault="00E34930" w:rsidP="00E34930">
      <w:pPr>
        <w:widowControl w:val="0"/>
        <w:ind w:left="142" w:firstLine="567"/>
        <w:jc w:val="both"/>
        <w:rPr>
          <w:rFonts w:eastAsia="Times New Roman"/>
          <w:b/>
          <w:bCs/>
        </w:rPr>
      </w:pPr>
      <w:r w:rsidRPr="00E34930">
        <w:rPr>
          <w:rFonts w:eastAsia="Times New Roman"/>
        </w:rPr>
        <w:lastRenderedPageBreak/>
        <w:t>Предлагается реконструкция котельной с переводом ее работы в автоматический режим.</w:t>
      </w:r>
    </w:p>
    <w:p w14:paraId="365CB355" w14:textId="77777777" w:rsidR="00050E49" w:rsidRPr="00E34930" w:rsidRDefault="00050E49" w:rsidP="00E753C6">
      <w:pPr>
        <w:pStyle w:val="af"/>
        <w:keepLines w:val="0"/>
        <w:widowControl w:val="0"/>
        <w:tabs>
          <w:tab w:val="clear" w:pos="863"/>
          <w:tab w:val="clear" w:pos="1146"/>
        </w:tabs>
        <w:spacing w:before="0" w:line="240" w:lineRule="auto"/>
        <w:ind w:left="0" w:firstLine="425"/>
        <w:jc w:val="both"/>
        <w:outlineLvl w:val="1"/>
        <w:rPr>
          <w:sz w:val="24"/>
          <w:szCs w:val="24"/>
        </w:rPr>
      </w:pPr>
    </w:p>
    <w:p w14:paraId="1D58A37D" w14:textId="77777777" w:rsidR="00050E49" w:rsidRPr="00A240A1" w:rsidRDefault="00050E49" w:rsidP="00E753C6">
      <w:pPr>
        <w:pStyle w:val="af"/>
        <w:keepLines w:val="0"/>
        <w:widowControl w:val="0"/>
        <w:tabs>
          <w:tab w:val="clear" w:pos="863"/>
          <w:tab w:val="clear" w:pos="1146"/>
        </w:tabs>
        <w:spacing w:before="0" w:line="240" w:lineRule="auto"/>
        <w:ind w:left="0" w:firstLine="425"/>
        <w:jc w:val="both"/>
        <w:outlineLvl w:val="1"/>
        <w:rPr>
          <w:sz w:val="24"/>
          <w:szCs w:val="24"/>
        </w:rPr>
      </w:pPr>
    </w:p>
    <w:p w14:paraId="6C84C38E" w14:textId="77777777" w:rsidR="00C36AD8" w:rsidRPr="00A240A1" w:rsidRDefault="00C36AD8" w:rsidP="00E753C6">
      <w:pPr>
        <w:pStyle w:val="af"/>
        <w:keepLines w:val="0"/>
        <w:widowControl w:val="0"/>
        <w:numPr>
          <w:ilvl w:val="0"/>
          <w:numId w:val="25"/>
        </w:numPr>
        <w:tabs>
          <w:tab w:val="clear" w:pos="1146"/>
        </w:tabs>
        <w:spacing w:before="0" w:line="240" w:lineRule="auto"/>
        <w:ind w:left="1134"/>
        <w:jc w:val="both"/>
        <w:outlineLvl w:val="1"/>
        <w:rPr>
          <w:sz w:val="24"/>
          <w:szCs w:val="24"/>
        </w:rPr>
      </w:pPr>
      <w:bookmarkStart w:id="55" w:name="_Toc16693014"/>
      <w:r w:rsidRPr="00A240A1">
        <w:rPr>
          <w:sz w:val="24"/>
          <w:szCs w:val="24"/>
        </w:rPr>
        <w:t>Обоснование выбора приоритетного сценария развития теплоснабжения поселения, городского округа, города федерального значения</w:t>
      </w:r>
      <w:bookmarkEnd w:id="55"/>
    </w:p>
    <w:p w14:paraId="3C4F13ED" w14:textId="77777777" w:rsidR="00A240A1" w:rsidRPr="00A240A1" w:rsidRDefault="00A240A1" w:rsidP="00E753C6">
      <w:pPr>
        <w:widowControl w:val="0"/>
        <w:spacing w:before="240"/>
        <w:ind w:left="138" w:right="234" w:firstLine="566"/>
        <w:jc w:val="both"/>
        <w:rPr>
          <w:rFonts w:eastAsia="Times New Roman"/>
        </w:rPr>
      </w:pPr>
      <w:r w:rsidRPr="00A240A1">
        <w:rPr>
          <w:rFonts w:eastAsia="Times New Roman"/>
        </w:rPr>
        <w:t xml:space="preserve">Суммарные затраты на модернизацию системы теплоснабжения муниципального образования составят: </w:t>
      </w:r>
    </w:p>
    <w:p w14:paraId="40BC2FF5" w14:textId="77777777" w:rsidR="00E34930" w:rsidRPr="001D13D0" w:rsidRDefault="00E34930" w:rsidP="00E34930">
      <w:pPr>
        <w:widowControl w:val="0"/>
        <w:ind w:left="138" w:right="234" w:firstLine="566"/>
        <w:rPr>
          <w:rFonts w:eastAsia="Times New Roman"/>
        </w:rPr>
      </w:pPr>
      <w:r w:rsidRPr="001D13D0">
        <w:rPr>
          <w:rFonts w:eastAsia="Times New Roman"/>
        </w:rPr>
        <w:t xml:space="preserve">1 вариант развития – </w:t>
      </w:r>
      <w:r>
        <w:rPr>
          <w:rFonts w:eastAsia="Times New Roman"/>
        </w:rPr>
        <w:t>674 416,01</w:t>
      </w:r>
      <w:r w:rsidRPr="001D13D0">
        <w:rPr>
          <w:rFonts w:eastAsia="Times New Roman"/>
        </w:rPr>
        <w:t xml:space="preserve"> тыс. рублей;</w:t>
      </w:r>
    </w:p>
    <w:p w14:paraId="0E88A113" w14:textId="77777777" w:rsidR="00A240A1" w:rsidRPr="001D13D0" w:rsidRDefault="00E34930" w:rsidP="00E34930">
      <w:pPr>
        <w:widowControl w:val="0"/>
        <w:ind w:left="138" w:right="234" w:firstLine="566"/>
        <w:jc w:val="both"/>
        <w:rPr>
          <w:rFonts w:eastAsia="Times New Roman"/>
        </w:rPr>
      </w:pPr>
      <w:r w:rsidRPr="001D13D0">
        <w:rPr>
          <w:rFonts w:eastAsia="Times New Roman"/>
        </w:rPr>
        <w:t xml:space="preserve">2 вариант развития – </w:t>
      </w:r>
      <w:r>
        <w:rPr>
          <w:rFonts w:eastAsia="Times New Roman"/>
        </w:rPr>
        <w:t>724 700,01</w:t>
      </w:r>
      <w:r w:rsidRPr="001D13D0">
        <w:rPr>
          <w:rFonts w:eastAsia="Times New Roman"/>
        </w:rPr>
        <w:t xml:space="preserve"> тыс. рублей</w:t>
      </w:r>
      <w:r w:rsidR="00A240A1" w:rsidRPr="001D13D0">
        <w:rPr>
          <w:rFonts w:eastAsia="Times New Roman"/>
        </w:rPr>
        <w:t>.</w:t>
      </w:r>
    </w:p>
    <w:p w14:paraId="2A980BED" w14:textId="77777777" w:rsidR="00A240A1" w:rsidRPr="00A240A1" w:rsidRDefault="00A240A1" w:rsidP="00E753C6">
      <w:pPr>
        <w:pStyle w:val="af"/>
        <w:keepLines w:val="0"/>
        <w:widowControl w:val="0"/>
        <w:tabs>
          <w:tab w:val="clear" w:pos="863"/>
          <w:tab w:val="clear" w:pos="1146"/>
        </w:tabs>
        <w:spacing w:line="240" w:lineRule="auto"/>
        <w:ind w:left="0" w:firstLine="709"/>
        <w:jc w:val="both"/>
        <w:outlineLvl w:val="9"/>
        <w:rPr>
          <w:b w:val="0"/>
          <w:sz w:val="24"/>
          <w:szCs w:val="24"/>
        </w:rPr>
      </w:pPr>
      <w:r w:rsidRPr="00A240A1">
        <w:rPr>
          <w:b w:val="0"/>
          <w:sz w:val="24"/>
          <w:szCs w:val="24"/>
        </w:rPr>
        <w:t xml:space="preserve">Приоритетным вариантом развития был определен первый вариант. </w:t>
      </w:r>
    </w:p>
    <w:p w14:paraId="260E5B84" w14:textId="77777777" w:rsidR="00FA672D" w:rsidRPr="00AD3515" w:rsidRDefault="00FA672D" w:rsidP="00FC2F72">
      <w:pPr>
        <w:pStyle w:val="ae"/>
        <w:numPr>
          <w:ilvl w:val="0"/>
          <w:numId w:val="12"/>
        </w:numPr>
        <w:spacing w:line="240" w:lineRule="auto"/>
        <w:ind w:left="567"/>
        <w:rPr>
          <w:sz w:val="24"/>
          <w:szCs w:val="24"/>
        </w:rPr>
      </w:pPr>
      <w:bookmarkStart w:id="56" w:name="_Toc16693015"/>
      <w:r w:rsidRPr="00AD3515">
        <w:rPr>
          <w:sz w:val="24"/>
          <w:szCs w:val="24"/>
        </w:rPr>
        <w:lastRenderedPageBreak/>
        <w:t>Предложения по строительству, реконструкции и техническому перевооружению источников тепловой энергии</w:t>
      </w:r>
      <w:bookmarkEnd w:id="50"/>
      <w:bookmarkEnd w:id="51"/>
      <w:bookmarkEnd w:id="52"/>
      <w:bookmarkEnd w:id="56"/>
    </w:p>
    <w:p w14:paraId="0FD99752" w14:textId="77777777" w:rsidR="00B60C00" w:rsidRPr="00AD3515" w:rsidRDefault="00B60C00" w:rsidP="00C36AD8">
      <w:pPr>
        <w:pStyle w:val="2"/>
        <w:spacing w:before="0" w:after="0"/>
        <w:ind w:left="567" w:firstLine="709"/>
        <w:jc w:val="both"/>
        <w:rPr>
          <w:rFonts w:ascii="Times New Roman" w:hAnsi="Times New Roman" w:cs="Times New Roman"/>
          <w:i w:val="0"/>
          <w:sz w:val="24"/>
          <w:szCs w:val="24"/>
        </w:rPr>
      </w:pPr>
      <w:bookmarkStart w:id="57" w:name="_Toc16693016"/>
      <w:r w:rsidRPr="00AD3515">
        <w:rPr>
          <w:rFonts w:ascii="Times New Roman" w:hAnsi="Times New Roman" w:cs="Times New Roman"/>
          <w:i w:val="0"/>
          <w:sz w:val="24"/>
          <w:szCs w:val="24"/>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57"/>
    </w:p>
    <w:p w14:paraId="298ED964" w14:textId="77777777" w:rsidR="00671D91" w:rsidRPr="00AD3515" w:rsidRDefault="00671D91" w:rsidP="00671D91">
      <w:pPr>
        <w:widowControl w:val="0"/>
        <w:spacing w:before="240" w:line="276" w:lineRule="auto"/>
        <w:ind w:left="142" w:firstLine="567"/>
        <w:jc w:val="both"/>
      </w:pPr>
      <w:r w:rsidRPr="00AD3515">
        <w:t xml:space="preserve">Строительство новых источников тепловой энергии с комбинированной выработкой не предусматривается. Тепловая схема ПГУ-ТЭС 52 МВт интегрирована в тепловую схему котельной. Теплогенерирующее оборудование ПГУ-ТЭС 52 МВт при этом работает в базовом режиме, теплогенерирующее оборудование котельной – в пиковом и резервном режимах. В отопительный период от вновь вводимого в работу теплообменного оборудования парогазовой электростанции производится отпуск 100% тепловой энергии нагрузки ГВС и до 60% тепловой энергии нагрузки отопления, в межотопительный период – 100% нагрузки ГВС.  </w:t>
      </w:r>
    </w:p>
    <w:p w14:paraId="6836986F" w14:textId="77777777" w:rsidR="00671D91" w:rsidRPr="00AD3515" w:rsidRDefault="00671D91" w:rsidP="00671D91">
      <w:pPr>
        <w:widowControl w:val="0"/>
        <w:spacing w:line="276" w:lineRule="auto"/>
        <w:ind w:left="142" w:firstLine="567"/>
        <w:jc w:val="both"/>
      </w:pPr>
      <w:r w:rsidRPr="00AD3515">
        <w:t xml:space="preserve">Системы существующей котельной полностью сохраняют свои функции, но их оборудование задействовано частично по мере необходимости: постоянно в работе находится система ХВО, вакуумный деаэратор ДВ400, сетевые насосы. Водогрейные котлы выполняют функции пикового и резервного оборудования, паровые котлы котельной находятся в горячем резерве. </w:t>
      </w:r>
    </w:p>
    <w:p w14:paraId="1182C2A1" w14:textId="77777777" w:rsidR="001E312D" w:rsidRPr="002316BB" w:rsidRDefault="001E312D" w:rsidP="006C0BBD">
      <w:pPr>
        <w:pStyle w:val="aff2"/>
        <w:spacing w:before="240" w:beforeAutospacing="0" w:after="0" w:afterAutospacing="0"/>
        <w:ind w:firstLine="709"/>
        <w:jc w:val="both"/>
        <w:rPr>
          <w:highlight w:val="yellow"/>
        </w:rPr>
      </w:pPr>
    </w:p>
    <w:p w14:paraId="607147F8" w14:textId="77777777" w:rsidR="00475B2B" w:rsidRPr="00A240A1" w:rsidRDefault="009F3FB9" w:rsidP="00C36AD8">
      <w:pPr>
        <w:pStyle w:val="2"/>
        <w:spacing w:before="0" w:after="0"/>
        <w:ind w:left="567" w:firstLine="709"/>
        <w:jc w:val="both"/>
        <w:rPr>
          <w:rFonts w:ascii="Times New Roman" w:hAnsi="Times New Roman" w:cs="Times New Roman"/>
          <w:i w:val="0"/>
          <w:sz w:val="24"/>
          <w:szCs w:val="24"/>
        </w:rPr>
      </w:pPr>
      <w:bookmarkStart w:id="58" w:name="_Toc16693017"/>
      <w:r w:rsidRPr="00A240A1">
        <w:rPr>
          <w:rFonts w:ascii="Times New Roman" w:hAnsi="Times New Roman" w:cs="Times New Roman"/>
          <w:i w:val="0"/>
          <w:sz w:val="24"/>
          <w:szCs w:val="24"/>
        </w:rPr>
        <w:t>Предложения по реконструкции источников тепловой энергии, обеспечивающих перспективную тепловую нагрузку в существующих и</w:t>
      </w:r>
      <w:r w:rsidR="00475B2B" w:rsidRPr="00A240A1">
        <w:rPr>
          <w:rFonts w:ascii="Times New Roman" w:hAnsi="Times New Roman" w:cs="Times New Roman"/>
          <w:i w:val="0"/>
          <w:sz w:val="24"/>
          <w:szCs w:val="24"/>
        </w:rPr>
        <w:t xml:space="preserve"> расширяемых зонах действия источников тепловой энергии</w:t>
      </w:r>
      <w:bookmarkEnd w:id="58"/>
    </w:p>
    <w:p w14:paraId="74E2D8BF" w14:textId="77777777" w:rsidR="00671D91" w:rsidRPr="00A240A1" w:rsidRDefault="00671D91" w:rsidP="00C36AD8">
      <w:pPr>
        <w:spacing w:before="240"/>
        <w:ind w:firstLine="709"/>
      </w:pPr>
      <w:r w:rsidRPr="00A240A1">
        <w:t>Мероприятия, которые можно отнести к обеспечивающим перспективную нагрузку представлены в п.</w:t>
      </w:r>
      <w:r w:rsidR="00A240A1" w:rsidRPr="00A240A1">
        <w:t>5.10</w:t>
      </w:r>
      <w:r w:rsidRPr="00A240A1">
        <w:t>.</w:t>
      </w:r>
    </w:p>
    <w:p w14:paraId="3DA2078E" w14:textId="77777777" w:rsidR="007F5337" w:rsidRDefault="007F5337" w:rsidP="00C36AD8">
      <w:pPr>
        <w:spacing w:before="240"/>
        <w:ind w:firstLine="709"/>
        <w:rPr>
          <w:highlight w:val="yellow"/>
        </w:rPr>
      </w:pPr>
    </w:p>
    <w:p w14:paraId="0C08A948" w14:textId="77777777" w:rsidR="007F5337" w:rsidRPr="007F5337" w:rsidRDefault="007F5337" w:rsidP="007F5337">
      <w:pPr>
        <w:pStyle w:val="2"/>
        <w:spacing w:before="0" w:after="0"/>
        <w:ind w:left="567" w:firstLine="709"/>
        <w:jc w:val="both"/>
        <w:rPr>
          <w:rFonts w:ascii="Times New Roman" w:hAnsi="Times New Roman" w:cs="Times New Roman"/>
          <w:i w:val="0"/>
          <w:sz w:val="24"/>
          <w:szCs w:val="24"/>
        </w:rPr>
      </w:pPr>
      <w:bookmarkStart w:id="59" w:name="_Toc5724081"/>
      <w:bookmarkStart w:id="60" w:name="_Toc16693018"/>
      <w:r w:rsidRPr="007F5337">
        <w:rPr>
          <w:rFonts w:ascii="Times New Roman" w:hAnsi="Times New Roman" w:cs="Times New Roman"/>
          <w:i w:val="0"/>
          <w:sz w:val="24"/>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59"/>
      <w:bookmarkEnd w:id="60"/>
    </w:p>
    <w:p w14:paraId="4352E8B4" w14:textId="77777777" w:rsidR="007F5337" w:rsidRPr="007F5337" w:rsidRDefault="007F5337" w:rsidP="007F5337"/>
    <w:p w14:paraId="5EB6080C" w14:textId="77777777" w:rsidR="007F5337" w:rsidRPr="007F5337" w:rsidRDefault="007F5337" w:rsidP="007F5337">
      <w:pPr>
        <w:ind w:firstLine="709"/>
        <w:jc w:val="both"/>
      </w:pPr>
      <w:r w:rsidRPr="007F5337">
        <w:t>Совместная работа источников тепловой энергии не предусматривается</w:t>
      </w:r>
    </w:p>
    <w:p w14:paraId="085F9937" w14:textId="77777777" w:rsidR="007F5337" w:rsidRPr="007F5337" w:rsidRDefault="007F5337" w:rsidP="007F5337"/>
    <w:p w14:paraId="56859930" w14:textId="77777777" w:rsidR="007F5337" w:rsidRPr="003663B0" w:rsidRDefault="007F5337" w:rsidP="007F5337"/>
    <w:p w14:paraId="5E52A7D8" w14:textId="77777777" w:rsidR="007F5337" w:rsidRPr="003663B0" w:rsidRDefault="007F5337" w:rsidP="007F5337">
      <w:pPr>
        <w:pStyle w:val="2"/>
        <w:spacing w:before="0" w:after="0"/>
        <w:ind w:left="567" w:firstLine="709"/>
        <w:jc w:val="both"/>
        <w:rPr>
          <w:rFonts w:ascii="Times New Roman" w:hAnsi="Times New Roman" w:cs="Times New Roman"/>
          <w:i w:val="0"/>
          <w:sz w:val="24"/>
          <w:szCs w:val="24"/>
        </w:rPr>
      </w:pPr>
      <w:bookmarkStart w:id="61" w:name="_Toc5724082"/>
      <w:bookmarkStart w:id="62" w:name="_Toc16693019"/>
      <w:r w:rsidRPr="003663B0">
        <w:rPr>
          <w:rFonts w:ascii="Times New Roman" w:hAnsi="Times New Roman" w:cs="Times New Roman"/>
          <w:i w:val="0"/>
          <w:sz w:val="24"/>
          <w:szCs w:val="24"/>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61"/>
      <w:bookmarkEnd w:id="62"/>
    </w:p>
    <w:p w14:paraId="23FDE868" w14:textId="77777777" w:rsidR="003663B0" w:rsidRPr="003663B0" w:rsidRDefault="003663B0" w:rsidP="003663B0">
      <w:pPr>
        <w:spacing w:before="240"/>
        <w:ind w:firstLine="709"/>
        <w:jc w:val="both"/>
        <w:rPr>
          <w:rFonts w:eastAsia="Times New Roman"/>
          <w:color w:val="000000"/>
        </w:rPr>
      </w:pPr>
      <w:r w:rsidRPr="003663B0">
        <w:rPr>
          <w:rFonts w:eastAsia="Times New Roman"/>
          <w:color w:val="000000"/>
        </w:rPr>
        <w:t>В 2016 году экспертами ООО «Энерготехцентр» выполнено техническое обследование водогрейного котла КВГМ-100 ст.№4 (зав.№8437, рег.№6633) установленного на районной котельной АО «Тутаевская ПГУ» г. Тутаев. Целью технического обследования котла КВГМ-100 ст.№4, является оценка технического состояния котла.</w:t>
      </w:r>
    </w:p>
    <w:p w14:paraId="5EC99693" w14:textId="77777777" w:rsidR="003663B0" w:rsidRPr="003663B0" w:rsidRDefault="003663B0" w:rsidP="003663B0">
      <w:pPr>
        <w:ind w:firstLine="709"/>
        <w:jc w:val="both"/>
        <w:rPr>
          <w:rFonts w:eastAsia="Times New Roman"/>
          <w:color w:val="000000"/>
        </w:rPr>
      </w:pPr>
      <w:r w:rsidRPr="003663B0">
        <w:rPr>
          <w:rFonts w:eastAsia="Times New Roman"/>
          <w:color w:val="000000"/>
        </w:rPr>
        <w:t>Результаты и выводы проведенного технического обследования котла следующие:</w:t>
      </w:r>
    </w:p>
    <w:p w14:paraId="76A27977" w14:textId="77777777" w:rsidR="003663B0" w:rsidRPr="003663B0" w:rsidRDefault="003663B0" w:rsidP="003663B0">
      <w:pPr>
        <w:ind w:firstLine="709"/>
        <w:jc w:val="both"/>
        <w:rPr>
          <w:rFonts w:eastAsia="Times New Roman"/>
          <w:color w:val="000000"/>
        </w:rPr>
      </w:pPr>
      <w:r w:rsidRPr="003663B0">
        <w:rPr>
          <w:rFonts w:eastAsia="Times New Roman"/>
          <w:color w:val="000000"/>
        </w:rPr>
        <w:lastRenderedPageBreak/>
        <w:t>- Котел КВГМ-100 ст.№4 (зав.№8437, рег.№6633) изготовлен в ноябре 1989 году, дата ввода в эксплуатацию котла – 1991 год. После апреля 2014 года водогрейный котел КВГМ-100 ст.№4 не эксплуатировался;</w:t>
      </w:r>
    </w:p>
    <w:p w14:paraId="521AB1EE" w14:textId="77777777" w:rsidR="003663B0" w:rsidRPr="003663B0" w:rsidRDefault="003663B0" w:rsidP="003663B0">
      <w:pPr>
        <w:ind w:firstLine="709"/>
        <w:jc w:val="both"/>
        <w:rPr>
          <w:rFonts w:eastAsia="Times New Roman"/>
          <w:color w:val="000000"/>
        </w:rPr>
      </w:pPr>
      <w:r w:rsidRPr="003663B0">
        <w:rPr>
          <w:rFonts w:eastAsia="Times New Roman"/>
          <w:color w:val="000000"/>
        </w:rPr>
        <w:t>- Выявленные дефекты котла КВГМ-100 ст.№4:</w:t>
      </w:r>
    </w:p>
    <w:p w14:paraId="6528E049" w14:textId="77777777" w:rsidR="003663B0" w:rsidRPr="003663B0" w:rsidRDefault="003663B0" w:rsidP="003663B0">
      <w:pPr>
        <w:ind w:firstLine="709"/>
        <w:jc w:val="both"/>
        <w:rPr>
          <w:rFonts w:eastAsia="Times New Roman"/>
          <w:color w:val="000000"/>
        </w:rPr>
      </w:pPr>
      <w:r w:rsidRPr="003663B0">
        <w:rPr>
          <w:rFonts w:eastAsia="Times New Roman"/>
          <w:color w:val="000000"/>
        </w:rPr>
        <w:t>* конвективная часть котла: стояк №4 – полностью вырезана верхняя секция змеевика, заглушены трубы №4, 5 верхнего экрана;</w:t>
      </w:r>
    </w:p>
    <w:p w14:paraId="6C312EC7" w14:textId="77777777" w:rsidR="003663B0" w:rsidRPr="003663B0" w:rsidRDefault="003663B0" w:rsidP="003663B0">
      <w:pPr>
        <w:ind w:firstLine="709"/>
        <w:jc w:val="both"/>
        <w:rPr>
          <w:rFonts w:eastAsia="Times New Roman"/>
          <w:color w:val="000000"/>
        </w:rPr>
      </w:pPr>
      <w:r w:rsidRPr="003663B0">
        <w:rPr>
          <w:rFonts w:eastAsia="Times New Roman"/>
          <w:color w:val="000000"/>
        </w:rPr>
        <w:t>* левый боковой экран: заглушено 6 труб, свищи на трубах №40, 14, 13;</w:t>
      </w:r>
    </w:p>
    <w:p w14:paraId="35DC7577" w14:textId="77777777" w:rsidR="003663B0" w:rsidRPr="003663B0" w:rsidRDefault="003663B0" w:rsidP="003663B0">
      <w:pPr>
        <w:ind w:firstLine="709"/>
        <w:jc w:val="both"/>
        <w:rPr>
          <w:rFonts w:eastAsia="Times New Roman"/>
          <w:color w:val="000000"/>
        </w:rPr>
      </w:pPr>
      <w:r w:rsidRPr="003663B0">
        <w:rPr>
          <w:rFonts w:eastAsia="Times New Roman"/>
          <w:color w:val="000000"/>
        </w:rPr>
        <w:t>* правый боковой экран: заглушено 10 труб, свищи на трубах №20, 15, 11, 6, 2;</w:t>
      </w:r>
    </w:p>
    <w:p w14:paraId="659322BB" w14:textId="77777777" w:rsidR="003663B0" w:rsidRPr="003663B0" w:rsidRDefault="003663B0" w:rsidP="003663B0">
      <w:pPr>
        <w:ind w:firstLine="709"/>
        <w:jc w:val="both"/>
        <w:rPr>
          <w:rFonts w:eastAsia="Times New Roman"/>
          <w:color w:val="000000"/>
        </w:rPr>
      </w:pPr>
      <w:r w:rsidRPr="003663B0">
        <w:rPr>
          <w:rFonts w:eastAsia="Times New Roman"/>
          <w:color w:val="000000"/>
        </w:rPr>
        <w:t>* задний промежуточный экран: свищи на трубах №21, 17, 13, 6, 4;</w:t>
      </w:r>
    </w:p>
    <w:p w14:paraId="58A84B3B" w14:textId="77777777" w:rsidR="003663B0" w:rsidRPr="003663B0" w:rsidRDefault="003663B0" w:rsidP="003663B0">
      <w:pPr>
        <w:ind w:firstLine="709"/>
        <w:jc w:val="both"/>
        <w:rPr>
          <w:rFonts w:eastAsia="Times New Roman"/>
          <w:color w:val="000000"/>
        </w:rPr>
      </w:pPr>
      <w:r w:rsidRPr="003663B0">
        <w:rPr>
          <w:rFonts w:eastAsia="Times New Roman"/>
          <w:color w:val="000000"/>
        </w:rPr>
        <w:t>* метал коллектора находится в удовлетворительном состоянии, на внутренней поверхности обнаружены шламовые отложения толщиной до 2мм.</w:t>
      </w:r>
    </w:p>
    <w:p w14:paraId="4B5AF478" w14:textId="77777777" w:rsidR="003663B0" w:rsidRPr="003663B0" w:rsidRDefault="003663B0" w:rsidP="003663B0">
      <w:pPr>
        <w:ind w:firstLine="709"/>
        <w:jc w:val="both"/>
        <w:rPr>
          <w:rFonts w:eastAsia="Times New Roman"/>
          <w:color w:val="000000"/>
        </w:rPr>
      </w:pPr>
      <w:r w:rsidRPr="003663B0">
        <w:rPr>
          <w:rFonts w:eastAsia="Times New Roman"/>
          <w:color w:val="000000"/>
        </w:rPr>
        <w:t>- В соответствии с Федеральными нормами и правилами в области промышленной безопасности опасных производственных объектов на которых используется оборудование работающее под избыточным давлением, дальнейшая работа водогрейного котла КВГМ-100 ст.№4 (зав.№8437, рег.№6633) без 100% замены труб поверхностей нагрева котла недопустима.</w:t>
      </w:r>
    </w:p>
    <w:p w14:paraId="7B6177DB" w14:textId="77777777" w:rsidR="003663B0" w:rsidRPr="003663B0" w:rsidRDefault="003663B0" w:rsidP="003663B0">
      <w:pPr>
        <w:ind w:firstLine="709"/>
        <w:jc w:val="both"/>
        <w:rPr>
          <w:rFonts w:eastAsia="Times New Roman"/>
          <w:color w:val="000000"/>
        </w:rPr>
      </w:pPr>
      <w:r w:rsidRPr="003663B0">
        <w:rPr>
          <w:rFonts w:eastAsia="Times New Roman"/>
          <w:color w:val="000000"/>
        </w:rPr>
        <w:t>По состоянию на июнь текущего года установленная тепловая мощность районной котельной АО «Тутаевская ПГУ» составляет 232 Гкал/ч., располагаемая мощность – 132 Гкал/ч., номинальная расчетная присоединенная тепловая нагрузка (включая потери в тепловых сетях) составляет 104 Гкал/ч.</w:t>
      </w:r>
    </w:p>
    <w:p w14:paraId="65400BB6" w14:textId="77777777" w:rsidR="003663B0" w:rsidRPr="003663B0" w:rsidRDefault="003663B0" w:rsidP="003663B0">
      <w:pPr>
        <w:ind w:firstLine="709"/>
        <w:jc w:val="both"/>
        <w:rPr>
          <w:rFonts w:eastAsia="Times New Roman"/>
          <w:color w:val="000000"/>
        </w:rPr>
      </w:pPr>
      <w:r w:rsidRPr="003663B0">
        <w:rPr>
          <w:rFonts w:eastAsia="Times New Roman"/>
          <w:color w:val="000000"/>
        </w:rPr>
        <w:t>Фактические показатели тепловых нагрузок районной котельной:</w:t>
      </w:r>
    </w:p>
    <w:p w14:paraId="650E2865" w14:textId="77777777" w:rsidR="003663B0" w:rsidRPr="003663B0" w:rsidRDefault="003663B0" w:rsidP="003663B0">
      <w:pPr>
        <w:ind w:firstLine="709"/>
        <w:jc w:val="both"/>
        <w:rPr>
          <w:rFonts w:eastAsia="Times New Roman"/>
          <w:color w:val="000000"/>
        </w:rPr>
      </w:pPr>
      <w:r w:rsidRPr="003663B0">
        <w:rPr>
          <w:rFonts w:eastAsia="Times New Roman"/>
          <w:color w:val="000000"/>
        </w:rPr>
        <w:t>- средняя тепловая нагрузка за отопительный период – 55Гкал/ч (отопление и ГВС);</w:t>
      </w:r>
    </w:p>
    <w:p w14:paraId="6B309E61" w14:textId="77777777" w:rsidR="003663B0" w:rsidRPr="003663B0" w:rsidRDefault="003663B0" w:rsidP="003663B0">
      <w:pPr>
        <w:ind w:firstLine="709"/>
        <w:jc w:val="both"/>
        <w:rPr>
          <w:rFonts w:eastAsia="Times New Roman"/>
          <w:color w:val="000000"/>
        </w:rPr>
      </w:pPr>
      <w:r w:rsidRPr="003663B0">
        <w:rPr>
          <w:rFonts w:eastAsia="Times New Roman"/>
          <w:color w:val="000000"/>
        </w:rPr>
        <w:t>- средняя тепловая нагрузка в летний период – 12 Гкал/ч (ГВС).</w:t>
      </w:r>
    </w:p>
    <w:p w14:paraId="4338DA76" w14:textId="77777777" w:rsidR="003663B0" w:rsidRPr="003663B0" w:rsidRDefault="003663B0" w:rsidP="003663B0">
      <w:pPr>
        <w:ind w:firstLine="709"/>
        <w:jc w:val="both"/>
        <w:rPr>
          <w:rFonts w:eastAsia="Times New Roman"/>
          <w:color w:val="000000"/>
        </w:rPr>
      </w:pPr>
      <w:r w:rsidRPr="003663B0">
        <w:rPr>
          <w:rFonts w:eastAsia="Times New Roman"/>
          <w:color w:val="000000"/>
        </w:rPr>
        <w:t>- максимальная тепловая нагрузка – 95 Гкал/ч., зафиксирована 7 января 2017г, при температуре наружного воздуха минус 32оС.</w:t>
      </w:r>
    </w:p>
    <w:p w14:paraId="7721B801" w14:textId="77777777" w:rsidR="003663B0" w:rsidRPr="003663B0" w:rsidRDefault="003663B0" w:rsidP="003663B0">
      <w:pPr>
        <w:ind w:firstLine="709"/>
        <w:jc w:val="both"/>
        <w:rPr>
          <w:rFonts w:eastAsia="Times New Roman"/>
          <w:color w:val="000000"/>
        </w:rPr>
      </w:pPr>
      <w:r w:rsidRPr="003663B0">
        <w:rPr>
          <w:rFonts w:eastAsia="Times New Roman"/>
          <w:color w:val="000000"/>
        </w:rPr>
        <w:t>Основываясь результатами технического обследования, АО «Тутаевская ПГУ» разработало следующие мероприятия по резервированию тепловой мощности районной котельной:</w:t>
      </w:r>
    </w:p>
    <w:p w14:paraId="639D0814" w14:textId="77777777" w:rsidR="003663B0" w:rsidRPr="003663B0" w:rsidRDefault="003663B0" w:rsidP="003663B0">
      <w:pPr>
        <w:ind w:firstLine="709"/>
        <w:jc w:val="both"/>
        <w:rPr>
          <w:rFonts w:eastAsia="Times New Roman"/>
          <w:color w:val="000000"/>
        </w:rPr>
      </w:pPr>
      <w:r w:rsidRPr="003663B0">
        <w:rPr>
          <w:rFonts w:eastAsia="Times New Roman"/>
          <w:color w:val="000000"/>
        </w:rPr>
        <w:t>1. Строительство ПГУ-ТЭС 52МВт., на территории районной котельной, эксплуатационные характеристики электростанции в полезном отпуске тепловой энергии составляет 48 Гкал/ч. Ввод в эксплуатацию объекта планируется в 3кв. 2019 года.;</w:t>
      </w:r>
    </w:p>
    <w:p w14:paraId="1A4BE213" w14:textId="77777777" w:rsidR="003663B0" w:rsidRPr="003663B0" w:rsidRDefault="003663B0" w:rsidP="003663B0">
      <w:pPr>
        <w:ind w:firstLine="709"/>
        <w:jc w:val="both"/>
        <w:rPr>
          <w:rFonts w:eastAsia="Times New Roman"/>
          <w:color w:val="000000"/>
        </w:rPr>
      </w:pPr>
      <w:r w:rsidRPr="003663B0">
        <w:rPr>
          <w:rFonts w:eastAsia="Times New Roman"/>
          <w:color w:val="000000"/>
        </w:rPr>
        <w:t>2. Замена водогрейного котла КВГМ-100 ст№4 (тепловая мощность 100 Гкал/ч) выработавший свой ресурс, на водогрейный котел производительностью 50Гкал. На данное время ведутся проектные работы, после завершения проектирования АО «Тутаевская ПГУ» преступит к реализации мероприятия.</w:t>
      </w:r>
    </w:p>
    <w:p w14:paraId="6C2CC193" w14:textId="77777777" w:rsidR="003663B0" w:rsidRPr="003663B0" w:rsidRDefault="003663B0" w:rsidP="003663B0">
      <w:pPr>
        <w:ind w:firstLine="709"/>
        <w:jc w:val="both"/>
        <w:rPr>
          <w:rFonts w:eastAsia="Times New Roman"/>
          <w:color w:val="000000"/>
        </w:rPr>
      </w:pPr>
      <w:r w:rsidRPr="003663B0">
        <w:rPr>
          <w:rFonts w:eastAsia="Times New Roman"/>
          <w:color w:val="000000"/>
        </w:rPr>
        <w:t>Указанные мероприятия отражены в актуализированной схеме теплоснабжения городского поселения Тутаев Тутаевского района Ярославской области. Реализация указанных мероприятий позволит осуществить двойной резерв тепловой мощности.</w:t>
      </w:r>
    </w:p>
    <w:p w14:paraId="0C0B19F8" w14:textId="77777777" w:rsidR="003663B0" w:rsidRPr="003663B0" w:rsidRDefault="003663B0" w:rsidP="003663B0">
      <w:pPr>
        <w:ind w:firstLine="709"/>
        <w:jc w:val="both"/>
        <w:rPr>
          <w:rFonts w:eastAsia="Times New Roman"/>
          <w:color w:val="000000"/>
        </w:rPr>
      </w:pPr>
      <w:r w:rsidRPr="003663B0">
        <w:rPr>
          <w:rFonts w:eastAsia="Times New Roman"/>
          <w:color w:val="000000"/>
        </w:rPr>
        <w:t>В соответствии с Правилами вывода в ремонт и из эксплуатации источников тепловой энергии и тепловых сетей (утверждены постановлением Правительства РФ от 06.09.2012г., №889) предлагаем Вам рассмотреть и согласовать вывод из эксплуатации источник тепловой энергии водогрейного котла КВГМ-100 ст.№4 (зав.№8437, рег.№6633) с целью дальнейшей ликвидации. Прекращений или ограничений теплоснабжения потребителей в связи с выводом из эксплуатации источников тепловой энергии водогрейного котла КВГМ-100 ст.№4, не предусмотрено.</w:t>
      </w:r>
    </w:p>
    <w:p w14:paraId="20EFF26C" w14:textId="77777777" w:rsidR="007F5337" w:rsidRPr="003663B0" w:rsidRDefault="003663B0" w:rsidP="00C36AD8">
      <w:pPr>
        <w:spacing w:before="240"/>
        <w:ind w:firstLine="709"/>
      </w:pPr>
      <w:r w:rsidRPr="003663B0">
        <w:t>Вывод из эксплуатации источников тепловой энергии в</w:t>
      </w:r>
      <w:r>
        <w:t xml:space="preserve"> </w:t>
      </w:r>
      <w:r w:rsidRPr="003663B0">
        <w:t>целом не планируется.</w:t>
      </w:r>
    </w:p>
    <w:p w14:paraId="3033DCF9" w14:textId="77777777" w:rsidR="007F5337" w:rsidRPr="002316BB" w:rsidRDefault="007F5337" w:rsidP="00C36AD8">
      <w:pPr>
        <w:spacing w:before="240"/>
        <w:ind w:firstLine="709"/>
        <w:rPr>
          <w:highlight w:val="yellow"/>
        </w:rPr>
      </w:pPr>
    </w:p>
    <w:p w14:paraId="50B0F7BA" w14:textId="77777777" w:rsidR="007F5337" w:rsidRPr="00AD3515" w:rsidRDefault="007F5337" w:rsidP="007F5337">
      <w:pPr>
        <w:pStyle w:val="2"/>
        <w:spacing w:before="0" w:after="0"/>
        <w:ind w:left="567" w:firstLine="709"/>
        <w:jc w:val="both"/>
        <w:rPr>
          <w:rFonts w:ascii="Times New Roman" w:hAnsi="Times New Roman" w:cs="Times New Roman"/>
          <w:i w:val="0"/>
          <w:sz w:val="24"/>
          <w:szCs w:val="24"/>
        </w:rPr>
      </w:pPr>
      <w:bookmarkStart w:id="63" w:name="_Toc5724083"/>
      <w:bookmarkStart w:id="64" w:name="_Toc16693020"/>
      <w:r w:rsidRPr="00AD3515">
        <w:rPr>
          <w:rFonts w:ascii="Times New Roman" w:hAnsi="Times New Roman" w:cs="Times New Roman"/>
          <w:i w:val="0"/>
          <w:sz w:val="24"/>
          <w:szCs w:val="24"/>
        </w:rPr>
        <w:lastRenderedPageBreak/>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63"/>
      <w:bookmarkEnd w:id="64"/>
    </w:p>
    <w:p w14:paraId="301C680C" w14:textId="77777777" w:rsidR="007F5337" w:rsidRPr="00AD3515" w:rsidRDefault="007F5337" w:rsidP="007F5337">
      <w:pPr>
        <w:pStyle w:val="2"/>
        <w:numPr>
          <w:ilvl w:val="0"/>
          <w:numId w:val="0"/>
        </w:numPr>
        <w:spacing w:before="0" w:after="0"/>
        <w:ind w:left="1276"/>
        <w:jc w:val="both"/>
        <w:rPr>
          <w:rFonts w:ascii="Times New Roman" w:hAnsi="Times New Roman" w:cs="Times New Roman"/>
          <w:i w:val="0"/>
          <w:sz w:val="24"/>
          <w:szCs w:val="24"/>
        </w:rPr>
      </w:pPr>
      <w:bookmarkStart w:id="65" w:name="_Toc5724084"/>
    </w:p>
    <w:p w14:paraId="4CD06728" w14:textId="77777777" w:rsidR="00B87F72" w:rsidRPr="00AD3515" w:rsidRDefault="00B87F72" w:rsidP="00B87F72">
      <w:pPr>
        <w:widowControl w:val="0"/>
        <w:spacing w:line="276" w:lineRule="auto"/>
        <w:ind w:firstLine="709"/>
        <w:jc w:val="both"/>
        <w:rPr>
          <w:rFonts w:eastAsia="Times New Roman"/>
          <w:lang w:eastAsia="en-US"/>
        </w:rPr>
      </w:pPr>
      <w:r w:rsidRPr="00AD3515">
        <w:rPr>
          <w:rFonts w:eastAsiaTheme="minorHAnsi"/>
          <w:lang w:eastAsia="en-US"/>
        </w:rPr>
        <w:t xml:space="preserve">На момент актуализации Схемы теплоснабжения завершается строительство Тутаевской парогазовой теплоэлектростанции мощностью 52 МВт.  </w:t>
      </w:r>
    </w:p>
    <w:p w14:paraId="7212385A" w14:textId="77777777" w:rsidR="00B87F72" w:rsidRPr="00AD3515" w:rsidRDefault="00B87F72" w:rsidP="00B87F72">
      <w:pPr>
        <w:widowControl w:val="0"/>
        <w:spacing w:line="276" w:lineRule="auto"/>
        <w:ind w:firstLine="709"/>
        <w:jc w:val="both"/>
        <w:rPr>
          <w:rFonts w:eastAsiaTheme="minorHAnsi"/>
          <w:lang w:eastAsia="en-US"/>
        </w:rPr>
      </w:pPr>
      <w:r w:rsidRPr="00AD3515">
        <w:rPr>
          <w:rFonts w:eastAsiaTheme="minorHAnsi"/>
          <w:lang w:eastAsia="en-US"/>
        </w:rPr>
        <w:t>На ПГУ-ТЭС 52 МВт применена схема бинарного цикла с теплофикацией, основанная на использовании газотурбинных агрегатов с паровыми котлами-утилизаторами и конденсационных паротурбинных установок с теплофикационным отбором пара. В составе станции находятся два энергоблока единичной номинальной мощностью 26 МВт с поперечными связями. Каждый из блоков содержит в своем составе два газотурбинных агрегата ГТА-8РМ производства ОАО “Сатурн-Газовые турбины”, два паровых котла-утилизатора КГТ-20/4,0-440 производства ЗАО “Энергомаш (Белгород) - БЗЭМ”, одну паротурбинную установку конденсационного типа с теплофикационным отбором пара Т-8,5/10,2-3,4/0,18 производства ОАО “Калужский турбинный завод”.</w:t>
      </w:r>
    </w:p>
    <w:p w14:paraId="4008D832" w14:textId="77777777" w:rsidR="00B87F72" w:rsidRPr="00AD3515" w:rsidRDefault="00B87F72" w:rsidP="00B87F72">
      <w:pPr>
        <w:widowControl w:val="0"/>
        <w:spacing w:line="276" w:lineRule="auto"/>
        <w:ind w:firstLine="709"/>
        <w:jc w:val="both"/>
        <w:rPr>
          <w:rFonts w:eastAsiaTheme="minorHAnsi"/>
          <w:lang w:eastAsia="en-US"/>
        </w:rPr>
      </w:pPr>
      <w:r w:rsidRPr="00AD3515">
        <w:rPr>
          <w:rFonts w:eastAsiaTheme="minorHAnsi"/>
          <w:lang w:eastAsia="en-US"/>
        </w:rPr>
        <w:t>Паровые котлы-утилизаторы работают без дожига, в станционных условиях производят пар расходом 21 т/ч давлением 4,0 МПа абс., температурой 440°С, а также обеспечивают нагрев воды в газоводяном подогревателе, расположенном в хвостовой части котла после экономайзера, с подводом тепловой мощности около 5 Гкал/ч.</w:t>
      </w:r>
    </w:p>
    <w:p w14:paraId="2E5AC79D" w14:textId="77777777" w:rsidR="00B87F72" w:rsidRPr="00AD3515" w:rsidRDefault="00B87F72" w:rsidP="00B87F72">
      <w:pPr>
        <w:widowControl w:val="0"/>
        <w:spacing w:line="276" w:lineRule="auto"/>
        <w:ind w:firstLine="709"/>
        <w:jc w:val="both"/>
        <w:rPr>
          <w:rFonts w:eastAsiaTheme="minorHAnsi"/>
          <w:lang w:eastAsia="en-US"/>
        </w:rPr>
      </w:pPr>
      <w:r w:rsidRPr="00AD3515">
        <w:rPr>
          <w:rFonts w:eastAsiaTheme="minorHAnsi"/>
          <w:lang w:eastAsia="en-US"/>
        </w:rPr>
        <w:t>В связи с высокими требованиями к воде газоводяного подогревателя, а также отпуском тепловой энергии от этого подогревателя разным системам теплогенерирующего оборудования, организован промежуточный водяной контур, к которому присоединены различные теплопотребляющие системы. Тепловая мощность промконтура равна 20 Гкал/ч, температурный график теплоносителя 115-75°С.</w:t>
      </w:r>
    </w:p>
    <w:p w14:paraId="6BA89684" w14:textId="77777777" w:rsidR="00B87F72" w:rsidRPr="00AD3515" w:rsidRDefault="00B87F72" w:rsidP="00B87F72">
      <w:pPr>
        <w:widowControl w:val="0"/>
        <w:spacing w:line="276" w:lineRule="auto"/>
        <w:ind w:firstLine="709"/>
        <w:jc w:val="both"/>
        <w:rPr>
          <w:rFonts w:eastAsiaTheme="minorHAnsi"/>
          <w:lang w:eastAsia="en-US"/>
        </w:rPr>
      </w:pPr>
      <w:r w:rsidRPr="00AD3515">
        <w:rPr>
          <w:rFonts w:eastAsiaTheme="minorHAnsi"/>
          <w:lang w:eastAsia="en-US"/>
        </w:rPr>
        <w:t xml:space="preserve">Тепловая схема ПГУ-ТЭС 52 МВт интегрирована в тепловую схему котельной. Теплогенерирующее оборудование ПГУ-ТЭС 52 МВт при этом работает в базовом режиме, теплогенерирующее оборудование котельной – в пиковом и резервном режимах. В отопительный период от вновь вводимого в работу теплообменного оборудования парогазовой электростанции производится отпуск 100% тепловой энергии нагрузки ГВС и до 60% тепловой энергии нагрузки отопления, в межотопительный период – 100% нагрузки ГВС.  Системы существующей котельной полностью сохраняют свои функции, но их оборудование задействовано частично по мере необходимости: постоянно в работе находится система ХВО, вакуумный деаэратор ДВ400, сетевые насосы. Водогрейные котлы выполняют функции пикового и резервного оборудования, паровые котлы котельной находятся в горячем резерве. </w:t>
      </w:r>
    </w:p>
    <w:p w14:paraId="3DA346E8" w14:textId="77777777" w:rsidR="00B87F72" w:rsidRPr="00AD3515" w:rsidRDefault="00B87F72" w:rsidP="00B87F72">
      <w:pPr>
        <w:keepNext/>
        <w:spacing w:before="240" w:after="120"/>
        <w:jc w:val="both"/>
        <w:rPr>
          <w:rFonts w:eastAsia="Times New Roman"/>
          <w:b/>
          <w:bCs/>
          <w:sz w:val="20"/>
          <w:szCs w:val="20"/>
        </w:rPr>
      </w:pPr>
      <w:r w:rsidRPr="00AD3515">
        <w:rPr>
          <w:rFonts w:eastAsia="Times New Roman"/>
          <w:b/>
          <w:bCs/>
          <w:sz w:val="20"/>
          <w:szCs w:val="20"/>
        </w:rPr>
        <w:t xml:space="preserve">Таблица </w:t>
      </w:r>
      <w:r w:rsidRPr="00AD3515">
        <w:rPr>
          <w:rFonts w:eastAsia="Times New Roman"/>
          <w:b/>
          <w:bCs/>
          <w:sz w:val="20"/>
          <w:szCs w:val="20"/>
        </w:rPr>
        <w:fldChar w:fldCharType="begin"/>
      </w:r>
      <w:r w:rsidRPr="00AD3515">
        <w:rPr>
          <w:rFonts w:eastAsia="Times New Roman"/>
          <w:b/>
          <w:bCs/>
          <w:sz w:val="20"/>
          <w:szCs w:val="20"/>
        </w:rPr>
        <w:instrText xml:space="preserve"> SEQ Таблица \* ARABIC </w:instrText>
      </w:r>
      <w:r w:rsidRPr="00AD3515">
        <w:rPr>
          <w:rFonts w:eastAsia="Times New Roman"/>
          <w:b/>
          <w:bCs/>
          <w:sz w:val="20"/>
          <w:szCs w:val="20"/>
        </w:rPr>
        <w:fldChar w:fldCharType="separate"/>
      </w:r>
      <w:r w:rsidR="00220C3D">
        <w:rPr>
          <w:rFonts w:eastAsia="Times New Roman"/>
          <w:b/>
          <w:bCs/>
          <w:noProof/>
          <w:sz w:val="20"/>
          <w:szCs w:val="20"/>
        </w:rPr>
        <w:t>17</w:t>
      </w:r>
      <w:r w:rsidRPr="00AD3515">
        <w:rPr>
          <w:rFonts w:eastAsia="Times New Roman"/>
          <w:b/>
          <w:bCs/>
          <w:noProof/>
          <w:sz w:val="20"/>
          <w:szCs w:val="20"/>
        </w:rPr>
        <w:fldChar w:fldCharType="end"/>
      </w:r>
      <w:r w:rsidRPr="00AD3515">
        <w:rPr>
          <w:rFonts w:eastAsia="Times New Roman"/>
          <w:b/>
          <w:bCs/>
          <w:sz w:val="20"/>
          <w:szCs w:val="20"/>
        </w:rPr>
        <w:t xml:space="preserve"> Технико-экономические показатели ПГУ-ТЭС 52 МВт г. Тутаев</w:t>
      </w:r>
    </w:p>
    <w:tbl>
      <w:tblPr>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27"/>
        <w:gridCol w:w="1703"/>
        <w:gridCol w:w="2809"/>
      </w:tblGrid>
      <w:tr w:rsidR="00B87F72" w:rsidRPr="00AD3515" w14:paraId="30ACDF11" w14:textId="77777777" w:rsidTr="00AD3515">
        <w:trPr>
          <w:cantSplit/>
          <w:tblHeader/>
        </w:trPr>
        <w:tc>
          <w:tcPr>
            <w:tcW w:w="2610" w:type="pct"/>
            <w:vMerge w:val="restart"/>
            <w:tcBorders>
              <w:top w:val="single" w:sz="6" w:space="0" w:color="auto"/>
              <w:left w:val="single" w:sz="6" w:space="0" w:color="auto"/>
              <w:bottom w:val="nil"/>
              <w:right w:val="single" w:sz="6" w:space="0" w:color="auto"/>
            </w:tcBorders>
            <w:vAlign w:val="center"/>
            <w:hideMark/>
          </w:tcPr>
          <w:p w14:paraId="3BE3FCFC"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Основные технико-экономические</w:t>
            </w:r>
          </w:p>
          <w:p w14:paraId="346D2D0F"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показатели</w:t>
            </w:r>
          </w:p>
        </w:tc>
        <w:tc>
          <w:tcPr>
            <w:tcW w:w="902" w:type="pct"/>
            <w:vMerge w:val="restart"/>
            <w:tcBorders>
              <w:top w:val="single" w:sz="6" w:space="0" w:color="auto"/>
              <w:left w:val="single" w:sz="6" w:space="0" w:color="auto"/>
              <w:bottom w:val="nil"/>
              <w:right w:val="single" w:sz="6" w:space="0" w:color="auto"/>
            </w:tcBorders>
            <w:vAlign w:val="center"/>
          </w:tcPr>
          <w:p w14:paraId="5B66664C" w14:textId="77777777" w:rsidR="00B87F72" w:rsidRPr="00AD3515" w:rsidRDefault="00B87F72" w:rsidP="000A639F">
            <w:pPr>
              <w:spacing w:line="276" w:lineRule="auto"/>
              <w:jc w:val="center"/>
              <w:rPr>
                <w:rFonts w:eastAsiaTheme="minorHAnsi" w:cstheme="minorBidi"/>
                <w:sz w:val="20"/>
                <w:szCs w:val="20"/>
                <w:lang w:eastAsia="en-US"/>
              </w:rPr>
            </w:pPr>
          </w:p>
          <w:p w14:paraId="026F6740"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Единицы</w:t>
            </w:r>
          </w:p>
          <w:p w14:paraId="06D8BC79"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измерения</w:t>
            </w:r>
          </w:p>
        </w:tc>
        <w:tc>
          <w:tcPr>
            <w:tcW w:w="1489" w:type="pct"/>
            <w:tcBorders>
              <w:top w:val="single" w:sz="6" w:space="0" w:color="auto"/>
              <w:left w:val="single" w:sz="6" w:space="0" w:color="auto"/>
              <w:bottom w:val="nil"/>
              <w:right w:val="single" w:sz="6" w:space="0" w:color="auto"/>
            </w:tcBorders>
            <w:vAlign w:val="center"/>
            <w:hideMark/>
          </w:tcPr>
          <w:p w14:paraId="43C3269B" w14:textId="77777777" w:rsidR="00B87F72" w:rsidRPr="00AD3515" w:rsidRDefault="00B87F72" w:rsidP="00AD3515">
            <w:pPr>
              <w:jc w:val="center"/>
              <w:rPr>
                <w:rFonts w:eastAsiaTheme="minorHAnsi" w:cstheme="minorBidi"/>
                <w:sz w:val="20"/>
                <w:szCs w:val="20"/>
                <w:lang w:eastAsia="en-US"/>
              </w:rPr>
            </w:pPr>
            <w:r w:rsidRPr="00AD3515">
              <w:rPr>
                <w:rFonts w:eastAsiaTheme="minorHAnsi" w:cstheme="minorBidi"/>
                <w:sz w:val="20"/>
                <w:szCs w:val="20"/>
                <w:lang w:eastAsia="en-US"/>
              </w:rPr>
              <w:t>Состав</w:t>
            </w:r>
            <w:r w:rsidR="00AD3515">
              <w:rPr>
                <w:rFonts w:eastAsiaTheme="minorHAnsi" w:cstheme="minorBidi"/>
                <w:sz w:val="20"/>
                <w:szCs w:val="20"/>
                <w:lang w:eastAsia="en-US"/>
              </w:rPr>
              <w:t xml:space="preserve"> </w:t>
            </w:r>
            <w:r w:rsidRPr="00AD3515">
              <w:rPr>
                <w:rFonts w:eastAsiaTheme="minorHAnsi" w:cstheme="minorBidi"/>
                <w:sz w:val="20"/>
                <w:szCs w:val="20"/>
                <w:lang w:eastAsia="en-US"/>
              </w:rPr>
              <w:t>оборудования</w:t>
            </w:r>
          </w:p>
        </w:tc>
      </w:tr>
      <w:tr w:rsidR="00B87F72" w:rsidRPr="00AD3515" w14:paraId="726302AB" w14:textId="77777777" w:rsidTr="00AD3515">
        <w:trPr>
          <w:cantSplit/>
          <w:tblHeader/>
        </w:trPr>
        <w:tc>
          <w:tcPr>
            <w:tcW w:w="2610" w:type="pct"/>
            <w:vMerge/>
            <w:tcBorders>
              <w:top w:val="single" w:sz="6" w:space="0" w:color="auto"/>
              <w:left w:val="single" w:sz="6" w:space="0" w:color="auto"/>
              <w:bottom w:val="nil"/>
              <w:right w:val="single" w:sz="6" w:space="0" w:color="auto"/>
            </w:tcBorders>
            <w:vAlign w:val="center"/>
            <w:hideMark/>
          </w:tcPr>
          <w:p w14:paraId="72F666C4" w14:textId="77777777" w:rsidR="00B87F72" w:rsidRPr="00AD3515" w:rsidRDefault="00B87F72" w:rsidP="000A639F">
            <w:pPr>
              <w:spacing w:line="276" w:lineRule="auto"/>
              <w:jc w:val="both"/>
              <w:rPr>
                <w:rFonts w:eastAsiaTheme="minorEastAsia" w:cstheme="minorBidi"/>
                <w:sz w:val="20"/>
                <w:szCs w:val="20"/>
                <w:lang w:eastAsia="en-US"/>
              </w:rPr>
            </w:pPr>
          </w:p>
        </w:tc>
        <w:tc>
          <w:tcPr>
            <w:tcW w:w="902" w:type="pct"/>
            <w:vMerge/>
            <w:tcBorders>
              <w:top w:val="single" w:sz="6" w:space="0" w:color="auto"/>
              <w:left w:val="single" w:sz="6" w:space="0" w:color="auto"/>
              <w:bottom w:val="nil"/>
              <w:right w:val="single" w:sz="6" w:space="0" w:color="auto"/>
            </w:tcBorders>
            <w:vAlign w:val="center"/>
            <w:hideMark/>
          </w:tcPr>
          <w:p w14:paraId="71D15401" w14:textId="77777777" w:rsidR="00B87F72" w:rsidRPr="00AD3515" w:rsidRDefault="00B87F72" w:rsidP="000A639F">
            <w:pPr>
              <w:spacing w:line="276" w:lineRule="auto"/>
              <w:jc w:val="both"/>
              <w:rPr>
                <w:rFonts w:eastAsiaTheme="minorEastAsia" w:cstheme="minorBidi"/>
                <w:sz w:val="20"/>
                <w:szCs w:val="20"/>
                <w:lang w:eastAsia="en-US"/>
              </w:rPr>
            </w:pPr>
          </w:p>
        </w:tc>
        <w:tc>
          <w:tcPr>
            <w:tcW w:w="1489" w:type="pct"/>
            <w:tcBorders>
              <w:top w:val="single" w:sz="6" w:space="0" w:color="auto"/>
              <w:left w:val="single" w:sz="6" w:space="0" w:color="auto"/>
              <w:bottom w:val="nil"/>
              <w:right w:val="single" w:sz="6" w:space="0" w:color="auto"/>
            </w:tcBorders>
            <w:vAlign w:val="center"/>
            <w:hideMark/>
          </w:tcPr>
          <w:p w14:paraId="06908C4C" w14:textId="77777777" w:rsidR="00B87F72" w:rsidRPr="00AD3515" w:rsidRDefault="00B87F72" w:rsidP="00AD3515">
            <w:pPr>
              <w:jc w:val="center"/>
              <w:rPr>
                <w:rFonts w:eastAsiaTheme="minorHAnsi" w:cstheme="minorBidi"/>
                <w:sz w:val="20"/>
                <w:szCs w:val="20"/>
                <w:lang w:eastAsia="en-US"/>
              </w:rPr>
            </w:pPr>
            <w:r w:rsidRPr="00AD3515">
              <w:rPr>
                <w:rFonts w:eastAsiaTheme="minorHAnsi" w:cstheme="minorBidi"/>
                <w:sz w:val="20"/>
                <w:szCs w:val="20"/>
                <w:lang w:eastAsia="en-US"/>
              </w:rPr>
              <w:t>4хГТА-8РМ,</w:t>
            </w:r>
            <w:r w:rsidR="00AD3515">
              <w:rPr>
                <w:rFonts w:eastAsiaTheme="minorHAnsi" w:cstheme="minorBidi"/>
                <w:sz w:val="20"/>
                <w:szCs w:val="20"/>
                <w:lang w:eastAsia="en-US"/>
              </w:rPr>
              <w:t xml:space="preserve"> </w:t>
            </w:r>
            <w:r w:rsidRPr="00AD3515">
              <w:rPr>
                <w:rFonts w:eastAsiaTheme="minorHAnsi" w:cstheme="minorBidi"/>
                <w:sz w:val="20"/>
                <w:szCs w:val="20"/>
                <w:lang w:eastAsia="en-US"/>
              </w:rPr>
              <w:t>4хКГТ-20-4,0</w:t>
            </w:r>
            <w:r w:rsidRPr="00AD3515">
              <w:rPr>
                <w:rFonts w:eastAsiaTheme="minorHAnsi" w:cstheme="minorBidi"/>
                <w:sz w:val="20"/>
                <w:szCs w:val="20"/>
                <w:lang w:val="en-US" w:eastAsia="en-US"/>
              </w:rPr>
              <w:t>/</w:t>
            </w:r>
            <w:r w:rsidRPr="00AD3515">
              <w:rPr>
                <w:rFonts w:eastAsiaTheme="minorHAnsi" w:cstheme="minorBidi"/>
                <w:sz w:val="20"/>
                <w:szCs w:val="20"/>
                <w:lang w:eastAsia="en-US"/>
              </w:rPr>
              <w:t>440,</w:t>
            </w:r>
            <w:r w:rsidR="00AD3515">
              <w:rPr>
                <w:rFonts w:eastAsiaTheme="minorHAnsi" w:cstheme="minorBidi"/>
                <w:sz w:val="20"/>
                <w:szCs w:val="20"/>
                <w:lang w:eastAsia="en-US"/>
              </w:rPr>
              <w:t xml:space="preserve"> </w:t>
            </w:r>
            <w:r w:rsidRPr="00AD3515">
              <w:rPr>
                <w:rFonts w:eastAsiaTheme="minorHAnsi" w:cstheme="minorBidi"/>
                <w:sz w:val="20"/>
                <w:szCs w:val="20"/>
                <w:lang w:eastAsia="en-US"/>
              </w:rPr>
              <w:t>2хТ-8</w:t>
            </w:r>
            <w:r w:rsidRPr="00AD3515">
              <w:rPr>
                <w:rFonts w:eastAsiaTheme="minorHAnsi" w:cstheme="minorBidi"/>
                <w:sz w:val="20"/>
                <w:szCs w:val="20"/>
                <w:lang w:val="en-US" w:eastAsia="en-US"/>
              </w:rPr>
              <w:t>/</w:t>
            </w:r>
            <w:r w:rsidRPr="00AD3515">
              <w:rPr>
                <w:rFonts w:eastAsiaTheme="minorHAnsi" w:cstheme="minorBidi"/>
                <w:sz w:val="20"/>
                <w:szCs w:val="20"/>
                <w:lang w:eastAsia="en-US"/>
              </w:rPr>
              <w:t>10-3,4</w:t>
            </w:r>
            <w:r w:rsidRPr="00AD3515">
              <w:rPr>
                <w:rFonts w:eastAsiaTheme="minorHAnsi" w:cstheme="minorBidi"/>
                <w:sz w:val="20"/>
                <w:szCs w:val="20"/>
                <w:lang w:val="en-US" w:eastAsia="en-US"/>
              </w:rPr>
              <w:t>/</w:t>
            </w:r>
            <w:r w:rsidRPr="00AD3515">
              <w:rPr>
                <w:rFonts w:eastAsiaTheme="minorHAnsi" w:cstheme="minorBidi"/>
                <w:sz w:val="20"/>
                <w:szCs w:val="20"/>
                <w:lang w:eastAsia="en-US"/>
              </w:rPr>
              <w:t>0,18</w:t>
            </w:r>
          </w:p>
        </w:tc>
      </w:tr>
      <w:tr w:rsidR="00B87F72" w:rsidRPr="00AD3515" w14:paraId="0FE66E32" w14:textId="77777777" w:rsidTr="00AD3515">
        <w:trPr>
          <w:cantSplit/>
        </w:trPr>
        <w:tc>
          <w:tcPr>
            <w:tcW w:w="2610" w:type="pct"/>
            <w:tcBorders>
              <w:top w:val="single" w:sz="6" w:space="0" w:color="auto"/>
              <w:left w:val="single" w:sz="6" w:space="0" w:color="auto"/>
              <w:bottom w:val="single" w:sz="6" w:space="0" w:color="auto"/>
              <w:right w:val="single" w:sz="6" w:space="0" w:color="auto"/>
            </w:tcBorders>
            <w:hideMark/>
          </w:tcPr>
          <w:p w14:paraId="5B6A49C3"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t>1. Установленная электрическая мощность</w:t>
            </w:r>
          </w:p>
        </w:tc>
        <w:tc>
          <w:tcPr>
            <w:tcW w:w="902" w:type="pct"/>
            <w:tcBorders>
              <w:top w:val="single" w:sz="6" w:space="0" w:color="auto"/>
              <w:left w:val="single" w:sz="6" w:space="0" w:color="auto"/>
              <w:bottom w:val="single" w:sz="6" w:space="0" w:color="auto"/>
              <w:right w:val="nil"/>
            </w:tcBorders>
            <w:vAlign w:val="center"/>
            <w:hideMark/>
          </w:tcPr>
          <w:p w14:paraId="179CB08F"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МВт</w:t>
            </w:r>
          </w:p>
        </w:tc>
        <w:tc>
          <w:tcPr>
            <w:tcW w:w="1489" w:type="pct"/>
            <w:tcBorders>
              <w:top w:val="single" w:sz="6" w:space="0" w:color="auto"/>
              <w:left w:val="single" w:sz="6" w:space="0" w:color="auto"/>
              <w:bottom w:val="single" w:sz="6" w:space="0" w:color="auto"/>
              <w:right w:val="single" w:sz="6" w:space="0" w:color="auto"/>
            </w:tcBorders>
            <w:vAlign w:val="center"/>
            <w:hideMark/>
          </w:tcPr>
          <w:p w14:paraId="712E14F2"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52</w:t>
            </w:r>
          </w:p>
        </w:tc>
      </w:tr>
      <w:tr w:rsidR="00B87F72" w:rsidRPr="00AD3515" w14:paraId="4CF6BBB8" w14:textId="77777777" w:rsidTr="00AD3515">
        <w:trPr>
          <w:cantSplit/>
        </w:trPr>
        <w:tc>
          <w:tcPr>
            <w:tcW w:w="2610" w:type="pct"/>
            <w:tcBorders>
              <w:top w:val="single" w:sz="6" w:space="0" w:color="auto"/>
              <w:left w:val="single" w:sz="6" w:space="0" w:color="auto"/>
              <w:bottom w:val="single" w:sz="6" w:space="0" w:color="auto"/>
              <w:right w:val="single" w:sz="6" w:space="0" w:color="auto"/>
            </w:tcBorders>
            <w:hideMark/>
          </w:tcPr>
          <w:p w14:paraId="161E2565"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t>2. Среднегодовая электрическая мощность</w:t>
            </w:r>
          </w:p>
        </w:tc>
        <w:tc>
          <w:tcPr>
            <w:tcW w:w="902" w:type="pct"/>
            <w:tcBorders>
              <w:top w:val="single" w:sz="6" w:space="0" w:color="auto"/>
              <w:left w:val="single" w:sz="6" w:space="0" w:color="auto"/>
              <w:bottom w:val="single" w:sz="6" w:space="0" w:color="auto"/>
              <w:right w:val="nil"/>
            </w:tcBorders>
            <w:vAlign w:val="center"/>
            <w:hideMark/>
          </w:tcPr>
          <w:p w14:paraId="1D8D5422"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МВт</w:t>
            </w:r>
          </w:p>
        </w:tc>
        <w:tc>
          <w:tcPr>
            <w:tcW w:w="1489" w:type="pct"/>
            <w:tcBorders>
              <w:top w:val="single" w:sz="6" w:space="0" w:color="auto"/>
              <w:left w:val="single" w:sz="6" w:space="0" w:color="auto"/>
              <w:bottom w:val="single" w:sz="6" w:space="0" w:color="auto"/>
              <w:right w:val="single" w:sz="6" w:space="0" w:color="auto"/>
            </w:tcBorders>
            <w:vAlign w:val="center"/>
            <w:hideMark/>
          </w:tcPr>
          <w:p w14:paraId="51E157EB"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47,8</w:t>
            </w:r>
          </w:p>
        </w:tc>
      </w:tr>
      <w:tr w:rsidR="00B87F72" w:rsidRPr="00AD3515" w14:paraId="42CEC62A" w14:textId="77777777" w:rsidTr="00AD3515">
        <w:trPr>
          <w:cantSplit/>
        </w:trPr>
        <w:tc>
          <w:tcPr>
            <w:tcW w:w="2610" w:type="pct"/>
            <w:tcBorders>
              <w:top w:val="single" w:sz="6" w:space="0" w:color="auto"/>
              <w:left w:val="single" w:sz="6" w:space="0" w:color="auto"/>
              <w:bottom w:val="single" w:sz="6" w:space="0" w:color="auto"/>
              <w:right w:val="single" w:sz="6" w:space="0" w:color="auto"/>
            </w:tcBorders>
            <w:hideMark/>
          </w:tcPr>
          <w:p w14:paraId="308C6A85"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t xml:space="preserve">3. Использование установленной электрической мощности </w:t>
            </w:r>
          </w:p>
        </w:tc>
        <w:tc>
          <w:tcPr>
            <w:tcW w:w="902" w:type="pct"/>
            <w:tcBorders>
              <w:top w:val="single" w:sz="6" w:space="0" w:color="auto"/>
              <w:left w:val="single" w:sz="6" w:space="0" w:color="auto"/>
              <w:bottom w:val="single" w:sz="6" w:space="0" w:color="auto"/>
              <w:right w:val="nil"/>
            </w:tcBorders>
            <w:vAlign w:val="center"/>
            <w:hideMark/>
          </w:tcPr>
          <w:p w14:paraId="15DF40A4"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час/год</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0BFA2A1"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8052</w:t>
            </w:r>
          </w:p>
        </w:tc>
      </w:tr>
      <w:tr w:rsidR="00B87F72" w:rsidRPr="00AD3515" w14:paraId="125E728A" w14:textId="77777777" w:rsidTr="00AD3515">
        <w:trPr>
          <w:cantSplit/>
        </w:trPr>
        <w:tc>
          <w:tcPr>
            <w:tcW w:w="2610" w:type="pct"/>
            <w:tcBorders>
              <w:top w:val="single" w:sz="6" w:space="0" w:color="auto"/>
              <w:left w:val="single" w:sz="6" w:space="0" w:color="auto"/>
              <w:bottom w:val="single" w:sz="6" w:space="0" w:color="auto"/>
              <w:right w:val="single" w:sz="6" w:space="0" w:color="auto"/>
            </w:tcBorders>
            <w:hideMark/>
          </w:tcPr>
          <w:p w14:paraId="119524A2"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t xml:space="preserve">4. Годовая выработка электроэнергии </w:t>
            </w:r>
          </w:p>
        </w:tc>
        <w:tc>
          <w:tcPr>
            <w:tcW w:w="902" w:type="pct"/>
            <w:tcBorders>
              <w:top w:val="single" w:sz="6" w:space="0" w:color="auto"/>
              <w:left w:val="single" w:sz="6" w:space="0" w:color="auto"/>
              <w:bottom w:val="single" w:sz="6" w:space="0" w:color="auto"/>
              <w:right w:val="nil"/>
            </w:tcBorders>
            <w:vAlign w:val="center"/>
            <w:hideMark/>
          </w:tcPr>
          <w:p w14:paraId="21AB197E"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млн.кВт</w:t>
            </w:r>
            <w:r w:rsidRPr="00AD3515">
              <w:rPr>
                <w:rFonts w:eastAsiaTheme="minorHAnsi" w:cstheme="minorBidi"/>
                <w:sz w:val="20"/>
                <w:szCs w:val="20"/>
                <w:lang w:val="en-US" w:eastAsia="en-US"/>
              </w:rPr>
              <w:sym w:font="Symbol" w:char="F0D7"/>
            </w:r>
            <w:r w:rsidRPr="00AD3515">
              <w:rPr>
                <w:rFonts w:eastAsiaTheme="minorHAnsi" w:cstheme="minorBidi"/>
                <w:sz w:val="20"/>
                <w:szCs w:val="20"/>
                <w:lang w:eastAsia="en-US"/>
              </w:rPr>
              <w:t>час</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BFDCAEB"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418,704</w:t>
            </w:r>
          </w:p>
        </w:tc>
      </w:tr>
      <w:tr w:rsidR="00B87F72" w:rsidRPr="00AD3515" w14:paraId="75E38576" w14:textId="77777777" w:rsidTr="00AD3515">
        <w:trPr>
          <w:cantSplit/>
        </w:trPr>
        <w:tc>
          <w:tcPr>
            <w:tcW w:w="2610" w:type="pct"/>
            <w:tcBorders>
              <w:top w:val="single" w:sz="6" w:space="0" w:color="auto"/>
              <w:left w:val="single" w:sz="6" w:space="0" w:color="auto"/>
              <w:bottom w:val="single" w:sz="6" w:space="0" w:color="auto"/>
              <w:right w:val="single" w:sz="6" w:space="0" w:color="auto"/>
            </w:tcBorders>
            <w:hideMark/>
          </w:tcPr>
          <w:p w14:paraId="4C5CD174"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t xml:space="preserve">5. Годовой отпуск полезной электроэнергии </w:t>
            </w:r>
          </w:p>
        </w:tc>
        <w:tc>
          <w:tcPr>
            <w:tcW w:w="902" w:type="pct"/>
            <w:tcBorders>
              <w:top w:val="single" w:sz="6" w:space="0" w:color="auto"/>
              <w:left w:val="single" w:sz="6" w:space="0" w:color="auto"/>
              <w:bottom w:val="single" w:sz="6" w:space="0" w:color="auto"/>
              <w:right w:val="nil"/>
            </w:tcBorders>
            <w:vAlign w:val="center"/>
            <w:hideMark/>
          </w:tcPr>
          <w:p w14:paraId="1FDC2742"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млн.кВт</w:t>
            </w:r>
            <w:r w:rsidRPr="00AD3515">
              <w:rPr>
                <w:rFonts w:eastAsiaTheme="minorHAnsi" w:cstheme="minorBidi"/>
                <w:sz w:val="20"/>
                <w:szCs w:val="20"/>
                <w:lang w:val="en-US" w:eastAsia="en-US"/>
              </w:rPr>
              <w:sym w:font="Symbol" w:char="F0D7"/>
            </w:r>
            <w:r w:rsidRPr="00AD3515">
              <w:rPr>
                <w:rFonts w:eastAsiaTheme="minorHAnsi" w:cstheme="minorBidi"/>
                <w:sz w:val="20"/>
                <w:szCs w:val="20"/>
                <w:lang w:eastAsia="en-US"/>
              </w:rPr>
              <w:t>час</w:t>
            </w:r>
          </w:p>
        </w:tc>
        <w:tc>
          <w:tcPr>
            <w:tcW w:w="1489" w:type="pct"/>
            <w:tcBorders>
              <w:top w:val="single" w:sz="6" w:space="0" w:color="auto"/>
              <w:left w:val="single" w:sz="6" w:space="0" w:color="auto"/>
              <w:bottom w:val="single" w:sz="6" w:space="0" w:color="auto"/>
              <w:right w:val="single" w:sz="6" w:space="0" w:color="auto"/>
            </w:tcBorders>
            <w:vAlign w:val="center"/>
            <w:hideMark/>
          </w:tcPr>
          <w:p w14:paraId="5BDAD9D4"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393,582</w:t>
            </w:r>
          </w:p>
        </w:tc>
      </w:tr>
      <w:tr w:rsidR="00B87F72" w:rsidRPr="00AD3515" w14:paraId="22754F42" w14:textId="77777777" w:rsidTr="00AD3515">
        <w:trPr>
          <w:cantSplit/>
        </w:trPr>
        <w:tc>
          <w:tcPr>
            <w:tcW w:w="2610" w:type="pct"/>
            <w:tcBorders>
              <w:top w:val="single" w:sz="6" w:space="0" w:color="auto"/>
              <w:left w:val="single" w:sz="6" w:space="0" w:color="auto"/>
              <w:bottom w:val="single" w:sz="6" w:space="0" w:color="auto"/>
              <w:right w:val="single" w:sz="6" w:space="0" w:color="auto"/>
            </w:tcBorders>
            <w:hideMark/>
          </w:tcPr>
          <w:p w14:paraId="3483EBD7"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lastRenderedPageBreak/>
              <w:t>6. Тепловая мощность, в т.ч.</w:t>
            </w:r>
          </w:p>
          <w:p w14:paraId="43FB6734"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t>отборов пара</w:t>
            </w:r>
          </w:p>
          <w:p w14:paraId="1EB31667"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t>ГВП</w:t>
            </w:r>
          </w:p>
        </w:tc>
        <w:tc>
          <w:tcPr>
            <w:tcW w:w="902" w:type="pct"/>
            <w:tcBorders>
              <w:top w:val="single" w:sz="6" w:space="0" w:color="auto"/>
              <w:left w:val="single" w:sz="6" w:space="0" w:color="auto"/>
              <w:bottom w:val="single" w:sz="6" w:space="0" w:color="auto"/>
              <w:right w:val="nil"/>
            </w:tcBorders>
            <w:vAlign w:val="center"/>
          </w:tcPr>
          <w:p w14:paraId="576F1F18"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Гкал/ч</w:t>
            </w:r>
          </w:p>
          <w:p w14:paraId="5D08C5F7" w14:textId="77777777" w:rsidR="00B87F72" w:rsidRPr="00AD3515" w:rsidRDefault="00B87F72" w:rsidP="000A639F">
            <w:pPr>
              <w:spacing w:line="276" w:lineRule="auto"/>
              <w:jc w:val="center"/>
              <w:rPr>
                <w:rFonts w:eastAsiaTheme="minorHAnsi" w:cstheme="minorBidi"/>
                <w:sz w:val="20"/>
                <w:szCs w:val="20"/>
                <w:lang w:eastAsia="en-US"/>
              </w:rPr>
            </w:pPr>
          </w:p>
        </w:tc>
        <w:tc>
          <w:tcPr>
            <w:tcW w:w="1489" w:type="pct"/>
            <w:tcBorders>
              <w:top w:val="single" w:sz="6" w:space="0" w:color="auto"/>
              <w:left w:val="single" w:sz="6" w:space="0" w:color="auto"/>
              <w:bottom w:val="single" w:sz="6" w:space="0" w:color="auto"/>
              <w:right w:val="single" w:sz="6" w:space="0" w:color="auto"/>
            </w:tcBorders>
            <w:vAlign w:val="center"/>
            <w:hideMark/>
          </w:tcPr>
          <w:p w14:paraId="349F844D"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48,0</w:t>
            </w:r>
          </w:p>
          <w:p w14:paraId="66A34334"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28,0</w:t>
            </w:r>
          </w:p>
          <w:p w14:paraId="20561BCD"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20,0</w:t>
            </w:r>
          </w:p>
        </w:tc>
      </w:tr>
      <w:tr w:rsidR="00B87F72" w:rsidRPr="00AD3515" w14:paraId="10E53116" w14:textId="77777777" w:rsidTr="00AD3515">
        <w:trPr>
          <w:cantSplit/>
        </w:trPr>
        <w:tc>
          <w:tcPr>
            <w:tcW w:w="2610" w:type="pct"/>
            <w:tcBorders>
              <w:top w:val="single" w:sz="6" w:space="0" w:color="auto"/>
              <w:left w:val="single" w:sz="6" w:space="0" w:color="auto"/>
              <w:bottom w:val="single" w:sz="6" w:space="0" w:color="auto"/>
              <w:right w:val="single" w:sz="6" w:space="0" w:color="auto"/>
            </w:tcBorders>
            <w:hideMark/>
          </w:tcPr>
          <w:p w14:paraId="096E4AE8"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t>7. Среднегодовая тепловая мощность</w:t>
            </w:r>
          </w:p>
        </w:tc>
        <w:tc>
          <w:tcPr>
            <w:tcW w:w="902" w:type="pct"/>
            <w:tcBorders>
              <w:top w:val="single" w:sz="6" w:space="0" w:color="auto"/>
              <w:left w:val="single" w:sz="6" w:space="0" w:color="auto"/>
              <w:bottom w:val="single" w:sz="6" w:space="0" w:color="auto"/>
              <w:right w:val="nil"/>
            </w:tcBorders>
            <w:vAlign w:val="center"/>
            <w:hideMark/>
          </w:tcPr>
          <w:p w14:paraId="673C5509"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Гкал</w:t>
            </w:r>
            <w:r w:rsidRPr="00AD3515">
              <w:rPr>
                <w:rFonts w:eastAsiaTheme="minorHAnsi" w:cstheme="minorBidi"/>
                <w:sz w:val="20"/>
                <w:szCs w:val="20"/>
                <w:lang w:val="en-US" w:eastAsia="en-US"/>
              </w:rPr>
              <w:t>/</w:t>
            </w:r>
            <w:r w:rsidRPr="00AD3515">
              <w:rPr>
                <w:rFonts w:eastAsiaTheme="minorHAnsi" w:cstheme="minorBidi"/>
                <w:sz w:val="20"/>
                <w:szCs w:val="20"/>
                <w:lang w:eastAsia="en-US"/>
              </w:rPr>
              <w:t>ч</w:t>
            </w:r>
          </w:p>
        </w:tc>
        <w:tc>
          <w:tcPr>
            <w:tcW w:w="1489" w:type="pct"/>
            <w:tcBorders>
              <w:top w:val="single" w:sz="6" w:space="0" w:color="auto"/>
              <w:left w:val="single" w:sz="6" w:space="0" w:color="auto"/>
              <w:bottom w:val="single" w:sz="6" w:space="0" w:color="auto"/>
              <w:right w:val="single" w:sz="6" w:space="0" w:color="auto"/>
            </w:tcBorders>
            <w:vAlign w:val="center"/>
            <w:hideMark/>
          </w:tcPr>
          <w:p w14:paraId="1097214D"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31,49</w:t>
            </w:r>
          </w:p>
        </w:tc>
      </w:tr>
      <w:tr w:rsidR="00B87F72" w:rsidRPr="00AD3515" w14:paraId="39542276" w14:textId="77777777" w:rsidTr="00AD3515">
        <w:trPr>
          <w:cantSplit/>
        </w:trPr>
        <w:tc>
          <w:tcPr>
            <w:tcW w:w="2610" w:type="pct"/>
            <w:tcBorders>
              <w:top w:val="single" w:sz="6" w:space="0" w:color="auto"/>
              <w:left w:val="single" w:sz="6" w:space="0" w:color="auto"/>
              <w:bottom w:val="single" w:sz="6" w:space="0" w:color="auto"/>
              <w:right w:val="single" w:sz="6" w:space="0" w:color="auto"/>
            </w:tcBorders>
            <w:hideMark/>
          </w:tcPr>
          <w:p w14:paraId="4398CF9D"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t xml:space="preserve">8. Использование установленной тепловой мощности </w:t>
            </w:r>
          </w:p>
        </w:tc>
        <w:tc>
          <w:tcPr>
            <w:tcW w:w="902" w:type="pct"/>
            <w:tcBorders>
              <w:top w:val="single" w:sz="6" w:space="0" w:color="auto"/>
              <w:left w:val="single" w:sz="6" w:space="0" w:color="auto"/>
              <w:bottom w:val="single" w:sz="6" w:space="0" w:color="auto"/>
              <w:right w:val="nil"/>
            </w:tcBorders>
            <w:vAlign w:val="center"/>
            <w:hideMark/>
          </w:tcPr>
          <w:p w14:paraId="5861A3D5"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час/год</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4D70E80"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5747</w:t>
            </w:r>
          </w:p>
        </w:tc>
      </w:tr>
      <w:tr w:rsidR="00B87F72" w:rsidRPr="00AD3515" w14:paraId="51245A18" w14:textId="77777777" w:rsidTr="00AD3515">
        <w:trPr>
          <w:cantSplit/>
        </w:trPr>
        <w:tc>
          <w:tcPr>
            <w:tcW w:w="2610" w:type="pct"/>
            <w:tcBorders>
              <w:top w:val="single" w:sz="6" w:space="0" w:color="auto"/>
              <w:left w:val="single" w:sz="6" w:space="0" w:color="auto"/>
              <w:bottom w:val="single" w:sz="6" w:space="0" w:color="auto"/>
              <w:right w:val="single" w:sz="6" w:space="0" w:color="auto"/>
            </w:tcBorders>
            <w:hideMark/>
          </w:tcPr>
          <w:p w14:paraId="6BBADA29"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t xml:space="preserve">9. Годовая выработка тепловой энергии </w:t>
            </w:r>
          </w:p>
        </w:tc>
        <w:tc>
          <w:tcPr>
            <w:tcW w:w="902" w:type="pct"/>
            <w:tcBorders>
              <w:top w:val="single" w:sz="6" w:space="0" w:color="auto"/>
              <w:left w:val="single" w:sz="6" w:space="0" w:color="auto"/>
              <w:bottom w:val="single" w:sz="6" w:space="0" w:color="auto"/>
              <w:right w:val="nil"/>
            </w:tcBorders>
            <w:vAlign w:val="center"/>
            <w:hideMark/>
          </w:tcPr>
          <w:p w14:paraId="7A505A2A"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Гкал</w:t>
            </w:r>
          </w:p>
        </w:tc>
        <w:tc>
          <w:tcPr>
            <w:tcW w:w="1489" w:type="pct"/>
            <w:tcBorders>
              <w:top w:val="single" w:sz="6" w:space="0" w:color="auto"/>
              <w:left w:val="single" w:sz="6" w:space="0" w:color="auto"/>
              <w:bottom w:val="single" w:sz="6" w:space="0" w:color="auto"/>
              <w:right w:val="single" w:sz="6" w:space="0" w:color="auto"/>
            </w:tcBorders>
            <w:vAlign w:val="center"/>
            <w:hideMark/>
          </w:tcPr>
          <w:p w14:paraId="77A00673"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275871</w:t>
            </w:r>
          </w:p>
        </w:tc>
      </w:tr>
      <w:tr w:rsidR="00B87F72" w:rsidRPr="002316BB" w14:paraId="50B28755" w14:textId="77777777" w:rsidTr="00AD3515">
        <w:trPr>
          <w:cantSplit/>
        </w:trPr>
        <w:tc>
          <w:tcPr>
            <w:tcW w:w="2610" w:type="pct"/>
            <w:tcBorders>
              <w:top w:val="single" w:sz="6" w:space="0" w:color="auto"/>
              <w:left w:val="single" w:sz="6" w:space="0" w:color="auto"/>
              <w:bottom w:val="single" w:sz="6" w:space="0" w:color="auto"/>
              <w:right w:val="single" w:sz="6" w:space="0" w:color="auto"/>
            </w:tcBorders>
            <w:hideMark/>
          </w:tcPr>
          <w:p w14:paraId="7AA12F58" w14:textId="77777777" w:rsidR="00B87F72" w:rsidRPr="00AD3515" w:rsidRDefault="00B87F72" w:rsidP="000A639F">
            <w:pPr>
              <w:spacing w:line="276" w:lineRule="auto"/>
              <w:jc w:val="both"/>
              <w:rPr>
                <w:rFonts w:eastAsiaTheme="minorHAnsi" w:cstheme="minorBidi"/>
                <w:sz w:val="20"/>
                <w:szCs w:val="20"/>
                <w:lang w:eastAsia="en-US"/>
              </w:rPr>
            </w:pPr>
            <w:r w:rsidRPr="00AD3515">
              <w:rPr>
                <w:rFonts w:eastAsiaTheme="minorHAnsi" w:cstheme="minorBidi"/>
                <w:sz w:val="20"/>
                <w:szCs w:val="20"/>
                <w:lang w:eastAsia="en-US"/>
              </w:rPr>
              <w:t>10. Годовой отпуск полезной тепловой энергии</w:t>
            </w:r>
          </w:p>
        </w:tc>
        <w:tc>
          <w:tcPr>
            <w:tcW w:w="902" w:type="pct"/>
            <w:tcBorders>
              <w:top w:val="single" w:sz="6" w:space="0" w:color="auto"/>
              <w:left w:val="single" w:sz="6" w:space="0" w:color="auto"/>
              <w:bottom w:val="single" w:sz="6" w:space="0" w:color="auto"/>
              <w:right w:val="nil"/>
            </w:tcBorders>
            <w:vAlign w:val="center"/>
            <w:hideMark/>
          </w:tcPr>
          <w:p w14:paraId="14A24100"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Гкал</w:t>
            </w:r>
          </w:p>
        </w:tc>
        <w:tc>
          <w:tcPr>
            <w:tcW w:w="1489" w:type="pct"/>
            <w:tcBorders>
              <w:top w:val="single" w:sz="6" w:space="0" w:color="auto"/>
              <w:left w:val="single" w:sz="6" w:space="0" w:color="auto"/>
              <w:bottom w:val="single" w:sz="6" w:space="0" w:color="auto"/>
              <w:right w:val="single" w:sz="6" w:space="0" w:color="auto"/>
            </w:tcBorders>
            <w:vAlign w:val="center"/>
            <w:hideMark/>
          </w:tcPr>
          <w:p w14:paraId="2FA4648F" w14:textId="77777777" w:rsidR="00B87F72" w:rsidRPr="00AD3515" w:rsidRDefault="00B87F72" w:rsidP="000A639F">
            <w:pPr>
              <w:spacing w:line="276" w:lineRule="auto"/>
              <w:jc w:val="center"/>
              <w:rPr>
                <w:rFonts w:eastAsiaTheme="minorHAnsi" w:cstheme="minorBidi"/>
                <w:sz w:val="20"/>
                <w:szCs w:val="20"/>
                <w:lang w:eastAsia="en-US"/>
              </w:rPr>
            </w:pPr>
            <w:r w:rsidRPr="00AD3515">
              <w:rPr>
                <w:rFonts w:eastAsiaTheme="minorHAnsi" w:cstheme="minorBidi"/>
                <w:sz w:val="20"/>
                <w:szCs w:val="20"/>
                <w:lang w:eastAsia="en-US"/>
              </w:rPr>
              <w:t>248284</w:t>
            </w:r>
          </w:p>
        </w:tc>
      </w:tr>
    </w:tbl>
    <w:p w14:paraId="6BFEA95C" w14:textId="77777777" w:rsidR="007F5337" w:rsidRDefault="007F5337" w:rsidP="007F5337">
      <w:pPr>
        <w:pStyle w:val="2"/>
        <w:numPr>
          <w:ilvl w:val="0"/>
          <w:numId w:val="0"/>
        </w:numPr>
        <w:spacing w:before="0" w:after="0"/>
        <w:ind w:left="1276"/>
        <w:jc w:val="both"/>
        <w:rPr>
          <w:rFonts w:ascii="Times New Roman" w:hAnsi="Times New Roman" w:cs="Times New Roman"/>
          <w:i w:val="0"/>
          <w:sz w:val="24"/>
          <w:szCs w:val="24"/>
          <w:highlight w:val="yellow"/>
        </w:rPr>
      </w:pPr>
    </w:p>
    <w:p w14:paraId="23B41454" w14:textId="77777777" w:rsidR="007F5337" w:rsidRPr="00A240A1" w:rsidRDefault="007F5337" w:rsidP="007F5337">
      <w:pPr>
        <w:pStyle w:val="2"/>
        <w:numPr>
          <w:ilvl w:val="0"/>
          <w:numId w:val="0"/>
        </w:numPr>
        <w:spacing w:before="0" w:after="0"/>
        <w:ind w:left="1276"/>
        <w:jc w:val="both"/>
        <w:rPr>
          <w:rFonts w:ascii="Times New Roman" w:hAnsi="Times New Roman" w:cs="Times New Roman"/>
          <w:i w:val="0"/>
          <w:sz w:val="24"/>
          <w:szCs w:val="24"/>
        </w:rPr>
      </w:pPr>
    </w:p>
    <w:p w14:paraId="4E7C8F31" w14:textId="77777777" w:rsidR="007F5337" w:rsidRPr="00A240A1" w:rsidRDefault="007F5337" w:rsidP="007F5337">
      <w:pPr>
        <w:pStyle w:val="2"/>
        <w:spacing w:before="0" w:after="0"/>
        <w:ind w:left="567" w:firstLine="709"/>
        <w:jc w:val="both"/>
        <w:rPr>
          <w:rFonts w:ascii="Times New Roman" w:hAnsi="Times New Roman" w:cs="Times New Roman"/>
          <w:i w:val="0"/>
          <w:sz w:val="24"/>
          <w:szCs w:val="24"/>
        </w:rPr>
      </w:pPr>
      <w:bookmarkStart w:id="66" w:name="_Toc16693021"/>
      <w:r w:rsidRPr="00A240A1">
        <w:rPr>
          <w:rFonts w:ascii="Times New Roman" w:hAnsi="Times New Roman" w:cs="Times New Roman"/>
          <w:i w:val="0"/>
          <w:sz w:val="24"/>
          <w:szCs w:val="24"/>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65"/>
      <w:bookmarkEnd w:id="66"/>
    </w:p>
    <w:p w14:paraId="1B8E18E1" w14:textId="77777777" w:rsidR="007F5337" w:rsidRPr="00A240A1" w:rsidRDefault="007F5337" w:rsidP="007F5337">
      <w:pPr>
        <w:pStyle w:val="2"/>
        <w:numPr>
          <w:ilvl w:val="0"/>
          <w:numId w:val="0"/>
        </w:numPr>
        <w:spacing w:before="0" w:after="0"/>
        <w:ind w:left="1276"/>
        <w:jc w:val="both"/>
        <w:rPr>
          <w:rFonts w:ascii="Times New Roman" w:hAnsi="Times New Roman" w:cs="Times New Roman"/>
          <w:i w:val="0"/>
          <w:sz w:val="24"/>
          <w:szCs w:val="24"/>
        </w:rPr>
      </w:pPr>
    </w:p>
    <w:p w14:paraId="355D2D8E" w14:textId="77777777" w:rsidR="00A240A1" w:rsidRPr="00A240A1" w:rsidRDefault="00A240A1" w:rsidP="005D0FC9">
      <w:pPr>
        <w:ind w:firstLine="851"/>
      </w:pPr>
      <w:r w:rsidRPr="00A240A1">
        <w:t>Не планируется.</w:t>
      </w:r>
    </w:p>
    <w:p w14:paraId="52A974CE" w14:textId="77777777" w:rsidR="007F5337" w:rsidRPr="00A240A1" w:rsidRDefault="007F5337" w:rsidP="007F5337">
      <w:pPr>
        <w:pStyle w:val="2"/>
        <w:numPr>
          <w:ilvl w:val="0"/>
          <w:numId w:val="0"/>
        </w:numPr>
        <w:spacing w:before="0" w:after="0"/>
        <w:ind w:left="1276"/>
        <w:jc w:val="both"/>
        <w:rPr>
          <w:rFonts w:ascii="Times New Roman" w:hAnsi="Times New Roman" w:cs="Times New Roman"/>
          <w:i w:val="0"/>
          <w:sz w:val="24"/>
          <w:szCs w:val="24"/>
        </w:rPr>
      </w:pPr>
    </w:p>
    <w:p w14:paraId="49F2E2F8" w14:textId="77777777" w:rsidR="007F5337" w:rsidRPr="00B87F72" w:rsidRDefault="007F5337" w:rsidP="007F5337">
      <w:pPr>
        <w:pStyle w:val="2"/>
        <w:spacing w:before="0" w:after="0"/>
        <w:ind w:left="567" w:firstLine="709"/>
        <w:jc w:val="both"/>
        <w:rPr>
          <w:rFonts w:ascii="Times New Roman" w:hAnsi="Times New Roman" w:cs="Times New Roman"/>
          <w:i w:val="0"/>
          <w:sz w:val="24"/>
          <w:szCs w:val="24"/>
        </w:rPr>
      </w:pPr>
      <w:bookmarkStart w:id="67" w:name="_Toc5724085"/>
      <w:bookmarkStart w:id="68" w:name="_Toc16693022"/>
      <w:r w:rsidRPr="00B87F72">
        <w:rPr>
          <w:rFonts w:ascii="Times New Roman" w:hAnsi="Times New Roman" w:cs="Times New Roman"/>
          <w:i w:val="0"/>
          <w:sz w:val="24"/>
          <w:szCs w:val="24"/>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67"/>
      <w:bookmarkEnd w:id="68"/>
    </w:p>
    <w:p w14:paraId="05FA1FA9" w14:textId="77777777" w:rsidR="00B87F72" w:rsidRPr="00B87F72" w:rsidRDefault="00B87F72" w:rsidP="00B87F72">
      <w:pPr>
        <w:widowControl w:val="0"/>
        <w:spacing w:before="240" w:line="273" w:lineRule="auto"/>
        <w:ind w:left="218" w:right="-1" w:firstLine="626"/>
        <w:jc w:val="both"/>
        <w:rPr>
          <w:rFonts w:eastAsia="Times New Roman" w:cstheme="minorBidi"/>
          <w:lang w:eastAsia="en-US"/>
        </w:rPr>
      </w:pPr>
      <w:r w:rsidRPr="00B87F72">
        <w:rPr>
          <w:rFonts w:eastAsia="Times New Roman" w:cstheme="minorBidi"/>
          <w:lang w:eastAsia="en-US"/>
        </w:rPr>
        <w:t>Р</w:t>
      </w:r>
      <w:r w:rsidRPr="00B87F72">
        <w:rPr>
          <w:rFonts w:eastAsia="Times New Roman" w:cstheme="minorBidi"/>
          <w:spacing w:val="-1"/>
          <w:lang w:eastAsia="en-US"/>
        </w:rPr>
        <w:t>е</w:t>
      </w:r>
      <w:r w:rsidRPr="00B87F72">
        <w:rPr>
          <w:rFonts w:eastAsia="Times New Roman" w:cstheme="minorBidi"/>
          <w:spacing w:val="2"/>
          <w:lang w:eastAsia="en-US"/>
        </w:rPr>
        <w:t>г</w:t>
      </w:r>
      <w:r w:rsidRPr="00B87F72">
        <w:rPr>
          <w:rFonts w:eastAsia="Times New Roman" w:cstheme="minorBidi"/>
          <w:spacing w:val="-5"/>
          <w:lang w:eastAsia="en-US"/>
        </w:rPr>
        <w:t>у</w:t>
      </w:r>
      <w:r w:rsidRPr="00B87F72">
        <w:rPr>
          <w:rFonts w:eastAsia="Times New Roman" w:cstheme="minorBidi"/>
          <w:lang w:eastAsia="en-US"/>
        </w:rPr>
        <w:t>л</w:t>
      </w:r>
      <w:r w:rsidRPr="00B87F72">
        <w:rPr>
          <w:rFonts w:eastAsia="Times New Roman" w:cstheme="minorBidi"/>
          <w:spacing w:val="1"/>
          <w:lang w:eastAsia="en-US"/>
        </w:rPr>
        <w:t>и</w:t>
      </w:r>
      <w:r w:rsidRPr="00B87F72">
        <w:rPr>
          <w:rFonts w:eastAsia="Times New Roman" w:cstheme="minorBidi"/>
          <w:lang w:eastAsia="en-US"/>
        </w:rPr>
        <w:t>ров</w:t>
      </w:r>
      <w:r w:rsidRPr="00B87F72">
        <w:rPr>
          <w:rFonts w:eastAsia="Times New Roman" w:cstheme="minorBidi"/>
          <w:spacing w:val="-2"/>
          <w:lang w:eastAsia="en-US"/>
        </w:rPr>
        <w:t>а</w:t>
      </w:r>
      <w:r w:rsidRPr="00B87F72">
        <w:rPr>
          <w:rFonts w:eastAsia="Times New Roman" w:cstheme="minorBidi"/>
          <w:lang w:eastAsia="en-US"/>
        </w:rPr>
        <w:t>ние</w:t>
      </w:r>
      <w:r w:rsidRPr="00B87F72">
        <w:rPr>
          <w:rFonts w:eastAsia="Times New Roman" w:cstheme="minorBidi"/>
          <w:spacing w:val="8"/>
          <w:lang w:eastAsia="en-US"/>
        </w:rPr>
        <w:t xml:space="preserve"> </w:t>
      </w:r>
      <w:r w:rsidRPr="00B87F72">
        <w:rPr>
          <w:rFonts w:eastAsia="Times New Roman" w:cstheme="minorBidi"/>
          <w:lang w:eastAsia="en-US"/>
        </w:rPr>
        <w:t>от</w:t>
      </w:r>
      <w:r w:rsidRPr="00B87F72">
        <w:rPr>
          <w:rFonts w:eastAsia="Times New Roman" w:cstheme="minorBidi"/>
          <w:spacing w:val="4"/>
          <w:lang w:eastAsia="en-US"/>
        </w:rPr>
        <w:t>п</w:t>
      </w:r>
      <w:r w:rsidRPr="00B87F72">
        <w:rPr>
          <w:rFonts w:eastAsia="Times New Roman" w:cstheme="minorBidi"/>
          <w:spacing w:val="-5"/>
          <w:lang w:eastAsia="en-US"/>
        </w:rPr>
        <w:t>у</w:t>
      </w:r>
      <w:r w:rsidRPr="00B87F72">
        <w:rPr>
          <w:rFonts w:eastAsia="Times New Roman" w:cstheme="minorBidi"/>
          <w:spacing w:val="-1"/>
          <w:lang w:eastAsia="en-US"/>
        </w:rPr>
        <w:t>с</w:t>
      </w:r>
      <w:r w:rsidRPr="00B87F72">
        <w:rPr>
          <w:rFonts w:eastAsia="Times New Roman" w:cstheme="minorBidi"/>
          <w:spacing w:val="3"/>
          <w:lang w:eastAsia="en-US"/>
        </w:rPr>
        <w:t>к</w:t>
      </w:r>
      <w:r w:rsidRPr="00B87F72">
        <w:rPr>
          <w:rFonts w:eastAsia="Times New Roman" w:cstheme="minorBidi"/>
          <w:lang w:eastAsia="en-US"/>
        </w:rPr>
        <w:t>а</w:t>
      </w:r>
      <w:r w:rsidRPr="00B87F72">
        <w:rPr>
          <w:rFonts w:eastAsia="Times New Roman" w:cstheme="minorBidi"/>
          <w:spacing w:val="8"/>
          <w:lang w:eastAsia="en-US"/>
        </w:rPr>
        <w:t xml:space="preserve"> </w:t>
      </w:r>
      <w:r w:rsidRPr="00B87F72">
        <w:rPr>
          <w:rFonts w:eastAsia="Times New Roman" w:cstheme="minorBidi"/>
          <w:lang w:eastAsia="en-US"/>
        </w:rPr>
        <w:t>т</w:t>
      </w:r>
      <w:r w:rsidRPr="00B87F72">
        <w:rPr>
          <w:rFonts w:eastAsia="Times New Roman" w:cstheme="minorBidi"/>
          <w:spacing w:val="-1"/>
          <w:lang w:eastAsia="en-US"/>
        </w:rPr>
        <w:t>е</w:t>
      </w:r>
      <w:r w:rsidRPr="00B87F72">
        <w:rPr>
          <w:rFonts w:eastAsia="Times New Roman" w:cstheme="minorBidi"/>
          <w:lang w:eastAsia="en-US"/>
        </w:rPr>
        <w:t>пла</w:t>
      </w:r>
      <w:r w:rsidRPr="00B87F72">
        <w:rPr>
          <w:rFonts w:eastAsia="Times New Roman" w:cstheme="minorBidi"/>
          <w:spacing w:val="8"/>
          <w:lang w:eastAsia="en-US"/>
        </w:rPr>
        <w:t xml:space="preserve"> </w:t>
      </w:r>
      <w:r w:rsidRPr="00B87F72">
        <w:rPr>
          <w:rFonts w:eastAsia="Times New Roman" w:cstheme="minorBidi"/>
          <w:lang w:eastAsia="en-US"/>
        </w:rPr>
        <w:t>в</w:t>
      </w:r>
      <w:r w:rsidRPr="00B87F72">
        <w:rPr>
          <w:rFonts w:eastAsia="Times New Roman" w:cstheme="minorBidi"/>
          <w:spacing w:val="8"/>
          <w:lang w:eastAsia="en-US"/>
        </w:rPr>
        <w:t xml:space="preserve"> </w:t>
      </w:r>
      <w:r w:rsidRPr="00B87F72">
        <w:rPr>
          <w:rFonts w:eastAsia="Times New Roman" w:cstheme="minorBidi"/>
          <w:lang w:eastAsia="en-US"/>
        </w:rPr>
        <w:t>т</w:t>
      </w:r>
      <w:r w:rsidRPr="00B87F72">
        <w:rPr>
          <w:rFonts w:eastAsia="Times New Roman" w:cstheme="minorBidi"/>
          <w:spacing w:val="-1"/>
          <w:lang w:eastAsia="en-US"/>
        </w:rPr>
        <w:t>е</w:t>
      </w:r>
      <w:r w:rsidRPr="00B87F72">
        <w:rPr>
          <w:rFonts w:eastAsia="Times New Roman" w:cstheme="minorBidi"/>
          <w:lang w:eastAsia="en-US"/>
        </w:rPr>
        <w:t>пловые</w:t>
      </w:r>
      <w:r w:rsidRPr="00B87F72">
        <w:rPr>
          <w:rFonts w:eastAsia="Times New Roman" w:cstheme="minorBidi"/>
          <w:spacing w:val="7"/>
          <w:lang w:eastAsia="en-US"/>
        </w:rPr>
        <w:t xml:space="preserve"> </w:t>
      </w:r>
      <w:r w:rsidRPr="00B87F72">
        <w:rPr>
          <w:rFonts w:eastAsia="Times New Roman" w:cstheme="minorBidi"/>
          <w:spacing w:val="1"/>
          <w:lang w:eastAsia="en-US"/>
        </w:rPr>
        <w:t>с</w:t>
      </w:r>
      <w:r w:rsidRPr="00B87F72">
        <w:rPr>
          <w:rFonts w:eastAsia="Times New Roman" w:cstheme="minorBidi"/>
          <w:spacing w:val="-1"/>
          <w:lang w:eastAsia="en-US"/>
        </w:rPr>
        <w:t>е</w:t>
      </w:r>
      <w:r w:rsidRPr="00B87F72">
        <w:rPr>
          <w:rFonts w:eastAsia="Times New Roman" w:cstheme="minorBidi"/>
          <w:spacing w:val="2"/>
          <w:lang w:eastAsia="en-US"/>
        </w:rPr>
        <w:t>т</w:t>
      </w:r>
      <w:r w:rsidRPr="00B87F72">
        <w:rPr>
          <w:rFonts w:eastAsia="Times New Roman" w:cstheme="minorBidi"/>
          <w:lang w:eastAsia="en-US"/>
        </w:rPr>
        <w:t>и</w:t>
      </w:r>
      <w:r w:rsidRPr="00B87F72">
        <w:rPr>
          <w:rFonts w:eastAsia="Times New Roman" w:cstheme="minorBidi"/>
          <w:spacing w:val="10"/>
          <w:lang w:eastAsia="en-US"/>
        </w:rPr>
        <w:t xml:space="preserve"> </w:t>
      </w:r>
      <w:r w:rsidRPr="00B87F72">
        <w:rPr>
          <w:rFonts w:eastAsia="Times New Roman" w:cstheme="minorBidi"/>
          <w:lang w:eastAsia="en-US"/>
        </w:rPr>
        <w:t>г.</w:t>
      </w:r>
      <w:r w:rsidRPr="00B87F72">
        <w:rPr>
          <w:rFonts w:eastAsia="Times New Roman" w:cstheme="minorBidi"/>
          <w:spacing w:val="9"/>
          <w:lang w:eastAsia="en-US"/>
        </w:rPr>
        <w:t xml:space="preserve"> </w:t>
      </w:r>
      <w:r w:rsidRPr="00B87F72">
        <w:rPr>
          <w:rFonts w:eastAsia="Times New Roman" w:cstheme="minorBidi"/>
          <w:spacing w:val="1"/>
          <w:lang w:eastAsia="en-US"/>
        </w:rPr>
        <w:t>Т</w:t>
      </w:r>
      <w:r w:rsidRPr="00B87F72">
        <w:rPr>
          <w:rFonts w:eastAsia="Times New Roman" w:cstheme="minorBidi"/>
          <w:spacing w:val="-8"/>
          <w:lang w:eastAsia="en-US"/>
        </w:rPr>
        <w:t>у</w:t>
      </w:r>
      <w:r w:rsidRPr="00B87F72">
        <w:rPr>
          <w:rFonts w:eastAsia="Times New Roman" w:cstheme="minorBidi"/>
          <w:spacing w:val="2"/>
          <w:lang w:eastAsia="en-US"/>
        </w:rPr>
        <w:t>т</w:t>
      </w:r>
      <w:r w:rsidRPr="00B87F72">
        <w:rPr>
          <w:rFonts w:eastAsia="Times New Roman" w:cstheme="minorBidi"/>
          <w:spacing w:val="-1"/>
          <w:lang w:eastAsia="en-US"/>
        </w:rPr>
        <w:t>ае</w:t>
      </w:r>
      <w:r w:rsidRPr="00B87F72">
        <w:rPr>
          <w:rFonts w:eastAsia="Times New Roman" w:cstheme="minorBidi"/>
          <w:spacing w:val="1"/>
          <w:lang w:eastAsia="en-US"/>
        </w:rPr>
        <w:t>в</w:t>
      </w:r>
      <w:r w:rsidRPr="00B87F72">
        <w:rPr>
          <w:rFonts w:eastAsia="Times New Roman" w:cstheme="minorBidi"/>
          <w:lang w:eastAsia="en-US"/>
        </w:rPr>
        <w:t>а</w:t>
      </w:r>
      <w:r w:rsidRPr="00B87F72">
        <w:rPr>
          <w:rFonts w:eastAsia="Times New Roman" w:cstheme="minorBidi"/>
          <w:spacing w:val="15"/>
          <w:lang w:eastAsia="en-US"/>
        </w:rPr>
        <w:t xml:space="preserve"> </w:t>
      </w:r>
      <w:r w:rsidRPr="00B87F72">
        <w:rPr>
          <w:rFonts w:eastAsia="Times New Roman" w:cstheme="minorBidi"/>
          <w:lang w:eastAsia="en-US"/>
        </w:rPr>
        <w:t>–</w:t>
      </w:r>
      <w:r w:rsidRPr="00B87F72">
        <w:rPr>
          <w:rFonts w:eastAsia="Times New Roman" w:cstheme="minorBidi"/>
          <w:spacing w:val="9"/>
          <w:lang w:eastAsia="en-US"/>
        </w:rPr>
        <w:t xml:space="preserve"> </w:t>
      </w:r>
      <w:r w:rsidRPr="00B87F72">
        <w:rPr>
          <w:rFonts w:eastAsia="Times New Roman" w:cstheme="minorBidi"/>
          <w:lang w:eastAsia="en-US"/>
        </w:rPr>
        <w:t>к</w:t>
      </w:r>
      <w:r w:rsidRPr="00B87F72">
        <w:rPr>
          <w:rFonts w:eastAsia="Times New Roman" w:cstheme="minorBidi"/>
          <w:spacing w:val="-1"/>
          <w:lang w:eastAsia="en-US"/>
        </w:rPr>
        <w:t>а</w:t>
      </w:r>
      <w:r w:rsidRPr="00B87F72">
        <w:rPr>
          <w:rFonts w:eastAsia="Times New Roman" w:cstheme="minorBidi"/>
          <w:spacing w:val="1"/>
          <w:lang w:eastAsia="en-US"/>
        </w:rPr>
        <w:t>ч</w:t>
      </w:r>
      <w:r w:rsidRPr="00B87F72">
        <w:rPr>
          <w:rFonts w:eastAsia="Times New Roman" w:cstheme="minorBidi"/>
          <w:spacing w:val="-1"/>
          <w:lang w:eastAsia="en-US"/>
        </w:rPr>
        <w:t>ес</w:t>
      </w:r>
      <w:r w:rsidRPr="00B87F72">
        <w:rPr>
          <w:rFonts w:eastAsia="Times New Roman" w:cstheme="minorBidi"/>
          <w:lang w:eastAsia="en-US"/>
        </w:rPr>
        <w:t>твенно</w:t>
      </w:r>
      <w:r w:rsidRPr="00B87F72">
        <w:rPr>
          <w:rFonts w:eastAsia="Times New Roman" w:cstheme="minorBidi"/>
          <w:spacing w:val="-1"/>
          <w:lang w:eastAsia="en-US"/>
        </w:rPr>
        <w:t>е</w:t>
      </w:r>
      <w:r w:rsidRPr="00B87F72">
        <w:rPr>
          <w:rFonts w:eastAsia="Times New Roman" w:cstheme="minorBidi"/>
          <w:lang w:eastAsia="en-US"/>
        </w:rPr>
        <w:t>.</w:t>
      </w:r>
      <w:r w:rsidRPr="00B87F72">
        <w:rPr>
          <w:rFonts w:eastAsia="Times New Roman" w:cstheme="minorBidi"/>
          <w:spacing w:val="9"/>
          <w:lang w:eastAsia="en-US"/>
        </w:rPr>
        <w:t xml:space="preserve"> </w:t>
      </w:r>
      <w:r w:rsidRPr="00B87F72">
        <w:rPr>
          <w:rFonts w:eastAsia="Times New Roman" w:cstheme="minorBidi"/>
          <w:lang w:eastAsia="en-US"/>
        </w:rPr>
        <w:t>От</w:t>
      </w:r>
      <w:r w:rsidRPr="00B87F72">
        <w:rPr>
          <w:rFonts w:eastAsia="Times New Roman" w:cstheme="minorBidi"/>
          <w:spacing w:val="3"/>
          <w:lang w:eastAsia="en-US"/>
        </w:rPr>
        <w:t>п</w:t>
      </w:r>
      <w:r w:rsidRPr="00B87F72">
        <w:rPr>
          <w:rFonts w:eastAsia="Times New Roman" w:cstheme="minorBidi"/>
          <w:spacing w:val="-8"/>
          <w:lang w:eastAsia="en-US"/>
        </w:rPr>
        <w:t>у</w:t>
      </w:r>
      <w:r w:rsidRPr="00B87F72">
        <w:rPr>
          <w:rFonts w:eastAsia="Times New Roman" w:cstheme="minorBidi"/>
          <w:spacing w:val="-1"/>
          <w:lang w:eastAsia="en-US"/>
        </w:rPr>
        <w:t>с</w:t>
      </w:r>
      <w:r w:rsidRPr="00B87F72">
        <w:rPr>
          <w:rFonts w:eastAsia="Times New Roman" w:cstheme="minorBidi"/>
          <w:lang w:eastAsia="en-US"/>
        </w:rPr>
        <w:t>к</w:t>
      </w:r>
      <w:r w:rsidRPr="00B87F72">
        <w:rPr>
          <w:rFonts w:eastAsia="Times New Roman" w:cstheme="minorBidi"/>
          <w:spacing w:val="10"/>
          <w:lang w:eastAsia="en-US"/>
        </w:rPr>
        <w:t xml:space="preserve"> </w:t>
      </w:r>
      <w:r w:rsidRPr="00B87F72">
        <w:rPr>
          <w:rFonts w:eastAsia="Times New Roman" w:cstheme="minorBidi"/>
          <w:lang w:eastAsia="en-US"/>
        </w:rPr>
        <w:t>т</w:t>
      </w:r>
      <w:r w:rsidRPr="00B87F72">
        <w:rPr>
          <w:rFonts w:eastAsia="Times New Roman" w:cstheme="minorBidi"/>
          <w:spacing w:val="-1"/>
          <w:lang w:eastAsia="en-US"/>
        </w:rPr>
        <w:t>е</w:t>
      </w:r>
      <w:r w:rsidRPr="00B87F72">
        <w:rPr>
          <w:rFonts w:eastAsia="Times New Roman" w:cstheme="minorBidi"/>
          <w:lang w:eastAsia="en-US"/>
        </w:rPr>
        <w:t>пла в теплов</w:t>
      </w:r>
      <w:r w:rsidRPr="00B87F72">
        <w:rPr>
          <w:rFonts w:eastAsia="Times New Roman" w:cstheme="minorBidi"/>
          <w:spacing w:val="-1"/>
          <w:lang w:eastAsia="en-US"/>
        </w:rPr>
        <w:t>ы</w:t>
      </w:r>
      <w:r w:rsidRPr="00B87F72">
        <w:rPr>
          <w:rFonts w:eastAsia="Times New Roman" w:cstheme="minorBidi"/>
          <w:lang w:eastAsia="en-US"/>
        </w:rPr>
        <w:t>е</w:t>
      </w:r>
      <w:r w:rsidRPr="00B87F72">
        <w:rPr>
          <w:rFonts w:eastAsia="Times New Roman" w:cstheme="minorBidi"/>
          <w:spacing w:val="-1"/>
          <w:lang w:eastAsia="en-US"/>
        </w:rPr>
        <w:t xml:space="preserve"> се</w:t>
      </w:r>
      <w:r w:rsidRPr="00B87F72">
        <w:rPr>
          <w:rFonts w:eastAsia="Times New Roman" w:cstheme="minorBidi"/>
          <w:lang w:eastAsia="en-US"/>
        </w:rPr>
        <w:t>ти произ</w:t>
      </w:r>
      <w:r w:rsidRPr="00B87F72">
        <w:rPr>
          <w:rFonts w:eastAsia="Times New Roman" w:cstheme="minorBidi"/>
          <w:spacing w:val="-3"/>
          <w:lang w:eastAsia="en-US"/>
        </w:rPr>
        <w:t>в</w:t>
      </w:r>
      <w:r w:rsidRPr="00B87F72">
        <w:rPr>
          <w:rFonts w:eastAsia="Times New Roman" w:cstheme="minorBidi"/>
          <w:lang w:eastAsia="en-US"/>
        </w:rPr>
        <w:t>од</w:t>
      </w:r>
      <w:r w:rsidRPr="00B87F72">
        <w:rPr>
          <w:rFonts w:eastAsia="Times New Roman" w:cstheme="minorBidi"/>
          <w:spacing w:val="1"/>
          <w:lang w:eastAsia="en-US"/>
        </w:rPr>
        <w:t>и</w:t>
      </w:r>
      <w:r w:rsidRPr="00B87F72">
        <w:rPr>
          <w:rFonts w:eastAsia="Times New Roman" w:cstheme="minorBidi"/>
          <w:lang w:eastAsia="en-US"/>
        </w:rPr>
        <w:t>т</w:t>
      </w:r>
      <w:r w:rsidRPr="00B87F72">
        <w:rPr>
          <w:rFonts w:eastAsia="Times New Roman" w:cstheme="minorBidi"/>
          <w:spacing w:val="-1"/>
          <w:lang w:eastAsia="en-US"/>
        </w:rPr>
        <w:t>с</w:t>
      </w:r>
      <w:r w:rsidRPr="00B87F72">
        <w:rPr>
          <w:rFonts w:eastAsia="Times New Roman" w:cstheme="minorBidi"/>
          <w:lang w:eastAsia="en-US"/>
        </w:rPr>
        <w:t xml:space="preserve">я в </w:t>
      </w:r>
      <w:r w:rsidRPr="00B87F72">
        <w:rPr>
          <w:rFonts w:eastAsia="Times New Roman" w:cstheme="minorBidi"/>
          <w:spacing w:val="-2"/>
          <w:lang w:eastAsia="en-US"/>
        </w:rPr>
        <w:t>с</w:t>
      </w:r>
      <w:r w:rsidRPr="00B87F72">
        <w:rPr>
          <w:rFonts w:eastAsia="Times New Roman" w:cstheme="minorBidi"/>
          <w:lang w:eastAsia="en-US"/>
        </w:rPr>
        <w:t>оотв</w:t>
      </w:r>
      <w:r w:rsidRPr="00B87F72">
        <w:rPr>
          <w:rFonts w:eastAsia="Times New Roman" w:cstheme="minorBidi"/>
          <w:spacing w:val="-2"/>
          <w:lang w:eastAsia="en-US"/>
        </w:rPr>
        <w:t>е</w:t>
      </w:r>
      <w:r w:rsidRPr="00B87F72">
        <w:rPr>
          <w:rFonts w:eastAsia="Times New Roman" w:cstheme="minorBidi"/>
          <w:lang w:eastAsia="en-US"/>
        </w:rPr>
        <w:t>т</w:t>
      </w:r>
      <w:r w:rsidRPr="00B87F72">
        <w:rPr>
          <w:rFonts w:eastAsia="Times New Roman" w:cstheme="minorBidi"/>
          <w:spacing w:val="-1"/>
          <w:lang w:eastAsia="en-US"/>
        </w:rPr>
        <w:t>с</w:t>
      </w:r>
      <w:r w:rsidRPr="00B87F72">
        <w:rPr>
          <w:rFonts w:eastAsia="Times New Roman" w:cstheme="minorBidi"/>
          <w:lang w:eastAsia="en-US"/>
        </w:rPr>
        <w:t>твие</w:t>
      </w:r>
      <w:r w:rsidRPr="00B87F72">
        <w:rPr>
          <w:rFonts w:eastAsia="Times New Roman" w:cstheme="minorBidi"/>
          <w:spacing w:val="-1"/>
          <w:lang w:eastAsia="en-US"/>
        </w:rPr>
        <w:t xml:space="preserve"> </w:t>
      </w:r>
      <w:r w:rsidRPr="00B87F72">
        <w:rPr>
          <w:rFonts w:eastAsia="Times New Roman" w:cstheme="minorBidi"/>
          <w:lang w:eastAsia="en-US"/>
        </w:rPr>
        <w:t>с</w:t>
      </w:r>
      <w:r w:rsidRPr="00B87F72">
        <w:rPr>
          <w:rFonts w:eastAsia="Times New Roman" w:cstheme="minorBidi"/>
          <w:spacing w:val="3"/>
          <w:lang w:eastAsia="en-US"/>
        </w:rPr>
        <w:t xml:space="preserve"> </w:t>
      </w:r>
      <w:r w:rsidRPr="00B87F72">
        <w:rPr>
          <w:rFonts w:eastAsia="Times New Roman" w:cstheme="minorBidi"/>
          <w:spacing w:val="-5"/>
          <w:lang w:eastAsia="en-US"/>
        </w:rPr>
        <w:t>у</w:t>
      </w:r>
      <w:r w:rsidRPr="00B87F72">
        <w:rPr>
          <w:rFonts w:eastAsia="Times New Roman" w:cstheme="minorBidi"/>
          <w:lang w:eastAsia="en-US"/>
        </w:rPr>
        <w:t>тв</w:t>
      </w:r>
      <w:r w:rsidRPr="00B87F72">
        <w:rPr>
          <w:rFonts w:eastAsia="Times New Roman" w:cstheme="minorBidi"/>
          <w:spacing w:val="-2"/>
          <w:lang w:eastAsia="en-US"/>
        </w:rPr>
        <w:t>е</w:t>
      </w:r>
      <w:r w:rsidRPr="00B87F72">
        <w:rPr>
          <w:rFonts w:eastAsia="Times New Roman" w:cstheme="minorBidi"/>
          <w:lang w:eastAsia="en-US"/>
        </w:rPr>
        <w:t>рж</w:t>
      </w:r>
      <w:r w:rsidRPr="00B87F72">
        <w:rPr>
          <w:rFonts w:eastAsia="Times New Roman" w:cstheme="minorBidi"/>
          <w:spacing w:val="2"/>
          <w:lang w:eastAsia="en-US"/>
        </w:rPr>
        <w:t>д</w:t>
      </w:r>
      <w:r w:rsidRPr="00B87F72">
        <w:rPr>
          <w:rFonts w:eastAsia="Times New Roman" w:cstheme="minorBidi"/>
          <w:spacing w:val="-1"/>
          <w:lang w:eastAsia="en-US"/>
        </w:rPr>
        <w:t>е</w:t>
      </w:r>
      <w:r w:rsidRPr="00B87F72">
        <w:rPr>
          <w:rFonts w:eastAsia="Times New Roman" w:cstheme="minorBidi"/>
          <w:lang w:eastAsia="en-US"/>
        </w:rPr>
        <w:t>нны</w:t>
      </w:r>
      <w:r w:rsidRPr="00B87F72">
        <w:rPr>
          <w:rFonts w:eastAsia="Times New Roman" w:cstheme="minorBidi"/>
          <w:spacing w:val="-2"/>
          <w:lang w:eastAsia="en-US"/>
        </w:rPr>
        <w:t>м</w:t>
      </w:r>
      <w:r w:rsidRPr="00B87F72">
        <w:rPr>
          <w:rFonts w:eastAsia="Times New Roman" w:cstheme="minorBidi"/>
          <w:lang w:eastAsia="en-US"/>
        </w:rPr>
        <w:t>и те</w:t>
      </w:r>
      <w:r w:rsidRPr="00B87F72">
        <w:rPr>
          <w:rFonts w:eastAsia="Times New Roman" w:cstheme="minorBidi"/>
          <w:spacing w:val="-1"/>
          <w:lang w:eastAsia="en-US"/>
        </w:rPr>
        <w:t>м</w:t>
      </w:r>
      <w:r w:rsidRPr="00B87F72">
        <w:rPr>
          <w:rFonts w:eastAsia="Times New Roman" w:cstheme="minorBidi"/>
          <w:lang w:eastAsia="en-US"/>
        </w:rPr>
        <w:t>п</w:t>
      </w:r>
      <w:r w:rsidRPr="00B87F72">
        <w:rPr>
          <w:rFonts w:eastAsia="Times New Roman" w:cstheme="minorBidi"/>
          <w:spacing w:val="-1"/>
          <w:lang w:eastAsia="en-US"/>
        </w:rPr>
        <w:t>е</w:t>
      </w:r>
      <w:r w:rsidRPr="00B87F72">
        <w:rPr>
          <w:rFonts w:eastAsia="Times New Roman" w:cstheme="minorBidi"/>
          <w:lang w:eastAsia="en-US"/>
        </w:rPr>
        <w:t>р</w:t>
      </w:r>
      <w:r w:rsidRPr="00B87F72">
        <w:rPr>
          <w:rFonts w:eastAsia="Times New Roman" w:cstheme="minorBidi"/>
          <w:spacing w:val="-1"/>
          <w:lang w:eastAsia="en-US"/>
        </w:rPr>
        <w:t>а</w:t>
      </w:r>
      <w:r w:rsidRPr="00B87F72">
        <w:rPr>
          <w:rFonts w:eastAsia="Times New Roman" w:cstheme="minorBidi"/>
          <w:spacing w:val="2"/>
          <w:lang w:eastAsia="en-US"/>
        </w:rPr>
        <w:t>т</w:t>
      </w:r>
      <w:r w:rsidRPr="00B87F72">
        <w:rPr>
          <w:rFonts w:eastAsia="Times New Roman" w:cstheme="minorBidi"/>
          <w:spacing w:val="-5"/>
          <w:lang w:eastAsia="en-US"/>
        </w:rPr>
        <w:t>у</w:t>
      </w:r>
      <w:r w:rsidRPr="00B87F72">
        <w:rPr>
          <w:rFonts w:eastAsia="Times New Roman" w:cstheme="minorBidi"/>
          <w:lang w:eastAsia="en-US"/>
        </w:rPr>
        <w:t>рны</w:t>
      </w:r>
      <w:r w:rsidRPr="00B87F72">
        <w:rPr>
          <w:rFonts w:eastAsia="Times New Roman" w:cstheme="minorBidi"/>
          <w:spacing w:val="-2"/>
          <w:lang w:eastAsia="en-US"/>
        </w:rPr>
        <w:t>м</w:t>
      </w:r>
      <w:r w:rsidRPr="00B87F72">
        <w:rPr>
          <w:rFonts w:eastAsia="Times New Roman" w:cstheme="minorBidi"/>
          <w:lang w:eastAsia="en-US"/>
        </w:rPr>
        <w:t>и гр</w:t>
      </w:r>
      <w:r w:rsidRPr="00B87F72">
        <w:rPr>
          <w:rFonts w:eastAsia="Times New Roman" w:cstheme="minorBidi"/>
          <w:spacing w:val="-1"/>
          <w:lang w:eastAsia="en-US"/>
        </w:rPr>
        <w:t>а</w:t>
      </w:r>
      <w:r w:rsidRPr="00B87F72">
        <w:rPr>
          <w:rFonts w:eastAsia="Times New Roman" w:cstheme="minorBidi"/>
          <w:lang w:eastAsia="en-US"/>
        </w:rPr>
        <w:t>ф</w:t>
      </w:r>
      <w:r w:rsidRPr="00B87F72">
        <w:rPr>
          <w:rFonts w:eastAsia="Times New Roman" w:cstheme="minorBidi"/>
          <w:spacing w:val="1"/>
          <w:lang w:eastAsia="en-US"/>
        </w:rPr>
        <w:t>и</w:t>
      </w:r>
      <w:r w:rsidRPr="00B87F72">
        <w:rPr>
          <w:rFonts w:eastAsia="Times New Roman" w:cstheme="minorBidi"/>
          <w:lang w:eastAsia="en-US"/>
        </w:rPr>
        <w:t>к</w:t>
      </w:r>
      <w:r w:rsidRPr="00B87F72">
        <w:rPr>
          <w:rFonts w:eastAsia="Times New Roman" w:cstheme="minorBidi"/>
          <w:spacing w:val="-1"/>
          <w:lang w:eastAsia="en-US"/>
        </w:rPr>
        <w:t>ам</w:t>
      </w:r>
      <w:r w:rsidRPr="00B87F72">
        <w:rPr>
          <w:rFonts w:eastAsia="Times New Roman" w:cstheme="minorBidi"/>
          <w:lang w:eastAsia="en-US"/>
        </w:rPr>
        <w:t>и.</w:t>
      </w:r>
    </w:p>
    <w:p w14:paraId="679D4885" w14:textId="77777777" w:rsidR="00B87F72" w:rsidRPr="00B87F72" w:rsidRDefault="00B87F72" w:rsidP="00B87F72">
      <w:pPr>
        <w:widowControl w:val="0"/>
        <w:spacing w:before="1" w:line="120" w:lineRule="exact"/>
        <w:ind w:right="-1" w:firstLine="709"/>
        <w:jc w:val="both"/>
        <w:rPr>
          <w:rFonts w:asciiTheme="minorHAnsi" w:eastAsiaTheme="minorHAnsi" w:hAnsiTheme="minorHAnsi" w:cstheme="minorBidi"/>
          <w:sz w:val="12"/>
          <w:szCs w:val="12"/>
          <w:lang w:eastAsia="en-US"/>
        </w:rPr>
      </w:pPr>
    </w:p>
    <w:p w14:paraId="17F40404" w14:textId="77777777" w:rsidR="00B87F72" w:rsidRPr="00B87F72" w:rsidRDefault="00B87F72" w:rsidP="00B87F72">
      <w:pPr>
        <w:widowControl w:val="0"/>
        <w:spacing w:line="273" w:lineRule="auto"/>
        <w:ind w:left="218" w:right="220" w:firstLine="566"/>
        <w:rPr>
          <w:rFonts w:eastAsia="Times New Roman"/>
        </w:rPr>
      </w:pPr>
      <w:r w:rsidRPr="00B87F72">
        <w:rPr>
          <w:rFonts w:eastAsia="Times New Roman"/>
        </w:rPr>
        <w:t xml:space="preserve">К </w:t>
      </w:r>
      <w:r w:rsidRPr="00B87F72">
        <w:rPr>
          <w:rFonts w:eastAsia="Times New Roman"/>
          <w:spacing w:val="48"/>
        </w:rPr>
        <w:t xml:space="preserve"> </w:t>
      </w:r>
      <w:r w:rsidRPr="00B87F72">
        <w:rPr>
          <w:rFonts w:eastAsia="Times New Roman"/>
        </w:rPr>
        <w:t>и</w:t>
      </w:r>
      <w:r w:rsidRPr="00B87F72">
        <w:rPr>
          <w:rFonts w:eastAsia="Times New Roman"/>
          <w:spacing w:val="-1"/>
        </w:rPr>
        <w:t>с</w:t>
      </w:r>
      <w:r w:rsidRPr="00B87F72">
        <w:rPr>
          <w:rFonts w:eastAsia="Times New Roman"/>
        </w:rPr>
        <w:t>то</w:t>
      </w:r>
      <w:r w:rsidRPr="00B87F72">
        <w:rPr>
          <w:rFonts w:eastAsia="Times New Roman"/>
          <w:spacing w:val="-1"/>
        </w:rPr>
        <w:t>ч</w:t>
      </w:r>
      <w:r w:rsidRPr="00B87F72">
        <w:rPr>
          <w:rFonts w:eastAsia="Times New Roman"/>
        </w:rPr>
        <w:t>н</w:t>
      </w:r>
      <w:r w:rsidRPr="00B87F72">
        <w:rPr>
          <w:rFonts w:eastAsia="Times New Roman"/>
          <w:spacing w:val="-2"/>
        </w:rPr>
        <w:t>и</w:t>
      </w:r>
      <w:r w:rsidRPr="00B87F72">
        <w:rPr>
          <w:rFonts w:eastAsia="Times New Roman"/>
        </w:rPr>
        <w:t>к</w:t>
      </w:r>
      <w:r w:rsidRPr="00B87F72">
        <w:rPr>
          <w:rFonts w:eastAsia="Times New Roman"/>
          <w:spacing w:val="-1"/>
        </w:rPr>
        <w:t>а</w:t>
      </w:r>
      <w:r w:rsidRPr="00B87F72">
        <w:rPr>
          <w:rFonts w:eastAsia="Times New Roman"/>
        </w:rPr>
        <w:t xml:space="preserve">м </w:t>
      </w:r>
      <w:r w:rsidRPr="00B87F72">
        <w:rPr>
          <w:rFonts w:eastAsia="Times New Roman"/>
          <w:spacing w:val="47"/>
        </w:rPr>
        <w:t xml:space="preserve"> </w:t>
      </w:r>
      <w:r w:rsidRPr="00B87F72">
        <w:rPr>
          <w:rFonts w:eastAsia="Times New Roman"/>
        </w:rPr>
        <w:t>т</w:t>
      </w:r>
      <w:r w:rsidRPr="00B87F72">
        <w:rPr>
          <w:rFonts w:eastAsia="Times New Roman"/>
          <w:spacing w:val="-1"/>
        </w:rPr>
        <w:t>е</w:t>
      </w:r>
      <w:r w:rsidRPr="00B87F72">
        <w:rPr>
          <w:rFonts w:eastAsia="Times New Roman"/>
        </w:rPr>
        <w:t xml:space="preserve">пловой </w:t>
      </w:r>
      <w:r w:rsidRPr="00B87F72">
        <w:rPr>
          <w:rFonts w:eastAsia="Times New Roman"/>
          <w:spacing w:val="48"/>
        </w:rPr>
        <w:t xml:space="preserve"> </w:t>
      </w:r>
      <w:r w:rsidRPr="00B87F72">
        <w:rPr>
          <w:rFonts w:eastAsia="Times New Roman"/>
        </w:rPr>
        <w:t>э</w:t>
      </w:r>
      <w:r w:rsidRPr="00B87F72">
        <w:rPr>
          <w:rFonts w:eastAsia="Times New Roman"/>
          <w:spacing w:val="1"/>
        </w:rPr>
        <w:t>н</w:t>
      </w:r>
      <w:r w:rsidRPr="00B87F72">
        <w:rPr>
          <w:rFonts w:eastAsia="Times New Roman"/>
          <w:spacing w:val="-1"/>
        </w:rPr>
        <w:t>е</w:t>
      </w:r>
      <w:r w:rsidRPr="00B87F72">
        <w:rPr>
          <w:rFonts w:eastAsia="Times New Roman"/>
        </w:rPr>
        <w:t xml:space="preserve">ргии </w:t>
      </w:r>
      <w:r w:rsidRPr="00B87F72">
        <w:rPr>
          <w:rFonts w:eastAsia="Times New Roman"/>
          <w:spacing w:val="48"/>
        </w:rPr>
        <w:t xml:space="preserve"> </w:t>
      </w:r>
      <w:r w:rsidRPr="00B87F72">
        <w:rPr>
          <w:rFonts w:eastAsia="Times New Roman"/>
        </w:rPr>
        <w:t xml:space="preserve">с </w:t>
      </w:r>
      <w:r w:rsidRPr="00B87F72">
        <w:rPr>
          <w:rFonts w:eastAsia="Times New Roman"/>
          <w:spacing w:val="46"/>
        </w:rPr>
        <w:t xml:space="preserve"> </w:t>
      </w:r>
      <w:r w:rsidRPr="00B87F72">
        <w:rPr>
          <w:rFonts w:eastAsia="Times New Roman"/>
        </w:rPr>
        <w:t>к</w:t>
      </w:r>
      <w:r w:rsidRPr="00B87F72">
        <w:rPr>
          <w:rFonts w:eastAsia="Times New Roman"/>
          <w:spacing w:val="-1"/>
        </w:rPr>
        <w:t>ачес</w:t>
      </w:r>
      <w:r w:rsidRPr="00B87F72">
        <w:rPr>
          <w:rFonts w:eastAsia="Times New Roman"/>
        </w:rPr>
        <w:t>тв</w:t>
      </w:r>
      <w:r w:rsidRPr="00B87F72">
        <w:rPr>
          <w:rFonts w:eastAsia="Times New Roman"/>
          <w:spacing w:val="-2"/>
        </w:rPr>
        <w:t>е</w:t>
      </w:r>
      <w:r w:rsidRPr="00B87F72">
        <w:rPr>
          <w:rFonts w:eastAsia="Times New Roman"/>
        </w:rPr>
        <w:t xml:space="preserve">нным </w:t>
      </w:r>
      <w:r w:rsidRPr="00B87F72">
        <w:rPr>
          <w:rFonts w:eastAsia="Times New Roman"/>
          <w:spacing w:val="46"/>
        </w:rPr>
        <w:t xml:space="preserve"> </w:t>
      </w:r>
      <w:r w:rsidRPr="00B87F72">
        <w:rPr>
          <w:rFonts w:eastAsia="Times New Roman"/>
        </w:rPr>
        <w:t>р</w:t>
      </w:r>
      <w:r w:rsidRPr="00B87F72">
        <w:rPr>
          <w:rFonts w:eastAsia="Times New Roman"/>
          <w:spacing w:val="-1"/>
        </w:rPr>
        <w:t>е</w:t>
      </w:r>
      <w:r w:rsidRPr="00B87F72">
        <w:rPr>
          <w:rFonts w:eastAsia="Times New Roman"/>
          <w:spacing w:val="4"/>
        </w:rPr>
        <w:t>г</w:t>
      </w:r>
      <w:r w:rsidRPr="00B87F72">
        <w:rPr>
          <w:rFonts w:eastAsia="Times New Roman"/>
          <w:spacing w:val="-8"/>
        </w:rPr>
        <w:t>у</w:t>
      </w:r>
      <w:r w:rsidRPr="00B87F72">
        <w:rPr>
          <w:rFonts w:eastAsia="Times New Roman"/>
        </w:rPr>
        <w:t>л</w:t>
      </w:r>
      <w:r w:rsidRPr="00B87F72">
        <w:rPr>
          <w:rFonts w:eastAsia="Times New Roman"/>
          <w:spacing w:val="1"/>
        </w:rPr>
        <w:t>и</w:t>
      </w:r>
      <w:r w:rsidRPr="00B87F72">
        <w:rPr>
          <w:rFonts w:eastAsia="Times New Roman"/>
        </w:rPr>
        <w:t>ро</w:t>
      </w:r>
      <w:r w:rsidRPr="00B87F72">
        <w:rPr>
          <w:rFonts w:eastAsia="Times New Roman"/>
          <w:spacing w:val="1"/>
        </w:rPr>
        <w:t>в</w:t>
      </w:r>
      <w:r w:rsidRPr="00B87F72">
        <w:rPr>
          <w:rFonts w:eastAsia="Times New Roman"/>
          <w:spacing w:val="-1"/>
        </w:rPr>
        <w:t>а</w:t>
      </w:r>
      <w:r w:rsidRPr="00B87F72">
        <w:rPr>
          <w:rFonts w:eastAsia="Times New Roman"/>
        </w:rPr>
        <w:t>ни</w:t>
      </w:r>
      <w:r w:rsidRPr="00B87F72">
        <w:rPr>
          <w:rFonts w:eastAsia="Times New Roman"/>
          <w:spacing w:val="-1"/>
        </w:rPr>
        <w:t>е</w:t>
      </w:r>
      <w:r w:rsidRPr="00B87F72">
        <w:rPr>
          <w:rFonts w:eastAsia="Times New Roman"/>
        </w:rPr>
        <w:t xml:space="preserve">м </w:t>
      </w:r>
      <w:r w:rsidRPr="00B87F72">
        <w:rPr>
          <w:rFonts w:eastAsia="Times New Roman"/>
          <w:spacing w:val="47"/>
        </w:rPr>
        <w:t xml:space="preserve"> </w:t>
      </w:r>
      <w:r w:rsidRPr="00B87F72">
        <w:rPr>
          <w:rFonts w:eastAsia="Times New Roman"/>
        </w:rPr>
        <w:t>от</w:t>
      </w:r>
      <w:r w:rsidRPr="00B87F72">
        <w:rPr>
          <w:rFonts w:eastAsia="Times New Roman"/>
          <w:spacing w:val="4"/>
        </w:rPr>
        <w:t>п</w:t>
      </w:r>
      <w:r w:rsidRPr="00B87F72">
        <w:rPr>
          <w:rFonts w:eastAsia="Times New Roman"/>
          <w:spacing w:val="-5"/>
        </w:rPr>
        <w:t>у</w:t>
      </w:r>
      <w:r w:rsidRPr="00B87F72">
        <w:rPr>
          <w:rFonts w:eastAsia="Times New Roman"/>
          <w:spacing w:val="-1"/>
        </w:rPr>
        <w:t>с</w:t>
      </w:r>
      <w:r w:rsidRPr="00B87F72">
        <w:rPr>
          <w:rFonts w:eastAsia="Times New Roman"/>
        </w:rPr>
        <w:t xml:space="preserve">ка </w:t>
      </w:r>
      <w:r w:rsidRPr="00B87F72">
        <w:rPr>
          <w:rFonts w:eastAsia="Times New Roman"/>
          <w:spacing w:val="46"/>
        </w:rPr>
        <w:t xml:space="preserve"> </w:t>
      </w:r>
      <w:r w:rsidRPr="00B87F72">
        <w:rPr>
          <w:rFonts w:eastAsia="Times New Roman"/>
        </w:rPr>
        <w:t>т</w:t>
      </w:r>
      <w:r w:rsidRPr="00B87F72">
        <w:rPr>
          <w:rFonts w:eastAsia="Times New Roman"/>
          <w:spacing w:val="-1"/>
        </w:rPr>
        <w:t>е</w:t>
      </w:r>
      <w:r w:rsidRPr="00B87F72">
        <w:rPr>
          <w:rFonts w:eastAsia="Times New Roman"/>
        </w:rPr>
        <w:t>пла от</w:t>
      </w:r>
      <w:r w:rsidRPr="00B87F72">
        <w:rPr>
          <w:rFonts w:eastAsia="Times New Roman"/>
          <w:spacing w:val="1"/>
        </w:rPr>
        <w:t>н</w:t>
      </w:r>
      <w:r w:rsidRPr="00B87F72">
        <w:rPr>
          <w:rFonts w:eastAsia="Times New Roman"/>
        </w:rPr>
        <w:t>о</w:t>
      </w:r>
      <w:r w:rsidRPr="00B87F72">
        <w:rPr>
          <w:rFonts w:eastAsia="Times New Roman"/>
          <w:spacing w:val="-1"/>
        </w:rPr>
        <w:t>с</w:t>
      </w:r>
      <w:r w:rsidRPr="00B87F72">
        <w:rPr>
          <w:rFonts w:eastAsia="Times New Roman"/>
        </w:rPr>
        <w:t>ят</w:t>
      </w:r>
      <w:r w:rsidRPr="00B87F72">
        <w:rPr>
          <w:rFonts w:eastAsia="Times New Roman"/>
          <w:spacing w:val="-1"/>
        </w:rPr>
        <w:t>с</w:t>
      </w:r>
      <w:r w:rsidRPr="00B87F72">
        <w:rPr>
          <w:rFonts w:eastAsia="Times New Roman"/>
        </w:rPr>
        <w:t>я:</w:t>
      </w:r>
    </w:p>
    <w:p w14:paraId="074ABDEF" w14:textId="77777777" w:rsidR="00B87F72" w:rsidRPr="00B87F72" w:rsidRDefault="00B87F72" w:rsidP="00B87F72">
      <w:pPr>
        <w:pStyle w:val="af9"/>
        <w:numPr>
          <w:ilvl w:val="0"/>
          <w:numId w:val="7"/>
        </w:numPr>
        <w:contextualSpacing/>
        <w:jc w:val="both"/>
        <w:rPr>
          <w:sz w:val="24"/>
          <w:szCs w:val="24"/>
        </w:rPr>
      </w:pPr>
      <w:r w:rsidRPr="00B87F72">
        <w:rPr>
          <w:sz w:val="24"/>
          <w:szCs w:val="24"/>
        </w:rPr>
        <w:t>Р</w:t>
      </w:r>
      <w:r w:rsidRPr="00B87F72">
        <w:rPr>
          <w:spacing w:val="-1"/>
          <w:sz w:val="24"/>
          <w:szCs w:val="24"/>
        </w:rPr>
        <w:t>а</w:t>
      </w:r>
      <w:r w:rsidRPr="00B87F72">
        <w:rPr>
          <w:sz w:val="24"/>
          <w:szCs w:val="24"/>
        </w:rPr>
        <w:t>йонн</w:t>
      </w:r>
      <w:r w:rsidRPr="00B87F72">
        <w:rPr>
          <w:spacing w:val="-1"/>
          <w:sz w:val="24"/>
          <w:szCs w:val="24"/>
        </w:rPr>
        <w:t>а</w:t>
      </w:r>
      <w:r w:rsidRPr="00B87F72">
        <w:rPr>
          <w:sz w:val="24"/>
          <w:szCs w:val="24"/>
        </w:rPr>
        <w:t>я</w:t>
      </w:r>
      <w:r w:rsidRPr="00B87F72">
        <w:rPr>
          <w:spacing w:val="59"/>
          <w:sz w:val="24"/>
          <w:szCs w:val="24"/>
        </w:rPr>
        <w:t xml:space="preserve"> </w:t>
      </w:r>
      <w:r w:rsidRPr="00B87F72">
        <w:rPr>
          <w:sz w:val="24"/>
          <w:szCs w:val="24"/>
        </w:rPr>
        <w:t>к</w:t>
      </w:r>
      <w:r w:rsidRPr="00B87F72">
        <w:rPr>
          <w:spacing w:val="-3"/>
          <w:sz w:val="24"/>
          <w:szCs w:val="24"/>
        </w:rPr>
        <w:t>о</w:t>
      </w:r>
      <w:r w:rsidRPr="00B87F72">
        <w:rPr>
          <w:sz w:val="24"/>
          <w:szCs w:val="24"/>
        </w:rPr>
        <w:t>т</w:t>
      </w:r>
      <w:r w:rsidRPr="00B87F72">
        <w:rPr>
          <w:spacing w:val="-1"/>
          <w:sz w:val="24"/>
          <w:szCs w:val="24"/>
        </w:rPr>
        <w:t>е</w:t>
      </w:r>
      <w:r w:rsidRPr="00B87F72">
        <w:rPr>
          <w:sz w:val="24"/>
          <w:szCs w:val="24"/>
        </w:rPr>
        <w:t>льн</w:t>
      </w:r>
      <w:r w:rsidRPr="00B87F72">
        <w:rPr>
          <w:spacing w:val="-1"/>
          <w:sz w:val="24"/>
          <w:szCs w:val="24"/>
        </w:rPr>
        <w:t>а</w:t>
      </w:r>
      <w:r w:rsidRPr="00B87F72">
        <w:rPr>
          <w:sz w:val="24"/>
          <w:szCs w:val="24"/>
        </w:rPr>
        <w:t xml:space="preserve">я </w:t>
      </w:r>
      <w:r w:rsidRPr="00B87F72">
        <w:rPr>
          <w:color w:val="000000"/>
          <w:sz w:val="24"/>
          <w:szCs w:val="24"/>
        </w:rPr>
        <w:t>АО «Тутаевская ПГУ»</w:t>
      </w:r>
      <w:r w:rsidRPr="00B87F72">
        <w:rPr>
          <w:sz w:val="24"/>
          <w:szCs w:val="24"/>
        </w:rPr>
        <w:t xml:space="preserve">, </w:t>
      </w:r>
      <w:r w:rsidRPr="00B87F72">
        <w:rPr>
          <w:spacing w:val="1"/>
          <w:sz w:val="24"/>
          <w:szCs w:val="24"/>
        </w:rPr>
        <w:t xml:space="preserve"> </w:t>
      </w:r>
      <w:r w:rsidRPr="00B87F72">
        <w:rPr>
          <w:sz w:val="24"/>
          <w:szCs w:val="24"/>
        </w:rPr>
        <w:t xml:space="preserve">с </w:t>
      </w:r>
      <w:r w:rsidRPr="00B87F72">
        <w:rPr>
          <w:spacing w:val="3"/>
          <w:sz w:val="24"/>
          <w:szCs w:val="24"/>
        </w:rPr>
        <w:t xml:space="preserve"> </w:t>
      </w:r>
      <w:r w:rsidRPr="00B87F72">
        <w:rPr>
          <w:spacing w:val="-5"/>
          <w:sz w:val="24"/>
          <w:szCs w:val="24"/>
        </w:rPr>
        <w:t>у</w:t>
      </w:r>
      <w:r w:rsidRPr="00B87F72">
        <w:rPr>
          <w:sz w:val="24"/>
          <w:szCs w:val="24"/>
        </w:rPr>
        <w:t>т</w:t>
      </w:r>
      <w:r w:rsidRPr="00B87F72">
        <w:rPr>
          <w:spacing w:val="1"/>
          <w:sz w:val="24"/>
          <w:szCs w:val="24"/>
        </w:rPr>
        <w:t>в</w:t>
      </w:r>
      <w:r w:rsidRPr="00B87F72">
        <w:rPr>
          <w:spacing w:val="-1"/>
          <w:sz w:val="24"/>
          <w:szCs w:val="24"/>
        </w:rPr>
        <w:t>е</w:t>
      </w:r>
      <w:r w:rsidRPr="00B87F72">
        <w:rPr>
          <w:sz w:val="24"/>
          <w:szCs w:val="24"/>
        </w:rPr>
        <w:t>рж</w:t>
      </w:r>
      <w:r w:rsidRPr="00B87F72">
        <w:rPr>
          <w:spacing w:val="2"/>
          <w:sz w:val="24"/>
          <w:szCs w:val="24"/>
        </w:rPr>
        <w:t>д</w:t>
      </w:r>
      <w:r w:rsidRPr="00B87F72">
        <w:rPr>
          <w:spacing w:val="-1"/>
          <w:sz w:val="24"/>
          <w:szCs w:val="24"/>
        </w:rPr>
        <w:t>е</w:t>
      </w:r>
      <w:r w:rsidRPr="00B87F72">
        <w:rPr>
          <w:sz w:val="24"/>
          <w:szCs w:val="24"/>
        </w:rPr>
        <w:t>нным</w:t>
      </w:r>
      <w:r w:rsidRPr="00B87F72">
        <w:rPr>
          <w:spacing w:val="58"/>
          <w:sz w:val="24"/>
          <w:szCs w:val="24"/>
        </w:rPr>
        <w:t xml:space="preserve"> </w:t>
      </w:r>
      <w:r w:rsidRPr="00B87F72">
        <w:rPr>
          <w:sz w:val="24"/>
          <w:szCs w:val="24"/>
        </w:rPr>
        <w:t>т</w:t>
      </w:r>
      <w:r w:rsidRPr="00B87F72">
        <w:rPr>
          <w:spacing w:val="-1"/>
          <w:sz w:val="24"/>
          <w:szCs w:val="24"/>
        </w:rPr>
        <w:t>ем</w:t>
      </w:r>
      <w:r w:rsidRPr="00B87F72">
        <w:rPr>
          <w:sz w:val="24"/>
          <w:szCs w:val="24"/>
        </w:rPr>
        <w:t>п</w:t>
      </w:r>
      <w:r w:rsidRPr="00B87F72">
        <w:rPr>
          <w:spacing w:val="-1"/>
          <w:sz w:val="24"/>
          <w:szCs w:val="24"/>
        </w:rPr>
        <w:t>е</w:t>
      </w:r>
      <w:r w:rsidRPr="00B87F72">
        <w:rPr>
          <w:sz w:val="24"/>
          <w:szCs w:val="24"/>
        </w:rPr>
        <w:t>р</w:t>
      </w:r>
      <w:r w:rsidRPr="00B87F72">
        <w:rPr>
          <w:spacing w:val="-1"/>
          <w:sz w:val="24"/>
          <w:szCs w:val="24"/>
        </w:rPr>
        <w:t>а</w:t>
      </w:r>
      <w:r w:rsidRPr="00B87F72">
        <w:rPr>
          <w:spacing w:val="2"/>
          <w:sz w:val="24"/>
          <w:szCs w:val="24"/>
        </w:rPr>
        <w:t>т</w:t>
      </w:r>
      <w:r w:rsidRPr="00B87F72">
        <w:rPr>
          <w:spacing w:val="-5"/>
          <w:sz w:val="24"/>
          <w:szCs w:val="24"/>
        </w:rPr>
        <w:t>у</w:t>
      </w:r>
      <w:r w:rsidRPr="00B87F72">
        <w:rPr>
          <w:sz w:val="24"/>
          <w:szCs w:val="24"/>
        </w:rPr>
        <w:t>рным</w:t>
      </w:r>
      <w:r w:rsidRPr="00B87F72">
        <w:rPr>
          <w:spacing w:val="60"/>
          <w:sz w:val="24"/>
          <w:szCs w:val="24"/>
        </w:rPr>
        <w:t xml:space="preserve"> </w:t>
      </w:r>
      <w:r w:rsidRPr="00B87F72">
        <w:rPr>
          <w:sz w:val="24"/>
          <w:szCs w:val="24"/>
        </w:rPr>
        <w:t>гр</w:t>
      </w:r>
      <w:r w:rsidRPr="00B87F72">
        <w:rPr>
          <w:spacing w:val="7"/>
          <w:sz w:val="24"/>
          <w:szCs w:val="24"/>
        </w:rPr>
        <w:t>а</w:t>
      </w:r>
      <w:r w:rsidRPr="00B87F72">
        <w:rPr>
          <w:sz w:val="24"/>
          <w:szCs w:val="24"/>
        </w:rPr>
        <w:t>ф</w:t>
      </w:r>
      <w:r w:rsidRPr="00B87F72">
        <w:rPr>
          <w:spacing w:val="1"/>
          <w:sz w:val="24"/>
          <w:szCs w:val="24"/>
        </w:rPr>
        <w:t>и</w:t>
      </w:r>
      <w:r w:rsidRPr="00B87F72">
        <w:rPr>
          <w:sz w:val="24"/>
          <w:szCs w:val="24"/>
        </w:rPr>
        <w:t xml:space="preserve">ком 95/70 </w:t>
      </w:r>
      <w:r w:rsidRPr="00B87F72">
        <w:rPr>
          <w:spacing w:val="1"/>
          <w:position w:val="11"/>
          <w:sz w:val="24"/>
          <w:szCs w:val="24"/>
        </w:rPr>
        <w:t>0</w:t>
      </w:r>
      <w:r w:rsidRPr="00B87F72">
        <w:rPr>
          <w:sz w:val="24"/>
          <w:szCs w:val="24"/>
        </w:rPr>
        <w:t>С;</w:t>
      </w:r>
    </w:p>
    <w:p w14:paraId="5965414E" w14:textId="77777777" w:rsidR="00B87F72" w:rsidRPr="00B87F72" w:rsidRDefault="00B87F72" w:rsidP="00B87F72">
      <w:pPr>
        <w:pStyle w:val="af9"/>
        <w:numPr>
          <w:ilvl w:val="0"/>
          <w:numId w:val="7"/>
        </w:numPr>
        <w:contextualSpacing/>
        <w:jc w:val="both"/>
        <w:rPr>
          <w:sz w:val="24"/>
          <w:szCs w:val="24"/>
        </w:rPr>
      </w:pPr>
      <w:r w:rsidRPr="00B87F72">
        <w:rPr>
          <w:sz w:val="24"/>
          <w:szCs w:val="24"/>
        </w:rPr>
        <w:t>Ц</w:t>
      </w:r>
      <w:r w:rsidRPr="00B87F72">
        <w:rPr>
          <w:spacing w:val="-2"/>
          <w:sz w:val="24"/>
          <w:szCs w:val="24"/>
        </w:rPr>
        <w:t>е</w:t>
      </w:r>
      <w:r w:rsidRPr="00B87F72">
        <w:rPr>
          <w:sz w:val="24"/>
          <w:szCs w:val="24"/>
        </w:rPr>
        <w:t>нтр</w:t>
      </w:r>
      <w:r w:rsidRPr="00B87F72">
        <w:rPr>
          <w:spacing w:val="-1"/>
          <w:sz w:val="24"/>
          <w:szCs w:val="24"/>
        </w:rPr>
        <w:t>а</w:t>
      </w:r>
      <w:r w:rsidRPr="00B87F72">
        <w:rPr>
          <w:sz w:val="24"/>
          <w:szCs w:val="24"/>
        </w:rPr>
        <w:t>льн</w:t>
      </w:r>
      <w:r w:rsidRPr="00B87F72">
        <w:rPr>
          <w:spacing w:val="-1"/>
          <w:sz w:val="24"/>
          <w:szCs w:val="24"/>
        </w:rPr>
        <w:t>а</w:t>
      </w:r>
      <w:r w:rsidRPr="00B87F72">
        <w:rPr>
          <w:sz w:val="24"/>
          <w:szCs w:val="24"/>
        </w:rPr>
        <w:t>я</w:t>
      </w:r>
      <w:r w:rsidRPr="00B87F72">
        <w:rPr>
          <w:sz w:val="24"/>
          <w:szCs w:val="24"/>
        </w:rPr>
        <w:tab/>
        <w:t xml:space="preserve"> котел</w:t>
      </w:r>
      <w:r w:rsidRPr="00B87F72">
        <w:rPr>
          <w:spacing w:val="-2"/>
          <w:sz w:val="24"/>
          <w:szCs w:val="24"/>
        </w:rPr>
        <w:t>ьн</w:t>
      </w:r>
      <w:r w:rsidRPr="00B87F72">
        <w:rPr>
          <w:spacing w:val="-1"/>
          <w:sz w:val="24"/>
          <w:szCs w:val="24"/>
        </w:rPr>
        <w:t>а</w:t>
      </w:r>
      <w:r w:rsidRPr="00B87F72">
        <w:rPr>
          <w:sz w:val="24"/>
          <w:szCs w:val="24"/>
        </w:rPr>
        <w:t xml:space="preserve">я, с   </w:t>
      </w:r>
      <w:r w:rsidRPr="00B87F72">
        <w:rPr>
          <w:spacing w:val="-8"/>
          <w:sz w:val="24"/>
          <w:szCs w:val="24"/>
        </w:rPr>
        <w:t>у</w:t>
      </w:r>
      <w:r w:rsidRPr="00B87F72">
        <w:rPr>
          <w:spacing w:val="2"/>
          <w:sz w:val="24"/>
          <w:szCs w:val="24"/>
        </w:rPr>
        <w:t>т</w:t>
      </w:r>
      <w:r w:rsidRPr="00B87F72">
        <w:rPr>
          <w:sz w:val="24"/>
          <w:szCs w:val="24"/>
        </w:rPr>
        <w:t>вержд</w:t>
      </w:r>
      <w:r w:rsidRPr="00B87F72">
        <w:rPr>
          <w:spacing w:val="-1"/>
          <w:sz w:val="24"/>
          <w:szCs w:val="24"/>
        </w:rPr>
        <w:t>е</w:t>
      </w:r>
      <w:r w:rsidRPr="00B87F72">
        <w:rPr>
          <w:sz w:val="24"/>
          <w:szCs w:val="24"/>
        </w:rPr>
        <w:t>нным т</w:t>
      </w:r>
      <w:r w:rsidRPr="00B87F72">
        <w:rPr>
          <w:spacing w:val="-1"/>
          <w:sz w:val="24"/>
          <w:szCs w:val="24"/>
        </w:rPr>
        <w:t>ем</w:t>
      </w:r>
      <w:r w:rsidRPr="00B87F72">
        <w:rPr>
          <w:sz w:val="24"/>
          <w:szCs w:val="24"/>
        </w:rPr>
        <w:t>п</w:t>
      </w:r>
      <w:r w:rsidRPr="00B87F72">
        <w:rPr>
          <w:spacing w:val="-1"/>
          <w:sz w:val="24"/>
          <w:szCs w:val="24"/>
        </w:rPr>
        <w:t>е</w:t>
      </w:r>
      <w:r w:rsidRPr="00B87F72">
        <w:rPr>
          <w:sz w:val="24"/>
          <w:szCs w:val="24"/>
        </w:rPr>
        <w:t>р</w:t>
      </w:r>
      <w:r w:rsidRPr="00B87F72">
        <w:rPr>
          <w:spacing w:val="-1"/>
          <w:sz w:val="24"/>
          <w:szCs w:val="24"/>
        </w:rPr>
        <w:t>а</w:t>
      </w:r>
      <w:r w:rsidRPr="00B87F72">
        <w:rPr>
          <w:spacing w:val="2"/>
          <w:sz w:val="24"/>
          <w:szCs w:val="24"/>
        </w:rPr>
        <w:t>т</w:t>
      </w:r>
      <w:r w:rsidRPr="00B87F72">
        <w:rPr>
          <w:spacing w:val="-5"/>
          <w:sz w:val="24"/>
          <w:szCs w:val="24"/>
        </w:rPr>
        <w:t>у</w:t>
      </w:r>
      <w:r w:rsidRPr="00B87F72">
        <w:rPr>
          <w:sz w:val="24"/>
          <w:szCs w:val="24"/>
        </w:rPr>
        <w:t>рным</w:t>
      </w:r>
      <w:r w:rsidRPr="00B87F72">
        <w:rPr>
          <w:spacing w:val="-2"/>
          <w:sz w:val="24"/>
          <w:szCs w:val="24"/>
        </w:rPr>
        <w:t xml:space="preserve"> </w:t>
      </w:r>
      <w:r w:rsidRPr="00B87F72">
        <w:rPr>
          <w:sz w:val="24"/>
          <w:szCs w:val="24"/>
        </w:rPr>
        <w:t>г</w:t>
      </w:r>
      <w:r w:rsidRPr="00B87F72">
        <w:rPr>
          <w:spacing w:val="2"/>
          <w:sz w:val="24"/>
          <w:szCs w:val="24"/>
        </w:rPr>
        <w:t>р</w:t>
      </w:r>
      <w:r w:rsidRPr="00B87F72">
        <w:rPr>
          <w:spacing w:val="-1"/>
          <w:sz w:val="24"/>
          <w:szCs w:val="24"/>
        </w:rPr>
        <w:t>а</w:t>
      </w:r>
      <w:r w:rsidRPr="00B87F72">
        <w:rPr>
          <w:sz w:val="24"/>
          <w:szCs w:val="24"/>
        </w:rPr>
        <w:t>ф</w:t>
      </w:r>
      <w:r w:rsidRPr="00B87F72">
        <w:rPr>
          <w:spacing w:val="1"/>
          <w:sz w:val="24"/>
          <w:szCs w:val="24"/>
        </w:rPr>
        <w:t>и</w:t>
      </w:r>
      <w:r w:rsidRPr="00B87F72">
        <w:rPr>
          <w:sz w:val="24"/>
          <w:szCs w:val="24"/>
        </w:rPr>
        <w:t>ком</w:t>
      </w:r>
      <w:r w:rsidRPr="00B87F72">
        <w:rPr>
          <w:spacing w:val="-1"/>
          <w:sz w:val="24"/>
          <w:szCs w:val="24"/>
        </w:rPr>
        <w:t xml:space="preserve"> </w:t>
      </w:r>
      <w:r w:rsidRPr="00B87F72">
        <w:rPr>
          <w:sz w:val="24"/>
          <w:szCs w:val="24"/>
        </w:rPr>
        <w:t>95/70</w:t>
      </w:r>
      <w:r w:rsidRPr="00B87F72">
        <w:rPr>
          <w:spacing w:val="2"/>
          <w:sz w:val="24"/>
          <w:szCs w:val="24"/>
        </w:rPr>
        <w:t xml:space="preserve"> </w:t>
      </w:r>
      <w:r w:rsidRPr="00B87F72">
        <w:rPr>
          <w:spacing w:val="1"/>
          <w:position w:val="11"/>
          <w:sz w:val="24"/>
          <w:szCs w:val="24"/>
        </w:rPr>
        <w:t>0</w:t>
      </w:r>
      <w:r w:rsidRPr="00B87F72">
        <w:rPr>
          <w:sz w:val="24"/>
          <w:szCs w:val="24"/>
        </w:rPr>
        <w:t>С;</w:t>
      </w:r>
    </w:p>
    <w:p w14:paraId="1C87321E" w14:textId="77777777" w:rsidR="00B87F72" w:rsidRPr="00B87F72" w:rsidRDefault="00B87F72" w:rsidP="00B87F72">
      <w:pPr>
        <w:pStyle w:val="af9"/>
        <w:numPr>
          <w:ilvl w:val="0"/>
          <w:numId w:val="7"/>
        </w:numPr>
        <w:contextualSpacing/>
        <w:jc w:val="both"/>
        <w:rPr>
          <w:sz w:val="24"/>
          <w:szCs w:val="24"/>
        </w:rPr>
      </w:pPr>
      <w:r w:rsidRPr="00B87F72">
        <w:rPr>
          <w:sz w:val="24"/>
          <w:szCs w:val="24"/>
        </w:rPr>
        <w:t>Котельн</w:t>
      </w:r>
      <w:r w:rsidRPr="00B87F72">
        <w:rPr>
          <w:spacing w:val="-1"/>
          <w:sz w:val="24"/>
          <w:szCs w:val="24"/>
        </w:rPr>
        <w:t>а</w:t>
      </w:r>
      <w:r w:rsidRPr="00B87F72">
        <w:rPr>
          <w:sz w:val="24"/>
          <w:szCs w:val="24"/>
        </w:rPr>
        <w:t xml:space="preserve">я </w:t>
      </w:r>
      <w:r w:rsidRPr="00B87F72">
        <w:rPr>
          <w:spacing w:val="26"/>
          <w:sz w:val="24"/>
          <w:szCs w:val="24"/>
        </w:rPr>
        <w:t xml:space="preserve"> </w:t>
      </w:r>
      <w:r w:rsidRPr="00B87F72">
        <w:rPr>
          <w:sz w:val="24"/>
          <w:szCs w:val="24"/>
        </w:rPr>
        <w:t>О</w:t>
      </w:r>
      <w:r w:rsidRPr="00B87F72">
        <w:rPr>
          <w:spacing w:val="-1"/>
          <w:sz w:val="24"/>
          <w:szCs w:val="24"/>
        </w:rPr>
        <w:t>П</w:t>
      </w:r>
      <w:r w:rsidRPr="00B87F72">
        <w:rPr>
          <w:sz w:val="24"/>
          <w:szCs w:val="24"/>
        </w:rPr>
        <w:t xml:space="preserve">Х, </w:t>
      </w:r>
      <w:r w:rsidRPr="00B87F72">
        <w:rPr>
          <w:spacing w:val="30"/>
          <w:sz w:val="24"/>
          <w:szCs w:val="24"/>
        </w:rPr>
        <w:t xml:space="preserve"> </w:t>
      </w:r>
      <w:r w:rsidRPr="00B87F72">
        <w:rPr>
          <w:sz w:val="24"/>
          <w:szCs w:val="24"/>
        </w:rPr>
        <w:t xml:space="preserve">с </w:t>
      </w:r>
      <w:r w:rsidRPr="00B87F72">
        <w:rPr>
          <w:spacing w:val="30"/>
          <w:sz w:val="24"/>
          <w:szCs w:val="24"/>
        </w:rPr>
        <w:t xml:space="preserve"> </w:t>
      </w:r>
      <w:r w:rsidRPr="00B87F72">
        <w:rPr>
          <w:spacing w:val="-8"/>
          <w:sz w:val="24"/>
          <w:szCs w:val="24"/>
        </w:rPr>
        <w:t>у</w:t>
      </w:r>
      <w:r w:rsidRPr="00B87F72">
        <w:rPr>
          <w:sz w:val="24"/>
          <w:szCs w:val="24"/>
        </w:rPr>
        <w:t>т</w:t>
      </w:r>
      <w:r w:rsidRPr="00B87F72">
        <w:rPr>
          <w:spacing w:val="1"/>
          <w:sz w:val="24"/>
          <w:szCs w:val="24"/>
        </w:rPr>
        <w:t>в</w:t>
      </w:r>
      <w:r w:rsidRPr="00B87F72">
        <w:rPr>
          <w:spacing w:val="-1"/>
          <w:sz w:val="24"/>
          <w:szCs w:val="24"/>
        </w:rPr>
        <w:t>е</w:t>
      </w:r>
      <w:r w:rsidRPr="00B87F72">
        <w:rPr>
          <w:sz w:val="24"/>
          <w:szCs w:val="24"/>
        </w:rPr>
        <w:t>ржд</w:t>
      </w:r>
      <w:r w:rsidRPr="00B87F72">
        <w:rPr>
          <w:spacing w:val="-1"/>
          <w:sz w:val="24"/>
          <w:szCs w:val="24"/>
        </w:rPr>
        <w:t>е</w:t>
      </w:r>
      <w:r w:rsidRPr="00B87F72">
        <w:rPr>
          <w:sz w:val="24"/>
          <w:szCs w:val="24"/>
        </w:rPr>
        <w:t xml:space="preserve">нным </w:t>
      </w:r>
      <w:r w:rsidRPr="00B87F72">
        <w:rPr>
          <w:spacing w:val="24"/>
          <w:sz w:val="24"/>
          <w:szCs w:val="24"/>
        </w:rPr>
        <w:t xml:space="preserve"> </w:t>
      </w:r>
      <w:r w:rsidRPr="00B87F72">
        <w:rPr>
          <w:sz w:val="24"/>
          <w:szCs w:val="24"/>
        </w:rPr>
        <w:t>т</w:t>
      </w:r>
      <w:r w:rsidRPr="00B87F72">
        <w:rPr>
          <w:spacing w:val="-1"/>
          <w:sz w:val="24"/>
          <w:szCs w:val="24"/>
        </w:rPr>
        <w:t>ем</w:t>
      </w:r>
      <w:r w:rsidRPr="00B87F72">
        <w:rPr>
          <w:spacing w:val="3"/>
          <w:sz w:val="24"/>
          <w:szCs w:val="24"/>
        </w:rPr>
        <w:t>п</w:t>
      </w:r>
      <w:r w:rsidRPr="00B87F72">
        <w:rPr>
          <w:spacing w:val="-1"/>
          <w:sz w:val="24"/>
          <w:szCs w:val="24"/>
        </w:rPr>
        <w:t>е</w:t>
      </w:r>
      <w:r w:rsidRPr="00B87F72">
        <w:rPr>
          <w:sz w:val="24"/>
          <w:szCs w:val="24"/>
        </w:rPr>
        <w:t>р</w:t>
      </w:r>
      <w:r w:rsidRPr="00B87F72">
        <w:rPr>
          <w:spacing w:val="-1"/>
          <w:sz w:val="24"/>
          <w:szCs w:val="24"/>
        </w:rPr>
        <w:t>а</w:t>
      </w:r>
      <w:r w:rsidRPr="00B87F72">
        <w:rPr>
          <w:spacing w:val="2"/>
          <w:sz w:val="24"/>
          <w:szCs w:val="24"/>
        </w:rPr>
        <w:t>т</w:t>
      </w:r>
      <w:r w:rsidRPr="00B87F72">
        <w:rPr>
          <w:spacing w:val="-5"/>
          <w:sz w:val="24"/>
          <w:szCs w:val="24"/>
        </w:rPr>
        <w:t>у</w:t>
      </w:r>
      <w:r w:rsidRPr="00B87F72">
        <w:rPr>
          <w:sz w:val="24"/>
          <w:szCs w:val="24"/>
        </w:rPr>
        <w:t>рным гр</w:t>
      </w:r>
      <w:r w:rsidRPr="00B87F72">
        <w:rPr>
          <w:spacing w:val="-1"/>
          <w:sz w:val="24"/>
          <w:szCs w:val="24"/>
        </w:rPr>
        <w:t>а</w:t>
      </w:r>
      <w:r w:rsidRPr="00B87F72">
        <w:rPr>
          <w:sz w:val="24"/>
          <w:szCs w:val="24"/>
        </w:rPr>
        <w:t>ф</w:t>
      </w:r>
      <w:r w:rsidRPr="00B87F72">
        <w:rPr>
          <w:spacing w:val="1"/>
          <w:sz w:val="24"/>
          <w:szCs w:val="24"/>
        </w:rPr>
        <w:t>и</w:t>
      </w:r>
      <w:r w:rsidRPr="00B87F72">
        <w:rPr>
          <w:sz w:val="24"/>
          <w:szCs w:val="24"/>
        </w:rPr>
        <w:t>ком</w:t>
      </w:r>
      <w:r w:rsidRPr="00B87F72">
        <w:rPr>
          <w:spacing w:val="-1"/>
          <w:sz w:val="24"/>
          <w:szCs w:val="24"/>
        </w:rPr>
        <w:t xml:space="preserve"> </w:t>
      </w:r>
      <w:r w:rsidR="00E34930">
        <w:rPr>
          <w:sz w:val="24"/>
          <w:szCs w:val="24"/>
        </w:rPr>
        <w:t>95</w:t>
      </w:r>
      <w:r w:rsidRPr="00B87F72">
        <w:rPr>
          <w:sz w:val="24"/>
          <w:szCs w:val="24"/>
        </w:rPr>
        <w:t>/</w:t>
      </w:r>
      <w:r w:rsidR="00E34930">
        <w:rPr>
          <w:sz w:val="24"/>
          <w:szCs w:val="24"/>
        </w:rPr>
        <w:t>70</w:t>
      </w:r>
      <w:r w:rsidRPr="00B87F72">
        <w:rPr>
          <w:spacing w:val="1"/>
          <w:sz w:val="24"/>
          <w:szCs w:val="24"/>
        </w:rPr>
        <w:t xml:space="preserve"> </w:t>
      </w:r>
      <w:r w:rsidRPr="00B87F72">
        <w:rPr>
          <w:spacing w:val="-2"/>
          <w:position w:val="11"/>
          <w:sz w:val="24"/>
          <w:szCs w:val="24"/>
        </w:rPr>
        <w:t>0</w:t>
      </w:r>
      <w:r w:rsidRPr="00B87F72">
        <w:rPr>
          <w:sz w:val="24"/>
          <w:szCs w:val="24"/>
        </w:rPr>
        <w:t>С;</w:t>
      </w:r>
    </w:p>
    <w:p w14:paraId="099A6824" w14:textId="77777777" w:rsidR="00B87F72" w:rsidRPr="00B87F72" w:rsidRDefault="00B87F72" w:rsidP="00B87F72">
      <w:pPr>
        <w:pStyle w:val="af9"/>
        <w:numPr>
          <w:ilvl w:val="0"/>
          <w:numId w:val="7"/>
        </w:numPr>
        <w:contextualSpacing/>
        <w:jc w:val="both"/>
        <w:rPr>
          <w:sz w:val="24"/>
          <w:szCs w:val="24"/>
        </w:rPr>
      </w:pPr>
      <w:r w:rsidRPr="00B87F72">
        <w:rPr>
          <w:sz w:val="24"/>
          <w:szCs w:val="24"/>
        </w:rPr>
        <w:t>Котельн</w:t>
      </w:r>
      <w:r w:rsidRPr="00B87F72">
        <w:rPr>
          <w:spacing w:val="-1"/>
          <w:sz w:val="24"/>
          <w:szCs w:val="24"/>
        </w:rPr>
        <w:t>а</w:t>
      </w:r>
      <w:r w:rsidRPr="00B87F72">
        <w:rPr>
          <w:sz w:val="24"/>
          <w:szCs w:val="24"/>
        </w:rPr>
        <w:t xml:space="preserve">я </w:t>
      </w:r>
      <w:r w:rsidRPr="00B87F72">
        <w:rPr>
          <w:spacing w:val="30"/>
          <w:sz w:val="24"/>
          <w:szCs w:val="24"/>
        </w:rPr>
        <w:t xml:space="preserve"> </w:t>
      </w:r>
      <w:r w:rsidRPr="00B87F72">
        <w:rPr>
          <w:sz w:val="24"/>
          <w:szCs w:val="24"/>
        </w:rPr>
        <w:t xml:space="preserve">СХТ, </w:t>
      </w:r>
      <w:r w:rsidRPr="00B87F72">
        <w:rPr>
          <w:spacing w:val="35"/>
          <w:sz w:val="24"/>
          <w:szCs w:val="24"/>
        </w:rPr>
        <w:t xml:space="preserve"> </w:t>
      </w:r>
      <w:r w:rsidRPr="00B87F72">
        <w:rPr>
          <w:sz w:val="24"/>
          <w:szCs w:val="24"/>
        </w:rPr>
        <w:t xml:space="preserve">с </w:t>
      </w:r>
      <w:r w:rsidRPr="00B87F72">
        <w:rPr>
          <w:spacing w:val="34"/>
          <w:sz w:val="24"/>
          <w:szCs w:val="24"/>
        </w:rPr>
        <w:t xml:space="preserve"> </w:t>
      </w:r>
      <w:r w:rsidRPr="00B87F72">
        <w:rPr>
          <w:spacing w:val="-5"/>
          <w:sz w:val="24"/>
          <w:szCs w:val="24"/>
        </w:rPr>
        <w:t>у</w:t>
      </w:r>
      <w:r w:rsidRPr="00B87F72">
        <w:rPr>
          <w:sz w:val="24"/>
          <w:szCs w:val="24"/>
        </w:rPr>
        <w:t>тв</w:t>
      </w:r>
      <w:r w:rsidRPr="00B87F72">
        <w:rPr>
          <w:spacing w:val="-2"/>
          <w:sz w:val="24"/>
          <w:szCs w:val="24"/>
        </w:rPr>
        <w:t>е</w:t>
      </w:r>
      <w:r w:rsidRPr="00B87F72">
        <w:rPr>
          <w:sz w:val="24"/>
          <w:szCs w:val="24"/>
        </w:rPr>
        <w:t>рж</w:t>
      </w:r>
      <w:r w:rsidRPr="00B87F72">
        <w:rPr>
          <w:spacing w:val="2"/>
          <w:sz w:val="24"/>
          <w:szCs w:val="24"/>
        </w:rPr>
        <w:t>д</w:t>
      </w:r>
      <w:r w:rsidRPr="00B87F72">
        <w:rPr>
          <w:spacing w:val="-1"/>
          <w:sz w:val="24"/>
          <w:szCs w:val="24"/>
        </w:rPr>
        <w:t>е</w:t>
      </w:r>
      <w:r w:rsidRPr="00B87F72">
        <w:rPr>
          <w:sz w:val="24"/>
          <w:szCs w:val="24"/>
        </w:rPr>
        <w:t xml:space="preserve">нным </w:t>
      </w:r>
      <w:r w:rsidRPr="00B87F72">
        <w:rPr>
          <w:spacing w:val="32"/>
          <w:sz w:val="24"/>
          <w:szCs w:val="24"/>
        </w:rPr>
        <w:t xml:space="preserve"> </w:t>
      </w:r>
      <w:r w:rsidRPr="00B87F72">
        <w:rPr>
          <w:sz w:val="24"/>
          <w:szCs w:val="24"/>
        </w:rPr>
        <w:t>т</w:t>
      </w:r>
      <w:r w:rsidRPr="00B87F72">
        <w:rPr>
          <w:spacing w:val="-1"/>
          <w:sz w:val="24"/>
          <w:szCs w:val="24"/>
        </w:rPr>
        <w:t>ем</w:t>
      </w:r>
      <w:r w:rsidRPr="00B87F72">
        <w:rPr>
          <w:sz w:val="24"/>
          <w:szCs w:val="24"/>
        </w:rPr>
        <w:t>п</w:t>
      </w:r>
      <w:r w:rsidRPr="00B87F72">
        <w:rPr>
          <w:spacing w:val="-1"/>
          <w:sz w:val="24"/>
          <w:szCs w:val="24"/>
        </w:rPr>
        <w:t>е</w:t>
      </w:r>
      <w:r w:rsidRPr="00B87F72">
        <w:rPr>
          <w:sz w:val="24"/>
          <w:szCs w:val="24"/>
        </w:rPr>
        <w:t>р</w:t>
      </w:r>
      <w:r w:rsidRPr="00B87F72">
        <w:rPr>
          <w:spacing w:val="-1"/>
          <w:sz w:val="24"/>
          <w:szCs w:val="24"/>
        </w:rPr>
        <w:t>а</w:t>
      </w:r>
      <w:r w:rsidRPr="00B87F72">
        <w:rPr>
          <w:spacing w:val="2"/>
          <w:sz w:val="24"/>
          <w:szCs w:val="24"/>
        </w:rPr>
        <w:t>т</w:t>
      </w:r>
      <w:r w:rsidRPr="00B87F72">
        <w:rPr>
          <w:spacing w:val="-5"/>
          <w:sz w:val="24"/>
          <w:szCs w:val="24"/>
        </w:rPr>
        <w:t>у</w:t>
      </w:r>
      <w:r w:rsidRPr="00B87F72">
        <w:rPr>
          <w:sz w:val="24"/>
          <w:szCs w:val="24"/>
        </w:rPr>
        <w:t>рным гр</w:t>
      </w:r>
      <w:r w:rsidRPr="00B87F72">
        <w:rPr>
          <w:spacing w:val="-1"/>
          <w:sz w:val="24"/>
          <w:szCs w:val="24"/>
        </w:rPr>
        <w:t>а</w:t>
      </w:r>
      <w:r w:rsidRPr="00B87F72">
        <w:rPr>
          <w:sz w:val="24"/>
          <w:szCs w:val="24"/>
        </w:rPr>
        <w:t>ф</w:t>
      </w:r>
      <w:r w:rsidRPr="00B87F72">
        <w:rPr>
          <w:spacing w:val="1"/>
          <w:sz w:val="24"/>
          <w:szCs w:val="24"/>
        </w:rPr>
        <w:t>и</w:t>
      </w:r>
      <w:r w:rsidRPr="00B87F72">
        <w:rPr>
          <w:sz w:val="24"/>
          <w:szCs w:val="24"/>
        </w:rPr>
        <w:t>ком</w:t>
      </w:r>
      <w:r w:rsidRPr="00B87F72">
        <w:rPr>
          <w:spacing w:val="-1"/>
          <w:sz w:val="24"/>
          <w:szCs w:val="24"/>
        </w:rPr>
        <w:t xml:space="preserve"> </w:t>
      </w:r>
      <w:r w:rsidR="00E34930">
        <w:rPr>
          <w:sz w:val="24"/>
          <w:szCs w:val="24"/>
        </w:rPr>
        <w:t>95</w:t>
      </w:r>
      <w:r w:rsidR="00E34930" w:rsidRPr="00B87F72">
        <w:rPr>
          <w:sz w:val="24"/>
          <w:szCs w:val="24"/>
        </w:rPr>
        <w:t>/</w:t>
      </w:r>
      <w:r w:rsidR="00E34930">
        <w:rPr>
          <w:sz w:val="24"/>
          <w:szCs w:val="24"/>
        </w:rPr>
        <w:t>70</w:t>
      </w:r>
      <w:r w:rsidR="00E34930" w:rsidRPr="00B87F72">
        <w:rPr>
          <w:spacing w:val="1"/>
          <w:sz w:val="24"/>
          <w:szCs w:val="24"/>
        </w:rPr>
        <w:t xml:space="preserve"> </w:t>
      </w:r>
      <w:r w:rsidRPr="00B87F72">
        <w:rPr>
          <w:spacing w:val="-2"/>
          <w:position w:val="11"/>
          <w:sz w:val="24"/>
          <w:szCs w:val="24"/>
        </w:rPr>
        <w:t>0</w:t>
      </w:r>
      <w:r w:rsidRPr="00B87F72">
        <w:rPr>
          <w:sz w:val="24"/>
          <w:szCs w:val="24"/>
        </w:rPr>
        <w:t>С.</w:t>
      </w:r>
    </w:p>
    <w:p w14:paraId="0399EC3F" w14:textId="77777777" w:rsidR="00B87F72" w:rsidRPr="00B87F72" w:rsidRDefault="00B87F72" w:rsidP="00B87F72">
      <w:pPr>
        <w:rPr>
          <w:highlight w:val="yellow"/>
        </w:rPr>
      </w:pPr>
    </w:p>
    <w:p w14:paraId="4308E515" w14:textId="77777777" w:rsidR="007F5337" w:rsidRPr="007F5337" w:rsidRDefault="007F5337" w:rsidP="007F5337">
      <w:pPr>
        <w:pStyle w:val="2"/>
        <w:numPr>
          <w:ilvl w:val="0"/>
          <w:numId w:val="0"/>
        </w:numPr>
        <w:spacing w:before="0" w:after="0"/>
        <w:ind w:left="1276"/>
        <w:jc w:val="both"/>
        <w:rPr>
          <w:rFonts w:ascii="Times New Roman" w:hAnsi="Times New Roman" w:cs="Times New Roman"/>
          <w:i w:val="0"/>
          <w:sz w:val="24"/>
          <w:szCs w:val="24"/>
          <w:highlight w:val="yellow"/>
        </w:rPr>
      </w:pPr>
    </w:p>
    <w:p w14:paraId="4749394F" w14:textId="77777777" w:rsidR="007F5337" w:rsidRPr="00AD3515" w:rsidRDefault="007F5337" w:rsidP="007F5337">
      <w:pPr>
        <w:pStyle w:val="2"/>
        <w:spacing w:before="0" w:after="0"/>
        <w:ind w:left="567" w:firstLine="709"/>
        <w:jc w:val="both"/>
        <w:rPr>
          <w:rFonts w:ascii="Times New Roman" w:hAnsi="Times New Roman" w:cs="Times New Roman"/>
          <w:i w:val="0"/>
          <w:sz w:val="24"/>
          <w:szCs w:val="24"/>
        </w:rPr>
      </w:pPr>
      <w:bookmarkStart w:id="69" w:name="_Toc5724086"/>
      <w:bookmarkStart w:id="70" w:name="_Toc16693023"/>
      <w:r w:rsidRPr="00AD3515">
        <w:rPr>
          <w:rFonts w:ascii="Times New Roman" w:hAnsi="Times New Roman" w:cs="Times New Roman"/>
          <w:i w:val="0"/>
          <w:sz w:val="24"/>
          <w:szCs w:val="24"/>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69"/>
      <w:bookmarkEnd w:id="70"/>
    </w:p>
    <w:p w14:paraId="5F286E01" w14:textId="77777777" w:rsidR="007F5337" w:rsidRPr="00AD3515" w:rsidRDefault="007F5337" w:rsidP="007F5337">
      <w:pPr>
        <w:pStyle w:val="2"/>
        <w:numPr>
          <w:ilvl w:val="0"/>
          <w:numId w:val="0"/>
        </w:numPr>
        <w:spacing w:before="0" w:after="0"/>
        <w:ind w:left="1276"/>
        <w:jc w:val="both"/>
        <w:rPr>
          <w:rFonts w:ascii="Times New Roman" w:hAnsi="Times New Roman" w:cs="Times New Roman"/>
          <w:i w:val="0"/>
          <w:sz w:val="24"/>
          <w:szCs w:val="24"/>
        </w:rPr>
      </w:pPr>
    </w:p>
    <w:p w14:paraId="2D110231" w14:textId="77777777" w:rsidR="00B87F72" w:rsidRPr="00AD3515" w:rsidRDefault="00B87F72" w:rsidP="00B87F72">
      <w:pPr>
        <w:widowControl w:val="0"/>
        <w:spacing w:before="1" w:line="276" w:lineRule="auto"/>
        <w:ind w:left="138" w:right="146" w:firstLine="566"/>
        <w:jc w:val="both"/>
        <w:rPr>
          <w:rFonts w:eastAsia="Times New Roman"/>
          <w:lang w:eastAsia="en-US"/>
        </w:rPr>
      </w:pPr>
      <w:r w:rsidRPr="00AD3515">
        <w:rPr>
          <w:rFonts w:eastAsia="Times New Roman"/>
          <w:lang w:eastAsia="en-US"/>
        </w:rPr>
        <w:t xml:space="preserve">Балансы </w:t>
      </w:r>
      <w:r w:rsidRPr="00AD3515">
        <w:t>установленной</w:t>
      </w:r>
      <w:r w:rsidRPr="00AD3515">
        <w:rPr>
          <w:i/>
        </w:rPr>
        <w:t xml:space="preserve"> </w:t>
      </w:r>
      <w:r w:rsidRPr="00AD3515">
        <w:rPr>
          <w:rFonts w:eastAsia="Times New Roman"/>
          <w:lang w:eastAsia="en-US"/>
        </w:rPr>
        <w:t>тепловой мощности источников тепловой энергии и перспективной тепловой нагрузки на территории муниципального образования в зонах действия существующих источников теплоснабжения на расчетный срок представлены в таблице ниже.</w:t>
      </w:r>
    </w:p>
    <w:p w14:paraId="008DE5E0" w14:textId="77777777" w:rsidR="00B87F72" w:rsidRPr="00AD3515" w:rsidRDefault="00B87F72" w:rsidP="00AD3515">
      <w:pPr>
        <w:keepNext/>
        <w:rPr>
          <w:rFonts w:eastAsia="Calibri"/>
          <w:b/>
          <w:bCs/>
          <w:sz w:val="20"/>
          <w:szCs w:val="18"/>
          <w:lang w:eastAsia="en-US"/>
        </w:rPr>
      </w:pPr>
      <w:r w:rsidRPr="00AD3515">
        <w:rPr>
          <w:rFonts w:eastAsia="Calibri"/>
          <w:b/>
          <w:bCs/>
          <w:sz w:val="20"/>
          <w:szCs w:val="18"/>
          <w:lang w:eastAsia="en-US"/>
        </w:rPr>
        <w:lastRenderedPageBreak/>
        <w:t xml:space="preserve">Таблица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Таблица \* ARABIC </w:instrText>
      </w:r>
      <w:r w:rsidRPr="00AD3515">
        <w:rPr>
          <w:rFonts w:eastAsia="Calibri"/>
          <w:b/>
          <w:bCs/>
          <w:sz w:val="20"/>
          <w:szCs w:val="18"/>
          <w:lang w:eastAsia="en-US"/>
        </w:rPr>
        <w:fldChar w:fldCharType="separate"/>
      </w:r>
      <w:r w:rsidR="00220C3D">
        <w:rPr>
          <w:rFonts w:eastAsia="Calibri"/>
          <w:b/>
          <w:bCs/>
          <w:noProof/>
          <w:sz w:val="20"/>
          <w:szCs w:val="18"/>
          <w:lang w:eastAsia="en-US"/>
        </w:rPr>
        <w:t>18</w:t>
      </w:r>
      <w:r w:rsidRPr="00AD3515">
        <w:rPr>
          <w:rFonts w:eastAsia="Calibri"/>
          <w:b/>
          <w:bCs/>
          <w:sz w:val="20"/>
          <w:szCs w:val="18"/>
          <w:lang w:eastAsia="en-US"/>
        </w:rPr>
        <w:fldChar w:fldCharType="end"/>
      </w:r>
      <w:r w:rsidRPr="00AD3515">
        <w:rPr>
          <w:rFonts w:eastAsia="Calibri"/>
          <w:b/>
          <w:bCs/>
          <w:sz w:val="20"/>
          <w:szCs w:val="18"/>
          <w:lang w:eastAsia="en-US"/>
        </w:rPr>
        <w:t xml:space="preserve"> Балансы тепловой мощности и перспективной тепловой нагрузки в зонах действия существующих источников теплоснабжения.</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825"/>
        <w:gridCol w:w="1192"/>
        <w:gridCol w:w="765"/>
        <w:gridCol w:w="765"/>
        <w:gridCol w:w="765"/>
        <w:gridCol w:w="1083"/>
        <w:gridCol w:w="765"/>
        <w:gridCol w:w="765"/>
        <w:gridCol w:w="763"/>
      </w:tblGrid>
      <w:tr w:rsidR="00AD3515" w:rsidRPr="00AD3515" w14:paraId="0EA96FB2" w14:textId="77777777" w:rsidTr="00AD3515">
        <w:trPr>
          <w:trHeight w:val="300"/>
          <w:tblHeader/>
        </w:trPr>
        <w:tc>
          <w:tcPr>
            <w:tcW w:w="401" w:type="pct"/>
            <w:shd w:val="clear" w:color="auto" w:fill="auto"/>
            <w:noWrap/>
            <w:vAlign w:val="center"/>
            <w:hideMark/>
          </w:tcPr>
          <w:p w14:paraId="5EB86E35" w14:textId="77777777" w:rsidR="00AD3515" w:rsidRPr="00AD3515" w:rsidRDefault="00AD3515" w:rsidP="003663B0">
            <w:pPr>
              <w:jc w:val="center"/>
              <w:rPr>
                <w:rFonts w:eastAsia="Times New Roman"/>
                <w:b/>
                <w:bCs/>
                <w:color w:val="000000"/>
                <w:sz w:val="20"/>
                <w:szCs w:val="20"/>
              </w:rPr>
            </w:pPr>
            <w:r w:rsidRPr="00AD3515">
              <w:rPr>
                <w:rFonts w:eastAsia="Times New Roman"/>
                <w:b/>
                <w:bCs/>
                <w:color w:val="000000"/>
                <w:sz w:val="20"/>
                <w:szCs w:val="20"/>
              </w:rPr>
              <w:t>№ п/п</w:t>
            </w:r>
          </w:p>
        </w:tc>
        <w:tc>
          <w:tcPr>
            <w:tcW w:w="966" w:type="pct"/>
            <w:shd w:val="clear" w:color="auto" w:fill="auto"/>
            <w:vAlign w:val="center"/>
            <w:hideMark/>
          </w:tcPr>
          <w:p w14:paraId="6468CB0F" w14:textId="77777777" w:rsidR="00AD3515" w:rsidRPr="00AD3515" w:rsidRDefault="00AD3515" w:rsidP="003663B0">
            <w:pPr>
              <w:jc w:val="center"/>
              <w:rPr>
                <w:rFonts w:eastAsia="Times New Roman"/>
                <w:b/>
                <w:bCs/>
                <w:color w:val="000000"/>
                <w:sz w:val="20"/>
                <w:szCs w:val="20"/>
              </w:rPr>
            </w:pPr>
            <w:r w:rsidRPr="00AD3515">
              <w:rPr>
                <w:rFonts w:eastAsia="Times New Roman"/>
                <w:b/>
                <w:bCs/>
                <w:color w:val="000000"/>
                <w:sz w:val="20"/>
                <w:szCs w:val="20"/>
              </w:rPr>
              <w:t>Наименование показателя</w:t>
            </w:r>
          </w:p>
        </w:tc>
        <w:tc>
          <w:tcPr>
            <w:tcW w:w="631" w:type="pct"/>
            <w:shd w:val="clear" w:color="auto" w:fill="auto"/>
            <w:noWrap/>
            <w:vAlign w:val="center"/>
            <w:hideMark/>
          </w:tcPr>
          <w:p w14:paraId="2342E1A8" w14:textId="77777777" w:rsidR="00AD3515" w:rsidRPr="00AD3515" w:rsidRDefault="00AD3515" w:rsidP="003663B0">
            <w:pPr>
              <w:jc w:val="center"/>
              <w:rPr>
                <w:rFonts w:eastAsia="Times New Roman"/>
                <w:b/>
                <w:bCs/>
                <w:color w:val="000000"/>
                <w:sz w:val="20"/>
                <w:szCs w:val="20"/>
              </w:rPr>
            </w:pPr>
            <w:r w:rsidRPr="00AD3515">
              <w:rPr>
                <w:rFonts w:eastAsia="Times New Roman"/>
                <w:b/>
                <w:bCs/>
                <w:color w:val="000000"/>
                <w:sz w:val="20"/>
                <w:szCs w:val="20"/>
              </w:rPr>
              <w:t>ед. измер.</w:t>
            </w:r>
          </w:p>
        </w:tc>
        <w:tc>
          <w:tcPr>
            <w:tcW w:w="405" w:type="pct"/>
            <w:shd w:val="clear" w:color="auto" w:fill="auto"/>
            <w:noWrap/>
            <w:vAlign w:val="center"/>
            <w:hideMark/>
          </w:tcPr>
          <w:p w14:paraId="57D7B063" w14:textId="77777777" w:rsidR="00AD3515" w:rsidRPr="00AD3515" w:rsidRDefault="00AD3515" w:rsidP="003663B0">
            <w:pPr>
              <w:jc w:val="center"/>
              <w:rPr>
                <w:rFonts w:eastAsia="Times New Roman"/>
                <w:b/>
                <w:bCs/>
                <w:color w:val="000000"/>
                <w:sz w:val="20"/>
                <w:szCs w:val="20"/>
              </w:rPr>
            </w:pPr>
            <w:r w:rsidRPr="00AD3515">
              <w:rPr>
                <w:rFonts w:eastAsia="Times New Roman"/>
                <w:b/>
                <w:bCs/>
                <w:color w:val="000000"/>
                <w:sz w:val="20"/>
                <w:szCs w:val="20"/>
              </w:rPr>
              <w:t>2020</w:t>
            </w:r>
          </w:p>
        </w:tc>
        <w:tc>
          <w:tcPr>
            <w:tcW w:w="405" w:type="pct"/>
            <w:shd w:val="clear" w:color="auto" w:fill="auto"/>
            <w:noWrap/>
            <w:vAlign w:val="center"/>
            <w:hideMark/>
          </w:tcPr>
          <w:p w14:paraId="0896B550" w14:textId="77777777" w:rsidR="00AD3515" w:rsidRPr="00AD3515" w:rsidRDefault="00AD3515" w:rsidP="003663B0">
            <w:pPr>
              <w:jc w:val="center"/>
              <w:rPr>
                <w:rFonts w:eastAsia="Times New Roman"/>
                <w:b/>
                <w:bCs/>
                <w:color w:val="000000"/>
                <w:sz w:val="20"/>
                <w:szCs w:val="20"/>
              </w:rPr>
            </w:pPr>
            <w:r w:rsidRPr="00AD3515">
              <w:rPr>
                <w:rFonts w:eastAsia="Times New Roman"/>
                <w:b/>
                <w:bCs/>
                <w:color w:val="000000"/>
                <w:sz w:val="20"/>
                <w:szCs w:val="20"/>
              </w:rPr>
              <w:t>2021</w:t>
            </w:r>
          </w:p>
        </w:tc>
        <w:tc>
          <w:tcPr>
            <w:tcW w:w="405" w:type="pct"/>
            <w:shd w:val="clear" w:color="auto" w:fill="auto"/>
            <w:noWrap/>
            <w:vAlign w:val="center"/>
            <w:hideMark/>
          </w:tcPr>
          <w:p w14:paraId="18B66E65" w14:textId="77777777" w:rsidR="00AD3515" w:rsidRPr="00AD3515" w:rsidRDefault="00AD3515" w:rsidP="003663B0">
            <w:pPr>
              <w:jc w:val="center"/>
              <w:rPr>
                <w:rFonts w:eastAsia="Times New Roman"/>
                <w:b/>
                <w:bCs/>
                <w:color w:val="000000"/>
                <w:sz w:val="20"/>
                <w:szCs w:val="20"/>
              </w:rPr>
            </w:pPr>
            <w:r w:rsidRPr="00AD3515">
              <w:rPr>
                <w:rFonts w:eastAsia="Times New Roman"/>
                <w:b/>
                <w:bCs/>
                <w:color w:val="000000"/>
                <w:sz w:val="20"/>
                <w:szCs w:val="20"/>
              </w:rPr>
              <w:t>2022</w:t>
            </w:r>
          </w:p>
        </w:tc>
        <w:tc>
          <w:tcPr>
            <w:tcW w:w="573" w:type="pct"/>
            <w:shd w:val="clear" w:color="auto" w:fill="auto"/>
            <w:noWrap/>
            <w:vAlign w:val="center"/>
            <w:hideMark/>
          </w:tcPr>
          <w:p w14:paraId="29B5D23D" w14:textId="77777777" w:rsidR="00AD3515" w:rsidRPr="00AD3515" w:rsidRDefault="00AD3515" w:rsidP="003663B0">
            <w:pPr>
              <w:jc w:val="center"/>
              <w:rPr>
                <w:rFonts w:eastAsia="Times New Roman"/>
                <w:b/>
                <w:bCs/>
                <w:color w:val="000000"/>
                <w:sz w:val="20"/>
                <w:szCs w:val="20"/>
              </w:rPr>
            </w:pPr>
            <w:r w:rsidRPr="00AD3515">
              <w:rPr>
                <w:rFonts w:eastAsia="Times New Roman"/>
                <w:b/>
                <w:bCs/>
                <w:color w:val="000000"/>
                <w:sz w:val="20"/>
                <w:szCs w:val="20"/>
              </w:rPr>
              <w:t>2023</w:t>
            </w:r>
          </w:p>
        </w:tc>
        <w:tc>
          <w:tcPr>
            <w:tcW w:w="405" w:type="pct"/>
            <w:vAlign w:val="center"/>
          </w:tcPr>
          <w:p w14:paraId="3F4F34D1" w14:textId="77777777" w:rsidR="00AD3515" w:rsidRPr="00AD3515" w:rsidRDefault="00AD3515" w:rsidP="003663B0">
            <w:pPr>
              <w:jc w:val="center"/>
              <w:rPr>
                <w:rFonts w:eastAsia="Times New Roman"/>
                <w:b/>
                <w:bCs/>
                <w:color w:val="000000"/>
                <w:sz w:val="20"/>
                <w:szCs w:val="20"/>
              </w:rPr>
            </w:pPr>
            <w:r w:rsidRPr="00AD3515">
              <w:rPr>
                <w:rFonts w:eastAsia="Times New Roman"/>
                <w:b/>
                <w:bCs/>
                <w:color w:val="000000"/>
                <w:sz w:val="20"/>
                <w:szCs w:val="20"/>
              </w:rPr>
              <w:t>2024</w:t>
            </w:r>
          </w:p>
        </w:tc>
        <w:tc>
          <w:tcPr>
            <w:tcW w:w="405" w:type="pct"/>
            <w:vAlign w:val="center"/>
          </w:tcPr>
          <w:p w14:paraId="5CAA1AC7" w14:textId="77777777" w:rsidR="00AD3515" w:rsidRPr="00AD3515" w:rsidRDefault="00AD3515" w:rsidP="003663B0">
            <w:pPr>
              <w:jc w:val="center"/>
              <w:rPr>
                <w:rFonts w:eastAsia="Times New Roman"/>
                <w:b/>
                <w:bCs/>
                <w:color w:val="000000"/>
                <w:sz w:val="20"/>
                <w:szCs w:val="20"/>
              </w:rPr>
            </w:pPr>
            <w:r w:rsidRPr="00AD3515">
              <w:rPr>
                <w:rFonts w:eastAsia="Times New Roman"/>
                <w:b/>
                <w:bCs/>
                <w:color w:val="000000"/>
                <w:sz w:val="20"/>
                <w:szCs w:val="20"/>
              </w:rPr>
              <w:t>2024-2027</w:t>
            </w:r>
          </w:p>
        </w:tc>
        <w:tc>
          <w:tcPr>
            <w:tcW w:w="405" w:type="pct"/>
            <w:vAlign w:val="center"/>
          </w:tcPr>
          <w:p w14:paraId="04D230DE" w14:textId="77777777" w:rsidR="00AD3515" w:rsidRPr="00AD3515" w:rsidRDefault="00AD3515" w:rsidP="003663B0">
            <w:pPr>
              <w:jc w:val="center"/>
              <w:rPr>
                <w:rFonts w:eastAsia="Times New Roman"/>
                <w:b/>
                <w:bCs/>
                <w:color w:val="000000"/>
                <w:sz w:val="20"/>
                <w:szCs w:val="20"/>
              </w:rPr>
            </w:pPr>
            <w:r w:rsidRPr="00AD3515">
              <w:rPr>
                <w:rFonts w:eastAsia="Times New Roman"/>
                <w:b/>
                <w:bCs/>
                <w:color w:val="000000"/>
                <w:sz w:val="20"/>
                <w:szCs w:val="20"/>
              </w:rPr>
              <w:t>2028-2034</w:t>
            </w:r>
          </w:p>
        </w:tc>
      </w:tr>
      <w:tr w:rsidR="00AD3515" w:rsidRPr="00AD3515" w14:paraId="2C3FD7EE" w14:textId="77777777" w:rsidTr="00AD3515">
        <w:trPr>
          <w:trHeight w:val="600"/>
        </w:trPr>
        <w:tc>
          <w:tcPr>
            <w:tcW w:w="401" w:type="pct"/>
            <w:shd w:val="clear" w:color="auto" w:fill="auto"/>
            <w:noWrap/>
            <w:vAlign w:val="center"/>
            <w:hideMark/>
          </w:tcPr>
          <w:p w14:paraId="152EB83D"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1</w:t>
            </w:r>
          </w:p>
        </w:tc>
        <w:tc>
          <w:tcPr>
            <w:tcW w:w="966" w:type="pct"/>
            <w:shd w:val="clear" w:color="auto" w:fill="auto"/>
            <w:vAlign w:val="center"/>
          </w:tcPr>
          <w:p w14:paraId="3C5EB4F5" w14:textId="77777777" w:rsidR="00AD3515" w:rsidRPr="00AD3515" w:rsidRDefault="00AD3515" w:rsidP="003663B0">
            <w:pPr>
              <w:rPr>
                <w:rFonts w:eastAsia="Times New Roman"/>
                <w:color w:val="000000"/>
                <w:sz w:val="20"/>
                <w:szCs w:val="20"/>
              </w:rPr>
            </w:pPr>
            <w:r w:rsidRPr="00AD3515">
              <w:rPr>
                <w:rFonts w:eastAsia="Times New Roman"/>
                <w:color w:val="000000"/>
                <w:sz w:val="20"/>
                <w:szCs w:val="20"/>
              </w:rPr>
              <w:t>Установленная мощность в т. ч.</w:t>
            </w:r>
          </w:p>
        </w:tc>
        <w:tc>
          <w:tcPr>
            <w:tcW w:w="631" w:type="pct"/>
            <w:shd w:val="clear" w:color="auto" w:fill="auto"/>
            <w:noWrap/>
            <w:vAlign w:val="center"/>
          </w:tcPr>
          <w:p w14:paraId="1850E8B5"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Гкал/ч</w:t>
            </w:r>
          </w:p>
        </w:tc>
        <w:tc>
          <w:tcPr>
            <w:tcW w:w="405" w:type="pct"/>
            <w:shd w:val="clear" w:color="auto" w:fill="auto"/>
            <w:noWrap/>
            <w:vAlign w:val="center"/>
          </w:tcPr>
          <w:p w14:paraId="72FC2917"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287,3</w:t>
            </w:r>
          </w:p>
        </w:tc>
        <w:tc>
          <w:tcPr>
            <w:tcW w:w="405" w:type="pct"/>
            <w:shd w:val="clear" w:color="auto" w:fill="auto"/>
            <w:noWrap/>
            <w:vAlign w:val="center"/>
          </w:tcPr>
          <w:p w14:paraId="4EC1402E"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287,3</w:t>
            </w:r>
          </w:p>
        </w:tc>
        <w:tc>
          <w:tcPr>
            <w:tcW w:w="405" w:type="pct"/>
            <w:shd w:val="clear" w:color="auto" w:fill="auto"/>
            <w:noWrap/>
            <w:vAlign w:val="center"/>
          </w:tcPr>
          <w:p w14:paraId="66C8030B"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287,3</w:t>
            </w:r>
          </w:p>
        </w:tc>
        <w:tc>
          <w:tcPr>
            <w:tcW w:w="573" w:type="pct"/>
            <w:shd w:val="clear" w:color="auto" w:fill="auto"/>
            <w:noWrap/>
            <w:vAlign w:val="center"/>
          </w:tcPr>
          <w:p w14:paraId="2229B123"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287,3</w:t>
            </w:r>
          </w:p>
        </w:tc>
        <w:tc>
          <w:tcPr>
            <w:tcW w:w="405" w:type="pct"/>
            <w:vAlign w:val="center"/>
          </w:tcPr>
          <w:p w14:paraId="347D5406"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287,3</w:t>
            </w:r>
          </w:p>
        </w:tc>
        <w:tc>
          <w:tcPr>
            <w:tcW w:w="405" w:type="pct"/>
            <w:vAlign w:val="center"/>
          </w:tcPr>
          <w:p w14:paraId="470D2885"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287,3</w:t>
            </w:r>
          </w:p>
        </w:tc>
        <w:tc>
          <w:tcPr>
            <w:tcW w:w="405" w:type="pct"/>
            <w:vAlign w:val="center"/>
          </w:tcPr>
          <w:p w14:paraId="5ED854F3"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287,3</w:t>
            </w:r>
          </w:p>
        </w:tc>
      </w:tr>
      <w:tr w:rsidR="00AD3515" w:rsidRPr="00AD3515" w14:paraId="193663ED" w14:textId="77777777" w:rsidTr="00AD3515">
        <w:trPr>
          <w:trHeight w:val="300"/>
        </w:trPr>
        <w:tc>
          <w:tcPr>
            <w:tcW w:w="401" w:type="pct"/>
            <w:shd w:val="clear" w:color="auto" w:fill="auto"/>
            <w:noWrap/>
            <w:vAlign w:val="center"/>
            <w:hideMark/>
          </w:tcPr>
          <w:p w14:paraId="284B7D49"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1.1</w:t>
            </w:r>
          </w:p>
        </w:tc>
        <w:tc>
          <w:tcPr>
            <w:tcW w:w="966" w:type="pct"/>
            <w:shd w:val="clear" w:color="auto" w:fill="auto"/>
            <w:vAlign w:val="center"/>
          </w:tcPr>
          <w:p w14:paraId="7312195B" w14:textId="77777777" w:rsidR="00AD3515" w:rsidRPr="00AD3515" w:rsidRDefault="00AD3515" w:rsidP="003663B0">
            <w:pPr>
              <w:jc w:val="right"/>
              <w:rPr>
                <w:rFonts w:eastAsia="Times New Roman"/>
                <w:color w:val="000000"/>
                <w:sz w:val="20"/>
                <w:szCs w:val="20"/>
              </w:rPr>
            </w:pPr>
            <w:r w:rsidRPr="00AD3515">
              <w:rPr>
                <w:rFonts w:eastAsia="Times New Roman"/>
                <w:color w:val="000000"/>
                <w:sz w:val="20"/>
                <w:szCs w:val="20"/>
              </w:rPr>
              <w:t xml:space="preserve">Районная котельная </w:t>
            </w:r>
          </w:p>
        </w:tc>
        <w:tc>
          <w:tcPr>
            <w:tcW w:w="631" w:type="pct"/>
            <w:shd w:val="clear" w:color="auto" w:fill="auto"/>
            <w:noWrap/>
            <w:vAlign w:val="center"/>
          </w:tcPr>
          <w:p w14:paraId="1863AEF9"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Гкал/ч</w:t>
            </w:r>
          </w:p>
        </w:tc>
        <w:tc>
          <w:tcPr>
            <w:tcW w:w="405" w:type="pct"/>
            <w:shd w:val="clear" w:color="auto" w:fill="auto"/>
            <w:noWrap/>
            <w:vAlign w:val="center"/>
          </w:tcPr>
          <w:p w14:paraId="433C4420"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180</w:t>
            </w:r>
          </w:p>
        </w:tc>
        <w:tc>
          <w:tcPr>
            <w:tcW w:w="405" w:type="pct"/>
            <w:shd w:val="clear" w:color="auto" w:fill="auto"/>
            <w:noWrap/>
            <w:vAlign w:val="center"/>
          </w:tcPr>
          <w:p w14:paraId="7A0E45E8"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230,0</w:t>
            </w:r>
          </w:p>
        </w:tc>
        <w:tc>
          <w:tcPr>
            <w:tcW w:w="405" w:type="pct"/>
            <w:shd w:val="clear" w:color="auto" w:fill="auto"/>
            <w:noWrap/>
            <w:vAlign w:val="center"/>
          </w:tcPr>
          <w:p w14:paraId="109CBDA9"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230,0</w:t>
            </w:r>
          </w:p>
        </w:tc>
        <w:tc>
          <w:tcPr>
            <w:tcW w:w="573" w:type="pct"/>
            <w:shd w:val="clear" w:color="auto" w:fill="auto"/>
            <w:noWrap/>
            <w:vAlign w:val="center"/>
          </w:tcPr>
          <w:p w14:paraId="6824B0EB"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230,0</w:t>
            </w:r>
          </w:p>
        </w:tc>
        <w:tc>
          <w:tcPr>
            <w:tcW w:w="405" w:type="pct"/>
            <w:vAlign w:val="center"/>
          </w:tcPr>
          <w:p w14:paraId="62A40DDF"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230,0</w:t>
            </w:r>
          </w:p>
        </w:tc>
        <w:tc>
          <w:tcPr>
            <w:tcW w:w="405" w:type="pct"/>
            <w:vAlign w:val="center"/>
          </w:tcPr>
          <w:p w14:paraId="4AB5106F"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230,0</w:t>
            </w:r>
          </w:p>
        </w:tc>
        <w:tc>
          <w:tcPr>
            <w:tcW w:w="405" w:type="pct"/>
            <w:vAlign w:val="center"/>
          </w:tcPr>
          <w:p w14:paraId="1F4445CC"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230,0</w:t>
            </w:r>
          </w:p>
        </w:tc>
      </w:tr>
      <w:tr w:rsidR="00AD3515" w:rsidRPr="00AD3515" w14:paraId="62E83D81" w14:textId="77777777" w:rsidTr="00AD3515">
        <w:trPr>
          <w:trHeight w:val="300"/>
        </w:trPr>
        <w:tc>
          <w:tcPr>
            <w:tcW w:w="401" w:type="pct"/>
            <w:shd w:val="clear" w:color="auto" w:fill="auto"/>
            <w:noWrap/>
            <w:vAlign w:val="center"/>
            <w:hideMark/>
          </w:tcPr>
          <w:p w14:paraId="56A43325"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1.2</w:t>
            </w:r>
          </w:p>
        </w:tc>
        <w:tc>
          <w:tcPr>
            <w:tcW w:w="966" w:type="pct"/>
            <w:shd w:val="clear" w:color="auto" w:fill="auto"/>
            <w:vAlign w:val="center"/>
          </w:tcPr>
          <w:p w14:paraId="744AE72F" w14:textId="77777777" w:rsidR="00AD3515" w:rsidRPr="00AD3515" w:rsidRDefault="00AD3515" w:rsidP="003663B0">
            <w:pPr>
              <w:jc w:val="right"/>
              <w:rPr>
                <w:rFonts w:eastAsia="Times New Roman"/>
                <w:color w:val="000000"/>
                <w:sz w:val="20"/>
                <w:szCs w:val="20"/>
              </w:rPr>
            </w:pPr>
            <w:r w:rsidRPr="00AD3515">
              <w:rPr>
                <w:rFonts w:eastAsia="Times New Roman"/>
                <w:color w:val="000000"/>
                <w:sz w:val="20"/>
                <w:szCs w:val="20"/>
              </w:rPr>
              <w:t>Котельная МОУ СОШ №5</w:t>
            </w:r>
          </w:p>
        </w:tc>
        <w:tc>
          <w:tcPr>
            <w:tcW w:w="631" w:type="pct"/>
            <w:shd w:val="clear" w:color="auto" w:fill="auto"/>
            <w:noWrap/>
            <w:vAlign w:val="center"/>
          </w:tcPr>
          <w:p w14:paraId="7893E09E"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Гкал/ч</w:t>
            </w:r>
          </w:p>
        </w:tc>
        <w:tc>
          <w:tcPr>
            <w:tcW w:w="405" w:type="pct"/>
            <w:shd w:val="clear" w:color="auto" w:fill="auto"/>
            <w:noWrap/>
            <w:vAlign w:val="center"/>
          </w:tcPr>
          <w:p w14:paraId="5C1D18FD"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0,4</w:t>
            </w:r>
          </w:p>
        </w:tc>
        <w:tc>
          <w:tcPr>
            <w:tcW w:w="405" w:type="pct"/>
            <w:shd w:val="clear" w:color="auto" w:fill="auto"/>
            <w:noWrap/>
            <w:vAlign w:val="center"/>
          </w:tcPr>
          <w:p w14:paraId="63548B08"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0,4</w:t>
            </w:r>
          </w:p>
        </w:tc>
        <w:tc>
          <w:tcPr>
            <w:tcW w:w="405" w:type="pct"/>
            <w:shd w:val="clear" w:color="auto" w:fill="auto"/>
            <w:noWrap/>
            <w:vAlign w:val="center"/>
          </w:tcPr>
          <w:p w14:paraId="3D66AC0A"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0,4</w:t>
            </w:r>
          </w:p>
        </w:tc>
        <w:tc>
          <w:tcPr>
            <w:tcW w:w="573" w:type="pct"/>
            <w:shd w:val="clear" w:color="auto" w:fill="auto"/>
            <w:noWrap/>
            <w:vAlign w:val="center"/>
          </w:tcPr>
          <w:p w14:paraId="26E2D852"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0,4</w:t>
            </w:r>
          </w:p>
        </w:tc>
        <w:tc>
          <w:tcPr>
            <w:tcW w:w="405" w:type="pct"/>
            <w:vAlign w:val="center"/>
          </w:tcPr>
          <w:p w14:paraId="67918FB6"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0,4</w:t>
            </w:r>
          </w:p>
        </w:tc>
        <w:tc>
          <w:tcPr>
            <w:tcW w:w="405" w:type="pct"/>
            <w:vAlign w:val="center"/>
          </w:tcPr>
          <w:p w14:paraId="564335B9"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0,4</w:t>
            </w:r>
          </w:p>
        </w:tc>
        <w:tc>
          <w:tcPr>
            <w:tcW w:w="405" w:type="pct"/>
            <w:vAlign w:val="center"/>
          </w:tcPr>
          <w:p w14:paraId="6B70D6AB"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0,4</w:t>
            </w:r>
          </w:p>
        </w:tc>
      </w:tr>
      <w:tr w:rsidR="00AD3515" w:rsidRPr="007B378E" w14:paraId="7A6B5D26" w14:textId="77777777" w:rsidTr="00AD3515">
        <w:trPr>
          <w:trHeight w:val="600"/>
        </w:trPr>
        <w:tc>
          <w:tcPr>
            <w:tcW w:w="401" w:type="pct"/>
            <w:shd w:val="clear" w:color="auto" w:fill="auto"/>
            <w:noWrap/>
            <w:vAlign w:val="center"/>
            <w:hideMark/>
          </w:tcPr>
          <w:p w14:paraId="028C608C"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1.3</w:t>
            </w:r>
          </w:p>
        </w:tc>
        <w:tc>
          <w:tcPr>
            <w:tcW w:w="966" w:type="pct"/>
            <w:shd w:val="clear" w:color="auto" w:fill="auto"/>
            <w:vAlign w:val="center"/>
          </w:tcPr>
          <w:p w14:paraId="5E6096CD" w14:textId="77777777" w:rsidR="00AD3515" w:rsidRPr="00AD3515" w:rsidRDefault="00AD3515" w:rsidP="003663B0">
            <w:pPr>
              <w:jc w:val="right"/>
              <w:rPr>
                <w:rFonts w:eastAsia="Times New Roman"/>
                <w:color w:val="000000"/>
                <w:sz w:val="20"/>
                <w:szCs w:val="20"/>
              </w:rPr>
            </w:pPr>
            <w:r w:rsidRPr="00AD3515">
              <w:rPr>
                <w:rFonts w:eastAsia="Times New Roman"/>
                <w:color w:val="000000"/>
                <w:sz w:val="20"/>
                <w:szCs w:val="20"/>
              </w:rPr>
              <w:t>Котельная МДОУ детский сад №1 «Ленинец»</w:t>
            </w:r>
          </w:p>
        </w:tc>
        <w:tc>
          <w:tcPr>
            <w:tcW w:w="631" w:type="pct"/>
            <w:shd w:val="clear" w:color="auto" w:fill="auto"/>
            <w:noWrap/>
            <w:vAlign w:val="center"/>
          </w:tcPr>
          <w:p w14:paraId="3A861C4E"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Гкал/ч</w:t>
            </w:r>
          </w:p>
        </w:tc>
        <w:tc>
          <w:tcPr>
            <w:tcW w:w="405" w:type="pct"/>
            <w:shd w:val="clear" w:color="auto" w:fill="auto"/>
            <w:noWrap/>
            <w:vAlign w:val="center"/>
          </w:tcPr>
          <w:p w14:paraId="45F8A10C"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0,2</w:t>
            </w:r>
          </w:p>
        </w:tc>
        <w:tc>
          <w:tcPr>
            <w:tcW w:w="405" w:type="pct"/>
            <w:shd w:val="clear" w:color="auto" w:fill="auto"/>
            <w:noWrap/>
            <w:vAlign w:val="center"/>
          </w:tcPr>
          <w:p w14:paraId="6E47127D"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0,2</w:t>
            </w:r>
          </w:p>
        </w:tc>
        <w:tc>
          <w:tcPr>
            <w:tcW w:w="405" w:type="pct"/>
            <w:shd w:val="clear" w:color="auto" w:fill="auto"/>
            <w:noWrap/>
            <w:vAlign w:val="center"/>
          </w:tcPr>
          <w:p w14:paraId="379D2A0A"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0,2</w:t>
            </w:r>
          </w:p>
        </w:tc>
        <w:tc>
          <w:tcPr>
            <w:tcW w:w="573" w:type="pct"/>
            <w:shd w:val="clear" w:color="auto" w:fill="auto"/>
            <w:noWrap/>
            <w:vAlign w:val="center"/>
          </w:tcPr>
          <w:p w14:paraId="23629960"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0,2</w:t>
            </w:r>
          </w:p>
        </w:tc>
        <w:tc>
          <w:tcPr>
            <w:tcW w:w="405" w:type="pct"/>
            <w:vAlign w:val="center"/>
          </w:tcPr>
          <w:p w14:paraId="18A2C641"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0,2</w:t>
            </w:r>
          </w:p>
        </w:tc>
        <w:tc>
          <w:tcPr>
            <w:tcW w:w="405" w:type="pct"/>
            <w:vAlign w:val="center"/>
          </w:tcPr>
          <w:p w14:paraId="379C5EF1" w14:textId="77777777" w:rsidR="00AD3515" w:rsidRPr="00AD3515" w:rsidRDefault="00AD3515" w:rsidP="003663B0">
            <w:pPr>
              <w:jc w:val="center"/>
              <w:rPr>
                <w:rFonts w:eastAsia="Times New Roman"/>
                <w:color w:val="000000"/>
                <w:sz w:val="20"/>
                <w:szCs w:val="20"/>
              </w:rPr>
            </w:pPr>
            <w:r w:rsidRPr="00AD3515">
              <w:rPr>
                <w:rFonts w:eastAsia="Times New Roman"/>
                <w:color w:val="000000"/>
                <w:sz w:val="20"/>
                <w:szCs w:val="20"/>
              </w:rPr>
              <w:t>0,2</w:t>
            </w:r>
          </w:p>
        </w:tc>
        <w:tc>
          <w:tcPr>
            <w:tcW w:w="405" w:type="pct"/>
            <w:vAlign w:val="center"/>
          </w:tcPr>
          <w:p w14:paraId="04F3074A" w14:textId="77777777" w:rsidR="00AD3515" w:rsidRPr="007B378E" w:rsidRDefault="00AD3515" w:rsidP="003663B0">
            <w:pPr>
              <w:jc w:val="center"/>
              <w:rPr>
                <w:rFonts w:eastAsia="Times New Roman"/>
                <w:color w:val="000000"/>
                <w:sz w:val="20"/>
                <w:szCs w:val="20"/>
              </w:rPr>
            </w:pPr>
            <w:r w:rsidRPr="00AD3515">
              <w:rPr>
                <w:rFonts w:eastAsia="Times New Roman"/>
                <w:color w:val="000000"/>
                <w:sz w:val="20"/>
                <w:szCs w:val="20"/>
              </w:rPr>
              <w:t>0,2</w:t>
            </w:r>
          </w:p>
        </w:tc>
      </w:tr>
      <w:tr w:rsidR="00AD3515" w:rsidRPr="007B378E" w14:paraId="0CD03972" w14:textId="77777777" w:rsidTr="00AD3515">
        <w:trPr>
          <w:trHeight w:val="600"/>
        </w:trPr>
        <w:tc>
          <w:tcPr>
            <w:tcW w:w="401" w:type="pct"/>
            <w:shd w:val="clear" w:color="auto" w:fill="auto"/>
            <w:noWrap/>
            <w:vAlign w:val="center"/>
            <w:hideMark/>
          </w:tcPr>
          <w:p w14:paraId="03E16EA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1.4</w:t>
            </w:r>
          </w:p>
        </w:tc>
        <w:tc>
          <w:tcPr>
            <w:tcW w:w="966" w:type="pct"/>
            <w:shd w:val="clear" w:color="auto" w:fill="auto"/>
            <w:vAlign w:val="center"/>
          </w:tcPr>
          <w:p w14:paraId="7A5E82E2"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631" w:type="pct"/>
            <w:shd w:val="clear" w:color="auto" w:fill="auto"/>
            <w:noWrap/>
            <w:vAlign w:val="center"/>
          </w:tcPr>
          <w:p w14:paraId="16D01B3B"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48B1551D"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405" w:type="pct"/>
            <w:shd w:val="clear" w:color="auto" w:fill="auto"/>
            <w:noWrap/>
            <w:vAlign w:val="center"/>
          </w:tcPr>
          <w:p w14:paraId="561B1998"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405" w:type="pct"/>
            <w:shd w:val="clear" w:color="auto" w:fill="auto"/>
            <w:noWrap/>
            <w:vAlign w:val="center"/>
          </w:tcPr>
          <w:p w14:paraId="68B1B0D0"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573" w:type="pct"/>
            <w:shd w:val="clear" w:color="auto" w:fill="auto"/>
            <w:noWrap/>
            <w:vAlign w:val="center"/>
          </w:tcPr>
          <w:p w14:paraId="03D8F82E"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405" w:type="pct"/>
            <w:vAlign w:val="center"/>
          </w:tcPr>
          <w:p w14:paraId="35B59D4E"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405" w:type="pct"/>
            <w:vAlign w:val="center"/>
          </w:tcPr>
          <w:p w14:paraId="136093B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405" w:type="pct"/>
            <w:vAlign w:val="center"/>
          </w:tcPr>
          <w:p w14:paraId="7B0F161C"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r>
      <w:tr w:rsidR="00AD3515" w:rsidRPr="007B378E" w14:paraId="119CA09E" w14:textId="77777777" w:rsidTr="00AD3515">
        <w:trPr>
          <w:trHeight w:val="600"/>
        </w:trPr>
        <w:tc>
          <w:tcPr>
            <w:tcW w:w="401" w:type="pct"/>
            <w:shd w:val="clear" w:color="auto" w:fill="auto"/>
            <w:noWrap/>
            <w:vAlign w:val="center"/>
            <w:hideMark/>
          </w:tcPr>
          <w:p w14:paraId="2B3874E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1.5</w:t>
            </w:r>
          </w:p>
        </w:tc>
        <w:tc>
          <w:tcPr>
            <w:tcW w:w="966" w:type="pct"/>
            <w:shd w:val="clear" w:color="auto" w:fill="auto"/>
            <w:vAlign w:val="center"/>
          </w:tcPr>
          <w:p w14:paraId="2FE97505"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Центральная котельная</w:t>
            </w:r>
          </w:p>
        </w:tc>
        <w:tc>
          <w:tcPr>
            <w:tcW w:w="631" w:type="pct"/>
            <w:shd w:val="clear" w:color="auto" w:fill="auto"/>
            <w:noWrap/>
            <w:vAlign w:val="center"/>
          </w:tcPr>
          <w:p w14:paraId="2A3B1603"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7C838B9"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405" w:type="pct"/>
            <w:shd w:val="clear" w:color="auto" w:fill="auto"/>
            <w:noWrap/>
            <w:vAlign w:val="center"/>
          </w:tcPr>
          <w:p w14:paraId="1734DD90"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405" w:type="pct"/>
            <w:shd w:val="clear" w:color="auto" w:fill="auto"/>
            <w:noWrap/>
            <w:vAlign w:val="center"/>
          </w:tcPr>
          <w:p w14:paraId="6224944F"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573" w:type="pct"/>
            <w:shd w:val="clear" w:color="auto" w:fill="auto"/>
            <w:noWrap/>
            <w:vAlign w:val="center"/>
          </w:tcPr>
          <w:p w14:paraId="305A80F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405" w:type="pct"/>
            <w:vAlign w:val="center"/>
          </w:tcPr>
          <w:p w14:paraId="1B12CE57"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405" w:type="pct"/>
            <w:vAlign w:val="center"/>
          </w:tcPr>
          <w:p w14:paraId="3B829913"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405" w:type="pct"/>
            <w:vAlign w:val="center"/>
          </w:tcPr>
          <w:p w14:paraId="1C3753F5"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r>
      <w:tr w:rsidR="00AD3515" w:rsidRPr="007B378E" w14:paraId="512AF537" w14:textId="77777777" w:rsidTr="00AD3515">
        <w:trPr>
          <w:trHeight w:val="300"/>
        </w:trPr>
        <w:tc>
          <w:tcPr>
            <w:tcW w:w="401" w:type="pct"/>
            <w:shd w:val="clear" w:color="auto" w:fill="auto"/>
            <w:noWrap/>
            <w:vAlign w:val="center"/>
            <w:hideMark/>
          </w:tcPr>
          <w:p w14:paraId="40CA933B"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1.6</w:t>
            </w:r>
          </w:p>
        </w:tc>
        <w:tc>
          <w:tcPr>
            <w:tcW w:w="966" w:type="pct"/>
            <w:shd w:val="clear" w:color="auto" w:fill="auto"/>
            <w:vAlign w:val="center"/>
          </w:tcPr>
          <w:p w14:paraId="367F235D"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631" w:type="pct"/>
            <w:shd w:val="clear" w:color="auto" w:fill="auto"/>
            <w:noWrap/>
            <w:vAlign w:val="center"/>
          </w:tcPr>
          <w:p w14:paraId="467C73F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F7981A7"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405" w:type="pct"/>
            <w:shd w:val="clear" w:color="auto" w:fill="auto"/>
            <w:noWrap/>
            <w:vAlign w:val="center"/>
          </w:tcPr>
          <w:p w14:paraId="636FC2F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405" w:type="pct"/>
            <w:shd w:val="clear" w:color="auto" w:fill="auto"/>
            <w:noWrap/>
            <w:vAlign w:val="center"/>
          </w:tcPr>
          <w:p w14:paraId="5197CC75"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573" w:type="pct"/>
            <w:shd w:val="clear" w:color="auto" w:fill="auto"/>
            <w:noWrap/>
            <w:vAlign w:val="center"/>
          </w:tcPr>
          <w:p w14:paraId="478B83F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405" w:type="pct"/>
            <w:vAlign w:val="center"/>
          </w:tcPr>
          <w:p w14:paraId="4E525DF1"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405" w:type="pct"/>
            <w:vAlign w:val="center"/>
          </w:tcPr>
          <w:p w14:paraId="48EABDC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405" w:type="pct"/>
            <w:vAlign w:val="center"/>
          </w:tcPr>
          <w:p w14:paraId="707EF28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r>
      <w:tr w:rsidR="00AD3515" w:rsidRPr="007B378E" w14:paraId="344C93B2" w14:textId="77777777" w:rsidTr="00AD3515">
        <w:trPr>
          <w:trHeight w:val="300"/>
        </w:trPr>
        <w:tc>
          <w:tcPr>
            <w:tcW w:w="401" w:type="pct"/>
            <w:shd w:val="clear" w:color="auto" w:fill="auto"/>
            <w:noWrap/>
            <w:vAlign w:val="center"/>
            <w:hideMark/>
          </w:tcPr>
          <w:p w14:paraId="780E269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1.7</w:t>
            </w:r>
          </w:p>
        </w:tc>
        <w:tc>
          <w:tcPr>
            <w:tcW w:w="966" w:type="pct"/>
            <w:shd w:val="clear" w:color="auto" w:fill="auto"/>
            <w:vAlign w:val="center"/>
          </w:tcPr>
          <w:p w14:paraId="51EBEA2A"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631" w:type="pct"/>
            <w:shd w:val="clear" w:color="auto" w:fill="auto"/>
            <w:noWrap/>
            <w:vAlign w:val="center"/>
          </w:tcPr>
          <w:p w14:paraId="62832FC9"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5DCD2CC0"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233AAFD2"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1D77DE9D"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573" w:type="pct"/>
            <w:shd w:val="clear" w:color="auto" w:fill="auto"/>
            <w:noWrap/>
            <w:vAlign w:val="center"/>
          </w:tcPr>
          <w:p w14:paraId="1AA3DFE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1BD1D44C"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5BCA3B9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785D7489"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r>
      <w:tr w:rsidR="00AD3515" w:rsidRPr="007B378E" w14:paraId="10A20DB3" w14:textId="77777777" w:rsidTr="00AD3515">
        <w:trPr>
          <w:trHeight w:val="300"/>
        </w:trPr>
        <w:tc>
          <w:tcPr>
            <w:tcW w:w="401" w:type="pct"/>
            <w:shd w:val="clear" w:color="auto" w:fill="auto"/>
            <w:noWrap/>
            <w:vAlign w:val="center"/>
            <w:hideMark/>
          </w:tcPr>
          <w:p w14:paraId="78CAEB1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1.8</w:t>
            </w:r>
          </w:p>
        </w:tc>
        <w:tc>
          <w:tcPr>
            <w:tcW w:w="966" w:type="pct"/>
            <w:shd w:val="clear" w:color="auto" w:fill="auto"/>
            <w:vAlign w:val="center"/>
          </w:tcPr>
          <w:p w14:paraId="1BAA43AD"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631" w:type="pct"/>
            <w:shd w:val="clear" w:color="auto" w:fill="auto"/>
            <w:noWrap/>
            <w:vAlign w:val="center"/>
          </w:tcPr>
          <w:p w14:paraId="6DF307CE"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1F7F6060"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74A10422"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60289492"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573" w:type="pct"/>
            <w:shd w:val="clear" w:color="auto" w:fill="auto"/>
            <w:noWrap/>
            <w:vAlign w:val="center"/>
          </w:tcPr>
          <w:p w14:paraId="0FD88793"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00D5C06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234343D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668ED58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r>
      <w:tr w:rsidR="00AD3515" w:rsidRPr="007B378E" w14:paraId="3B9B5FDB" w14:textId="77777777" w:rsidTr="00AD3515">
        <w:trPr>
          <w:trHeight w:val="600"/>
        </w:trPr>
        <w:tc>
          <w:tcPr>
            <w:tcW w:w="401" w:type="pct"/>
            <w:shd w:val="clear" w:color="auto" w:fill="auto"/>
            <w:noWrap/>
            <w:vAlign w:val="center"/>
            <w:hideMark/>
          </w:tcPr>
          <w:p w14:paraId="33F434A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1.9</w:t>
            </w:r>
          </w:p>
        </w:tc>
        <w:tc>
          <w:tcPr>
            <w:tcW w:w="966" w:type="pct"/>
            <w:shd w:val="clear" w:color="auto" w:fill="auto"/>
            <w:vAlign w:val="center"/>
          </w:tcPr>
          <w:p w14:paraId="3A943C4A"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631" w:type="pct"/>
            <w:shd w:val="clear" w:color="auto" w:fill="auto"/>
            <w:noWrap/>
            <w:vAlign w:val="center"/>
          </w:tcPr>
          <w:p w14:paraId="63D9AC03"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0A8D3B8"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57CF1182"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3DDF95FF"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573" w:type="pct"/>
            <w:shd w:val="clear" w:color="auto" w:fill="auto"/>
            <w:noWrap/>
            <w:vAlign w:val="center"/>
          </w:tcPr>
          <w:p w14:paraId="458A3572"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62314023"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167663DF"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56E21DB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r>
      <w:tr w:rsidR="00AD3515" w:rsidRPr="007B378E" w14:paraId="765CEB76" w14:textId="77777777" w:rsidTr="00AD3515">
        <w:trPr>
          <w:trHeight w:val="300"/>
        </w:trPr>
        <w:tc>
          <w:tcPr>
            <w:tcW w:w="401" w:type="pct"/>
            <w:shd w:val="clear" w:color="auto" w:fill="auto"/>
            <w:noWrap/>
            <w:vAlign w:val="center"/>
            <w:hideMark/>
          </w:tcPr>
          <w:p w14:paraId="52B934FE"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1.10</w:t>
            </w:r>
          </w:p>
        </w:tc>
        <w:tc>
          <w:tcPr>
            <w:tcW w:w="966" w:type="pct"/>
            <w:shd w:val="clear" w:color="auto" w:fill="auto"/>
            <w:vAlign w:val="center"/>
          </w:tcPr>
          <w:p w14:paraId="2632C559"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631" w:type="pct"/>
            <w:shd w:val="clear" w:color="auto" w:fill="auto"/>
            <w:noWrap/>
            <w:vAlign w:val="center"/>
          </w:tcPr>
          <w:p w14:paraId="04C9AF58"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48586570"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405" w:type="pct"/>
            <w:shd w:val="clear" w:color="auto" w:fill="auto"/>
            <w:noWrap/>
            <w:vAlign w:val="center"/>
          </w:tcPr>
          <w:p w14:paraId="02384272"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405" w:type="pct"/>
            <w:shd w:val="clear" w:color="auto" w:fill="auto"/>
            <w:noWrap/>
            <w:vAlign w:val="center"/>
          </w:tcPr>
          <w:p w14:paraId="4359D13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573" w:type="pct"/>
            <w:shd w:val="clear" w:color="auto" w:fill="auto"/>
            <w:noWrap/>
            <w:vAlign w:val="center"/>
          </w:tcPr>
          <w:p w14:paraId="67BB7DCD"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405" w:type="pct"/>
            <w:vAlign w:val="center"/>
          </w:tcPr>
          <w:p w14:paraId="1ED5FE03"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405" w:type="pct"/>
            <w:vAlign w:val="center"/>
          </w:tcPr>
          <w:p w14:paraId="127E7915"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405" w:type="pct"/>
            <w:vAlign w:val="center"/>
          </w:tcPr>
          <w:p w14:paraId="18F7D2C1"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r>
      <w:tr w:rsidR="00AD3515" w:rsidRPr="007B378E" w14:paraId="02BAF8FE" w14:textId="77777777" w:rsidTr="00AD3515">
        <w:trPr>
          <w:trHeight w:val="300"/>
        </w:trPr>
        <w:tc>
          <w:tcPr>
            <w:tcW w:w="401" w:type="pct"/>
            <w:shd w:val="clear" w:color="auto" w:fill="auto"/>
            <w:noWrap/>
            <w:vAlign w:val="center"/>
            <w:hideMark/>
          </w:tcPr>
          <w:p w14:paraId="65C1F44B"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w:t>
            </w:r>
          </w:p>
        </w:tc>
        <w:tc>
          <w:tcPr>
            <w:tcW w:w="966" w:type="pct"/>
            <w:shd w:val="clear" w:color="auto" w:fill="auto"/>
            <w:vAlign w:val="center"/>
          </w:tcPr>
          <w:p w14:paraId="5CC5C6C6" w14:textId="77777777" w:rsidR="00AD3515" w:rsidRPr="007B378E" w:rsidRDefault="00AD3515" w:rsidP="003663B0">
            <w:pPr>
              <w:rPr>
                <w:rFonts w:eastAsia="Times New Roman"/>
                <w:color w:val="000000"/>
                <w:sz w:val="20"/>
                <w:szCs w:val="20"/>
              </w:rPr>
            </w:pPr>
            <w:r w:rsidRPr="007B378E">
              <w:rPr>
                <w:rFonts w:eastAsia="Times New Roman"/>
                <w:color w:val="000000"/>
                <w:sz w:val="20"/>
                <w:szCs w:val="20"/>
              </w:rPr>
              <w:t>Располагаемая мощность в т. ч.</w:t>
            </w:r>
          </w:p>
        </w:tc>
        <w:tc>
          <w:tcPr>
            <w:tcW w:w="631" w:type="pct"/>
            <w:shd w:val="clear" w:color="auto" w:fill="auto"/>
            <w:noWrap/>
            <w:vAlign w:val="center"/>
          </w:tcPr>
          <w:p w14:paraId="2A67787E"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5E863617"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287,3</w:t>
            </w:r>
          </w:p>
        </w:tc>
        <w:tc>
          <w:tcPr>
            <w:tcW w:w="405" w:type="pct"/>
            <w:shd w:val="clear" w:color="auto" w:fill="auto"/>
            <w:noWrap/>
            <w:vAlign w:val="center"/>
          </w:tcPr>
          <w:p w14:paraId="5DD5F2A9"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287,3</w:t>
            </w:r>
          </w:p>
        </w:tc>
        <w:tc>
          <w:tcPr>
            <w:tcW w:w="405" w:type="pct"/>
            <w:shd w:val="clear" w:color="auto" w:fill="auto"/>
            <w:noWrap/>
            <w:vAlign w:val="center"/>
          </w:tcPr>
          <w:p w14:paraId="73CB2338"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287,3</w:t>
            </w:r>
          </w:p>
        </w:tc>
        <w:tc>
          <w:tcPr>
            <w:tcW w:w="573" w:type="pct"/>
            <w:shd w:val="clear" w:color="auto" w:fill="auto"/>
            <w:noWrap/>
            <w:vAlign w:val="center"/>
          </w:tcPr>
          <w:p w14:paraId="531315C7"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287,3</w:t>
            </w:r>
          </w:p>
        </w:tc>
        <w:tc>
          <w:tcPr>
            <w:tcW w:w="405" w:type="pct"/>
            <w:vAlign w:val="center"/>
          </w:tcPr>
          <w:p w14:paraId="1E3745A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287,3</w:t>
            </w:r>
          </w:p>
        </w:tc>
        <w:tc>
          <w:tcPr>
            <w:tcW w:w="405" w:type="pct"/>
            <w:vAlign w:val="center"/>
          </w:tcPr>
          <w:p w14:paraId="49776FF5"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287,3</w:t>
            </w:r>
          </w:p>
        </w:tc>
        <w:tc>
          <w:tcPr>
            <w:tcW w:w="405" w:type="pct"/>
            <w:vAlign w:val="center"/>
          </w:tcPr>
          <w:p w14:paraId="060ED982"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287,3</w:t>
            </w:r>
          </w:p>
        </w:tc>
      </w:tr>
      <w:tr w:rsidR="00AD3515" w:rsidRPr="007B378E" w14:paraId="269F49D3" w14:textId="77777777" w:rsidTr="00AD3515">
        <w:trPr>
          <w:trHeight w:val="300"/>
        </w:trPr>
        <w:tc>
          <w:tcPr>
            <w:tcW w:w="401" w:type="pct"/>
            <w:shd w:val="clear" w:color="auto" w:fill="auto"/>
            <w:noWrap/>
            <w:vAlign w:val="center"/>
            <w:hideMark/>
          </w:tcPr>
          <w:p w14:paraId="59EED48E"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2.1</w:t>
            </w:r>
          </w:p>
        </w:tc>
        <w:tc>
          <w:tcPr>
            <w:tcW w:w="966" w:type="pct"/>
            <w:shd w:val="clear" w:color="auto" w:fill="auto"/>
            <w:vAlign w:val="center"/>
          </w:tcPr>
          <w:p w14:paraId="3A5D32D7"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 xml:space="preserve">Районная котельная </w:t>
            </w:r>
          </w:p>
        </w:tc>
        <w:tc>
          <w:tcPr>
            <w:tcW w:w="631" w:type="pct"/>
            <w:shd w:val="clear" w:color="auto" w:fill="auto"/>
            <w:noWrap/>
            <w:vAlign w:val="center"/>
          </w:tcPr>
          <w:p w14:paraId="24743820"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1999EB2F" w14:textId="77777777" w:rsidR="00AD3515" w:rsidRPr="00E0571A" w:rsidRDefault="00AD3515" w:rsidP="003663B0">
            <w:pPr>
              <w:jc w:val="center"/>
              <w:rPr>
                <w:rFonts w:eastAsia="Times New Roman"/>
                <w:color w:val="000000"/>
                <w:sz w:val="20"/>
                <w:szCs w:val="20"/>
              </w:rPr>
            </w:pPr>
            <w:r>
              <w:rPr>
                <w:rFonts w:eastAsia="Times New Roman"/>
                <w:color w:val="000000"/>
                <w:sz w:val="20"/>
                <w:szCs w:val="20"/>
              </w:rPr>
              <w:t>180</w:t>
            </w:r>
          </w:p>
        </w:tc>
        <w:tc>
          <w:tcPr>
            <w:tcW w:w="405" w:type="pct"/>
            <w:shd w:val="clear" w:color="auto" w:fill="auto"/>
            <w:noWrap/>
            <w:vAlign w:val="center"/>
          </w:tcPr>
          <w:p w14:paraId="40E02F75" w14:textId="77777777" w:rsidR="00AD3515" w:rsidRPr="00E0571A" w:rsidRDefault="00AD3515" w:rsidP="003663B0">
            <w:pPr>
              <w:jc w:val="center"/>
              <w:rPr>
                <w:rFonts w:eastAsia="Times New Roman"/>
                <w:color w:val="000000"/>
                <w:sz w:val="20"/>
                <w:szCs w:val="20"/>
              </w:rPr>
            </w:pPr>
            <w:r w:rsidRPr="00E0571A">
              <w:rPr>
                <w:rFonts w:eastAsia="Times New Roman"/>
                <w:color w:val="000000"/>
                <w:sz w:val="20"/>
                <w:szCs w:val="20"/>
              </w:rPr>
              <w:t>230,0</w:t>
            </w:r>
          </w:p>
        </w:tc>
        <w:tc>
          <w:tcPr>
            <w:tcW w:w="405" w:type="pct"/>
            <w:shd w:val="clear" w:color="auto" w:fill="auto"/>
            <w:noWrap/>
            <w:vAlign w:val="center"/>
          </w:tcPr>
          <w:p w14:paraId="73897CFC" w14:textId="77777777" w:rsidR="00AD3515" w:rsidRPr="00E0571A" w:rsidRDefault="00AD3515" w:rsidP="003663B0">
            <w:pPr>
              <w:jc w:val="center"/>
              <w:rPr>
                <w:rFonts w:eastAsia="Times New Roman"/>
                <w:color w:val="000000"/>
                <w:sz w:val="20"/>
                <w:szCs w:val="20"/>
              </w:rPr>
            </w:pPr>
            <w:r w:rsidRPr="00E0571A">
              <w:rPr>
                <w:rFonts w:eastAsia="Times New Roman"/>
                <w:color w:val="000000"/>
                <w:sz w:val="20"/>
                <w:szCs w:val="20"/>
              </w:rPr>
              <w:t>230,0</w:t>
            </w:r>
          </w:p>
        </w:tc>
        <w:tc>
          <w:tcPr>
            <w:tcW w:w="573" w:type="pct"/>
            <w:shd w:val="clear" w:color="auto" w:fill="auto"/>
            <w:noWrap/>
            <w:vAlign w:val="center"/>
          </w:tcPr>
          <w:p w14:paraId="7C8CB572" w14:textId="77777777" w:rsidR="00AD3515" w:rsidRPr="00E0571A" w:rsidRDefault="00AD3515" w:rsidP="003663B0">
            <w:pPr>
              <w:jc w:val="center"/>
              <w:rPr>
                <w:rFonts w:eastAsia="Times New Roman"/>
                <w:color w:val="000000"/>
                <w:sz w:val="20"/>
                <w:szCs w:val="20"/>
              </w:rPr>
            </w:pPr>
            <w:r w:rsidRPr="00E0571A">
              <w:rPr>
                <w:rFonts w:eastAsia="Times New Roman"/>
                <w:color w:val="000000"/>
                <w:sz w:val="20"/>
                <w:szCs w:val="20"/>
              </w:rPr>
              <w:t>230,0</w:t>
            </w:r>
          </w:p>
        </w:tc>
        <w:tc>
          <w:tcPr>
            <w:tcW w:w="405" w:type="pct"/>
            <w:vAlign w:val="center"/>
          </w:tcPr>
          <w:p w14:paraId="3D19D7D1" w14:textId="77777777" w:rsidR="00AD3515" w:rsidRPr="00E0571A" w:rsidRDefault="00AD3515" w:rsidP="003663B0">
            <w:pPr>
              <w:jc w:val="center"/>
              <w:rPr>
                <w:rFonts w:eastAsia="Times New Roman"/>
                <w:color w:val="000000"/>
                <w:sz w:val="20"/>
                <w:szCs w:val="20"/>
              </w:rPr>
            </w:pPr>
            <w:r w:rsidRPr="00E0571A">
              <w:rPr>
                <w:rFonts w:eastAsia="Times New Roman"/>
                <w:color w:val="000000"/>
                <w:sz w:val="20"/>
                <w:szCs w:val="20"/>
              </w:rPr>
              <w:t>230,0</w:t>
            </w:r>
          </w:p>
        </w:tc>
        <w:tc>
          <w:tcPr>
            <w:tcW w:w="405" w:type="pct"/>
            <w:vAlign w:val="center"/>
          </w:tcPr>
          <w:p w14:paraId="23793B14" w14:textId="77777777" w:rsidR="00AD3515" w:rsidRPr="00E0571A" w:rsidRDefault="00AD3515" w:rsidP="003663B0">
            <w:pPr>
              <w:jc w:val="center"/>
              <w:rPr>
                <w:rFonts w:eastAsia="Times New Roman"/>
                <w:color w:val="000000"/>
                <w:sz w:val="20"/>
                <w:szCs w:val="20"/>
              </w:rPr>
            </w:pPr>
            <w:r w:rsidRPr="00E0571A">
              <w:rPr>
                <w:rFonts w:eastAsia="Times New Roman"/>
                <w:color w:val="000000"/>
                <w:sz w:val="20"/>
                <w:szCs w:val="20"/>
              </w:rPr>
              <w:t>230,0</w:t>
            </w:r>
          </w:p>
        </w:tc>
        <w:tc>
          <w:tcPr>
            <w:tcW w:w="405" w:type="pct"/>
            <w:vAlign w:val="center"/>
          </w:tcPr>
          <w:p w14:paraId="7CDC330C" w14:textId="77777777" w:rsidR="00AD3515" w:rsidRPr="00E0571A" w:rsidRDefault="00AD3515" w:rsidP="003663B0">
            <w:pPr>
              <w:jc w:val="center"/>
              <w:rPr>
                <w:rFonts w:eastAsia="Times New Roman"/>
                <w:color w:val="000000"/>
                <w:sz w:val="20"/>
                <w:szCs w:val="20"/>
              </w:rPr>
            </w:pPr>
            <w:r w:rsidRPr="00E0571A">
              <w:rPr>
                <w:rFonts w:eastAsia="Times New Roman"/>
                <w:color w:val="000000"/>
                <w:sz w:val="20"/>
                <w:szCs w:val="20"/>
              </w:rPr>
              <w:t>230,0</w:t>
            </w:r>
          </w:p>
        </w:tc>
      </w:tr>
      <w:tr w:rsidR="00AD3515" w:rsidRPr="007B378E" w14:paraId="31709201" w14:textId="77777777" w:rsidTr="00AD3515">
        <w:trPr>
          <w:trHeight w:val="300"/>
        </w:trPr>
        <w:tc>
          <w:tcPr>
            <w:tcW w:w="401" w:type="pct"/>
            <w:shd w:val="clear" w:color="auto" w:fill="auto"/>
            <w:noWrap/>
            <w:vAlign w:val="center"/>
            <w:hideMark/>
          </w:tcPr>
          <w:p w14:paraId="47DFDDDF"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2.2</w:t>
            </w:r>
          </w:p>
        </w:tc>
        <w:tc>
          <w:tcPr>
            <w:tcW w:w="966" w:type="pct"/>
            <w:shd w:val="clear" w:color="auto" w:fill="auto"/>
            <w:vAlign w:val="center"/>
          </w:tcPr>
          <w:p w14:paraId="724F9305"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Котельная МОУ СОШ №5</w:t>
            </w:r>
          </w:p>
        </w:tc>
        <w:tc>
          <w:tcPr>
            <w:tcW w:w="631" w:type="pct"/>
            <w:shd w:val="clear" w:color="auto" w:fill="auto"/>
            <w:noWrap/>
            <w:vAlign w:val="center"/>
          </w:tcPr>
          <w:p w14:paraId="71C80CF1"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2A56992"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3ECFCECB"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453D29E5"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573" w:type="pct"/>
            <w:shd w:val="clear" w:color="auto" w:fill="auto"/>
            <w:noWrap/>
            <w:vAlign w:val="center"/>
          </w:tcPr>
          <w:p w14:paraId="567D227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199FF4C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287DCC43"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7D11DDA2"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r>
      <w:tr w:rsidR="00AD3515" w:rsidRPr="007B378E" w14:paraId="49DFEAA1" w14:textId="77777777" w:rsidTr="00AD3515">
        <w:trPr>
          <w:trHeight w:val="600"/>
        </w:trPr>
        <w:tc>
          <w:tcPr>
            <w:tcW w:w="401" w:type="pct"/>
            <w:shd w:val="clear" w:color="auto" w:fill="auto"/>
            <w:noWrap/>
            <w:vAlign w:val="center"/>
            <w:hideMark/>
          </w:tcPr>
          <w:p w14:paraId="469DF778"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2.3</w:t>
            </w:r>
          </w:p>
        </w:tc>
        <w:tc>
          <w:tcPr>
            <w:tcW w:w="966" w:type="pct"/>
            <w:shd w:val="clear" w:color="auto" w:fill="auto"/>
            <w:vAlign w:val="center"/>
          </w:tcPr>
          <w:p w14:paraId="352B9EE5"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Котельная МДОУ детский сад №1 «Ленинец»</w:t>
            </w:r>
          </w:p>
        </w:tc>
        <w:tc>
          <w:tcPr>
            <w:tcW w:w="631" w:type="pct"/>
            <w:shd w:val="clear" w:color="auto" w:fill="auto"/>
            <w:noWrap/>
            <w:vAlign w:val="center"/>
          </w:tcPr>
          <w:p w14:paraId="657B8B09"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4F91BBEC"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0,2</w:t>
            </w:r>
          </w:p>
        </w:tc>
        <w:tc>
          <w:tcPr>
            <w:tcW w:w="405" w:type="pct"/>
            <w:shd w:val="clear" w:color="auto" w:fill="auto"/>
            <w:noWrap/>
            <w:vAlign w:val="center"/>
          </w:tcPr>
          <w:p w14:paraId="24E33CE7"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0,2</w:t>
            </w:r>
          </w:p>
        </w:tc>
        <w:tc>
          <w:tcPr>
            <w:tcW w:w="405" w:type="pct"/>
            <w:shd w:val="clear" w:color="auto" w:fill="auto"/>
            <w:noWrap/>
            <w:vAlign w:val="center"/>
          </w:tcPr>
          <w:p w14:paraId="3CA44089"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0,2</w:t>
            </w:r>
          </w:p>
        </w:tc>
        <w:tc>
          <w:tcPr>
            <w:tcW w:w="573" w:type="pct"/>
            <w:shd w:val="clear" w:color="auto" w:fill="auto"/>
            <w:noWrap/>
            <w:vAlign w:val="center"/>
          </w:tcPr>
          <w:p w14:paraId="044CA0B7"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0ABE30E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3D66A5AC"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0,2</w:t>
            </w:r>
          </w:p>
        </w:tc>
        <w:tc>
          <w:tcPr>
            <w:tcW w:w="405" w:type="pct"/>
            <w:vAlign w:val="center"/>
          </w:tcPr>
          <w:p w14:paraId="25EE8137"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0,2</w:t>
            </w:r>
          </w:p>
        </w:tc>
      </w:tr>
      <w:tr w:rsidR="00AD3515" w:rsidRPr="007B378E" w14:paraId="66F3A033" w14:textId="77777777" w:rsidTr="00AD3515">
        <w:trPr>
          <w:trHeight w:val="600"/>
        </w:trPr>
        <w:tc>
          <w:tcPr>
            <w:tcW w:w="401" w:type="pct"/>
            <w:shd w:val="clear" w:color="auto" w:fill="auto"/>
            <w:noWrap/>
            <w:vAlign w:val="center"/>
            <w:hideMark/>
          </w:tcPr>
          <w:p w14:paraId="2E38FF8D"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2.4</w:t>
            </w:r>
          </w:p>
        </w:tc>
        <w:tc>
          <w:tcPr>
            <w:tcW w:w="966" w:type="pct"/>
            <w:shd w:val="clear" w:color="auto" w:fill="auto"/>
            <w:vAlign w:val="center"/>
          </w:tcPr>
          <w:p w14:paraId="5BB08EA0"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631" w:type="pct"/>
            <w:shd w:val="clear" w:color="auto" w:fill="auto"/>
            <w:noWrap/>
            <w:vAlign w:val="center"/>
          </w:tcPr>
          <w:p w14:paraId="1F5C7821"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397941F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405" w:type="pct"/>
            <w:shd w:val="clear" w:color="auto" w:fill="auto"/>
            <w:noWrap/>
            <w:vAlign w:val="center"/>
          </w:tcPr>
          <w:p w14:paraId="7BE4482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405" w:type="pct"/>
            <w:shd w:val="clear" w:color="auto" w:fill="auto"/>
            <w:noWrap/>
            <w:vAlign w:val="center"/>
          </w:tcPr>
          <w:p w14:paraId="7FB07BBE"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573" w:type="pct"/>
            <w:shd w:val="clear" w:color="auto" w:fill="auto"/>
            <w:noWrap/>
            <w:vAlign w:val="center"/>
          </w:tcPr>
          <w:p w14:paraId="3088332B"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405" w:type="pct"/>
            <w:vAlign w:val="center"/>
          </w:tcPr>
          <w:p w14:paraId="741FB7EF"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405" w:type="pct"/>
            <w:vAlign w:val="center"/>
          </w:tcPr>
          <w:p w14:paraId="7FE03851"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c>
          <w:tcPr>
            <w:tcW w:w="405" w:type="pct"/>
            <w:vAlign w:val="center"/>
          </w:tcPr>
          <w:p w14:paraId="57DD7C3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0,5</w:t>
            </w:r>
          </w:p>
        </w:tc>
      </w:tr>
      <w:tr w:rsidR="00AD3515" w:rsidRPr="007B378E" w14:paraId="7AC8C170" w14:textId="77777777" w:rsidTr="00AD3515">
        <w:trPr>
          <w:trHeight w:val="600"/>
        </w:trPr>
        <w:tc>
          <w:tcPr>
            <w:tcW w:w="401" w:type="pct"/>
            <w:shd w:val="clear" w:color="auto" w:fill="auto"/>
            <w:noWrap/>
            <w:vAlign w:val="center"/>
            <w:hideMark/>
          </w:tcPr>
          <w:p w14:paraId="2B55AA48"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2.5</w:t>
            </w:r>
          </w:p>
        </w:tc>
        <w:tc>
          <w:tcPr>
            <w:tcW w:w="966" w:type="pct"/>
            <w:shd w:val="clear" w:color="auto" w:fill="auto"/>
            <w:vAlign w:val="center"/>
          </w:tcPr>
          <w:p w14:paraId="10725943"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Центральная котельная</w:t>
            </w:r>
          </w:p>
        </w:tc>
        <w:tc>
          <w:tcPr>
            <w:tcW w:w="631" w:type="pct"/>
            <w:shd w:val="clear" w:color="auto" w:fill="auto"/>
            <w:noWrap/>
            <w:vAlign w:val="center"/>
          </w:tcPr>
          <w:p w14:paraId="0DD70F4C"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E7293AE"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405" w:type="pct"/>
            <w:shd w:val="clear" w:color="auto" w:fill="auto"/>
            <w:noWrap/>
            <w:vAlign w:val="center"/>
          </w:tcPr>
          <w:p w14:paraId="5C982F1C"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405" w:type="pct"/>
            <w:shd w:val="clear" w:color="auto" w:fill="auto"/>
            <w:noWrap/>
            <w:vAlign w:val="center"/>
          </w:tcPr>
          <w:p w14:paraId="55542827"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573" w:type="pct"/>
            <w:shd w:val="clear" w:color="auto" w:fill="auto"/>
            <w:noWrap/>
            <w:vAlign w:val="center"/>
          </w:tcPr>
          <w:p w14:paraId="189537FD"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405" w:type="pct"/>
            <w:vAlign w:val="center"/>
          </w:tcPr>
          <w:p w14:paraId="2F9193E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405" w:type="pct"/>
            <w:vAlign w:val="center"/>
          </w:tcPr>
          <w:p w14:paraId="7EE36765"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c>
          <w:tcPr>
            <w:tcW w:w="405" w:type="pct"/>
            <w:vAlign w:val="center"/>
          </w:tcPr>
          <w:p w14:paraId="75027829"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0,8</w:t>
            </w:r>
          </w:p>
        </w:tc>
      </w:tr>
      <w:tr w:rsidR="00AD3515" w:rsidRPr="007B378E" w14:paraId="2E35913D" w14:textId="77777777" w:rsidTr="00AD3515">
        <w:trPr>
          <w:trHeight w:val="300"/>
        </w:trPr>
        <w:tc>
          <w:tcPr>
            <w:tcW w:w="401" w:type="pct"/>
            <w:shd w:val="clear" w:color="auto" w:fill="auto"/>
            <w:noWrap/>
            <w:vAlign w:val="center"/>
            <w:hideMark/>
          </w:tcPr>
          <w:p w14:paraId="02B1F255"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2.6</w:t>
            </w:r>
          </w:p>
        </w:tc>
        <w:tc>
          <w:tcPr>
            <w:tcW w:w="966" w:type="pct"/>
            <w:shd w:val="clear" w:color="auto" w:fill="auto"/>
            <w:vAlign w:val="center"/>
          </w:tcPr>
          <w:p w14:paraId="7FAA581A"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631" w:type="pct"/>
            <w:shd w:val="clear" w:color="auto" w:fill="auto"/>
            <w:noWrap/>
            <w:vAlign w:val="center"/>
          </w:tcPr>
          <w:p w14:paraId="4502EA9D"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1BEF5BAF"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405" w:type="pct"/>
            <w:shd w:val="clear" w:color="auto" w:fill="auto"/>
            <w:noWrap/>
            <w:vAlign w:val="center"/>
          </w:tcPr>
          <w:p w14:paraId="489D097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405" w:type="pct"/>
            <w:shd w:val="clear" w:color="auto" w:fill="auto"/>
            <w:noWrap/>
            <w:vAlign w:val="center"/>
          </w:tcPr>
          <w:p w14:paraId="4B80D93F"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573" w:type="pct"/>
            <w:shd w:val="clear" w:color="auto" w:fill="auto"/>
            <w:noWrap/>
            <w:vAlign w:val="center"/>
          </w:tcPr>
          <w:p w14:paraId="291B1683"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405" w:type="pct"/>
            <w:vAlign w:val="center"/>
          </w:tcPr>
          <w:p w14:paraId="0F3B6427"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405" w:type="pct"/>
            <w:vAlign w:val="center"/>
          </w:tcPr>
          <w:p w14:paraId="747DE75C"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c>
          <w:tcPr>
            <w:tcW w:w="405" w:type="pct"/>
            <w:vAlign w:val="center"/>
          </w:tcPr>
          <w:p w14:paraId="1D21A14C"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0,6</w:t>
            </w:r>
          </w:p>
        </w:tc>
      </w:tr>
      <w:tr w:rsidR="00AD3515" w:rsidRPr="007B378E" w14:paraId="46FEC1D8" w14:textId="77777777" w:rsidTr="00AD3515">
        <w:trPr>
          <w:trHeight w:val="300"/>
        </w:trPr>
        <w:tc>
          <w:tcPr>
            <w:tcW w:w="401" w:type="pct"/>
            <w:shd w:val="clear" w:color="auto" w:fill="auto"/>
            <w:noWrap/>
            <w:vAlign w:val="center"/>
            <w:hideMark/>
          </w:tcPr>
          <w:p w14:paraId="5811A69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2.7</w:t>
            </w:r>
          </w:p>
        </w:tc>
        <w:tc>
          <w:tcPr>
            <w:tcW w:w="966" w:type="pct"/>
            <w:shd w:val="clear" w:color="auto" w:fill="auto"/>
            <w:vAlign w:val="center"/>
          </w:tcPr>
          <w:p w14:paraId="3830584E"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631" w:type="pct"/>
            <w:shd w:val="clear" w:color="auto" w:fill="auto"/>
            <w:noWrap/>
            <w:vAlign w:val="center"/>
          </w:tcPr>
          <w:p w14:paraId="31B86853"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A8716A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7B7C46EC"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shd w:val="clear" w:color="auto" w:fill="auto"/>
            <w:noWrap/>
            <w:vAlign w:val="center"/>
          </w:tcPr>
          <w:p w14:paraId="69B9D88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573" w:type="pct"/>
            <w:shd w:val="clear" w:color="auto" w:fill="auto"/>
            <w:noWrap/>
            <w:vAlign w:val="center"/>
          </w:tcPr>
          <w:p w14:paraId="19B4723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3A8E39D0"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7D4CC33D"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c>
          <w:tcPr>
            <w:tcW w:w="405" w:type="pct"/>
            <w:vAlign w:val="center"/>
          </w:tcPr>
          <w:p w14:paraId="04EB03D5"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0,4</w:t>
            </w:r>
          </w:p>
        </w:tc>
      </w:tr>
      <w:tr w:rsidR="00AD3515" w:rsidRPr="007B378E" w14:paraId="745371BE" w14:textId="77777777" w:rsidTr="00AD3515">
        <w:trPr>
          <w:trHeight w:val="300"/>
        </w:trPr>
        <w:tc>
          <w:tcPr>
            <w:tcW w:w="401" w:type="pct"/>
            <w:shd w:val="clear" w:color="auto" w:fill="auto"/>
            <w:noWrap/>
            <w:vAlign w:val="center"/>
            <w:hideMark/>
          </w:tcPr>
          <w:p w14:paraId="365F4F8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2.8</w:t>
            </w:r>
          </w:p>
        </w:tc>
        <w:tc>
          <w:tcPr>
            <w:tcW w:w="966" w:type="pct"/>
            <w:shd w:val="clear" w:color="auto" w:fill="auto"/>
            <w:vAlign w:val="center"/>
          </w:tcPr>
          <w:p w14:paraId="017B3355"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631" w:type="pct"/>
            <w:shd w:val="clear" w:color="auto" w:fill="auto"/>
            <w:noWrap/>
            <w:vAlign w:val="center"/>
          </w:tcPr>
          <w:p w14:paraId="6E6D0151"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66D87E87"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1A7B0166"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7BF15F4C"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573" w:type="pct"/>
            <w:shd w:val="clear" w:color="auto" w:fill="auto"/>
            <w:noWrap/>
            <w:vAlign w:val="center"/>
          </w:tcPr>
          <w:p w14:paraId="75E1DE1E"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75131A4F"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78E53AD0"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0D0E2FFB"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r>
      <w:tr w:rsidR="00AD3515" w:rsidRPr="007B378E" w14:paraId="5888AC86" w14:textId="77777777" w:rsidTr="00AD3515">
        <w:trPr>
          <w:trHeight w:val="600"/>
        </w:trPr>
        <w:tc>
          <w:tcPr>
            <w:tcW w:w="401" w:type="pct"/>
            <w:shd w:val="clear" w:color="auto" w:fill="auto"/>
            <w:noWrap/>
            <w:vAlign w:val="center"/>
            <w:hideMark/>
          </w:tcPr>
          <w:p w14:paraId="403F83C1"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2.9</w:t>
            </w:r>
          </w:p>
        </w:tc>
        <w:tc>
          <w:tcPr>
            <w:tcW w:w="966" w:type="pct"/>
            <w:shd w:val="clear" w:color="auto" w:fill="auto"/>
            <w:vAlign w:val="center"/>
          </w:tcPr>
          <w:p w14:paraId="5FAE5528"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631" w:type="pct"/>
            <w:shd w:val="clear" w:color="auto" w:fill="auto"/>
            <w:noWrap/>
            <w:vAlign w:val="center"/>
          </w:tcPr>
          <w:p w14:paraId="3E05DBC3"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01CCA7D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234F1748"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shd w:val="clear" w:color="auto" w:fill="auto"/>
            <w:noWrap/>
            <w:vAlign w:val="center"/>
          </w:tcPr>
          <w:p w14:paraId="2C3CDF87"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573" w:type="pct"/>
            <w:shd w:val="clear" w:color="auto" w:fill="auto"/>
            <w:noWrap/>
            <w:vAlign w:val="center"/>
          </w:tcPr>
          <w:p w14:paraId="36581BA1"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6D28C44E"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4FFFD5D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c>
          <w:tcPr>
            <w:tcW w:w="405" w:type="pct"/>
            <w:vAlign w:val="center"/>
          </w:tcPr>
          <w:p w14:paraId="24BBED3B"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0,7</w:t>
            </w:r>
          </w:p>
        </w:tc>
      </w:tr>
      <w:tr w:rsidR="00AD3515" w:rsidRPr="007B378E" w14:paraId="6DFCD6B7" w14:textId="77777777" w:rsidTr="00AD3515">
        <w:trPr>
          <w:trHeight w:val="300"/>
        </w:trPr>
        <w:tc>
          <w:tcPr>
            <w:tcW w:w="401" w:type="pct"/>
            <w:shd w:val="clear" w:color="auto" w:fill="auto"/>
            <w:noWrap/>
            <w:vAlign w:val="center"/>
            <w:hideMark/>
          </w:tcPr>
          <w:p w14:paraId="0E4F8472"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2.10</w:t>
            </w:r>
          </w:p>
        </w:tc>
        <w:tc>
          <w:tcPr>
            <w:tcW w:w="966" w:type="pct"/>
            <w:shd w:val="clear" w:color="auto" w:fill="auto"/>
            <w:vAlign w:val="center"/>
          </w:tcPr>
          <w:p w14:paraId="1B98D53E" w14:textId="77777777" w:rsidR="00AD3515" w:rsidRPr="007B378E" w:rsidRDefault="00AD3515" w:rsidP="003663B0">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631" w:type="pct"/>
            <w:shd w:val="clear" w:color="auto" w:fill="auto"/>
            <w:noWrap/>
            <w:vAlign w:val="center"/>
          </w:tcPr>
          <w:p w14:paraId="51397E78"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Гкал/ч</w:t>
            </w:r>
          </w:p>
        </w:tc>
        <w:tc>
          <w:tcPr>
            <w:tcW w:w="405" w:type="pct"/>
            <w:shd w:val="clear" w:color="auto" w:fill="auto"/>
            <w:noWrap/>
            <w:vAlign w:val="center"/>
          </w:tcPr>
          <w:p w14:paraId="25B59E5B"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405" w:type="pct"/>
            <w:shd w:val="clear" w:color="auto" w:fill="auto"/>
            <w:noWrap/>
            <w:vAlign w:val="center"/>
          </w:tcPr>
          <w:p w14:paraId="4388DDF4"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405" w:type="pct"/>
            <w:shd w:val="clear" w:color="auto" w:fill="auto"/>
            <w:noWrap/>
            <w:vAlign w:val="center"/>
          </w:tcPr>
          <w:p w14:paraId="74B7ABC2"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573" w:type="pct"/>
            <w:shd w:val="clear" w:color="auto" w:fill="auto"/>
            <w:noWrap/>
            <w:vAlign w:val="center"/>
          </w:tcPr>
          <w:p w14:paraId="454534AD"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405" w:type="pct"/>
            <w:vAlign w:val="center"/>
          </w:tcPr>
          <w:p w14:paraId="0B02ACCA"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405" w:type="pct"/>
            <w:vAlign w:val="center"/>
          </w:tcPr>
          <w:p w14:paraId="00AB6FFE"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c>
          <w:tcPr>
            <w:tcW w:w="405" w:type="pct"/>
            <w:vAlign w:val="center"/>
          </w:tcPr>
          <w:p w14:paraId="4BF41600" w14:textId="77777777" w:rsidR="00AD3515" w:rsidRPr="007B378E" w:rsidRDefault="00AD3515" w:rsidP="003663B0">
            <w:pPr>
              <w:jc w:val="center"/>
              <w:rPr>
                <w:rFonts w:eastAsia="Times New Roman"/>
                <w:color w:val="000000"/>
                <w:sz w:val="20"/>
                <w:szCs w:val="20"/>
              </w:rPr>
            </w:pPr>
            <w:r w:rsidRPr="007B378E">
              <w:rPr>
                <w:rFonts w:eastAsia="Times New Roman"/>
                <w:color w:val="000000"/>
                <w:sz w:val="20"/>
                <w:szCs w:val="20"/>
              </w:rPr>
              <w:t>3,2</w:t>
            </w:r>
          </w:p>
        </w:tc>
      </w:tr>
    </w:tbl>
    <w:p w14:paraId="17C6122F" w14:textId="77777777" w:rsidR="00B87F72" w:rsidRPr="00AD3515" w:rsidRDefault="00B87F72" w:rsidP="00B87F72">
      <w:pPr>
        <w:widowControl w:val="0"/>
        <w:spacing w:line="275" w:lineRule="auto"/>
        <w:ind w:left="138" w:right="154" w:firstLine="566"/>
        <w:jc w:val="both"/>
        <w:rPr>
          <w:rFonts w:eastAsia="Times New Roman"/>
          <w:lang w:eastAsia="en-US"/>
        </w:rPr>
      </w:pPr>
      <w:r w:rsidRPr="00AD3515">
        <w:rPr>
          <w:rFonts w:eastAsia="Times New Roman"/>
          <w:spacing w:val="-1"/>
          <w:lang w:eastAsia="en-US"/>
        </w:rPr>
        <w:t xml:space="preserve">Анализ </w:t>
      </w:r>
      <w:r w:rsidRPr="00AD3515">
        <w:rPr>
          <w:rFonts w:eastAsia="Times New Roman"/>
          <w:lang w:eastAsia="en-US"/>
        </w:rPr>
        <w:t>данных таблицы показал, что на перспективу к расчетному сроку дефицитной не является ни одна из котельных.</w:t>
      </w:r>
    </w:p>
    <w:p w14:paraId="24B4578A" w14:textId="77777777" w:rsidR="007F5337" w:rsidRPr="00AD3515" w:rsidRDefault="007F5337" w:rsidP="007F5337"/>
    <w:p w14:paraId="358F0108" w14:textId="77777777" w:rsidR="007F5337" w:rsidRPr="00AD3515" w:rsidRDefault="007F5337" w:rsidP="007F5337">
      <w:pPr>
        <w:pStyle w:val="2"/>
        <w:numPr>
          <w:ilvl w:val="0"/>
          <w:numId w:val="0"/>
        </w:numPr>
        <w:spacing w:before="0" w:after="0"/>
        <w:ind w:left="1276"/>
        <w:jc w:val="both"/>
        <w:rPr>
          <w:rFonts w:ascii="Times New Roman" w:hAnsi="Times New Roman" w:cs="Times New Roman"/>
          <w:i w:val="0"/>
          <w:sz w:val="24"/>
          <w:szCs w:val="24"/>
        </w:rPr>
      </w:pPr>
    </w:p>
    <w:p w14:paraId="4A2756B7" w14:textId="77777777" w:rsidR="007F5337" w:rsidRPr="00AD3515" w:rsidRDefault="007F5337" w:rsidP="007F5337">
      <w:pPr>
        <w:pStyle w:val="2"/>
        <w:spacing w:before="0" w:after="0"/>
        <w:ind w:left="567" w:firstLine="709"/>
        <w:jc w:val="both"/>
        <w:rPr>
          <w:rFonts w:ascii="Times New Roman" w:hAnsi="Times New Roman" w:cs="Times New Roman"/>
          <w:i w:val="0"/>
          <w:sz w:val="24"/>
          <w:szCs w:val="24"/>
        </w:rPr>
      </w:pPr>
      <w:bookmarkStart w:id="71" w:name="_Toc16693024"/>
      <w:r w:rsidRPr="00AD3515">
        <w:rPr>
          <w:rFonts w:ascii="Times New Roman" w:hAnsi="Times New Roman" w:cs="Times New Roman"/>
          <w:i w:val="0"/>
          <w:sz w:val="24"/>
          <w:szCs w:val="24"/>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71"/>
    </w:p>
    <w:p w14:paraId="623676E8" w14:textId="77777777" w:rsidR="00AD3515" w:rsidRPr="009967AC" w:rsidRDefault="00AD3515" w:rsidP="00AD3515">
      <w:pPr>
        <w:widowControl w:val="0"/>
        <w:spacing w:before="240"/>
        <w:ind w:left="142" w:firstLine="567"/>
        <w:jc w:val="both"/>
        <w:rPr>
          <w:rFonts w:eastAsia="Times New Roman"/>
        </w:rPr>
      </w:pPr>
      <w:r w:rsidRPr="009967AC">
        <w:rPr>
          <w:rFonts w:eastAsia="Times New Roman"/>
        </w:rPr>
        <w:t>Каждый вариант предполагает также строительство или реконструкцию тепловых сетей, а также рекомендует замену трубопроводов тепловых сетей, срок службы которых превышает 25 лет, на новые трубопроводы с ППУ-изоляцией. Перед проведением замены тепловых сетей рекомендуется провести неразрушающий контроль состояния трубопроводов.</w:t>
      </w:r>
    </w:p>
    <w:p w14:paraId="5E7C869C" w14:textId="77777777" w:rsidR="00AD3515" w:rsidRPr="009967AC" w:rsidRDefault="00AD3515" w:rsidP="00AD3515">
      <w:pPr>
        <w:widowControl w:val="0"/>
        <w:spacing w:before="240" w:after="240"/>
        <w:ind w:left="142" w:firstLine="567"/>
        <w:rPr>
          <w:rFonts w:eastAsia="Times New Roman"/>
        </w:rPr>
      </w:pPr>
      <w:r w:rsidRPr="009967AC">
        <w:rPr>
          <w:rFonts w:eastAsia="Times New Roman"/>
        </w:rPr>
        <w:t>Мероприятия необходимые:</w:t>
      </w:r>
    </w:p>
    <w:p w14:paraId="6A44F0D3" w14:textId="77777777" w:rsidR="00AD3515" w:rsidRPr="009967AC" w:rsidRDefault="00AD3515" w:rsidP="00AD3515">
      <w:pPr>
        <w:pStyle w:val="af9"/>
        <w:widowControl w:val="0"/>
        <w:numPr>
          <w:ilvl w:val="0"/>
          <w:numId w:val="40"/>
        </w:numPr>
        <w:contextualSpacing/>
        <w:rPr>
          <w:sz w:val="24"/>
          <w:szCs w:val="24"/>
        </w:rPr>
      </w:pPr>
      <w:r w:rsidRPr="009967AC">
        <w:rPr>
          <w:sz w:val="24"/>
          <w:szCs w:val="24"/>
        </w:rPr>
        <w:t>Реконструкция котельных малой мощности с переводом на природный газ (2019-2023гг.):</w:t>
      </w:r>
    </w:p>
    <w:p w14:paraId="71D7CCE7" w14:textId="77777777" w:rsidR="00AD3515" w:rsidRPr="009967AC" w:rsidRDefault="00AD3515" w:rsidP="00AD3515">
      <w:pPr>
        <w:pStyle w:val="af9"/>
        <w:widowControl w:val="0"/>
        <w:numPr>
          <w:ilvl w:val="0"/>
          <w:numId w:val="9"/>
        </w:numPr>
        <w:ind w:left="2127"/>
        <w:contextualSpacing/>
        <w:rPr>
          <w:sz w:val="24"/>
          <w:szCs w:val="24"/>
        </w:rPr>
      </w:pPr>
      <w:r w:rsidRPr="009967AC">
        <w:rPr>
          <w:sz w:val="24"/>
          <w:szCs w:val="24"/>
        </w:rPr>
        <w:t>Котельная МОУ СОШ №5</w:t>
      </w:r>
    </w:p>
    <w:p w14:paraId="7EDCBC97" w14:textId="77777777" w:rsidR="00AD3515" w:rsidRPr="009967AC" w:rsidRDefault="00AD3515" w:rsidP="00AD3515">
      <w:pPr>
        <w:pStyle w:val="af9"/>
        <w:widowControl w:val="0"/>
        <w:numPr>
          <w:ilvl w:val="0"/>
          <w:numId w:val="9"/>
        </w:numPr>
        <w:ind w:left="2127"/>
        <w:contextualSpacing/>
        <w:rPr>
          <w:sz w:val="24"/>
          <w:szCs w:val="24"/>
        </w:rPr>
      </w:pPr>
      <w:r w:rsidRPr="009967AC">
        <w:rPr>
          <w:sz w:val="24"/>
          <w:szCs w:val="24"/>
        </w:rPr>
        <w:t>Котельная МДОУ детский сад №1 «Ленинец»</w:t>
      </w:r>
    </w:p>
    <w:p w14:paraId="753BE4AA" w14:textId="77777777" w:rsidR="00AD3515" w:rsidRPr="009967AC" w:rsidRDefault="00AD3515" w:rsidP="00AD3515">
      <w:pPr>
        <w:pStyle w:val="af9"/>
        <w:widowControl w:val="0"/>
        <w:numPr>
          <w:ilvl w:val="0"/>
          <w:numId w:val="9"/>
        </w:numPr>
        <w:ind w:left="2127"/>
        <w:contextualSpacing/>
        <w:rPr>
          <w:sz w:val="24"/>
          <w:szCs w:val="24"/>
        </w:rPr>
      </w:pPr>
      <w:r w:rsidRPr="009967AC">
        <w:rPr>
          <w:sz w:val="24"/>
          <w:szCs w:val="24"/>
        </w:rPr>
        <w:t>Котельная МДОУ детский сад №2 «Октябренок»</w:t>
      </w:r>
    </w:p>
    <w:p w14:paraId="15C038AF" w14:textId="77777777" w:rsidR="00AD3515" w:rsidRPr="009967AC" w:rsidRDefault="00AD3515" w:rsidP="00AD3515">
      <w:pPr>
        <w:pStyle w:val="af9"/>
        <w:widowControl w:val="0"/>
        <w:numPr>
          <w:ilvl w:val="0"/>
          <w:numId w:val="9"/>
        </w:numPr>
        <w:ind w:left="2127"/>
        <w:contextualSpacing/>
        <w:rPr>
          <w:sz w:val="24"/>
          <w:szCs w:val="24"/>
        </w:rPr>
      </w:pPr>
      <w:r w:rsidRPr="009967AC">
        <w:rPr>
          <w:sz w:val="24"/>
          <w:szCs w:val="24"/>
        </w:rPr>
        <w:t>Котельная МУ «РЦКиД»</w:t>
      </w:r>
    </w:p>
    <w:p w14:paraId="0A4B4CD9" w14:textId="77777777" w:rsidR="00AD3515" w:rsidRPr="009967AC" w:rsidRDefault="00AD3515" w:rsidP="00AD3515">
      <w:pPr>
        <w:pStyle w:val="af9"/>
        <w:widowControl w:val="0"/>
        <w:numPr>
          <w:ilvl w:val="0"/>
          <w:numId w:val="40"/>
        </w:numPr>
        <w:contextualSpacing/>
        <w:rPr>
          <w:rFonts w:eastAsia="Calibri"/>
          <w:color w:val="000000"/>
          <w:sz w:val="24"/>
          <w:szCs w:val="24"/>
          <w:shd w:val="clear" w:color="auto" w:fill="FFFFFF"/>
        </w:rPr>
      </w:pPr>
      <w:r w:rsidRPr="009967AC">
        <w:rPr>
          <w:rFonts w:eastAsia="Calibri"/>
          <w:color w:val="000000"/>
          <w:sz w:val="24"/>
          <w:szCs w:val="24"/>
          <w:shd w:val="clear" w:color="auto" w:fill="FFFFFF"/>
        </w:rPr>
        <w:t>Строительство сетей теплоснабжения для подключения новых потребителей</w:t>
      </w:r>
    </w:p>
    <w:p w14:paraId="05CFC7F3" w14:textId="77777777" w:rsidR="00AD3515" w:rsidRPr="009967AC" w:rsidRDefault="00AD3515" w:rsidP="00AD3515">
      <w:pPr>
        <w:pStyle w:val="af9"/>
        <w:widowControl w:val="0"/>
        <w:numPr>
          <w:ilvl w:val="0"/>
          <w:numId w:val="40"/>
        </w:numPr>
        <w:contextualSpacing/>
        <w:rPr>
          <w:sz w:val="24"/>
          <w:szCs w:val="24"/>
        </w:rPr>
      </w:pPr>
      <w:r w:rsidRPr="009967AC">
        <w:rPr>
          <w:sz w:val="24"/>
          <w:szCs w:val="24"/>
        </w:rPr>
        <w:t>Установка общедомовых приборов учета тепловой энергии (200 ед.)</w:t>
      </w:r>
    </w:p>
    <w:p w14:paraId="0F3661B7" w14:textId="77777777" w:rsidR="00AD3515" w:rsidRPr="00AD3515" w:rsidRDefault="00AD3515" w:rsidP="00AD3515">
      <w:pPr>
        <w:ind w:firstLine="709"/>
        <w:jc w:val="both"/>
        <w:rPr>
          <w:rFonts w:eastAsia="Times New Roman"/>
          <w:color w:val="000000"/>
        </w:rPr>
      </w:pPr>
      <w:r w:rsidRPr="00AD3515">
        <w:rPr>
          <w:rFonts w:eastAsia="Times New Roman"/>
          <w:color w:val="000000"/>
        </w:rPr>
        <w:t>В 2016 году экспертами ООО «Энерготехцентр» выполнено техническое обследование водогрейного котла КВГМ-100 ст.№4 (зав.№8437, рег.№6633) установленного на районной котельной АО «Тутаевская ПГУ» г. Тутаев. Целью технического обследования котла КВГМ-100 ст.№4, является оценка технического состояния котла.</w:t>
      </w:r>
    </w:p>
    <w:p w14:paraId="344F51F1" w14:textId="77777777" w:rsidR="00AD3515" w:rsidRPr="00AD3515" w:rsidRDefault="00AD3515" w:rsidP="00AD3515">
      <w:pPr>
        <w:ind w:firstLine="709"/>
        <w:jc w:val="both"/>
        <w:rPr>
          <w:rFonts w:eastAsia="Times New Roman"/>
          <w:color w:val="000000"/>
        </w:rPr>
      </w:pPr>
      <w:r w:rsidRPr="00AD3515">
        <w:rPr>
          <w:rFonts w:eastAsia="Times New Roman"/>
          <w:color w:val="000000"/>
        </w:rPr>
        <w:t>Результаты и выводы проведенного технического обследования котла следующие:</w:t>
      </w:r>
    </w:p>
    <w:p w14:paraId="620767AF" w14:textId="77777777" w:rsidR="00AD3515" w:rsidRPr="00AD3515" w:rsidRDefault="00AD3515" w:rsidP="00AD3515">
      <w:pPr>
        <w:ind w:firstLine="709"/>
        <w:jc w:val="both"/>
        <w:rPr>
          <w:rFonts w:eastAsia="Times New Roman"/>
          <w:color w:val="000000"/>
        </w:rPr>
      </w:pPr>
      <w:r w:rsidRPr="00AD3515">
        <w:rPr>
          <w:rFonts w:eastAsia="Times New Roman"/>
          <w:color w:val="000000"/>
        </w:rPr>
        <w:t>- Котел КВГМ-100 ст.№4 (зав.№8437, рег.№6633) изготовлен в ноябре 1989 году, дата ввода в эксплуатацию котла – 1991 год. После апреля 2014 года водогрейный котел КВГМ-100 ст.№4 не эксплуатировался;</w:t>
      </w:r>
    </w:p>
    <w:p w14:paraId="51219C4F" w14:textId="77777777" w:rsidR="00AD3515" w:rsidRPr="00AD3515" w:rsidRDefault="00AD3515" w:rsidP="00AD3515">
      <w:pPr>
        <w:ind w:firstLine="709"/>
        <w:jc w:val="both"/>
        <w:rPr>
          <w:rFonts w:eastAsia="Times New Roman"/>
          <w:color w:val="000000"/>
        </w:rPr>
      </w:pPr>
      <w:r w:rsidRPr="00AD3515">
        <w:rPr>
          <w:rFonts w:eastAsia="Times New Roman"/>
          <w:color w:val="000000"/>
        </w:rPr>
        <w:t>- Выявленные дефекты котла КВГМ-100 ст.№4:</w:t>
      </w:r>
    </w:p>
    <w:p w14:paraId="11766695" w14:textId="77777777" w:rsidR="00AD3515" w:rsidRPr="00AD3515" w:rsidRDefault="00AD3515" w:rsidP="00AD3515">
      <w:pPr>
        <w:ind w:firstLine="709"/>
        <w:jc w:val="both"/>
        <w:rPr>
          <w:rFonts w:eastAsia="Times New Roman"/>
          <w:color w:val="000000"/>
        </w:rPr>
      </w:pPr>
      <w:r w:rsidRPr="00AD3515">
        <w:rPr>
          <w:rFonts w:eastAsia="Times New Roman"/>
          <w:color w:val="000000"/>
        </w:rPr>
        <w:t>* конвективная часть котла: стояк №4 – полностью вырезана верхняя секция змеевика, заглушены трубы №4, 5 верхнего экрана;</w:t>
      </w:r>
    </w:p>
    <w:p w14:paraId="064A1A7B" w14:textId="77777777" w:rsidR="00AD3515" w:rsidRPr="00AD3515" w:rsidRDefault="00AD3515" w:rsidP="00AD3515">
      <w:pPr>
        <w:ind w:firstLine="709"/>
        <w:jc w:val="both"/>
        <w:rPr>
          <w:rFonts w:eastAsia="Times New Roman"/>
          <w:color w:val="000000"/>
        </w:rPr>
      </w:pPr>
      <w:r w:rsidRPr="00AD3515">
        <w:rPr>
          <w:rFonts w:eastAsia="Times New Roman"/>
          <w:color w:val="000000"/>
        </w:rPr>
        <w:t>* левый боковой экран: заглушено 6 труб, свищи на трубах №40, 14, 13;</w:t>
      </w:r>
    </w:p>
    <w:p w14:paraId="63E68493" w14:textId="77777777" w:rsidR="00AD3515" w:rsidRPr="00AD3515" w:rsidRDefault="00AD3515" w:rsidP="00AD3515">
      <w:pPr>
        <w:ind w:firstLine="709"/>
        <w:jc w:val="both"/>
        <w:rPr>
          <w:rFonts w:eastAsia="Times New Roman"/>
          <w:color w:val="000000"/>
        </w:rPr>
      </w:pPr>
      <w:r w:rsidRPr="00AD3515">
        <w:rPr>
          <w:rFonts w:eastAsia="Times New Roman"/>
          <w:color w:val="000000"/>
        </w:rPr>
        <w:t>* правый боковой экран: заглушено 10 труб, свищи на трубах №20, 15, 11, 6, 2;</w:t>
      </w:r>
    </w:p>
    <w:p w14:paraId="1D78D578" w14:textId="77777777" w:rsidR="00AD3515" w:rsidRPr="00AD3515" w:rsidRDefault="00AD3515" w:rsidP="00AD3515">
      <w:pPr>
        <w:ind w:firstLine="709"/>
        <w:jc w:val="both"/>
        <w:rPr>
          <w:rFonts w:eastAsia="Times New Roman"/>
          <w:color w:val="000000"/>
        </w:rPr>
      </w:pPr>
      <w:r w:rsidRPr="00AD3515">
        <w:rPr>
          <w:rFonts w:eastAsia="Times New Roman"/>
          <w:color w:val="000000"/>
        </w:rPr>
        <w:t>* задний промежуточный экран: свищи на трубах №21, 17, 13, 6, 4;</w:t>
      </w:r>
    </w:p>
    <w:p w14:paraId="3FA21CCF" w14:textId="77777777" w:rsidR="00AD3515" w:rsidRPr="00AD3515" w:rsidRDefault="00AD3515" w:rsidP="00AD3515">
      <w:pPr>
        <w:ind w:firstLine="709"/>
        <w:jc w:val="both"/>
        <w:rPr>
          <w:rFonts w:eastAsia="Times New Roman"/>
          <w:color w:val="000000"/>
        </w:rPr>
      </w:pPr>
      <w:r w:rsidRPr="00AD3515">
        <w:rPr>
          <w:rFonts w:eastAsia="Times New Roman"/>
          <w:color w:val="000000"/>
        </w:rPr>
        <w:t>* метал коллектора находится в удовлетворительном состоянии, на внутренней поверхности обнаружены шламовые отложения толщиной до 2мм.</w:t>
      </w:r>
    </w:p>
    <w:p w14:paraId="4937FE3A" w14:textId="77777777" w:rsidR="00AD3515" w:rsidRPr="00AD3515" w:rsidRDefault="00AD3515" w:rsidP="00AD3515">
      <w:pPr>
        <w:ind w:firstLine="709"/>
        <w:jc w:val="both"/>
        <w:rPr>
          <w:rFonts w:eastAsia="Times New Roman"/>
          <w:color w:val="000000"/>
        </w:rPr>
      </w:pPr>
      <w:r w:rsidRPr="00AD3515">
        <w:rPr>
          <w:rFonts w:eastAsia="Times New Roman"/>
          <w:color w:val="000000"/>
        </w:rPr>
        <w:t>- В соответствии с Федеральными нормами и правилами в области промышленной безопасности опасных производственных объектов на которых используется оборудование работающее под избыточным давлением, дальнейшая работа водогрейного котла КВГМ-100 ст.№4 (зав.№8437, рег.№6633) без 100% замены труб поверхностей нагрева котла недопустима.</w:t>
      </w:r>
    </w:p>
    <w:p w14:paraId="0420C66C" w14:textId="77777777" w:rsidR="00AD3515" w:rsidRPr="00AD3515" w:rsidRDefault="00AD3515" w:rsidP="00AD3515">
      <w:pPr>
        <w:ind w:firstLine="709"/>
        <w:jc w:val="both"/>
        <w:rPr>
          <w:rFonts w:eastAsia="Times New Roman"/>
          <w:color w:val="000000"/>
        </w:rPr>
      </w:pPr>
      <w:r w:rsidRPr="00AD3515">
        <w:rPr>
          <w:rFonts w:eastAsia="Times New Roman"/>
          <w:color w:val="000000"/>
        </w:rPr>
        <w:t>По состоянию на июнь текущего года установленная тепловая мощность районной котельной АО «Тутаевская ПГУ» составляет 232 Гкал/ч., располагаемая мощность – 132 Гкал/ч., номинальная расчетная присоединенная тепловая нагрузка (включая потери в тепловых сетях) составляет 104 Гкал/ч.</w:t>
      </w:r>
    </w:p>
    <w:p w14:paraId="7868DE6B" w14:textId="77777777" w:rsidR="00AD3515" w:rsidRPr="00AD3515" w:rsidRDefault="00AD3515" w:rsidP="00AD3515">
      <w:pPr>
        <w:ind w:firstLine="709"/>
        <w:jc w:val="both"/>
        <w:rPr>
          <w:rFonts w:eastAsia="Times New Roman"/>
          <w:color w:val="000000"/>
        </w:rPr>
      </w:pPr>
      <w:r w:rsidRPr="00AD3515">
        <w:rPr>
          <w:rFonts w:eastAsia="Times New Roman"/>
          <w:color w:val="000000"/>
        </w:rPr>
        <w:t>Фактические показатели тепловых нагрузок районной котельной:</w:t>
      </w:r>
    </w:p>
    <w:p w14:paraId="6A29B01F" w14:textId="77777777" w:rsidR="00AD3515" w:rsidRPr="00AD3515" w:rsidRDefault="00AD3515" w:rsidP="00AD3515">
      <w:pPr>
        <w:ind w:firstLine="709"/>
        <w:jc w:val="both"/>
        <w:rPr>
          <w:rFonts w:eastAsia="Times New Roman"/>
          <w:color w:val="000000"/>
        </w:rPr>
      </w:pPr>
      <w:r w:rsidRPr="00AD3515">
        <w:rPr>
          <w:rFonts w:eastAsia="Times New Roman"/>
          <w:color w:val="000000"/>
        </w:rPr>
        <w:t>- средняя тепловая нагрузка за отопительный период – 55Гкал/ч (отопление и ГВС);</w:t>
      </w:r>
    </w:p>
    <w:p w14:paraId="5C567BD6" w14:textId="77777777" w:rsidR="00AD3515" w:rsidRPr="00AD3515" w:rsidRDefault="00AD3515" w:rsidP="00AD3515">
      <w:pPr>
        <w:ind w:firstLine="709"/>
        <w:jc w:val="both"/>
        <w:rPr>
          <w:rFonts w:eastAsia="Times New Roman"/>
          <w:color w:val="000000"/>
        </w:rPr>
      </w:pPr>
      <w:r w:rsidRPr="00AD3515">
        <w:rPr>
          <w:rFonts w:eastAsia="Times New Roman"/>
          <w:color w:val="000000"/>
        </w:rPr>
        <w:t>- средняя тепловая нагрузка в летний период – 12 Гкал/ч (ГВС).</w:t>
      </w:r>
    </w:p>
    <w:p w14:paraId="7CD9B421" w14:textId="77777777" w:rsidR="00AD3515" w:rsidRPr="00AD3515" w:rsidRDefault="00AD3515" w:rsidP="00AD3515">
      <w:pPr>
        <w:ind w:firstLine="709"/>
        <w:jc w:val="both"/>
        <w:rPr>
          <w:rFonts w:eastAsia="Times New Roman"/>
          <w:color w:val="000000"/>
        </w:rPr>
      </w:pPr>
      <w:r w:rsidRPr="00AD3515">
        <w:rPr>
          <w:rFonts w:eastAsia="Times New Roman"/>
          <w:color w:val="000000"/>
        </w:rPr>
        <w:lastRenderedPageBreak/>
        <w:t>- максимальная тепловая нагрузка – 95 Гкал/ч., зафиксирована 7 января 2017г, при температуре наружного воздуха минус 32оС.</w:t>
      </w:r>
    </w:p>
    <w:p w14:paraId="46E04BB3" w14:textId="77777777" w:rsidR="00AD3515" w:rsidRPr="00AD3515" w:rsidRDefault="00AD3515" w:rsidP="00AD3515">
      <w:pPr>
        <w:ind w:firstLine="709"/>
        <w:jc w:val="both"/>
        <w:rPr>
          <w:rFonts w:eastAsia="Times New Roman"/>
          <w:color w:val="000000"/>
        </w:rPr>
      </w:pPr>
      <w:r w:rsidRPr="00AD3515">
        <w:rPr>
          <w:rFonts w:eastAsia="Times New Roman"/>
          <w:color w:val="000000"/>
        </w:rPr>
        <w:t>Основываясь результатами технического обследования, АО «Тутаевская ПГУ» разработало следующие мероприятия по резервированию тепловой мощности районной котельной:</w:t>
      </w:r>
    </w:p>
    <w:p w14:paraId="25C4F9A8" w14:textId="77777777" w:rsidR="00AD3515" w:rsidRPr="00AD3515" w:rsidRDefault="00AD3515" w:rsidP="00AD3515">
      <w:pPr>
        <w:ind w:firstLine="709"/>
        <w:jc w:val="both"/>
        <w:rPr>
          <w:rFonts w:eastAsia="Times New Roman"/>
          <w:color w:val="000000"/>
        </w:rPr>
      </w:pPr>
      <w:r w:rsidRPr="00AD3515">
        <w:rPr>
          <w:rFonts w:eastAsia="Times New Roman"/>
          <w:color w:val="000000"/>
        </w:rPr>
        <w:t>1. Строительство ПГУ-ТЭС 52МВт., на территории районной котельной, эксплуатационные характеристики электростанции в полезном отпуске тепловой энергии составляет 48 Гкал/ч. Ввод в эксплуатацию объекта планируется в 3кв. 2019 года.;</w:t>
      </w:r>
    </w:p>
    <w:p w14:paraId="10AA5D87" w14:textId="77777777" w:rsidR="00AD3515" w:rsidRPr="00AD3515" w:rsidRDefault="00AD3515" w:rsidP="00AD3515">
      <w:pPr>
        <w:ind w:firstLine="709"/>
        <w:jc w:val="both"/>
        <w:rPr>
          <w:rFonts w:eastAsia="Times New Roman"/>
          <w:color w:val="000000"/>
        </w:rPr>
      </w:pPr>
      <w:r w:rsidRPr="00AD3515">
        <w:rPr>
          <w:rFonts w:eastAsia="Times New Roman"/>
          <w:color w:val="000000"/>
        </w:rPr>
        <w:t>2. Замена водогрейного котла КВГМ-100 ст№4 (тепловая мощность 100 Гкал/ч) выработавший свой ресурс, на водогрейный котел производительностью 50Гкал. На данное время ведутся проектные работы, после завершения проектирования АО «Тутаевская ПГУ» преступит к реализации мероприятия.</w:t>
      </w:r>
    </w:p>
    <w:p w14:paraId="72D2C00F" w14:textId="77777777" w:rsidR="00AD3515" w:rsidRPr="00AD3515" w:rsidRDefault="00AD3515" w:rsidP="00AD3515">
      <w:pPr>
        <w:ind w:firstLine="709"/>
        <w:jc w:val="both"/>
        <w:rPr>
          <w:rFonts w:eastAsia="Times New Roman"/>
          <w:color w:val="000000"/>
        </w:rPr>
      </w:pPr>
      <w:r w:rsidRPr="00AD3515">
        <w:rPr>
          <w:rFonts w:eastAsia="Times New Roman"/>
          <w:color w:val="000000"/>
        </w:rPr>
        <w:t>Указанные мероприятия отражены в актуализированной схеме теплоснабжения городского поселения Тутаев Тутаевского района Ярославской области. Реализация указанных мероприятий позволит осуществить двойной резерв тепловой мощности.</w:t>
      </w:r>
    </w:p>
    <w:p w14:paraId="1A1EEC3F" w14:textId="77777777" w:rsidR="00AD3515" w:rsidRPr="00AD3515" w:rsidRDefault="00AD3515" w:rsidP="00AD3515">
      <w:pPr>
        <w:ind w:firstLine="709"/>
        <w:jc w:val="both"/>
        <w:rPr>
          <w:rFonts w:eastAsia="Times New Roman"/>
          <w:color w:val="000000"/>
        </w:rPr>
      </w:pPr>
      <w:r w:rsidRPr="00AD3515">
        <w:rPr>
          <w:rFonts w:eastAsia="Times New Roman"/>
          <w:color w:val="000000"/>
        </w:rPr>
        <w:t>В соответствии с Правилами вывода в ремонт и из эксплуатации источников тепловой энергии и тепловых сетей (утверждены постановлением Правительства РФ от 06.09.2012г., №889) предлагаем Вам рассмотреть и согласовать вывод из эксплуатации источник тепловой энергии водогрейного котла КВГМ-100 ст.№4 (зав.№8437, рег.№6633) с целью дальнейшей ликвидации. Прекращений или ограничений теплоснабжения потребителей в связи с выводом из эксплуатации источников тепловой энергии водогрейного котла КВГМ-100 ст.№4, не предусмотрено.</w:t>
      </w:r>
    </w:p>
    <w:p w14:paraId="2F59FCD6" w14:textId="77777777" w:rsidR="00AD3515" w:rsidRPr="00315B98" w:rsidRDefault="00AD3515" w:rsidP="00AD3515">
      <w:pPr>
        <w:widowControl w:val="0"/>
        <w:ind w:left="142" w:firstLine="567"/>
        <w:rPr>
          <w:sz w:val="22"/>
          <w:highlight w:val="yellow"/>
        </w:rPr>
      </w:pPr>
    </w:p>
    <w:p w14:paraId="2A457051" w14:textId="77777777" w:rsidR="00E34930" w:rsidRPr="00E34930" w:rsidRDefault="00E34930" w:rsidP="00E34930">
      <w:pPr>
        <w:widowControl w:val="0"/>
        <w:spacing w:before="240"/>
        <w:ind w:firstLine="709"/>
        <w:jc w:val="both"/>
        <w:rPr>
          <w:rFonts w:eastAsia="Arial Unicode MS"/>
          <w:i/>
        </w:rPr>
      </w:pPr>
      <w:r w:rsidRPr="00E34930">
        <w:rPr>
          <w:rFonts w:eastAsia="Arial Unicode MS"/>
          <w:bCs/>
          <w:i/>
        </w:rPr>
        <w:t>Центральная котельная</w:t>
      </w:r>
    </w:p>
    <w:p w14:paraId="44F28D58" w14:textId="77777777" w:rsidR="00E34930" w:rsidRPr="00E34930" w:rsidRDefault="00E34930" w:rsidP="00E34930">
      <w:pPr>
        <w:ind w:firstLine="709"/>
        <w:jc w:val="both"/>
        <w:rPr>
          <w:rFonts w:eastAsia="Arial Unicode MS"/>
        </w:rPr>
      </w:pPr>
      <w:r w:rsidRPr="00E34930">
        <w:rPr>
          <w:rFonts w:eastAsia="Arial Unicode MS"/>
          <w:color w:val="000000"/>
          <w:shd w:val="clear" w:color="auto" w:fill="FFFFFF"/>
        </w:rPr>
        <w:t>Установка приборов учета тепловой энергии на центральной котельной (2020г.)</w:t>
      </w:r>
    </w:p>
    <w:p w14:paraId="28255278" w14:textId="77777777" w:rsidR="00E34930" w:rsidRPr="00E34930" w:rsidRDefault="00E34930" w:rsidP="00E34930">
      <w:pPr>
        <w:widowControl w:val="0"/>
        <w:spacing w:before="240"/>
        <w:ind w:firstLine="709"/>
        <w:jc w:val="both"/>
        <w:rPr>
          <w:rFonts w:eastAsia="Arial Unicode MS"/>
          <w:bCs/>
          <w:i/>
        </w:rPr>
      </w:pPr>
      <w:r w:rsidRPr="00E34930">
        <w:rPr>
          <w:rFonts w:eastAsia="Arial Unicode MS"/>
          <w:bCs/>
          <w:i/>
        </w:rPr>
        <w:t>Котельная СХТ</w:t>
      </w:r>
    </w:p>
    <w:p w14:paraId="3AD995D8" w14:textId="77777777" w:rsidR="00E34930" w:rsidRPr="00E34930" w:rsidRDefault="00E34930" w:rsidP="00E34930">
      <w:pPr>
        <w:ind w:firstLine="709"/>
        <w:jc w:val="both"/>
        <w:rPr>
          <w:rFonts w:eastAsia="Arial Unicode MS"/>
        </w:rPr>
      </w:pPr>
      <w:r w:rsidRPr="00E34930">
        <w:rPr>
          <w:rFonts w:eastAsia="Arial Unicode MS"/>
        </w:rPr>
        <w:t>Закрытие котельной с переводом потребителей на индивидуальные газовые котлы (2021-2022 гг.)</w:t>
      </w:r>
    </w:p>
    <w:p w14:paraId="4856478D" w14:textId="77777777" w:rsidR="00E34930" w:rsidRPr="00E34930" w:rsidRDefault="00E34930" w:rsidP="00E34930">
      <w:pPr>
        <w:widowControl w:val="0"/>
        <w:spacing w:before="240"/>
        <w:ind w:firstLine="709"/>
        <w:jc w:val="both"/>
        <w:rPr>
          <w:rFonts w:eastAsia="Arial Unicode MS"/>
          <w:bCs/>
          <w:i/>
        </w:rPr>
      </w:pPr>
      <w:r w:rsidRPr="00E34930">
        <w:rPr>
          <w:rFonts w:eastAsia="Arial Unicode MS"/>
          <w:bCs/>
          <w:i/>
        </w:rPr>
        <w:t>Котельная ОПХ</w:t>
      </w:r>
    </w:p>
    <w:p w14:paraId="3103BC06" w14:textId="77777777" w:rsidR="00E34930" w:rsidRPr="00E34930" w:rsidRDefault="00E34930" w:rsidP="00E34930">
      <w:pPr>
        <w:ind w:firstLine="709"/>
        <w:jc w:val="both"/>
        <w:rPr>
          <w:rFonts w:eastAsia="Arial Unicode MS"/>
        </w:rPr>
      </w:pPr>
      <w:r w:rsidRPr="00E34930">
        <w:rPr>
          <w:rFonts w:eastAsia="Arial Unicode MS"/>
          <w:color w:val="000000"/>
          <w:shd w:val="clear" w:color="auto" w:fill="FFFFFF"/>
        </w:rPr>
        <w:t xml:space="preserve">Установка приборов учета тепловой энергии на </w:t>
      </w:r>
      <w:r w:rsidRPr="00E34930">
        <w:rPr>
          <w:rFonts w:eastAsia="Arial Unicode MS"/>
        </w:rPr>
        <w:t>котельной ОПХ (2019 г)</w:t>
      </w:r>
    </w:p>
    <w:p w14:paraId="7750F6D0" w14:textId="77777777" w:rsidR="00E34930" w:rsidRPr="00E34930" w:rsidRDefault="00E34930" w:rsidP="00E34930">
      <w:pPr>
        <w:ind w:firstLine="709"/>
        <w:jc w:val="both"/>
        <w:rPr>
          <w:rFonts w:eastAsia="Arial Unicode MS"/>
        </w:rPr>
      </w:pPr>
      <w:r w:rsidRPr="00E34930">
        <w:rPr>
          <w:rFonts w:eastAsia="Arial Unicode MS"/>
        </w:rPr>
        <w:t>Строительство 4х трубной системы теплоснабжения от котельной ОПХ (2019-2022гг.)</w:t>
      </w:r>
    </w:p>
    <w:p w14:paraId="78197216" w14:textId="77777777" w:rsidR="00E34930" w:rsidRPr="00E34930" w:rsidRDefault="00E34930" w:rsidP="00E34930">
      <w:pPr>
        <w:widowControl w:val="0"/>
        <w:spacing w:before="240"/>
        <w:ind w:firstLine="709"/>
        <w:jc w:val="both"/>
        <w:rPr>
          <w:rFonts w:eastAsia="Arial Unicode MS"/>
          <w:bCs/>
          <w:i/>
        </w:rPr>
      </w:pPr>
      <w:r w:rsidRPr="00E34930">
        <w:rPr>
          <w:rFonts w:eastAsia="Arial Unicode MS"/>
          <w:bCs/>
          <w:i/>
        </w:rPr>
        <w:t>Котельная ЦРБ</w:t>
      </w:r>
    </w:p>
    <w:p w14:paraId="033A9ED2" w14:textId="77777777" w:rsidR="00E34930" w:rsidRPr="009967AC" w:rsidRDefault="00E34930" w:rsidP="00E34930">
      <w:pPr>
        <w:ind w:firstLine="709"/>
        <w:jc w:val="both"/>
        <w:rPr>
          <w:rFonts w:eastAsia="Arial Unicode MS"/>
        </w:rPr>
      </w:pPr>
      <w:r w:rsidRPr="00E34930">
        <w:rPr>
          <w:rFonts w:eastAsia="Arial Unicode MS"/>
        </w:rPr>
        <w:t>Реконструкция котельной с переводом ее работы в автоматический режим (2019-2023 гг)</w:t>
      </w:r>
    </w:p>
    <w:p w14:paraId="7AEB9642" w14:textId="77777777" w:rsidR="00AD3515" w:rsidRPr="00EC3C1B" w:rsidRDefault="00AD3515" w:rsidP="00AD3515">
      <w:pPr>
        <w:widowControl w:val="0"/>
        <w:spacing w:before="240"/>
        <w:ind w:firstLine="709"/>
        <w:rPr>
          <w:rFonts w:eastAsia="Arial Unicode MS"/>
          <w:bCs/>
          <w:i/>
        </w:rPr>
      </w:pPr>
      <w:r w:rsidRPr="00EC3C1B">
        <w:rPr>
          <w:rFonts w:eastAsia="Arial Unicode MS"/>
          <w:bCs/>
          <w:i/>
        </w:rPr>
        <w:t>Районная котельная АО «Тутаевская ПГУ»</w:t>
      </w:r>
    </w:p>
    <w:p w14:paraId="3AF0561E" w14:textId="77777777" w:rsidR="00AD3515" w:rsidRPr="002434B1" w:rsidRDefault="00AD3515" w:rsidP="00E34930">
      <w:pPr>
        <w:ind w:firstLine="709"/>
        <w:jc w:val="both"/>
        <w:rPr>
          <w:rFonts w:eastAsia="Arial Unicode MS"/>
        </w:rPr>
      </w:pPr>
      <w:r w:rsidRPr="002434B1">
        <w:rPr>
          <w:rFonts w:eastAsia="Arial Unicode MS"/>
        </w:rPr>
        <w:t xml:space="preserve">Завершение строительства Тутаевской парогазовой теплоэлектростанции мощностью 52 МВт </w:t>
      </w:r>
    </w:p>
    <w:p w14:paraId="31249C49" w14:textId="77777777" w:rsidR="00AD3515" w:rsidRPr="002434B1" w:rsidRDefault="00AD3515" w:rsidP="00E34930">
      <w:pPr>
        <w:ind w:firstLine="709"/>
        <w:jc w:val="both"/>
        <w:rPr>
          <w:rFonts w:eastAsia="Arial Unicode MS"/>
        </w:rPr>
      </w:pPr>
      <w:r w:rsidRPr="002434B1">
        <w:rPr>
          <w:rFonts w:eastAsia="Arial Unicode MS"/>
        </w:rPr>
        <w:t>Замена водогрейного котла КВГМ-100 (тепловая мощность 100 Гкал/ч) выработавший свой ресурс, на водогрейный котел меньшей производительности КВГМ-50 (тепловая мощность 50 Гкал/ч) (2019-2022 гг.);</w:t>
      </w:r>
    </w:p>
    <w:p w14:paraId="648C58C3" w14:textId="77777777" w:rsidR="00AD3515" w:rsidRPr="00AE1A30" w:rsidRDefault="00AD3515" w:rsidP="00E34930">
      <w:pPr>
        <w:ind w:firstLine="709"/>
        <w:jc w:val="both"/>
        <w:rPr>
          <w:rFonts w:eastAsia="Arial Unicode MS"/>
        </w:rPr>
      </w:pPr>
      <w:r w:rsidRPr="002434B1">
        <w:rPr>
          <w:rFonts w:eastAsia="Arial Unicode MS"/>
        </w:rPr>
        <w:t>Техническое перевооружение районной котельной с переводом 2-х паровых котлов  ДЕ-25-</w:t>
      </w:r>
      <w:r w:rsidRPr="00AE1A30">
        <w:rPr>
          <w:rFonts w:eastAsia="Arial Unicode MS"/>
        </w:rPr>
        <w:t>14ГМ в водогрейный режим работы (2020 г. – разработка проектной документации, 2021-2022 гг. – строительно-монтажные работы)</w:t>
      </w:r>
    </w:p>
    <w:p w14:paraId="77360C2D" w14:textId="77777777" w:rsidR="00AD3515" w:rsidRPr="00AE1A30" w:rsidRDefault="00AD3515" w:rsidP="00E34930">
      <w:pPr>
        <w:ind w:firstLine="709"/>
        <w:jc w:val="both"/>
        <w:rPr>
          <w:rFonts w:eastAsia="Arial Unicode MS"/>
        </w:rPr>
      </w:pPr>
      <w:r w:rsidRPr="00AE1A30">
        <w:rPr>
          <w:rFonts w:eastAsia="Arial Unicode MS"/>
        </w:rPr>
        <w:t>Реконструкция и замена участков тепловых сетей с износом более 80% или с сроком эксплуатации более 25 лет (2019-2023гг.):</w:t>
      </w:r>
    </w:p>
    <w:tbl>
      <w:tblPr>
        <w:tblW w:w="5000" w:type="pct"/>
        <w:tblLook w:val="04A0" w:firstRow="1" w:lastRow="0" w:firstColumn="1" w:lastColumn="0" w:noHBand="0" w:noVBand="1"/>
      </w:tblPr>
      <w:tblGrid>
        <w:gridCol w:w="679"/>
        <w:gridCol w:w="5849"/>
        <w:gridCol w:w="1253"/>
        <w:gridCol w:w="1790"/>
      </w:tblGrid>
      <w:tr w:rsidR="00AD3515" w:rsidRPr="00B96648" w14:paraId="775BE483" w14:textId="77777777" w:rsidTr="003663B0">
        <w:trPr>
          <w:trHeight w:val="1021"/>
          <w:tblHead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E044B" w14:textId="77777777" w:rsidR="00AD3515" w:rsidRPr="00AE1A30" w:rsidRDefault="00AD3515" w:rsidP="003663B0">
            <w:pPr>
              <w:jc w:val="center"/>
              <w:rPr>
                <w:b/>
                <w:sz w:val="22"/>
              </w:rPr>
            </w:pPr>
            <w:r w:rsidRPr="00AE1A30">
              <w:rPr>
                <w:b/>
                <w:sz w:val="22"/>
              </w:rPr>
              <w:lastRenderedPageBreak/>
              <w:t>№ п/п</w:t>
            </w:r>
          </w:p>
        </w:tc>
        <w:tc>
          <w:tcPr>
            <w:tcW w:w="3056" w:type="pct"/>
            <w:tcBorders>
              <w:top w:val="single" w:sz="4" w:space="0" w:color="auto"/>
              <w:left w:val="nil"/>
              <w:bottom w:val="single" w:sz="4" w:space="0" w:color="auto"/>
              <w:right w:val="single" w:sz="4" w:space="0" w:color="auto"/>
            </w:tcBorders>
            <w:shd w:val="clear" w:color="auto" w:fill="auto"/>
            <w:vAlign w:val="center"/>
            <w:hideMark/>
          </w:tcPr>
          <w:p w14:paraId="5077AB74" w14:textId="77777777" w:rsidR="00AD3515" w:rsidRPr="00AE1A30" w:rsidRDefault="00AD3515" w:rsidP="003663B0">
            <w:pPr>
              <w:jc w:val="center"/>
              <w:rPr>
                <w:b/>
                <w:sz w:val="22"/>
              </w:rPr>
            </w:pPr>
            <w:r w:rsidRPr="00AE1A30">
              <w:rPr>
                <w:b/>
                <w:sz w:val="22"/>
              </w:rPr>
              <w:t>Наименование и адрес тепловой сети</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19F964DF" w14:textId="77777777" w:rsidR="00AD3515" w:rsidRPr="00AE1A30" w:rsidRDefault="00AD3515" w:rsidP="003663B0">
            <w:pPr>
              <w:jc w:val="center"/>
              <w:rPr>
                <w:b/>
                <w:sz w:val="22"/>
              </w:rPr>
            </w:pPr>
            <w:r w:rsidRPr="00AE1A30">
              <w:rPr>
                <w:b/>
                <w:sz w:val="22"/>
              </w:rPr>
              <w:t>Условный диаметр, (Ду, мм)</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0F9F8FCA" w14:textId="77777777" w:rsidR="00AD3515" w:rsidRPr="00AE1A30" w:rsidRDefault="00AD3515" w:rsidP="003663B0">
            <w:pPr>
              <w:jc w:val="center"/>
              <w:rPr>
                <w:b/>
                <w:sz w:val="22"/>
              </w:rPr>
            </w:pPr>
            <w:r w:rsidRPr="00AE1A30">
              <w:rPr>
                <w:b/>
                <w:sz w:val="22"/>
              </w:rPr>
              <w:t xml:space="preserve">Протяженность </w:t>
            </w:r>
            <w:r w:rsidRPr="00AE1A30">
              <w:rPr>
                <w:b/>
                <w:sz w:val="22"/>
              </w:rPr>
              <w:br/>
              <w:t>в 2-х трубном исполнении, (п.м.)</w:t>
            </w:r>
          </w:p>
        </w:tc>
      </w:tr>
      <w:tr w:rsidR="00AD3515" w:rsidRPr="00B96648" w14:paraId="531302A9" w14:textId="77777777" w:rsidTr="003663B0">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1B5A7545" w14:textId="77777777" w:rsidR="00AD3515" w:rsidRPr="00AE1A30" w:rsidRDefault="00AD3515" w:rsidP="003663B0">
            <w:pPr>
              <w:jc w:val="center"/>
              <w:rPr>
                <w:color w:val="000000"/>
                <w:sz w:val="22"/>
              </w:rPr>
            </w:pPr>
            <w:r w:rsidRPr="00AE1A30">
              <w:rPr>
                <w:color w:val="000000"/>
                <w:sz w:val="22"/>
              </w:rPr>
              <w:t>1</w:t>
            </w:r>
          </w:p>
        </w:tc>
        <w:tc>
          <w:tcPr>
            <w:tcW w:w="3056" w:type="pct"/>
            <w:tcBorders>
              <w:top w:val="nil"/>
              <w:left w:val="nil"/>
              <w:bottom w:val="single" w:sz="4" w:space="0" w:color="auto"/>
              <w:right w:val="single" w:sz="4" w:space="0" w:color="auto"/>
            </w:tcBorders>
            <w:shd w:val="clear" w:color="auto" w:fill="auto"/>
            <w:hideMark/>
          </w:tcPr>
          <w:p w14:paraId="78519F52" w14:textId="77777777" w:rsidR="00AD3515" w:rsidRPr="00AE1A30" w:rsidRDefault="00AD3515" w:rsidP="003663B0">
            <w:pPr>
              <w:rPr>
                <w:color w:val="000000"/>
                <w:sz w:val="22"/>
              </w:rPr>
            </w:pPr>
            <w:r w:rsidRPr="00AE1A30">
              <w:rPr>
                <w:sz w:val="22"/>
              </w:rPr>
              <w:t>Магистральная теплосеть по ул. Комсомольская от ТК-18 до ТК-18А</w:t>
            </w:r>
          </w:p>
        </w:tc>
        <w:tc>
          <w:tcPr>
            <w:tcW w:w="654" w:type="pct"/>
            <w:tcBorders>
              <w:top w:val="nil"/>
              <w:left w:val="nil"/>
              <w:bottom w:val="single" w:sz="4" w:space="0" w:color="auto"/>
              <w:right w:val="single" w:sz="4" w:space="0" w:color="auto"/>
            </w:tcBorders>
            <w:shd w:val="clear" w:color="auto" w:fill="auto"/>
            <w:hideMark/>
          </w:tcPr>
          <w:p w14:paraId="6E5A0306" w14:textId="77777777" w:rsidR="00AD3515" w:rsidRPr="00AE1A30" w:rsidRDefault="00AD3515" w:rsidP="003663B0">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0E32EF4D" w14:textId="77777777" w:rsidR="00AD3515" w:rsidRPr="00AE1A30" w:rsidRDefault="00AD3515" w:rsidP="003663B0">
            <w:pPr>
              <w:jc w:val="center"/>
              <w:rPr>
                <w:color w:val="000000"/>
                <w:sz w:val="22"/>
              </w:rPr>
            </w:pPr>
            <w:r w:rsidRPr="00AE1A30">
              <w:rPr>
                <w:color w:val="000000"/>
                <w:sz w:val="22"/>
              </w:rPr>
              <w:t>96</w:t>
            </w:r>
          </w:p>
        </w:tc>
      </w:tr>
      <w:tr w:rsidR="00AD3515" w:rsidRPr="00B96648" w14:paraId="1DC08CC3" w14:textId="77777777" w:rsidTr="003663B0">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1B59F53F" w14:textId="77777777" w:rsidR="00AD3515" w:rsidRPr="00AE1A30" w:rsidRDefault="00AD3515" w:rsidP="003663B0">
            <w:pPr>
              <w:jc w:val="center"/>
              <w:rPr>
                <w:color w:val="000000"/>
                <w:sz w:val="22"/>
              </w:rPr>
            </w:pPr>
            <w:r w:rsidRPr="00AE1A30">
              <w:rPr>
                <w:color w:val="000000"/>
                <w:sz w:val="22"/>
              </w:rPr>
              <w:t>2</w:t>
            </w:r>
          </w:p>
        </w:tc>
        <w:tc>
          <w:tcPr>
            <w:tcW w:w="3056" w:type="pct"/>
            <w:tcBorders>
              <w:top w:val="nil"/>
              <w:left w:val="nil"/>
              <w:bottom w:val="single" w:sz="4" w:space="0" w:color="auto"/>
              <w:right w:val="single" w:sz="4" w:space="0" w:color="auto"/>
            </w:tcBorders>
            <w:shd w:val="clear" w:color="auto" w:fill="auto"/>
            <w:hideMark/>
          </w:tcPr>
          <w:p w14:paraId="65224248" w14:textId="77777777" w:rsidR="00AD3515" w:rsidRPr="00AE1A30" w:rsidRDefault="00AD3515" w:rsidP="003663B0">
            <w:pPr>
              <w:rPr>
                <w:color w:val="000000"/>
                <w:sz w:val="22"/>
              </w:rPr>
            </w:pPr>
            <w:r w:rsidRPr="00AE1A30">
              <w:rPr>
                <w:sz w:val="22"/>
              </w:rPr>
              <w:t>Внутриквартальная теплосеть по ул. Советская, от ТК-8А до ЦТП5</w:t>
            </w:r>
          </w:p>
        </w:tc>
        <w:tc>
          <w:tcPr>
            <w:tcW w:w="654" w:type="pct"/>
            <w:tcBorders>
              <w:top w:val="nil"/>
              <w:left w:val="nil"/>
              <w:bottom w:val="single" w:sz="4" w:space="0" w:color="auto"/>
              <w:right w:val="single" w:sz="4" w:space="0" w:color="auto"/>
            </w:tcBorders>
            <w:shd w:val="clear" w:color="auto" w:fill="auto"/>
            <w:hideMark/>
          </w:tcPr>
          <w:p w14:paraId="6E55C089" w14:textId="77777777" w:rsidR="00AD3515" w:rsidRPr="00AE1A30" w:rsidRDefault="00AD3515" w:rsidP="003663B0">
            <w:pPr>
              <w:jc w:val="center"/>
              <w:rPr>
                <w:color w:val="000000"/>
                <w:sz w:val="22"/>
              </w:rPr>
            </w:pPr>
            <w:r w:rsidRPr="00AE1A30">
              <w:rPr>
                <w:color w:val="000000"/>
                <w:sz w:val="22"/>
              </w:rPr>
              <w:t>250</w:t>
            </w:r>
          </w:p>
        </w:tc>
        <w:tc>
          <w:tcPr>
            <w:tcW w:w="935" w:type="pct"/>
            <w:tcBorders>
              <w:top w:val="nil"/>
              <w:left w:val="nil"/>
              <w:bottom w:val="single" w:sz="4" w:space="0" w:color="auto"/>
              <w:right w:val="single" w:sz="4" w:space="0" w:color="auto"/>
            </w:tcBorders>
            <w:shd w:val="clear" w:color="auto" w:fill="auto"/>
            <w:hideMark/>
          </w:tcPr>
          <w:p w14:paraId="6AC835B0" w14:textId="77777777" w:rsidR="00AD3515" w:rsidRPr="00AE1A30" w:rsidRDefault="00AD3515" w:rsidP="003663B0">
            <w:pPr>
              <w:jc w:val="center"/>
              <w:rPr>
                <w:color w:val="000000"/>
                <w:sz w:val="22"/>
              </w:rPr>
            </w:pPr>
            <w:r w:rsidRPr="00AE1A30">
              <w:rPr>
                <w:color w:val="000000"/>
                <w:sz w:val="22"/>
              </w:rPr>
              <w:t>110</w:t>
            </w:r>
          </w:p>
        </w:tc>
      </w:tr>
      <w:tr w:rsidR="00AD3515" w:rsidRPr="00B96648" w14:paraId="000627EF" w14:textId="77777777" w:rsidTr="003663B0">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7EE4D6FF" w14:textId="77777777" w:rsidR="00AD3515" w:rsidRPr="00AE1A30" w:rsidRDefault="00AD3515" w:rsidP="003663B0">
            <w:pPr>
              <w:jc w:val="center"/>
              <w:rPr>
                <w:color w:val="000000"/>
                <w:sz w:val="22"/>
              </w:rPr>
            </w:pPr>
            <w:r w:rsidRPr="00AE1A30">
              <w:rPr>
                <w:color w:val="000000"/>
                <w:sz w:val="22"/>
              </w:rPr>
              <w:t>3</w:t>
            </w:r>
          </w:p>
        </w:tc>
        <w:tc>
          <w:tcPr>
            <w:tcW w:w="3056" w:type="pct"/>
            <w:tcBorders>
              <w:top w:val="nil"/>
              <w:left w:val="nil"/>
              <w:bottom w:val="single" w:sz="4" w:space="0" w:color="auto"/>
              <w:right w:val="single" w:sz="4" w:space="0" w:color="auto"/>
            </w:tcBorders>
            <w:shd w:val="clear" w:color="auto" w:fill="auto"/>
            <w:hideMark/>
          </w:tcPr>
          <w:p w14:paraId="2C1903C0" w14:textId="77777777" w:rsidR="00AD3515" w:rsidRPr="00AE1A30" w:rsidRDefault="00AD3515" w:rsidP="003663B0">
            <w:pPr>
              <w:rPr>
                <w:color w:val="000000"/>
                <w:sz w:val="22"/>
              </w:rPr>
            </w:pPr>
            <w:r w:rsidRPr="00AE1A30">
              <w:rPr>
                <w:sz w:val="22"/>
              </w:rPr>
              <w:t>Маг</w:t>
            </w:r>
            <w:r>
              <w:rPr>
                <w:sz w:val="22"/>
              </w:rPr>
              <w:t>истральная теплосеть по пр-т 50-</w:t>
            </w:r>
            <w:r w:rsidRPr="00AE1A30">
              <w:rPr>
                <w:sz w:val="22"/>
              </w:rPr>
              <w:t>летия Победы, от ТКМ-1 до ТК-6/9</w:t>
            </w:r>
          </w:p>
        </w:tc>
        <w:tc>
          <w:tcPr>
            <w:tcW w:w="654" w:type="pct"/>
            <w:tcBorders>
              <w:top w:val="nil"/>
              <w:left w:val="nil"/>
              <w:bottom w:val="single" w:sz="4" w:space="0" w:color="auto"/>
              <w:right w:val="single" w:sz="4" w:space="0" w:color="auto"/>
            </w:tcBorders>
            <w:shd w:val="clear" w:color="auto" w:fill="auto"/>
            <w:hideMark/>
          </w:tcPr>
          <w:p w14:paraId="56B1B431" w14:textId="77777777" w:rsidR="00AD3515" w:rsidRPr="00AE1A30" w:rsidRDefault="00AD3515" w:rsidP="003663B0">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7A5A94AA" w14:textId="77777777" w:rsidR="00AD3515" w:rsidRPr="00AE1A30" w:rsidRDefault="00AD3515" w:rsidP="003663B0">
            <w:pPr>
              <w:jc w:val="center"/>
              <w:rPr>
                <w:color w:val="000000"/>
                <w:sz w:val="22"/>
              </w:rPr>
            </w:pPr>
            <w:r w:rsidRPr="00AE1A30">
              <w:rPr>
                <w:color w:val="000000"/>
                <w:sz w:val="22"/>
              </w:rPr>
              <w:t>195</w:t>
            </w:r>
          </w:p>
        </w:tc>
      </w:tr>
      <w:tr w:rsidR="00AD3515" w:rsidRPr="00B96648" w14:paraId="6EA8254D" w14:textId="77777777" w:rsidTr="003663B0">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0736BE24" w14:textId="77777777" w:rsidR="00AD3515" w:rsidRPr="00AE1A30" w:rsidRDefault="00AD3515" w:rsidP="003663B0">
            <w:pPr>
              <w:jc w:val="center"/>
              <w:rPr>
                <w:color w:val="000000"/>
                <w:sz w:val="22"/>
              </w:rPr>
            </w:pPr>
            <w:r w:rsidRPr="00AE1A30">
              <w:rPr>
                <w:color w:val="000000"/>
                <w:sz w:val="22"/>
              </w:rPr>
              <w:t>4</w:t>
            </w:r>
          </w:p>
        </w:tc>
        <w:tc>
          <w:tcPr>
            <w:tcW w:w="3056" w:type="pct"/>
            <w:tcBorders>
              <w:top w:val="nil"/>
              <w:left w:val="nil"/>
              <w:bottom w:val="single" w:sz="4" w:space="0" w:color="auto"/>
              <w:right w:val="single" w:sz="4" w:space="0" w:color="auto"/>
            </w:tcBorders>
            <w:shd w:val="clear" w:color="auto" w:fill="auto"/>
            <w:hideMark/>
          </w:tcPr>
          <w:p w14:paraId="5A29150A" w14:textId="77777777" w:rsidR="00AD3515" w:rsidRPr="00AE1A30" w:rsidRDefault="00AD3515" w:rsidP="003663B0">
            <w:pPr>
              <w:rPr>
                <w:color w:val="000000"/>
                <w:sz w:val="22"/>
              </w:rPr>
            </w:pPr>
            <w:r w:rsidRPr="00AE1A30">
              <w:rPr>
                <w:sz w:val="22"/>
              </w:rPr>
              <w:t>Внутриквартальная теплосеть по ул. Советская  от ТК-6.1 до ТК-А6.1</w:t>
            </w:r>
          </w:p>
        </w:tc>
        <w:tc>
          <w:tcPr>
            <w:tcW w:w="654" w:type="pct"/>
            <w:tcBorders>
              <w:top w:val="nil"/>
              <w:left w:val="nil"/>
              <w:bottom w:val="single" w:sz="4" w:space="0" w:color="auto"/>
              <w:right w:val="single" w:sz="4" w:space="0" w:color="auto"/>
            </w:tcBorders>
            <w:shd w:val="clear" w:color="auto" w:fill="auto"/>
            <w:hideMark/>
          </w:tcPr>
          <w:p w14:paraId="7518FD56" w14:textId="77777777" w:rsidR="00AD3515" w:rsidRPr="00AE1A30" w:rsidRDefault="00AD3515" w:rsidP="003663B0">
            <w:pPr>
              <w:jc w:val="center"/>
              <w:rPr>
                <w:color w:val="000000"/>
                <w:sz w:val="22"/>
              </w:rPr>
            </w:pPr>
            <w:r w:rsidRPr="00AE1A30">
              <w:rPr>
                <w:color w:val="000000"/>
                <w:sz w:val="22"/>
              </w:rPr>
              <w:t>350</w:t>
            </w:r>
          </w:p>
        </w:tc>
        <w:tc>
          <w:tcPr>
            <w:tcW w:w="935" w:type="pct"/>
            <w:tcBorders>
              <w:top w:val="nil"/>
              <w:left w:val="nil"/>
              <w:bottom w:val="single" w:sz="4" w:space="0" w:color="auto"/>
              <w:right w:val="single" w:sz="4" w:space="0" w:color="auto"/>
            </w:tcBorders>
            <w:shd w:val="clear" w:color="auto" w:fill="auto"/>
            <w:hideMark/>
          </w:tcPr>
          <w:p w14:paraId="5ABBB8AA" w14:textId="77777777" w:rsidR="00AD3515" w:rsidRPr="00AE1A30" w:rsidRDefault="00AD3515" w:rsidP="003663B0">
            <w:pPr>
              <w:jc w:val="center"/>
              <w:rPr>
                <w:color w:val="000000"/>
                <w:sz w:val="22"/>
              </w:rPr>
            </w:pPr>
            <w:r w:rsidRPr="00AE1A30">
              <w:rPr>
                <w:color w:val="000000"/>
                <w:sz w:val="22"/>
              </w:rPr>
              <w:t>175</w:t>
            </w:r>
          </w:p>
        </w:tc>
      </w:tr>
      <w:tr w:rsidR="00AD3515" w:rsidRPr="00B96648" w14:paraId="0F1959EB" w14:textId="77777777" w:rsidTr="003663B0">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43ABE91E" w14:textId="77777777" w:rsidR="00AD3515" w:rsidRPr="00AE1A30" w:rsidRDefault="00AD3515" w:rsidP="003663B0">
            <w:pPr>
              <w:jc w:val="center"/>
              <w:rPr>
                <w:color w:val="000000"/>
                <w:sz w:val="22"/>
              </w:rPr>
            </w:pPr>
            <w:r w:rsidRPr="00AE1A30">
              <w:rPr>
                <w:color w:val="000000"/>
                <w:sz w:val="22"/>
              </w:rPr>
              <w:t>5</w:t>
            </w:r>
          </w:p>
        </w:tc>
        <w:tc>
          <w:tcPr>
            <w:tcW w:w="3056" w:type="pct"/>
            <w:tcBorders>
              <w:top w:val="nil"/>
              <w:left w:val="nil"/>
              <w:bottom w:val="single" w:sz="4" w:space="0" w:color="auto"/>
              <w:right w:val="single" w:sz="4" w:space="0" w:color="auto"/>
            </w:tcBorders>
            <w:shd w:val="clear" w:color="auto" w:fill="auto"/>
            <w:hideMark/>
          </w:tcPr>
          <w:p w14:paraId="351AFE56" w14:textId="77777777" w:rsidR="00AD3515" w:rsidRPr="00AE1A30" w:rsidRDefault="00AD3515" w:rsidP="003663B0">
            <w:pPr>
              <w:rPr>
                <w:color w:val="000000"/>
                <w:sz w:val="22"/>
              </w:rPr>
            </w:pPr>
            <w:r w:rsidRPr="00AE1A30">
              <w:rPr>
                <w:sz w:val="22"/>
              </w:rPr>
              <w:t>Внутриквартальная теплосеть по ул. Романовская, ТК-9.9.4 до ТК-9.9.5</w:t>
            </w:r>
          </w:p>
        </w:tc>
        <w:tc>
          <w:tcPr>
            <w:tcW w:w="654" w:type="pct"/>
            <w:tcBorders>
              <w:top w:val="nil"/>
              <w:left w:val="nil"/>
              <w:bottom w:val="single" w:sz="4" w:space="0" w:color="auto"/>
              <w:right w:val="single" w:sz="4" w:space="0" w:color="auto"/>
            </w:tcBorders>
            <w:shd w:val="clear" w:color="auto" w:fill="auto"/>
            <w:hideMark/>
          </w:tcPr>
          <w:p w14:paraId="679C0C4C" w14:textId="77777777" w:rsidR="00AD3515" w:rsidRPr="00AE1A30" w:rsidRDefault="00AD3515" w:rsidP="003663B0">
            <w:pPr>
              <w:jc w:val="center"/>
              <w:rPr>
                <w:color w:val="000000"/>
                <w:sz w:val="22"/>
              </w:rPr>
            </w:pPr>
            <w:r w:rsidRPr="00AE1A30">
              <w:rPr>
                <w:color w:val="000000"/>
                <w:sz w:val="22"/>
              </w:rPr>
              <w:t>100</w:t>
            </w:r>
          </w:p>
        </w:tc>
        <w:tc>
          <w:tcPr>
            <w:tcW w:w="935" w:type="pct"/>
            <w:tcBorders>
              <w:top w:val="nil"/>
              <w:left w:val="nil"/>
              <w:bottom w:val="single" w:sz="4" w:space="0" w:color="auto"/>
              <w:right w:val="single" w:sz="4" w:space="0" w:color="auto"/>
            </w:tcBorders>
            <w:shd w:val="clear" w:color="auto" w:fill="auto"/>
            <w:hideMark/>
          </w:tcPr>
          <w:p w14:paraId="68909E64" w14:textId="77777777" w:rsidR="00AD3515" w:rsidRPr="00AE1A30" w:rsidRDefault="00AD3515" w:rsidP="003663B0">
            <w:pPr>
              <w:jc w:val="center"/>
              <w:rPr>
                <w:color w:val="000000"/>
                <w:sz w:val="22"/>
              </w:rPr>
            </w:pPr>
            <w:r w:rsidRPr="00AE1A30">
              <w:rPr>
                <w:color w:val="000000"/>
                <w:sz w:val="22"/>
              </w:rPr>
              <w:t>60</w:t>
            </w:r>
          </w:p>
        </w:tc>
      </w:tr>
      <w:tr w:rsidR="00AD3515" w:rsidRPr="00B96648" w14:paraId="76B7FEAB" w14:textId="77777777" w:rsidTr="003663B0">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5A9B3BF3" w14:textId="77777777" w:rsidR="00AD3515" w:rsidRPr="00AE1A30" w:rsidRDefault="00AD3515" w:rsidP="003663B0">
            <w:pPr>
              <w:jc w:val="center"/>
              <w:rPr>
                <w:color w:val="000000"/>
                <w:sz w:val="22"/>
              </w:rPr>
            </w:pPr>
            <w:r w:rsidRPr="00AE1A30">
              <w:rPr>
                <w:color w:val="000000"/>
                <w:sz w:val="22"/>
              </w:rPr>
              <w:t>6</w:t>
            </w:r>
          </w:p>
        </w:tc>
        <w:tc>
          <w:tcPr>
            <w:tcW w:w="3056" w:type="pct"/>
            <w:tcBorders>
              <w:top w:val="nil"/>
              <w:left w:val="nil"/>
              <w:bottom w:val="single" w:sz="4" w:space="0" w:color="auto"/>
              <w:right w:val="single" w:sz="4" w:space="0" w:color="auto"/>
            </w:tcBorders>
            <w:shd w:val="clear" w:color="auto" w:fill="auto"/>
            <w:hideMark/>
          </w:tcPr>
          <w:p w14:paraId="1057C03B" w14:textId="77777777" w:rsidR="00AD3515" w:rsidRPr="00AE1A30" w:rsidRDefault="00AD3515" w:rsidP="003663B0">
            <w:pPr>
              <w:rPr>
                <w:color w:val="000000"/>
                <w:sz w:val="22"/>
              </w:rPr>
            </w:pPr>
            <w:r w:rsidRPr="00AE1A30">
              <w:rPr>
                <w:sz w:val="22"/>
              </w:rPr>
              <w:t>Магистральная теплосеть по ул. Дементьева от ТК-20/4 до ТК-10/9</w:t>
            </w:r>
          </w:p>
        </w:tc>
        <w:tc>
          <w:tcPr>
            <w:tcW w:w="654" w:type="pct"/>
            <w:tcBorders>
              <w:top w:val="nil"/>
              <w:left w:val="nil"/>
              <w:bottom w:val="single" w:sz="4" w:space="0" w:color="auto"/>
              <w:right w:val="single" w:sz="4" w:space="0" w:color="auto"/>
            </w:tcBorders>
            <w:shd w:val="clear" w:color="auto" w:fill="auto"/>
            <w:hideMark/>
          </w:tcPr>
          <w:p w14:paraId="117660F1" w14:textId="77777777" w:rsidR="00AD3515" w:rsidRPr="00AE1A30" w:rsidRDefault="00AD3515" w:rsidP="003663B0">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0571B84C" w14:textId="77777777" w:rsidR="00AD3515" w:rsidRPr="00AE1A30" w:rsidRDefault="00AD3515" w:rsidP="003663B0">
            <w:pPr>
              <w:jc w:val="center"/>
              <w:rPr>
                <w:color w:val="000000"/>
                <w:sz w:val="22"/>
              </w:rPr>
            </w:pPr>
            <w:r w:rsidRPr="00AE1A30">
              <w:rPr>
                <w:color w:val="000000"/>
                <w:sz w:val="22"/>
              </w:rPr>
              <w:t>258</w:t>
            </w:r>
          </w:p>
        </w:tc>
      </w:tr>
      <w:tr w:rsidR="00AD3515" w:rsidRPr="00B96648" w14:paraId="49DB7151"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0BB1D5C5" w14:textId="77777777" w:rsidR="00AD3515" w:rsidRPr="00AE1A30" w:rsidRDefault="00AD3515" w:rsidP="003663B0">
            <w:pPr>
              <w:jc w:val="center"/>
              <w:rPr>
                <w:color w:val="000000"/>
                <w:sz w:val="22"/>
              </w:rPr>
            </w:pPr>
            <w:r w:rsidRPr="00AE1A30">
              <w:rPr>
                <w:color w:val="000000"/>
                <w:sz w:val="22"/>
              </w:rPr>
              <w:t>7</w:t>
            </w:r>
          </w:p>
        </w:tc>
        <w:tc>
          <w:tcPr>
            <w:tcW w:w="3056" w:type="pct"/>
            <w:tcBorders>
              <w:top w:val="nil"/>
              <w:left w:val="nil"/>
              <w:bottom w:val="single" w:sz="4" w:space="0" w:color="auto"/>
              <w:right w:val="single" w:sz="4" w:space="0" w:color="auto"/>
            </w:tcBorders>
            <w:shd w:val="clear" w:color="auto" w:fill="auto"/>
            <w:hideMark/>
          </w:tcPr>
          <w:p w14:paraId="40628C8E" w14:textId="77777777" w:rsidR="00AD3515" w:rsidRPr="00AE1A30" w:rsidRDefault="00AD3515" w:rsidP="003663B0">
            <w:pPr>
              <w:rPr>
                <w:sz w:val="22"/>
              </w:rPr>
            </w:pPr>
            <w:r w:rsidRPr="00AE1A30">
              <w:rPr>
                <w:sz w:val="22"/>
              </w:rPr>
              <w:t>Магистральная теплосеть  от УМ-5 до УМ-6.</w:t>
            </w:r>
          </w:p>
        </w:tc>
        <w:tc>
          <w:tcPr>
            <w:tcW w:w="654" w:type="pct"/>
            <w:tcBorders>
              <w:top w:val="nil"/>
              <w:left w:val="nil"/>
              <w:bottom w:val="single" w:sz="4" w:space="0" w:color="auto"/>
              <w:right w:val="single" w:sz="4" w:space="0" w:color="auto"/>
            </w:tcBorders>
            <w:shd w:val="clear" w:color="auto" w:fill="auto"/>
            <w:hideMark/>
          </w:tcPr>
          <w:p w14:paraId="1FB700F3" w14:textId="77777777" w:rsidR="00AD3515" w:rsidRPr="00AE1A30" w:rsidRDefault="00AD3515" w:rsidP="003663B0">
            <w:pPr>
              <w:jc w:val="center"/>
              <w:rPr>
                <w:color w:val="000000"/>
                <w:sz w:val="22"/>
              </w:rPr>
            </w:pPr>
            <w:r w:rsidRPr="00AE1A30">
              <w:rPr>
                <w:color w:val="000000"/>
                <w:sz w:val="22"/>
              </w:rPr>
              <w:t>700</w:t>
            </w:r>
          </w:p>
        </w:tc>
        <w:tc>
          <w:tcPr>
            <w:tcW w:w="935" w:type="pct"/>
            <w:tcBorders>
              <w:top w:val="nil"/>
              <w:left w:val="nil"/>
              <w:bottom w:val="single" w:sz="4" w:space="0" w:color="auto"/>
              <w:right w:val="single" w:sz="4" w:space="0" w:color="auto"/>
            </w:tcBorders>
            <w:shd w:val="clear" w:color="auto" w:fill="auto"/>
            <w:hideMark/>
          </w:tcPr>
          <w:p w14:paraId="4AAC2A31" w14:textId="77777777" w:rsidR="00AD3515" w:rsidRPr="00AE1A30" w:rsidRDefault="00AD3515" w:rsidP="003663B0">
            <w:pPr>
              <w:jc w:val="center"/>
              <w:rPr>
                <w:color w:val="000000"/>
                <w:sz w:val="22"/>
              </w:rPr>
            </w:pPr>
            <w:r w:rsidRPr="00AE1A30">
              <w:rPr>
                <w:color w:val="000000"/>
                <w:sz w:val="22"/>
              </w:rPr>
              <w:t>162</w:t>
            </w:r>
          </w:p>
        </w:tc>
      </w:tr>
      <w:tr w:rsidR="00AD3515" w:rsidRPr="00B96648" w14:paraId="62FAD207"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02971043" w14:textId="77777777" w:rsidR="00AD3515" w:rsidRPr="00AE1A30" w:rsidRDefault="00AD3515" w:rsidP="003663B0">
            <w:pPr>
              <w:jc w:val="center"/>
              <w:rPr>
                <w:color w:val="000000"/>
                <w:sz w:val="22"/>
              </w:rPr>
            </w:pPr>
            <w:r w:rsidRPr="00AE1A30">
              <w:rPr>
                <w:color w:val="000000"/>
                <w:sz w:val="22"/>
              </w:rPr>
              <w:t>8</w:t>
            </w:r>
          </w:p>
        </w:tc>
        <w:tc>
          <w:tcPr>
            <w:tcW w:w="3056" w:type="pct"/>
            <w:tcBorders>
              <w:top w:val="nil"/>
              <w:left w:val="nil"/>
              <w:bottom w:val="single" w:sz="4" w:space="0" w:color="auto"/>
              <w:right w:val="single" w:sz="4" w:space="0" w:color="auto"/>
            </w:tcBorders>
            <w:shd w:val="clear" w:color="auto" w:fill="auto"/>
            <w:hideMark/>
          </w:tcPr>
          <w:p w14:paraId="78579A07" w14:textId="77777777" w:rsidR="00AD3515" w:rsidRPr="00AE1A30" w:rsidRDefault="00AD3515" w:rsidP="003663B0">
            <w:pPr>
              <w:rPr>
                <w:color w:val="000000"/>
                <w:sz w:val="22"/>
              </w:rPr>
            </w:pPr>
            <w:r w:rsidRPr="00AE1A30">
              <w:rPr>
                <w:color w:val="000000"/>
                <w:sz w:val="22"/>
              </w:rPr>
              <w:t xml:space="preserve">Магистральная теплосеть по ул. Строителей от ТК-3 до ТК-4. </w:t>
            </w:r>
          </w:p>
        </w:tc>
        <w:tc>
          <w:tcPr>
            <w:tcW w:w="654" w:type="pct"/>
            <w:tcBorders>
              <w:top w:val="nil"/>
              <w:left w:val="nil"/>
              <w:bottom w:val="single" w:sz="4" w:space="0" w:color="auto"/>
              <w:right w:val="single" w:sz="4" w:space="0" w:color="auto"/>
            </w:tcBorders>
            <w:shd w:val="clear" w:color="auto" w:fill="auto"/>
            <w:hideMark/>
          </w:tcPr>
          <w:p w14:paraId="53BCE785" w14:textId="77777777" w:rsidR="00AD3515" w:rsidRPr="00AE1A30" w:rsidRDefault="00AD3515" w:rsidP="003663B0">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110AB628" w14:textId="77777777" w:rsidR="00AD3515" w:rsidRPr="00AE1A30" w:rsidRDefault="00AD3515" w:rsidP="003663B0">
            <w:pPr>
              <w:jc w:val="center"/>
              <w:rPr>
                <w:color w:val="000000"/>
                <w:sz w:val="22"/>
              </w:rPr>
            </w:pPr>
            <w:r w:rsidRPr="00AE1A30">
              <w:rPr>
                <w:color w:val="000000"/>
                <w:sz w:val="22"/>
              </w:rPr>
              <w:t>345</w:t>
            </w:r>
          </w:p>
        </w:tc>
      </w:tr>
      <w:tr w:rsidR="00AD3515" w:rsidRPr="00B96648" w14:paraId="36750D55"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4B584AE8" w14:textId="77777777" w:rsidR="00AD3515" w:rsidRPr="00AE1A30" w:rsidRDefault="00AD3515" w:rsidP="003663B0">
            <w:pPr>
              <w:jc w:val="center"/>
              <w:rPr>
                <w:color w:val="000000"/>
                <w:sz w:val="22"/>
              </w:rPr>
            </w:pPr>
            <w:r w:rsidRPr="00AE1A30">
              <w:rPr>
                <w:color w:val="000000"/>
                <w:sz w:val="22"/>
              </w:rPr>
              <w:t>9</w:t>
            </w:r>
          </w:p>
        </w:tc>
        <w:tc>
          <w:tcPr>
            <w:tcW w:w="3056" w:type="pct"/>
            <w:tcBorders>
              <w:top w:val="nil"/>
              <w:left w:val="nil"/>
              <w:bottom w:val="single" w:sz="4" w:space="0" w:color="auto"/>
              <w:right w:val="single" w:sz="4" w:space="0" w:color="auto"/>
            </w:tcBorders>
            <w:shd w:val="clear" w:color="auto" w:fill="auto"/>
            <w:hideMark/>
          </w:tcPr>
          <w:p w14:paraId="153E837F" w14:textId="77777777" w:rsidR="00AD3515" w:rsidRPr="00AE1A30" w:rsidRDefault="00AD3515" w:rsidP="003663B0">
            <w:pPr>
              <w:rPr>
                <w:color w:val="000000"/>
                <w:sz w:val="22"/>
              </w:rPr>
            </w:pPr>
            <w:r w:rsidRPr="00AE1A30">
              <w:rPr>
                <w:color w:val="000000"/>
                <w:sz w:val="22"/>
              </w:rPr>
              <w:t>Магистральная теплосеть по ул. Советская от ТК-6А до ТК-А7А.</w:t>
            </w:r>
          </w:p>
        </w:tc>
        <w:tc>
          <w:tcPr>
            <w:tcW w:w="654" w:type="pct"/>
            <w:tcBorders>
              <w:top w:val="nil"/>
              <w:left w:val="nil"/>
              <w:bottom w:val="single" w:sz="4" w:space="0" w:color="auto"/>
              <w:right w:val="single" w:sz="4" w:space="0" w:color="auto"/>
            </w:tcBorders>
            <w:shd w:val="clear" w:color="auto" w:fill="auto"/>
            <w:hideMark/>
          </w:tcPr>
          <w:p w14:paraId="1A47511E" w14:textId="77777777" w:rsidR="00AD3515" w:rsidRPr="00AE1A30" w:rsidRDefault="00AD3515" w:rsidP="003663B0">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3CFFA54B" w14:textId="77777777" w:rsidR="00AD3515" w:rsidRPr="00AE1A30" w:rsidRDefault="00AD3515" w:rsidP="003663B0">
            <w:pPr>
              <w:jc w:val="center"/>
              <w:rPr>
                <w:color w:val="000000"/>
                <w:sz w:val="22"/>
              </w:rPr>
            </w:pPr>
            <w:r w:rsidRPr="00AE1A30">
              <w:rPr>
                <w:color w:val="000000"/>
                <w:sz w:val="22"/>
              </w:rPr>
              <w:t>171</w:t>
            </w:r>
          </w:p>
        </w:tc>
      </w:tr>
      <w:tr w:rsidR="00AD3515" w:rsidRPr="00B96648" w14:paraId="1A8EE4E6"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438D3C9C" w14:textId="77777777" w:rsidR="00AD3515" w:rsidRPr="00AE1A30" w:rsidRDefault="00AD3515" w:rsidP="003663B0">
            <w:pPr>
              <w:jc w:val="center"/>
              <w:rPr>
                <w:color w:val="000000"/>
                <w:sz w:val="22"/>
              </w:rPr>
            </w:pPr>
            <w:r w:rsidRPr="00AE1A30">
              <w:rPr>
                <w:color w:val="000000"/>
                <w:sz w:val="22"/>
              </w:rPr>
              <w:t>10</w:t>
            </w:r>
          </w:p>
        </w:tc>
        <w:tc>
          <w:tcPr>
            <w:tcW w:w="3056" w:type="pct"/>
            <w:tcBorders>
              <w:top w:val="nil"/>
              <w:left w:val="nil"/>
              <w:bottom w:val="single" w:sz="4" w:space="0" w:color="auto"/>
              <w:right w:val="single" w:sz="4" w:space="0" w:color="auto"/>
            </w:tcBorders>
            <w:shd w:val="clear" w:color="auto" w:fill="auto"/>
            <w:hideMark/>
          </w:tcPr>
          <w:p w14:paraId="1C5B187F" w14:textId="77777777" w:rsidR="00AD3515" w:rsidRPr="00AE1A30" w:rsidRDefault="00AD3515" w:rsidP="003663B0">
            <w:pPr>
              <w:rPr>
                <w:color w:val="000000"/>
                <w:sz w:val="22"/>
              </w:rPr>
            </w:pPr>
            <w:r w:rsidRPr="00AE1A30">
              <w:rPr>
                <w:color w:val="000000"/>
                <w:sz w:val="22"/>
              </w:rPr>
              <w:t>Магистральная теплосеть по ул. Советская от ТК-4 до ТК-5.</w:t>
            </w:r>
          </w:p>
        </w:tc>
        <w:tc>
          <w:tcPr>
            <w:tcW w:w="654" w:type="pct"/>
            <w:tcBorders>
              <w:top w:val="nil"/>
              <w:left w:val="nil"/>
              <w:bottom w:val="single" w:sz="4" w:space="0" w:color="auto"/>
              <w:right w:val="single" w:sz="4" w:space="0" w:color="auto"/>
            </w:tcBorders>
            <w:shd w:val="clear" w:color="auto" w:fill="auto"/>
            <w:hideMark/>
          </w:tcPr>
          <w:p w14:paraId="6DC78239" w14:textId="77777777" w:rsidR="00AD3515" w:rsidRPr="00AE1A30" w:rsidRDefault="00AD3515" w:rsidP="003663B0">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19DBA67E" w14:textId="77777777" w:rsidR="00AD3515" w:rsidRPr="00AE1A30" w:rsidRDefault="00AD3515" w:rsidP="003663B0">
            <w:pPr>
              <w:jc w:val="center"/>
              <w:rPr>
                <w:color w:val="000000"/>
                <w:sz w:val="22"/>
              </w:rPr>
            </w:pPr>
            <w:r w:rsidRPr="00AE1A30">
              <w:rPr>
                <w:color w:val="000000"/>
                <w:sz w:val="22"/>
              </w:rPr>
              <w:t>130</w:t>
            </w:r>
          </w:p>
        </w:tc>
      </w:tr>
      <w:tr w:rsidR="00AD3515" w:rsidRPr="00B96648" w14:paraId="3F1A60F5"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76F01D13" w14:textId="77777777" w:rsidR="00AD3515" w:rsidRPr="00AE1A30" w:rsidRDefault="00AD3515" w:rsidP="003663B0">
            <w:pPr>
              <w:jc w:val="center"/>
              <w:rPr>
                <w:color w:val="000000"/>
                <w:sz w:val="22"/>
              </w:rPr>
            </w:pPr>
            <w:r w:rsidRPr="00AE1A30">
              <w:rPr>
                <w:color w:val="000000"/>
                <w:sz w:val="22"/>
              </w:rPr>
              <w:t>11</w:t>
            </w:r>
          </w:p>
        </w:tc>
        <w:tc>
          <w:tcPr>
            <w:tcW w:w="3056" w:type="pct"/>
            <w:tcBorders>
              <w:top w:val="nil"/>
              <w:left w:val="nil"/>
              <w:bottom w:val="single" w:sz="4" w:space="0" w:color="auto"/>
              <w:right w:val="single" w:sz="4" w:space="0" w:color="auto"/>
            </w:tcBorders>
            <w:shd w:val="clear" w:color="auto" w:fill="auto"/>
            <w:hideMark/>
          </w:tcPr>
          <w:p w14:paraId="749853B7" w14:textId="77777777" w:rsidR="00AD3515" w:rsidRPr="00AE1A30" w:rsidRDefault="00AD3515" w:rsidP="003663B0">
            <w:pPr>
              <w:rPr>
                <w:color w:val="000000"/>
                <w:sz w:val="22"/>
              </w:rPr>
            </w:pPr>
            <w:r w:rsidRPr="00AE1A30">
              <w:rPr>
                <w:color w:val="000000"/>
                <w:sz w:val="22"/>
              </w:rPr>
              <w:t xml:space="preserve">Магистральная теплосеть по ул. Советская от ТК-5 до ТК-6. </w:t>
            </w:r>
          </w:p>
        </w:tc>
        <w:tc>
          <w:tcPr>
            <w:tcW w:w="654" w:type="pct"/>
            <w:tcBorders>
              <w:top w:val="nil"/>
              <w:left w:val="nil"/>
              <w:bottom w:val="single" w:sz="4" w:space="0" w:color="auto"/>
              <w:right w:val="single" w:sz="4" w:space="0" w:color="auto"/>
            </w:tcBorders>
            <w:shd w:val="clear" w:color="auto" w:fill="auto"/>
            <w:hideMark/>
          </w:tcPr>
          <w:p w14:paraId="12D09064" w14:textId="77777777" w:rsidR="00AD3515" w:rsidRPr="00AE1A30" w:rsidRDefault="00AD3515" w:rsidP="003663B0">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663FF802" w14:textId="77777777" w:rsidR="00AD3515" w:rsidRPr="00AE1A30" w:rsidRDefault="00AD3515" w:rsidP="003663B0">
            <w:pPr>
              <w:jc w:val="center"/>
              <w:rPr>
                <w:color w:val="000000"/>
                <w:sz w:val="22"/>
              </w:rPr>
            </w:pPr>
            <w:r w:rsidRPr="00AE1A30">
              <w:rPr>
                <w:color w:val="000000"/>
                <w:sz w:val="22"/>
              </w:rPr>
              <w:t>267</w:t>
            </w:r>
          </w:p>
        </w:tc>
      </w:tr>
      <w:tr w:rsidR="00AD3515" w:rsidRPr="00B96648" w14:paraId="3585332C"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720676FC" w14:textId="77777777" w:rsidR="00AD3515" w:rsidRPr="00AE1A30" w:rsidRDefault="00AD3515" w:rsidP="003663B0">
            <w:pPr>
              <w:jc w:val="center"/>
              <w:rPr>
                <w:color w:val="000000"/>
                <w:sz w:val="22"/>
              </w:rPr>
            </w:pPr>
            <w:r w:rsidRPr="00AE1A30">
              <w:rPr>
                <w:color w:val="000000"/>
                <w:sz w:val="22"/>
              </w:rPr>
              <w:t>12</w:t>
            </w:r>
          </w:p>
        </w:tc>
        <w:tc>
          <w:tcPr>
            <w:tcW w:w="3056" w:type="pct"/>
            <w:tcBorders>
              <w:top w:val="nil"/>
              <w:left w:val="nil"/>
              <w:bottom w:val="single" w:sz="4" w:space="0" w:color="auto"/>
              <w:right w:val="single" w:sz="4" w:space="0" w:color="auto"/>
            </w:tcBorders>
            <w:shd w:val="clear" w:color="auto" w:fill="auto"/>
            <w:hideMark/>
          </w:tcPr>
          <w:p w14:paraId="7D0F9588" w14:textId="77777777" w:rsidR="00AD3515" w:rsidRPr="00AE1A30" w:rsidRDefault="00AD3515" w:rsidP="003663B0">
            <w:pPr>
              <w:rPr>
                <w:color w:val="000000"/>
                <w:sz w:val="22"/>
              </w:rPr>
            </w:pPr>
            <w:r w:rsidRPr="00AE1A30">
              <w:rPr>
                <w:color w:val="000000"/>
                <w:sz w:val="22"/>
              </w:rPr>
              <w:t>Магистральная теплосеть по ул. Советская от ТК-6 до ТК-6А.</w:t>
            </w:r>
          </w:p>
        </w:tc>
        <w:tc>
          <w:tcPr>
            <w:tcW w:w="654" w:type="pct"/>
            <w:tcBorders>
              <w:top w:val="nil"/>
              <w:left w:val="nil"/>
              <w:bottom w:val="single" w:sz="4" w:space="0" w:color="auto"/>
              <w:right w:val="single" w:sz="4" w:space="0" w:color="auto"/>
            </w:tcBorders>
            <w:shd w:val="clear" w:color="auto" w:fill="auto"/>
            <w:hideMark/>
          </w:tcPr>
          <w:p w14:paraId="59E88980" w14:textId="77777777" w:rsidR="00AD3515" w:rsidRPr="00AE1A30" w:rsidRDefault="00AD3515" w:rsidP="003663B0">
            <w:pPr>
              <w:jc w:val="center"/>
              <w:rPr>
                <w:color w:val="000000"/>
                <w:sz w:val="22"/>
              </w:rPr>
            </w:pPr>
            <w:r w:rsidRPr="00AE1A30">
              <w:rPr>
                <w:color w:val="000000"/>
                <w:sz w:val="22"/>
              </w:rPr>
              <w:t>500</w:t>
            </w:r>
          </w:p>
        </w:tc>
        <w:tc>
          <w:tcPr>
            <w:tcW w:w="935" w:type="pct"/>
            <w:tcBorders>
              <w:top w:val="nil"/>
              <w:left w:val="nil"/>
              <w:bottom w:val="single" w:sz="4" w:space="0" w:color="auto"/>
              <w:right w:val="single" w:sz="4" w:space="0" w:color="auto"/>
            </w:tcBorders>
            <w:shd w:val="clear" w:color="auto" w:fill="auto"/>
            <w:hideMark/>
          </w:tcPr>
          <w:p w14:paraId="48EFE085" w14:textId="77777777" w:rsidR="00AD3515" w:rsidRPr="00AE1A30" w:rsidRDefault="00AD3515" w:rsidP="003663B0">
            <w:pPr>
              <w:jc w:val="center"/>
              <w:rPr>
                <w:color w:val="000000"/>
                <w:sz w:val="22"/>
              </w:rPr>
            </w:pPr>
            <w:r w:rsidRPr="00AE1A30">
              <w:rPr>
                <w:color w:val="000000"/>
                <w:sz w:val="22"/>
              </w:rPr>
              <w:t>110</w:t>
            </w:r>
          </w:p>
        </w:tc>
      </w:tr>
      <w:tr w:rsidR="00AD3515" w:rsidRPr="00B96648" w14:paraId="3907ED49"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5208E531" w14:textId="77777777" w:rsidR="00AD3515" w:rsidRPr="00AE1A30" w:rsidRDefault="00AD3515" w:rsidP="003663B0">
            <w:pPr>
              <w:jc w:val="center"/>
              <w:rPr>
                <w:color w:val="000000"/>
                <w:sz w:val="22"/>
              </w:rPr>
            </w:pPr>
            <w:r w:rsidRPr="00AE1A30">
              <w:rPr>
                <w:color w:val="000000"/>
                <w:sz w:val="22"/>
              </w:rPr>
              <w:t>13</w:t>
            </w:r>
          </w:p>
        </w:tc>
        <w:tc>
          <w:tcPr>
            <w:tcW w:w="3056" w:type="pct"/>
            <w:tcBorders>
              <w:top w:val="nil"/>
              <w:left w:val="nil"/>
              <w:bottom w:val="single" w:sz="4" w:space="0" w:color="auto"/>
              <w:right w:val="single" w:sz="4" w:space="0" w:color="auto"/>
            </w:tcBorders>
            <w:shd w:val="clear" w:color="auto" w:fill="auto"/>
            <w:hideMark/>
          </w:tcPr>
          <w:p w14:paraId="3A4D6A35" w14:textId="77777777" w:rsidR="00AD3515" w:rsidRPr="00AE1A30" w:rsidRDefault="00AD3515" w:rsidP="003663B0">
            <w:pPr>
              <w:rPr>
                <w:color w:val="000000"/>
                <w:sz w:val="22"/>
              </w:rPr>
            </w:pPr>
            <w:r w:rsidRPr="00AE1A30">
              <w:rPr>
                <w:color w:val="000000"/>
                <w:sz w:val="22"/>
              </w:rPr>
              <w:t xml:space="preserve">Магистральная теплосеть по ул. Советская от ТК-А7А до ТК-А8. </w:t>
            </w:r>
          </w:p>
        </w:tc>
        <w:tc>
          <w:tcPr>
            <w:tcW w:w="654" w:type="pct"/>
            <w:tcBorders>
              <w:top w:val="nil"/>
              <w:left w:val="nil"/>
              <w:bottom w:val="single" w:sz="4" w:space="0" w:color="auto"/>
              <w:right w:val="single" w:sz="4" w:space="0" w:color="auto"/>
            </w:tcBorders>
            <w:shd w:val="clear" w:color="auto" w:fill="auto"/>
            <w:hideMark/>
          </w:tcPr>
          <w:p w14:paraId="46F05230" w14:textId="77777777" w:rsidR="00AD3515" w:rsidRPr="00AE1A30" w:rsidRDefault="00AD3515" w:rsidP="003663B0">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0C8DDA9A" w14:textId="77777777" w:rsidR="00AD3515" w:rsidRPr="00AE1A30" w:rsidRDefault="00AD3515" w:rsidP="003663B0">
            <w:pPr>
              <w:jc w:val="center"/>
              <w:rPr>
                <w:color w:val="000000"/>
                <w:sz w:val="22"/>
              </w:rPr>
            </w:pPr>
            <w:r w:rsidRPr="00AE1A30">
              <w:rPr>
                <w:color w:val="000000"/>
                <w:sz w:val="22"/>
              </w:rPr>
              <w:t>60</w:t>
            </w:r>
          </w:p>
        </w:tc>
      </w:tr>
      <w:tr w:rsidR="00AD3515" w:rsidRPr="00B96648" w14:paraId="29C2BE51"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0026CADC" w14:textId="77777777" w:rsidR="00AD3515" w:rsidRPr="00AE1A30" w:rsidRDefault="00AD3515" w:rsidP="003663B0">
            <w:pPr>
              <w:jc w:val="center"/>
              <w:rPr>
                <w:color w:val="000000"/>
                <w:sz w:val="22"/>
              </w:rPr>
            </w:pPr>
            <w:r w:rsidRPr="00AE1A30">
              <w:rPr>
                <w:color w:val="000000"/>
                <w:sz w:val="22"/>
              </w:rPr>
              <w:t>14</w:t>
            </w:r>
          </w:p>
        </w:tc>
        <w:tc>
          <w:tcPr>
            <w:tcW w:w="3056" w:type="pct"/>
            <w:tcBorders>
              <w:top w:val="nil"/>
              <w:left w:val="nil"/>
              <w:bottom w:val="single" w:sz="4" w:space="0" w:color="auto"/>
              <w:right w:val="single" w:sz="4" w:space="0" w:color="auto"/>
            </w:tcBorders>
            <w:shd w:val="clear" w:color="auto" w:fill="auto"/>
            <w:hideMark/>
          </w:tcPr>
          <w:p w14:paraId="6B411C62" w14:textId="77777777" w:rsidR="00AD3515" w:rsidRPr="00AE1A30" w:rsidRDefault="00AD3515" w:rsidP="003663B0">
            <w:pPr>
              <w:rPr>
                <w:color w:val="000000"/>
                <w:sz w:val="22"/>
              </w:rPr>
            </w:pPr>
            <w:r w:rsidRPr="00AE1A30">
              <w:rPr>
                <w:color w:val="000000"/>
                <w:sz w:val="22"/>
              </w:rPr>
              <w:t>Магистральная теплосеть по ул. Советская от ТК-А8 до ТК-А9.</w:t>
            </w:r>
          </w:p>
        </w:tc>
        <w:tc>
          <w:tcPr>
            <w:tcW w:w="654" w:type="pct"/>
            <w:tcBorders>
              <w:top w:val="nil"/>
              <w:left w:val="nil"/>
              <w:bottom w:val="single" w:sz="4" w:space="0" w:color="auto"/>
              <w:right w:val="single" w:sz="4" w:space="0" w:color="auto"/>
            </w:tcBorders>
            <w:shd w:val="clear" w:color="auto" w:fill="auto"/>
            <w:hideMark/>
          </w:tcPr>
          <w:p w14:paraId="3BEAB9DD" w14:textId="77777777" w:rsidR="00AD3515" w:rsidRPr="00AE1A30" w:rsidRDefault="00AD3515" w:rsidP="003663B0">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36E9287B" w14:textId="77777777" w:rsidR="00AD3515" w:rsidRPr="00AE1A30" w:rsidRDefault="00AD3515" w:rsidP="003663B0">
            <w:pPr>
              <w:jc w:val="center"/>
              <w:rPr>
                <w:color w:val="000000"/>
                <w:sz w:val="22"/>
              </w:rPr>
            </w:pPr>
            <w:r w:rsidRPr="00AE1A30">
              <w:rPr>
                <w:color w:val="000000"/>
                <w:sz w:val="22"/>
              </w:rPr>
              <w:t>101</w:t>
            </w:r>
          </w:p>
        </w:tc>
      </w:tr>
      <w:tr w:rsidR="00AD3515" w:rsidRPr="00B96648" w14:paraId="1FDEC6AB" w14:textId="77777777" w:rsidTr="003663B0">
        <w:trPr>
          <w:trHeight w:val="227"/>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F0BF5C7" w14:textId="77777777" w:rsidR="00AD3515" w:rsidRPr="00AE1A30" w:rsidRDefault="00AD3515" w:rsidP="003663B0">
            <w:pPr>
              <w:jc w:val="center"/>
              <w:rPr>
                <w:color w:val="000000"/>
                <w:sz w:val="22"/>
              </w:rPr>
            </w:pPr>
            <w:r w:rsidRPr="00AE1A30">
              <w:rPr>
                <w:color w:val="000000"/>
                <w:sz w:val="22"/>
              </w:rPr>
              <w:t>15</w:t>
            </w:r>
          </w:p>
        </w:tc>
        <w:tc>
          <w:tcPr>
            <w:tcW w:w="3056" w:type="pct"/>
            <w:tcBorders>
              <w:top w:val="single" w:sz="4" w:space="0" w:color="auto"/>
              <w:left w:val="nil"/>
              <w:bottom w:val="single" w:sz="4" w:space="0" w:color="auto"/>
              <w:right w:val="single" w:sz="4" w:space="0" w:color="auto"/>
            </w:tcBorders>
            <w:shd w:val="clear" w:color="auto" w:fill="auto"/>
            <w:hideMark/>
          </w:tcPr>
          <w:p w14:paraId="78E0B0A7" w14:textId="77777777" w:rsidR="00AD3515" w:rsidRPr="00AE1A30" w:rsidRDefault="00AD3515" w:rsidP="003663B0">
            <w:pPr>
              <w:rPr>
                <w:color w:val="000000"/>
                <w:sz w:val="22"/>
              </w:rPr>
            </w:pPr>
            <w:r w:rsidRPr="00AE1A30">
              <w:rPr>
                <w:color w:val="000000"/>
                <w:sz w:val="22"/>
              </w:rPr>
              <w:t>Магистральная теплосеть по ул. Советская от ТК-А9 до ТК-А9А.</w:t>
            </w:r>
          </w:p>
        </w:tc>
        <w:tc>
          <w:tcPr>
            <w:tcW w:w="654" w:type="pct"/>
            <w:tcBorders>
              <w:top w:val="single" w:sz="4" w:space="0" w:color="auto"/>
              <w:left w:val="nil"/>
              <w:bottom w:val="single" w:sz="4" w:space="0" w:color="auto"/>
              <w:right w:val="single" w:sz="4" w:space="0" w:color="auto"/>
            </w:tcBorders>
            <w:shd w:val="clear" w:color="auto" w:fill="auto"/>
            <w:hideMark/>
          </w:tcPr>
          <w:p w14:paraId="5EE5DCF2" w14:textId="77777777" w:rsidR="00AD3515" w:rsidRPr="00AE1A30" w:rsidRDefault="00AD3515" w:rsidP="003663B0">
            <w:pPr>
              <w:jc w:val="center"/>
              <w:rPr>
                <w:color w:val="000000"/>
                <w:sz w:val="22"/>
              </w:rPr>
            </w:pPr>
            <w:r w:rsidRPr="00AE1A30">
              <w:rPr>
                <w:color w:val="000000"/>
                <w:sz w:val="22"/>
              </w:rPr>
              <w:t>400</w:t>
            </w:r>
          </w:p>
        </w:tc>
        <w:tc>
          <w:tcPr>
            <w:tcW w:w="935" w:type="pct"/>
            <w:tcBorders>
              <w:top w:val="single" w:sz="4" w:space="0" w:color="auto"/>
              <w:left w:val="nil"/>
              <w:bottom w:val="single" w:sz="4" w:space="0" w:color="auto"/>
              <w:right w:val="single" w:sz="4" w:space="0" w:color="auto"/>
            </w:tcBorders>
            <w:shd w:val="clear" w:color="auto" w:fill="auto"/>
            <w:hideMark/>
          </w:tcPr>
          <w:p w14:paraId="335A0782" w14:textId="77777777" w:rsidR="00AD3515" w:rsidRPr="00AE1A30" w:rsidRDefault="00AD3515" w:rsidP="003663B0">
            <w:pPr>
              <w:jc w:val="center"/>
              <w:rPr>
                <w:color w:val="000000"/>
                <w:sz w:val="22"/>
              </w:rPr>
            </w:pPr>
            <w:r w:rsidRPr="00AE1A30">
              <w:rPr>
                <w:color w:val="000000"/>
                <w:sz w:val="22"/>
              </w:rPr>
              <w:t>94</w:t>
            </w:r>
          </w:p>
        </w:tc>
      </w:tr>
      <w:tr w:rsidR="00AD3515" w:rsidRPr="00B96648" w14:paraId="48614776"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407849B0" w14:textId="77777777" w:rsidR="00AD3515" w:rsidRPr="00AE1A30" w:rsidRDefault="00AD3515" w:rsidP="003663B0">
            <w:pPr>
              <w:jc w:val="center"/>
              <w:rPr>
                <w:color w:val="000000"/>
                <w:sz w:val="22"/>
              </w:rPr>
            </w:pPr>
            <w:r w:rsidRPr="00AE1A30">
              <w:rPr>
                <w:color w:val="000000"/>
                <w:sz w:val="22"/>
              </w:rPr>
              <w:t>16</w:t>
            </w:r>
          </w:p>
        </w:tc>
        <w:tc>
          <w:tcPr>
            <w:tcW w:w="3056" w:type="pct"/>
            <w:tcBorders>
              <w:top w:val="nil"/>
              <w:left w:val="nil"/>
              <w:bottom w:val="single" w:sz="4" w:space="0" w:color="auto"/>
              <w:right w:val="single" w:sz="4" w:space="0" w:color="auto"/>
            </w:tcBorders>
            <w:shd w:val="clear" w:color="auto" w:fill="auto"/>
            <w:hideMark/>
          </w:tcPr>
          <w:p w14:paraId="61AFCE49" w14:textId="77777777" w:rsidR="00AD3515" w:rsidRPr="00AE1A30" w:rsidRDefault="00AD3515" w:rsidP="003663B0">
            <w:pPr>
              <w:rPr>
                <w:color w:val="000000"/>
                <w:sz w:val="22"/>
              </w:rPr>
            </w:pPr>
            <w:r w:rsidRPr="00AE1A30">
              <w:rPr>
                <w:color w:val="000000"/>
                <w:sz w:val="22"/>
              </w:rPr>
              <w:t xml:space="preserve">Магистральная теплосетьпо ул. Советская от ТК-А9 до ТК-А10. </w:t>
            </w:r>
          </w:p>
        </w:tc>
        <w:tc>
          <w:tcPr>
            <w:tcW w:w="654" w:type="pct"/>
            <w:tcBorders>
              <w:top w:val="nil"/>
              <w:left w:val="nil"/>
              <w:bottom w:val="single" w:sz="4" w:space="0" w:color="auto"/>
              <w:right w:val="single" w:sz="4" w:space="0" w:color="auto"/>
            </w:tcBorders>
            <w:shd w:val="clear" w:color="auto" w:fill="auto"/>
            <w:hideMark/>
          </w:tcPr>
          <w:p w14:paraId="3089AF32" w14:textId="77777777" w:rsidR="00AD3515" w:rsidRPr="00AE1A30" w:rsidRDefault="00AD3515" w:rsidP="003663B0">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2D12E17D" w14:textId="77777777" w:rsidR="00AD3515" w:rsidRPr="00AE1A30" w:rsidRDefault="00AD3515" w:rsidP="003663B0">
            <w:pPr>
              <w:jc w:val="center"/>
              <w:rPr>
                <w:color w:val="000000"/>
                <w:sz w:val="22"/>
              </w:rPr>
            </w:pPr>
            <w:r w:rsidRPr="00AE1A30">
              <w:rPr>
                <w:color w:val="000000"/>
                <w:sz w:val="22"/>
              </w:rPr>
              <w:t>105</w:t>
            </w:r>
          </w:p>
        </w:tc>
      </w:tr>
      <w:tr w:rsidR="00AD3515" w:rsidRPr="00B96648" w14:paraId="45D677BA"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56FF458B" w14:textId="77777777" w:rsidR="00AD3515" w:rsidRPr="00AE1A30" w:rsidRDefault="00AD3515" w:rsidP="003663B0">
            <w:pPr>
              <w:jc w:val="center"/>
              <w:rPr>
                <w:color w:val="000000"/>
                <w:sz w:val="22"/>
              </w:rPr>
            </w:pPr>
            <w:r w:rsidRPr="00AE1A30">
              <w:rPr>
                <w:color w:val="000000"/>
                <w:sz w:val="22"/>
              </w:rPr>
              <w:t>17</w:t>
            </w:r>
          </w:p>
        </w:tc>
        <w:tc>
          <w:tcPr>
            <w:tcW w:w="3056" w:type="pct"/>
            <w:tcBorders>
              <w:top w:val="nil"/>
              <w:left w:val="nil"/>
              <w:bottom w:val="single" w:sz="4" w:space="0" w:color="auto"/>
              <w:right w:val="single" w:sz="4" w:space="0" w:color="auto"/>
            </w:tcBorders>
            <w:shd w:val="clear" w:color="auto" w:fill="auto"/>
            <w:hideMark/>
          </w:tcPr>
          <w:p w14:paraId="1A1BD0DF" w14:textId="77777777" w:rsidR="00AD3515" w:rsidRPr="00AE1A30" w:rsidRDefault="00AD3515" w:rsidP="003663B0">
            <w:pPr>
              <w:rPr>
                <w:color w:val="000000"/>
                <w:sz w:val="22"/>
              </w:rPr>
            </w:pPr>
            <w:r w:rsidRPr="00AE1A30">
              <w:rPr>
                <w:color w:val="000000"/>
                <w:sz w:val="22"/>
              </w:rPr>
              <w:t>Магистральная теплосеть по ул. Комсомольская от ТК-А10 до ТК-А1</w:t>
            </w:r>
            <w:r>
              <w:rPr>
                <w:color w:val="000000"/>
                <w:sz w:val="22"/>
              </w:rPr>
              <w:t>1</w:t>
            </w:r>
            <w:r w:rsidRPr="00AE1A30">
              <w:rPr>
                <w:color w:val="000000"/>
                <w:sz w:val="22"/>
              </w:rPr>
              <w:t xml:space="preserve">. </w:t>
            </w:r>
          </w:p>
        </w:tc>
        <w:tc>
          <w:tcPr>
            <w:tcW w:w="654" w:type="pct"/>
            <w:tcBorders>
              <w:top w:val="nil"/>
              <w:left w:val="nil"/>
              <w:bottom w:val="single" w:sz="4" w:space="0" w:color="auto"/>
              <w:right w:val="single" w:sz="4" w:space="0" w:color="auto"/>
            </w:tcBorders>
            <w:shd w:val="clear" w:color="auto" w:fill="auto"/>
            <w:hideMark/>
          </w:tcPr>
          <w:p w14:paraId="3828B9A7" w14:textId="77777777" w:rsidR="00AD3515" w:rsidRPr="00AE1A30" w:rsidRDefault="00AD3515" w:rsidP="003663B0">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0D670FD1" w14:textId="77777777" w:rsidR="00AD3515" w:rsidRPr="00AE1A30" w:rsidRDefault="00AD3515" w:rsidP="003663B0">
            <w:pPr>
              <w:jc w:val="center"/>
              <w:rPr>
                <w:color w:val="000000"/>
                <w:sz w:val="22"/>
              </w:rPr>
            </w:pPr>
            <w:r w:rsidRPr="00AE1A30">
              <w:rPr>
                <w:color w:val="000000"/>
                <w:sz w:val="22"/>
              </w:rPr>
              <w:t>90</w:t>
            </w:r>
          </w:p>
        </w:tc>
      </w:tr>
      <w:tr w:rsidR="00AD3515" w:rsidRPr="00B96648" w14:paraId="76C19612"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4FBBFA41" w14:textId="77777777" w:rsidR="00AD3515" w:rsidRPr="00AE1A30" w:rsidRDefault="00AD3515" w:rsidP="003663B0">
            <w:pPr>
              <w:jc w:val="center"/>
              <w:rPr>
                <w:color w:val="000000"/>
                <w:sz w:val="22"/>
              </w:rPr>
            </w:pPr>
            <w:r w:rsidRPr="00AE1A30">
              <w:rPr>
                <w:color w:val="000000"/>
                <w:sz w:val="22"/>
              </w:rPr>
              <w:t>18</w:t>
            </w:r>
          </w:p>
        </w:tc>
        <w:tc>
          <w:tcPr>
            <w:tcW w:w="3056" w:type="pct"/>
            <w:tcBorders>
              <w:top w:val="nil"/>
              <w:left w:val="nil"/>
              <w:bottom w:val="single" w:sz="4" w:space="0" w:color="auto"/>
              <w:right w:val="single" w:sz="4" w:space="0" w:color="auto"/>
            </w:tcBorders>
            <w:shd w:val="clear" w:color="auto" w:fill="auto"/>
            <w:hideMark/>
          </w:tcPr>
          <w:p w14:paraId="797C67BA" w14:textId="77777777" w:rsidR="00AD3515" w:rsidRPr="00AE1A30" w:rsidRDefault="00AD3515" w:rsidP="003663B0">
            <w:pPr>
              <w:rPr>
                <w:color w:val="000000"/>
                <w:sz w:val="22"/>
              </w:rPr>
            </w:pPr>
            <w:r w:rsidRPr="00AE1A30">
              <w:rPr>
                <w:color w:val="000000"/>
                <w:sz w:val="22"/>
              </w:rPr>
              <w:t>Магистральная теплосеть по ул. Комсомольская от ТК-А15 до ТК-16.</w:t>
            </w:r>
          </w:p>
        </w:tc>
        <w:tc>
          <w:tcPr>
            <w:tcW w:w="654" w:type="pct"/>
            <w:tcBorders>
              <w:top w:val="nil"/>
              <w:left w:val="nil"/>
              <w:bottom w:val="single" w:sz="4" w:space="0" w:color="auto"/>
              <w:right w:val="single" w:sz="4" w:space="0" w:color="auto"/>
            </w:tcBorders>
            <w:shd w:val="clear" w:color="auto" w:fill="auto"/>
            <w:hideMark/>
          </w:tcPr>
          <w:p w14:paraId="34A43BCA" w14:textId="77777777" w:rsidR="00AD3515" w:rsidRPr="00AE1A30" w:rsidRDefault="00AD3515" w:rsidP="003663B0">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1B96798B" w14:textId="77777777" w:rsidR="00AD3515" w:rsidRPr="00AE1A30" w:rsidRDefault="00AD3515" w:rsidP="003663B0">
            <w:pPr>
              <w:jc w:val="center"/>
              <w:rPr>
                <w:color w:val="000000"/>
                <w:sz w:val="22"/>
              </w:rPr>
            </w:pPr>
            <w:r w:rsidRPr="00AE1A30">
              <w:rPr>
                <w:color w:val="000000"/>
                <w:sz w:val="22"/>
              </w:rPr>
              <w:t>63</w:t>
            </w:r>
          </w:p>
        </w:tc>
      </w:tr>
      <w:tr w:rsidR="00AD3515" w:rsidRPr="00B96648" w14:paraId="3FE5CB47" w14:textId="77777777" w:rsidTr="003663B0">
        <w:trPr>
          <w:trHeight w:val="227"/>
        </w:trPr>
        <w:tc>
          <w:tcPr>
            <w:tcW w:w="355" w:type="pct"/>
            <w:tcBorders>
              <w:top w:val="nil"/>
              <w:left w:val="single" w:sz="4" w:space="0" w:color="auto"/>
              <w:bottom w:val="single" w:sz="4" w:space="0" w:color="auto"/>
              <w:right w:val="single" w:sz="4" w:space="0" w:color="auto"/>
            </w:tcBorders>
            <w:shd w:val="clear" w:color="auto" w:fill="auto"/>
            <w:hideMark/>
          </w:tcPr>
          <w:p w14:paraId="7BA722CD" w14:textId="77777777" w:rsidR="00AD3515" w:rsidRPr="00AE1A30" w:rsidRDefault="00AD3515" w:rsidP="003663B0">
            <w:pPr>
              <w:jc w:val="center"/>
              <w:rPr>
                <w:color w:val="000000"/>
                <w:sz w:val="22"/>
              </w:rPr>
            </w:pPr>
            <w:r w:rsidRPr="00AE1A30">
              <w:rPr>
                <w:color w:val="000000"/>
                <w:sz w:val="22"/>
              </w:rPr>
              <w:t>19</w:t>
            </w:r>
          </w:p>
        </w:tc>
        <w:tc>
          <w:tcPr>
            <w:tcW w:w="3056" w:type="pct"/>
            <w:tcBorders>
              <w:top w:val="nil"/>
              <w:left w:val="nil"/>
              <w:bottom w:val="single" w:sz="4" w:space="0" w:color="auto"/>
              <w:right w:val="single" w:sz="4" w:space="0" w:color="auto"/>
            </w:tcBorders>
            <w:shd w:val="clear" w:color="auto" w:fill="auto"/>
            <w:hideMark/>
          </w:tcPr>
          <w:p w14:paraId="55EF12D3" w14:textId="77777777" w:rsidR="00AD3515" w:rsidRPr="00AE1A30" w:rsidRDefault="00AD3515" w:rsidP="003663B0">
            <w:pPr>
              <w:rPr>
                <w:color w:val="000000"/>
                <w:sz w:val="22"/>
              </w:rPr>
            </w:pPr>
            <w:r w:rsidRPr="00AE1A30">
              <w:rPr>
                <w:color w:val="000000"/>
                <w:sz w:val="22"/>
              </w:rPr>
              <w:t>Магистральная теплосеть по ул. Комсомольская от ТК-16 до ТК-А17.</w:t>
            </w:r>
          </w:p>
        </w:tc>
        <w:tc>
          <w:tcPr>
            <w:tcW w:w="654" w:type="pct"/>
            <w:tcBorders>
              <w:top w:val="nil"/>
              <w:left w:val="nil"/>
              <w:bottom w:val="single" w:sz="4" w:space="0" w:color="auto"/>
              <w:right w:val="single" w:sz="4" w:space="0" w:color="auto"/>
            </w:tcBorders>
            <w:shd w:val="clear" w:color="auto" w:fill="auto"/>
            <w:hideMark/>
          </w:tcPr>
          <w:p w14:paraId="4FB20856" w14:textId="77777777" w:rsidR="00AD3515" w:rsidRPr="00AE1A30" w:rsidRDefault="00AD3515" w:rsidP="003663B0">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7BF6A35B" w14:textId="77777777" w:rsidR="00AD3515" w:rsidRPr="00AE1A30" w:rsidRDefault="00AD3515" w:rsidP="003663B0">
            <w:pPr>
              <w:jc w:val="center"/>
              <w:rPr>
                <w:color w:val="000000"/>
                <w:sz w:val="22"/>
              </w:rPr>
            </w:pPr>
            <w:r w:rsidRPr="00AE1A30">
              <w:rPr>
                <w:color w:val="000000"/>
                <w:sz w:val="22"/>
              </w:rPr>
              <w:t>86</w:t>
            </w:r>
          </w:p>
        </w:tc>
      </w:tr>
      <w:tr w:rsidR="00AD3515" w:rsidRPr="00B96648" w14:paraId="01439EE6" w14:textId="77777777" w:rsidTr="003663B0">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6DB427F3" w14:textId="77777777" w:rsidR="00AD3515" w:rsidRPr="00AE1A30" w:rsidRDefault="00AD3515" w:rsidP="003663B0">
            <w:pPr>
              <w:jc w:val="center"/>
              <w:rPr>
                <w:color w:val="000000"/>
                <w:sz w:val="22"/>
              </w:rPr>
            </w:pPr>
            <w:r w:rsidRPr="00AE1A30">
              <w:rPr>
                <w:color w:val="000000"/>
                <w:sz w:val="22"/>
              </w:rPr>
              <w:t>20</w:t>
            </w:r>
          </w:p>
        </w:tc>
        <w:tc>
          <w:tcPr>
            <w:tcW w:w="3056" w:type="pct"/>
            <w:tcBorders>
              <w:top w:val="nil"/>
              <w:left w:val="nil"/>
              <w:bottom w:val="single" w:sz="4" w:space="0" w:color="auto"/>
              <w:right w:val="single" w:sz="4" w:space="0" w:color="auto"/>
            </w:tcBorders>
            <w:shd w:val="clear" w:color="auto" w:fill="auto"/>
            <w:hideMark/>
          </w:tcPr>
          <w:p w14:paraId="336D8838" w14:textId="77777777" w:rsidR="00AD3515" w:rsidRPr="00AE1A30" w:rsidRDefault="00AD3515" w:rsidP="003663B0">
            <w:pPr>
              <w:rPr>
                <w:color w:val="000000"/>
                <w:sz w:val="22"/>
              </w:rPr>
            </w:pPr>
            <w:r w:rsidRPr="00AE1A30">
              <w:rPr>
                <w:color w:val="000000"/>
                <w:sz w:val="22"/>
              </w:rPr>
              <w:t xml:space="preserve">Магистральная теплосеть по ул. Комсомольская от ТК-17 до ТК-18. </w:t>
            </w:r>
          </w:p>
        </w:tc>
        <w:tc>
          <w:tcPr>
            <w:tcW w:w="654" w:type="pct"/>
            <w:tcBorders>
              <w:top w:val="nil"/>
              <w:left w:val="nil"/>
              <w:bottom w:val="single" w:sz="4" w:space="0" w:color="auto"/>
              <w:right w:val="single" w:sz="4" w:space="0" w:color="auto"/>
            </w:tcBorders>
            <w:shd w:val="clear" w:color="auto" w:fill="auto"/>
            <w:hideMark/>
          </w:tcPr>
          <w:p w14:paraId="0C0F9866" w14:textId="77777777" w:rsidR="00AD3515" w:rsidRPr="00AE1A30" w:rsidRDefault="00AD3515" w:rsidP="003663B0">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4D56428B" w14:textId="77777777" w:rsidR="00AD3515" w:rsidRPr="00AE1A30" w:rsidRDefault="00AD3515" w:rsidP="003663B0">
            <w:pPr>
              <w:jc w:val="center"/>
              <w:rPr>
                <w:color w:val="000000"/>
                <w:sz w:val="22"/>
              </w:rPr>
            </w:pPr>
            <w:r w:rsidRPr="00AE1A30">
              <w:rPr>
                <w:color w:val="000000"/>
                <w:sz w:val="22"/>
              </w:rPr>
              <w:t>102</w:t>
            </w:r>
          </w:p>
        </w:tc>
      </w:tr>
      <w:tr w:rsidR="00AD3515" w:rsidRPr="00B96648" w14:paraId="75F414B0" w14:textId="77777777" w:rsidTr="003663B0">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1A338D36" w14:textId="77777777" w:rsidR="00AD3515" w:rsidRPr="00AE1A30" w:rsidRDefault="00AD3515" w:rsidP="003663B0">
            <w:pPr>
              <w:jc w:val="center"/>
              <w:rPr>
                <w:color w:val="000000"/>
                <w:sz w:val="22"/>
              </w:rPr>
            </w:pPr>
            <w:r w:rsidRPr="00AE1A30">
              <w:rPr>
                <w:color w:val="000000"/>
                <w:sz w:val="22"/>
              </w:rPr>
              <w:t>21</w:t>
            </w:r>
          </w:p>
        </w:tc>
        <w:tc>
          <w:tcPr>
            <w:tcW w:w="3056" w:type="pct"/>
            <w:tcBorders>
              <w:top w:val="nil"/>
              <w:left w:val="nil"/>
              <w:bottom w:val="single" w:sz="4" w:space="0" w:color="auto"/>
              <w:right w:val="single" w:sz="4" w:space="0" w:color="auto"/>
            </w:tcBorders>
            <w:shd w:val="clear" w:color="auto" w:fill="auto"/>
            <w:hideMark/>
          </w:tcPr>
          <w:p w14:paraId="46BD182D" w14:textId="77777777" w:rsidR="00AD3515" w:rsidRPr="00AE1A30" w:rsidRDefault="00AD3515" w:rsidP="003663B0">
            <w:pPr>
              <w:rPr>
                <w:color w:val="000000"/>
                <w:sz w:val="22"/>
              </w:rPr>
            </w:pPr>
            <w:r w:rsidRPr="00AE1A30">
              <w:rPr>
                <w:color w:val="000000"/>
                <w:sz w:val="22"/>
              </w:rPr>
              <w:t>Магистральная теплосеть по ул. Комсомольская от ТК-18А до ТК-20.</w:t>
            </w:r>
          </w:p>
        </w:tc>
        <w:tc>
          <w:tcPr>
            <w:tcW w:w="654" w:type="pct"/>
            <w:tcBorders>
              <w:top w:val="nil"/>
              <w:left w:val="nil"/>
              <w:bottom w:val="single" w:sz="4" w:space="0" w:color="auto"/>
              <w:right w:val="single" w:sz="4" w:space="0" w:color="auto"/>
            </w:tcBorders>
            <w:shd w:val="clear" w:color="auto" w:fill="auto"/>
            <w:hideMark/>
          </w:tcPr>
          <w:p w14:paraId="5F55473B" w14:textId="77777777" w:rsidR="00AD3515" w:rsidRPr="00AE1A30" w:rsidRDefault="00AD3515" w:rsidP="003663B0">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659A9286" w14:textId="77777777" w:rsidR="00AD3515" w:rsidRPr="00AE1A30" w:rsidRDefault="00AD3515" w:rsidP="003663B0">
            <w:pPr>
              <w:jc w:val="center"/>
              <w:rPr>
                <w:color w:val="000000"/>
                <w:sz w:val="22"/>
              </w:rPr>
            </w:pPr>
            <w:r w:rsidRPr="00AE1A30">
              <w:rPr>
                <w:color w:val="000000"/>
                <w:sz w:val="22"/>
              </w:rPr>
              <w:t>141</w:t>
            </w:r>
          </w:p>
        </w:tc>
      </w:tr>
      <w:tr w:rsidR="00AD3515" w:rsidRPr="00B96648" w14:paraId="46EB995C" w14:textId="77777777" w:rsidTr="003663B0">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2FCAA75D" w14:textId="77777777" w:rsidR="00AD3515" w:rsidRPr="00AE1A30" w:rsidRDefault="00AD3515" w:rsidP="003663B0">
            <w:pPr>
              <w:jc w:val="center"/>
              <w:rPr>
                <w:color w:val="000000"/>
                <w:sz w:val="22"/>
              </w:rPr>
            </w:pPr>
            <w:r w:rsidRPr="00AE1A30">
              <w:rPr>
                <w:color w:val="000000"/>
                <w:sz w:val="22"/>
              </w:rPr>
              <w:t>22</w:t>
            </w:r>
          </w:p>
        </w:tc>
        <w:tc>
          <w:tcPr>
            <w:tcW w:w="3056" w:type="pct"/>
            <w:tcBorders>
              <w:top w:val="nil"/>
              <w:left w:val="nil"/>
              <w:bottom w:val="single" w:sz="4" w:space="0" w:color="auto"/>
              <w:right w:val="single" w:sz="4" w:space="0" w:color="auto"/>
            </w:tcBorders>
            <w:shd w:val="clear" w:color="auto" w:fill="auto"/>
            <w:hideMark/>
          </w:tcPr>
          <w:p w14:paraId="0C836558" w14:textId="77777777" w:rsidR="00AD3515" w:rsidRPr="00AE1A30" w:rsidRDefault="00AD3515" w:rsidP="003663B0">
            <w:pPr>
              <w:rPr>
                <w:color w:val="000000"/>
                <w:sz w:val="22"/>
              </w:rPr>
            </w:pPr>
            <w:r w:rsidRPr="00AE1A30">
              <w:rPr>
                <w:color w:val="000000"/>
                <w:sz w:val="22"/>
              </w:rPr>
              <w:t>Магистральная теплосеть по ул. Дементьева от ТК-20 до ТК-20/1.</w:t>
            </w:r>
          </w:p>
        </w:tc>
        <w:tc>
          <w:tcPr>
            <w:tcW w:w="654" w:type="pct"/>
            <w:tcBorders>
              <w:top w:val="nil"/>
              <w:left w:val="nil"/>
              <w:bottom w:val="single" w:sz="4" w:space="0" w:color="auto"/>
              <w:right w:val="single" w:sz="4" w:space="0" w:color="auto"/>
            </w:tcBorders>
            <w:shd w:val="clear" w:color="auto" w:fill="auto"/>
            <w:hideMark/>
          </w:tcPr>
          <w:p w14:paraId="27D38A2E" w14:textId="77777777" w:rsidR="00AD3515" w:rsidRPr="00AE1A30" w:rsidRDefault="00AD3515" w:rsidP="003663B0">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7968DCCD" w14:textId="77777777" w:rsidR="00AD3515" w:rsidRPr="00AE1A30" w:rsidRDefault="00AD3515" w:rsidP="003663B0">
            <w:pPr>
              <w:jc w:val="center"/>
              <w:rPr>
                <w:color w:val="000000"/>
                <w:sz w:val="22"/>
              </w:rPr>
            </w:pPr>
            <w:r w:rsidRPr="00AE1A30">
              <w:rPr>
                <w:color w:val="000000"/>
                <w:sz w:val="22"/>
              </w:rPr>
              <w:t>103</w:t>
            </w:r>
          </w:p>
        </w:tc>
      </w:tr>
      <w:tr w:rsidR="00AD3515" w:rsidRPr="00B96648" w14:paraId="38B6FE4B" w14:textId="77777777" w:rsidTr="003663B0">
        <w:trPr>
          <w:trHeight w:val="283"/>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767460C" w14:textId="77777777" w:rsidR="00AD3515" w:rsidRPr="00AE1A30" w:rsidRDefault="00AD3515" w:rsidP="003663B0">
            <w:pPr>
              <w:jc w:val="center"/>
              <w:rPr>
                <w:color w:val="000000"/>
                <w:sz w:val="22"/>
              </w:rPr>
            </w:pPr>
            <w:r w:rsidRPr="00AE1A30">
              <w:rPr>
                <w:color w:val="000000"/>
                <w:sz w:val="22"/>
              </w:rPr>
              <w:t>23</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2FF71C38" w14:textId="77777777" w:rsidR="00AD3515" w:rsidRPr="00AE1A30" w:rsidRDefault="00AD3515" w:rsidP="003663B0">
            <w:pPr>
              <w:rPr>
                <w:color w:val="000000"/>
                <w:sz w:val="22"/>
              </w:rPr>
            </w:pPr>
            <w:r w:rsidRPr="00AE1A30">
              <w:rPr>
                <w:color w:val="000000"/>
                <w:sz w:val="22"/>
              </w:rPr>
              <w:t>Магистральная теплосеть по ул. Дементьева от ТК-20/1 до ТК-20/2.</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36024C5D" w14:textId="77777777" w:rsidR="00AD3515" w:rsidRPr="00AE1A30" w:rsidRDefault="00AD3515" w:rsidP="003663B0">
            <w:pPr>
              <w:jc w:val="center"/>
              <w:rPr>
                <w:color w:val="000000"/>
                <w:sz w:val="22"/>
              </w:rPr>
            </w:pPr>
            <w:r w:rsidRPr="00AE1A30">
              <w:rPr>
                <w:color w:val="000000"/>
                <w:sz w:val="22"/>
              </w:rPr>
              <w:t>400</w:t>
            </w: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11385239" w14:textId="77777777" w:rsidR="00AD3515" w:rsidRPr="00AE1A30" w:rsidRDefault="00AD3515" w:rsidP="003663B0">
            <w:pPr>
              <w:jc w:val="center"/>
              <w:rPr>
                <w:color w:val="000000"/>
                <w:sz w:val="22"/>
              </w:rPr>
            </w:pPr>
            <w:r w:rsidRPr="00AE1A30">
              <w:rPr>
                <w:color w:val="000000"/>
                <w:sz w:val="22"/>
              </w:rPr>
              <w:t>103</w:t>
            </w:r>
          </w:p>
        </w:tc>
      </w:tr>
      <w:tr w:rsidR="00AD3515" w:rsidRPr="00B96648" w14:paraId="73088CDD" w14:textId="77777777" w:rsidTr="003663B0">
        <w:trPr>
          <w:trHeight w:val="283"/>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F4655D1" w14:textId="77777777" w:rsidR="00AD3515" w:rsidRPr="00AE1A30" w:rsidRDefault="00AD3515" w:rsidP="003663B0">
            <w:pPr>
              <w:jc w:val="center"/>
              <w:rPr>
                <w:color w:val="000000"/>
                <w:sz w:val="22"/>
              </w:rPr>
            </w:pPr>
            <w:r w:rsidRPr="00AE1A30">
              <w:rPr>
                <w:color w:val="000000"/>
                <w:sz w:val="22"/>
              </w:rPr>
              <w:t>24</w:t>
            </w:r>
          </w:p>
        </w:tc>
        <w:tc>
          <w:tcPr>
            <w:tcW w:w="3056" w:type="pct"/>
            <w:tcBorders>
              <w:top w:val="single" w:sz="4" w:space="0" w:color="auto"/>
              <w:left w:val="nil"/>
              <w:bottom w:val="single" w:sz="4" w:space="0" w:color="auto"/>
              <w:right w:val="single" w:sz="4" w:space="0" w:color="auto"/>
            </w:tcBorders>
            <w:shd w:val="clear" w:color="auto" w:fill="auto"/>
            <w:hideMark/>
          </w:tcPr>
          <w:p w14:paraId="28571336" w14:textId="77777777" w:rsidR="00AD3515" w:rsidRPr="00AE1A30" w:rsidRDefault="00AD3515" w:rsidP="003663B0">
            <w:pPr>
              <w:rPr>
                <w:color w:val="000000"/>
                <w:sz w:val="22"/>
              </w:rPr>
            </w:pPr>
            <w:r w:rsidRPr="00AE1A30">
              <w:rPr>
                <w:color w:val="000000"/>
                <w:sz w:val="22"/>
              </w:rPr>
              <w:t>Магистральная теплосеть по ул. Дементьева от ТК-20/2 до ТК-20/3А.</w:t>
            </w:r>
          </w:p>
        </w:tc>
        <w:tc>
          <w:tcPr>
            <w:tcW w:w="654" w:type="pct"/>
            <w:tcBorders>
              <w:top w:val="single" w:sz="4" w:space="0" w:color="auto"/>
              <w:left w:val="nil"/>
              <w:bottom w:val="single" w:sz="4" w:space="0" w:color="auto"/>
              <w:right w:val="single" w:sz="4" w:space="0" w:color="auto"/>
            </w:tcBorders>
            <w:shd w:val="clear" w:color="auto" w:fill="auto"/>
            <w:hideMark/>
          </w:tcPr>
          <w:p w14:paraId="2F88C1C1" w14:textId="77777777" w:rsidR="00AD3515" w:rsidRPr="00AE1A30" w:rsidRDefault="00AD3515" w:rsidP="003663B0">
            <w:pPr>
              <w:jc w:val="center"/>
              <w:rPr>
                <w:color w:val="000000"/>
                <w:sz w:val="22"/>
              </w:rPr>
            </w:pPr>
            <w:r w:rsidRPr="00AE1A30">
              <w:rPr>
                <w:color w:val="000000"/>
                <w:sz w:val="22"/>
              </w:rPr>
              <w:t>400</w:t>
            </w:r>
          </w:p>
        </w:tc>
        <w:tc>
          <w:tcPr>
            <w:tcW w:w="935" w:type="pct"/>
            <w:tcBorders>
              <w:top w:val="single" w:sz="4" w:space="0" w:color="auto"/>
              <w:left w:val="nil"/>
              <w:bottom w:val="single" w:sz="4" w:space="0" w:color="auto"/>
              <w:right w:val="single" w:sz="4" w:space="0" w:color="auto"/>
            </w:tcBorders>
            <w:shd w:val="clear" w:color="auto" w:fill="auto"/>
            <w:hideMark/>
          </w:tcPr>
          <w:p w14:paraId="2C7DD95D" w14:textId="77777777" w:rsidR="00AD3515" w:rsidRPr="00AE1A30" w:rsidRDefault="00AD3515" w:rsidP="003663B0">
            <w:pPr>
              <w:jc w:val="center"/>
              <w:rPr>
                <w:color w:val="000000"/>
                <w:sz w:val="22"/>
              </w:rPr>
            </w:pPr>
            <w:r w:rsidRPr="00AE1A30">
              <w:rPr>
                <w:color w:val="000000"/>
                <w:sz w:val="22"/>
              </w:rPr>
              <w:t>57</w:t>
            </w:r>
          </w:p>
        </w:tc>
      </w:tr>
      <w:tr w:rsidR="00AD3515" w:rsidRPr="00B96648" w14:paraId="1E34AE82" w14:textId="77777777" w:rsidTr="003663B0">
        <w:trPr>
          <w:trHeight w:val="283"/>
        </w:trPr>
        <w:tc>
          <w:tcPr>
            <w:tcW w:w="355" w:type="pct"/>
            <w:tcBorders>
              <w:top w:val="nil"/>
              <w:left w:val="single" w:sz="4" w:space="0" w:color="auto"/>
              <w:bottom w:val="single" w:sz="4" w:space="0" w:color="auto"/>
              <w:right w:val="single" w:sz="4" w:space="0" w:color="auto"/>
            </w:tcBorders>
            <w:shd w:val="clear" w:color="auto" w:fill="auto"/>
            <w:hideMark/>
          </w:tcPr>
          <w:p w14:paraId="2A10F073" w14:textId="77777777" w:rsidR="00AD3515" w:rsidRPr="00AE1A30" w:rsidRDefault="00AD3515" w:rsidP="003663B0">
            <w:pPr>
              <w:jc w:val="center"/>
              <w:rPr>
                <w:color w:val="000000"/>
                <w:sz w:val="22"/>
              </w:rPr>
            </w:pPr>
            <w:r w:rsidRPr="00AE1A30">
              <w:rPr>
                <w:color w:val="000000"/>
                <w:sz w:val="22"/>
              </w:rPr>
              <w:t>25</w:t>
            </w:r>
          </w:p>
        </w:tc>
        <w:tc>
          <w:tcPr>
            <w:tcW w:w="3056" w:type="pct"/>
            <w:tcBorders>
              <w:top w:val="nil"/>
              <w:left w:val="nil"/>
              <w:bottom w:val="single" w:sz="4" w:space="0" w:color="auto"/>
              <w:right w:val="single" w:sz="4" w:space="0" w:color="auto"/>
            </w:tcBorders>
            <w:shd w:val="clear" w:color="auto" w:fill="auto"/>
            <w:hideMark/>
          </w:tcPr>
          <w:p w14:paraId="66E5307C" w14:textId="77777777" w:rsidR="00AD3515" w:rsidRPr="00AE1A30" w:rsidRDefault="00AD3515" w:rsidP="003663B0">
            <w:pPr>
              <w:rPr>
                <w:color w:val="000000"/>
                <w:sz w:val="22"/>
              </w:rPr>
            </w:pPr>
            <w:r w:rsidRPr="00AE1A30">
              <w:rPr>
                <w:color w:val="000000"/>
                <w:sz w:val="22"/>
              </w:rPr>
              <w:t>Магистральная теплосеть по ул. Дементьева от ТК-20/3А до ТК-20/3.</w:t>
            </w:r>
          </w:p>
        </w:tc>
        <w:tc>
          <w:tcPr>
            <w:tcW w:w="654" w:type="pct"/>
            <w:tcBorders>
              <w:top w:val="nil"/>
              <w:left w:val="nil"/>
              <w:bottom w:val="single" w:sz="4" w:space="0" w:color="auto"/>
              <w:right w:val="single" w:sz="4" w:space="0" w:color="auto"/>
            </w:tcBorders>
            <w:shd w:val="clear" w:color="auto" w:fill="auto"/>
            <w:hideMark/>
          </w:tcPr>
          <w:p w14:paraId="0181F48B" w14:textId="77777777" w:rsidR="00AD3515" w:rsidRPr="00AE1A30" w:rsidRDefault="00AD3515" w:rsidP="003663B0">
            <w:pPr>
              <w:jc w:val="center"/>
              <w:rPr>
                <w:color w:val="000000"/>
                <w:sz w:val="22"/>
              </w:rPr>
            </w:pPr>
            <w:r w:rsidRPr="00AE1A30">
              <w:rPr>
                <w:color w:val="000000"/>
                <w:sz w:val="22"/>
              </w:rPr>
              <w:t>400</w:t>
            </w:r>
          </w:p>
        </w:tc>
        <w:tc>
          <w:tcPr>
            <w:tcW w:w="935" w:type="pct"/>
            <w:tcBorders>
              <w:top w:val="nil"/>
              <w:left w:val="nil"/>
              <w:bottom w:val="single" w:sz="4" w:space="0" w:color="auto"/>
              <w:right w:val="single" w:sz="4" w:space="0" w:color="auto"/>
            </w:tcBorders>
            <w:shd w:val="clear" w:color="auto" w:fill="auto"/>
            <w:hideMark/>
          </w:tcPr>
          <w:p w14:paraId="718F36C2" w14:textId="77777777" w:rsidR="00AD3515" w:rsidRPr="00AE1A30" w:rsidRDefault="00AD3515" w:rsidP="003663B0">
            <w:pPr>
              <w:jc w:val="center"/>
              <w:rPr>
                <w:color w:val="000000"/>
                <w:sz w:val="22"/>
              </w:rPr>
            </w:pPr>
            <w:r w:rsidRPr="00AE1A30">
              <w:rPr>
                <w:color w:val="000000"/>
                <w:sz w:val="22"/>
              </w:rPr>
              <w:t>70</w:t>
            </w:r>
          </w:p>
        </w:tc>
      </w:tr>
      <w:tr w:rsidR="00AD3515" w:rsidRPr="00B96648" w14:paraId="135348A2" w14:textId="77777777" w:rsidTr="003663B0">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6617842C" w14:textId="77777777" w:rsidR="00AD3515" w:rsidRPr="00AE1A30" w:rsidRDefault="00AD3515" w:rsidP="003663B0">
            <w:pPr>
              <w:jc w:val="center"/>
              <w:rPr>
                <w:color w:val="000000"/>
                <w:sz w:val="22"/>
              </w:rPr>
            </w:pPr>
            <w:r w:rsidRPr="00AE1A30">
              <w:rPr>
                <w:color w:val="000000"/>
                <w:sz w:val="22"/>
              </w:rPr>
              <w:t>26</w:t>
            </w:r>
          </w:p>
        </w:tc>
        <w:tc>
          <w:tcPr>
            <w:tcW w:w="3056" w:type="pct"/>
            <w:tcBorders>
              <w:top w:val="nil"/>
              <w:left w:val="nil"/>
              <w:bottom w:val="single" w:sz="4" w:space="0" w:color="auto"/>
              <w:right w:val="single" w:sz="4" w:space="0" w:color="auto"/>
            </w:tcBorders>
            <w:shd w:val="clear" w:color="auto" w:fill="auto"/>
            <w:hideMark/>
          </w:tcPr>
          <w:p w14:paraId="2F3668BF" w14:textId="77777777" w:rsidR="00AD3515" w:rsidRPr="00AE1A30" w:rsidRDefault="00AD3515" w:rsidP="003663B0">
            <w:pPr>
              <w:rPr>
                <w:color w:val="000000"/>
                <w:sz w:val="22"/>
              </w:rPr>
            </w:pPr>
            <w:r w:rsidRPr="00AE1A30">
              <w:rPr>
                <w:color w:val="000000"/>
                <w:sz w:val="22"/>
              </w:rPr>
              <w:t>Внутриквартальная  теплосеть по ул. Дементьева от ТК-20/3 до ТК-20/3.1</w:t>
            </w:r>
          </w:p>
        </w:tc>
        <w:tc>
          <w:tcPr>
            <w:tcW w:w="654" w:type="pct"/>
            <w:tcBorders>
              <w:top w:val="nil"/>
              <w:left w:val="nil"/>
              <w:bottom w:val="single" w:sz="4" w:space="0" w:color="auto"/>
              <w:right w:val="single" w:sz="4" w:space="0" w:color="auto"/>
            </w:tcBorders>
            <w:shd w:val="clear" w:color="auto" w:fill="auto"/>
            <w:hideMark/>
          </w:tcPr>
          <w:p w14:paraId="555D3C48" w14:textId="77777777" w:rsidR="00AD3515" w:rsidRPr="00AE1A30" w:rsidRDefault="00AD3515" w:rsidP="003663B0">
            <w:pPr>
              <w:jc w:val="center"/>
              <w:rPr>
                <w:color w:val="000000"/>
                <w:sz w:val="22"/>
              </w:rPr>
            </w:pPr>
            <w:r w:rsidRPr="00AE1A30">
              <w:rPr>
                <w:color w:val="000000"/>
                <w:sz w:val="22"/>
              </w:rPr>
              <w:t>250</w:t>
            </w:r>
          </w:p>
        </w:tc>
        <w:tc>
          <w:tcPr>
            <w:tcW w:w="935" w:type="pct"/>
            <w:tcBorders>
              <w:top w:val="nil"/>
              <w:left w:val="nil"/>
              <w:bottom w:val="single" w:sz="4" w:space="0" w:color="auto"/>
              <w:right w:val="single" w:sz="4" w:space="0" w:color="auto"/>
            </w:tcBorders>
            <w:shd w:val="clear" w:color="auto" w:fill="auto"/>
            <w:hideMark/>
          </w:tcPr>
          <w:p w14:paraId="74DE6846" w14:textId="77777777" w:rsidR="00AD3515" w:rsidRPr="00AE1A30" w:rsidRDefault="00AD3515" w:rsidP="003663B0">
            <w:pPr>
              <w:jc w:val="center"/>
              <w:rPr>
                <w:color w:val="000000"/>
                <w:sz w:val="22"/>
              </w:rPr>
            </w:pPr>
            <w:r w:rsidRPr="00AE1A30">
              <w:rPr>
                <w:color w:val="000000"/>
                <w:sz w:val="22"/>
              </w:rPr>
              <w:t>76</w:t>
            </w:r>
          </w:p>
        </w:tc>
      </w:tr>
      <w:tr w:rsidR="00AD3515" w:rsidRPr="00B96648" w14:paraId="11DA8364" w14:textId="77777777" w:rsidTr="003663B0">
        <w:trPr>
          <w:trHeight w:val="464"/>
        </w:trPr>
        <w:tc>
          <w:tcPr>
            <w:tcW w:w="355" w:type="pct"/>
            <w:tcBorders>
              <w:top w:val="nil"/>
              <w:left w:val="single" w:sz="4" w:space="0" w:color="auto"/>
              <w:bottom w:val="single" w:sz="4" w:space="0" w:color="auto"/>
              <w:right w:val="single" w:sz="4" w:space="0" w:color="auto"/>
            </w:tcBorders>
            <w:shd w:val="clear" w:color="auto" w:fill="auto"/>
            <w:hideMark/>
          </w:tcPr>
          <w:p w14:paraId="7D16246C" w14:textId="77777777" w:rsidR="00AD3515" w:rsidRPr="00AE1A30" w:rsidRDefault="00AD3515" w:rsidP="003663B0">
            <w:pPr>
              <w:jc w:val="center"/>
              <w:rPr>
                <w:color w:val="000000"/>
                <w:sz w:val="22"/>
              </w:rPr>
            </w:pPr>
            <w:r w:rsidRPr="00AE1A30">
              <w:rPr>
                <w:color w:val="000000"/>
                <w:sz w:val="22"/>
              </w:rPr>
              <w:lastRenderedPageBreak/>
              <w:t>27</w:t>
            </w:r>
          </w:p>
        </w:tc>
        <w:tc>
          <w:tcPr>
            <w:tcW w:w="3056" w:type="pct"/>
            <w:tcBorders>
              <w:top w:val="nil"/>
              <w:left w:val="nil"/>
              <w:bottom w:val="single" w:sz="4" w:space="0" w:color="auto"/>
              <w:right w:val="single" w:sz="4" w:space="0" w:color="auto"/>
            </w:tcBorders>
            <w:shd w:val="clear" w:color="auto" w:fill="auto"/>
            <w:hideMark/>
          </w:tcPr>
          <w:p w14:paraId="55803E91" w14:textId="77777777" w:rsidR="00AD3515" w:rsidRPr="00AE1A30" w:rsidRDefault="00AD3515" w:rsidP="003663B0">
            <w:pPr>
              <w:rPr>
                <w:color w:val="000000"/>
                <w:sz w:val="22"/>
              </w:rPr>
            </w:pPr>
            <w:r w:rsidRPr="00AE1A30">
              <w:rPr>
                <w:color w:val="000000"/>
                <w:sz w:val="22"/>
              </w:rPr>
              <w:t>Внутриквартальная  теплосеть по ул. Моторостроителей от ТК-20/3.1 до ТК-20/3.2.</w:t>
            </w:r>
          </w:p>
        </w:tc>
        <w:tc>
          <w:tcPr>
            <w:tcW w:w="654" w:type="pct"/>
            <w:tcBorders>
              <w:top w:val="nil"/>
              <w:left w:val="nil"/>
              <w:bottom w:val="single" w:sz="4" w:space="0" w:color="auto"/>
              <w:right w:val="single" w:sz="4" w:space="0" w:color="auto"/>
            </w:tcBorders>
            <w:shd w:val="clear" w:color="auto" w:fill="auto"/>
            <w:hideMark/>
          </w:tcPr>
          <w:p w14:paraId="33ED19EB" w14:textId="77777777" w:rsidR="00AD3515" w:rsidRPr="00AE1A30" w:rsidRDefault="00AD3515" w:rsidP="003663B0">
            <w:pPr>
              <w:jc w:val="center"/>
              <w:rPr>
                <w:color w:val="000000"/>
                <w:sz w:val="22"/>
              </w:rPr>
            </w:pPr>
            <w:r w:rsidRPr="00AE1A30">
              <w:rPr>
                <w:color w:val="000000"/>
                <w:sz w:val="22"/>
              </w:rPr>
              <w:t>250</w:t>
            </w:r>
          </w:p>
        </w:tc>
        <w:tc>
          <w:tcPr>
            <w:tcW w:w="935" w:type="pct"/>
            <w:tcBorders>
              <w:top w:val="nil"/>
              <w:left w:val="nil"/>
              <w:bottom w:val="single" w:sz="4" w:space="0" w:color="auto"/>
              <w:right w:val="single" w:sz="4" w:space="0" w:color="auto"/>
            </w:tcBorders>
            <w:shd w:val="clear" w:color="auto" w:fill="auto"/>
            <w:hideMark/>
          </w:tcPr>
          <w:p w14:paraId="2A080CA9" w14:textId="77777777" w:rsidR="00AD3515" w:rsidRPr="00AE1A30" w:rsidRDefault="00AD3515" w:rsidP="003663B0">
            <w:pPr>
              <w:jc w:val="center"/>
              <w:rPr>
                <w:color w:val="000000"/>
                <w:sz w:val="22"/>
              </w:rPr>
            </w:pPr>
            <w:r w:rsidRPr="00AE1A30">
              <w:rPr>
                <w:color w:val="000000"/>
                <w:sz w:val="22"/>
              </w:rPr>
              <w:t>74</w:t>
            </w:r>
          </w:p>
        </w:tc>
      </w:tr>
      <w:tr w:rsidR="00AD3515" w:rsidRPr="00B96648" w14:paraId="5514AED9" w14:textId="77777777" w:rsidTr="003663B0">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06EF5E8F" w14:textId="77777777" w:rsidR="00AD3515" w:rsidRPr="00AE1A30" w:rsidRDefault="00AD3515" w:rsidP="003663B0">
            <w:pPr>
              <w:jc w:val="center"/>
              <w:rPr>
                <w:color w:val="000000"/>
                <w:sz w:val="22"/>
              </w:rPr>
            </w:pPr>
            <w:r w:rsidRPr="00AE1A30">
              <w:rPr>
                <w:color w:val="000000"/>
                <w:sz w:val="22"/>
              </w:rPr>
              <w:t>28</w:t>
            </w:r>
          </w:p>
        </w:tc>
        <w:tc>
          <w:tcPr>
            <w:tcW w:w="3056" w:type="pct"/>
            <w:tcBorders>
              <w:top w:val="nil"/>
              <w:left w:val="nil"/>
              <w:bottom w:val="single" w:sz="4" w:space="0" w:color="auto"/>
              <w:right w:val="single" w:sz="4" w:space="0" w:color="auto"/>
            </w:tcBorders>
            <w:shd w:val="clear" w:color="auto" w:fill="auto"/>
            <w:hideMark/>
          </w:tcPr>
          <w:p w14:paraId="280B5583" w14:textId="77777777" w:rsidR="00AD3515" w:rsidRPr="00AE1A30" w:rsidRDefault="00AD3515" w:rsidP="003663B0">
            <w:pPr>
              <w:rPr>
                <w:color w:val="000000"/>
                <w:sz w:val="22"/>
              </w:rPr>
            </w:pPr>
            <w:r w:rsidRPr="00AE1A30">
              <w:rPr>
                <w:color w:val="000000"/>
                <w:sz w:val="22"/>
              </w:rPr>
              <w:t xml:space="preserve">Внутриквартальная теплосеть по ул. Моторостроителей от ТК-6 до ТК-А6.1. </w:t>
            </w:r>
          </w:p>
        </w:tc>
        <w:tc>
          <w:tcPr>
            <w:tcW w:w="654" w:type="pct"/>
            <w:tcBorders>
              <w:top w:val="nil"/>
              <w:left w:val="nil"/>
              <w:bottom w:val="single" w:sz="4" w:space="0" w:color="auto"/>
              <w:right w:val="single" w:sz="4" w:space="0" w:color="auto"/>
            </w:tcBorders>
            <w:shd w:val="clear" w:color="auto" w:fill="auto"/>
            <w:noWrap/>
            <w:hideMark/>
          </w:tcPr>
          <w:p w14:paraId="55DC59F5" w14:textId="77777777" w:rsidR="00AD3515" w:rsidRPr="00AE1A30" w:rsidRDefault="00AD3515" w:rsidP="003663B0">
            <w:pPr>
              <w:jc w:val="center"/>
              <w:rPr>
                <w:color w:val="000000"/>
                <w:sz w:val="22"/>
              </w:rPr>
            </w:pPr>
            <w:r w:rsidRPr="00AE1A30">
              <w:rPr>
                <w:color w:val="000000"/>
                <w:sz w:val="22"/>
              </w:rPr>
              <w:t>350</w:t>
            </w:r>
          </w:p>
        </w:tc>
        <w:tc>
          <w:tcPr>
            <w:tcW w:w="935" w:type="pct"/>
            <w:tcBorders>
              <w:top w:val="nil"/>
              <w:left w:val="nil"/>
              <w:bottom w:val="single" w:sz="4" w:space="0" w:color="auto"/>
              <w:right w:val="single" w:sz="4" w:space="0" w:color="auto"/>
            </w:tcBorders>
            <w:shd w:val="clear" w:color="auto" w:fill="auto"/>
            <w:noWrap/>
            <w:hideMark/>
          </w:tcPr>
          <w:p w14:paraId="0173DDE8" w14:textId="77777777" w:rsidR="00AD3515" w:rsidRPr="00AE1A30" w:rsidRDefault="00AD3515" w:rsidP="003663B0">
            <w:pPr>
              <w:jc w:val="center"/>
              <w:rPr>
                <w:color w:val="000000"/>
                <w:sz w:val="22"/>
              </w:rPr>
            </w:pPr>
            <w:r w:rsidRPr="00AE1A30">
              <w:rPr>
                <w:color w:val="000000"/>
                <w:sz w:val="22"/>
              </w:rPr>
              <w:t>256</w:t>
            </w:r>
          </w:p>
        </w:tc>
      </w:tr>
      <w:tr w:rsidR="00AD3515" w:rsidRPr="00B96648" w14:paraId="062058FE" w14:textId="77777777" w:rsidTr="003663B0">
        <w:trPr>
          <w:trHeight w:val="323"/>
        </w:trPr>
        <w:tc>
          <w:tcPr>
            <w:tcW w:w="355" w:type="pct"/>
            <w:tcBorders>
              <w:top w:val="nil"/>
              <w:left w:val="single" w:sz="4" w:space="0" w:color="auto"/>
              <w:bottom w:val="single" w:sz="4" w:space="0" w:color="auto"/>
              <w:right w:val="single" w:sz="4" w:space="0" w:color="auto"/>
            </w:tcBorders>
            <w:shd w:val="clear" w:color="auto" w:fill="auto"/>
            <w:hideMark/>
          </w:tcPr>
          <w:p w14:paraId="1584A310" w14:textId="77777777" w:rsidR="00AD3515" w:rsidRPr="00AE1A30" w:rsidRDefault="00AD3515" w:rsidP="003663B0">
            <w:pPr>
              <w:jc w:val="center"/>
              <w:rPr>
                <w:color w:val="000000"/>
                <w:sz w:val="22"/>
              </w:rPr>
            </w:pPr>
            <w:r w:rsidRPr="00AE1A30">
              <w:rPr>
                <w:color w:val="000000"/>
                <w:sz w:val="22"/>
              </w:rPr>
              <w:t>29</w:t>
            </w:r>
          </w:p>
        </w:tc>
        <w:tc>
          <w:tcPr>
            <w:tcW w:w="3056" w:type="pct"/>
            <w:tcBorders>
              <w:top w:val="nil"/>
              <w:left w:val="nil"/>
              <w:bottom w:val="single" w:sz="4" w:space="0" w:color="auto"/>
              <w:right w:val="single" w:sz="4" w:space="0" w:color="auto"/>
            </w:tcBorders>
            <w:shd w:val="clear" w:color="auto" w:fill="auto"/>
            <w:hideMark/>
          </w:tcPr>
          <w:p w14:paraId="1C704ECB" w14:textId="77777777" w:rsidR="00AD3515" w:rsidRPr="00AE1A30" w:rsidRDefault="00AD3515" w:rsidP="003663B0">
            <w:pPr>
              <w:rPr>
                <w:color w:val="000000"/>
                <w:sz w:val="22"/>
              </w:rPr>
            </w:pPr>
            <w:r w:rsidRPr="00AE1A30">
              <w:rPr>
                <w:color w:val="000000"/>
                <w:sz w:val="22"/>
              </w:rPr>
              <w:t>Магистральная теплосеть теплосеть от УМ-4А до УМ-5.</w:t>
            </w:r>
          </w:p>
        </w:tc>
        <w:tc>
          <w:tcPr>
            <w:tcW w:w="654" w:type="pct"/>
            <w:tcBorders>
              <w:top w:val="nil"/>
              <w:left w:val="nil"/>
              <w:bottom w:val="single" w:sz="4" w:space="0" w:color="auto"/>
              <w:right w:val="single" w:sz="4" w:space="0" w:color="auto"/>
            </w:tcBorders>
            <w:shd w:val="clear" w:color="auto" w:fill="auto"/>
            <w:noWrap/>
            <w:hideMark/>
          </w:tcPr>
          <w:p w14:paraId="1B8B7B25" w14:textId="77777777" w:rsidR="00AD3515" w:rsidRPr="00AE1A30" w:rsidRDefault="00AD3515" w:rsidP="003663B0">
            <w:pPr>
              <w:jc w:val="center"/>
              <w:rPr>
                <w:color w:val="000000"/>
                <w:sz w:val="22"/>
              </w:rPr>
            </w:pPr>
            <w:r w:rsidRPr="00AE1A30">
              <w:rPr>
                <w:color w:val="000000"/>
                <w:sz w:val="22"/>
              </w:rPr>
              <w:t>700</w:t>
            </w:r>
          </w:p>
        </w:tc>
        <w:tc>
          <w:tcPr>
            <w:tcW w:w="935" w:type="pct"/>
            <w:tcBorders>
              <w:top w:val="nil"/>
              <w:left w:val="nil"/>
              <w:bottom w:val="single" w:sz="4" w:space="0" w:color="auto"/>
              <w:right w:val="single" w:sz="4" w:space="0" w:color="auto"/>
            </w:tcBorders>
            <w:shd w:val="clear" w:color="auto" w:fill="auto"/>
            <w:noWrap/>
            <w:hideMark/>
          </w:tcPr>
          <w:p w14:paraId="50FFF329" w14:textId="77777777" w:rsidR="00AD3515" w:rsidRPr="00AE1A30" w:rsidRDefault="00AD3515" w:rsidP="003663B0">
            <w:pPr>
              <w:jc w:val="center"/>
              <w:rPr>
                <w:color w:val="000000"/>
                <w:sz w:val="22"/>
              </w:rPr>
            </w:pPr>
            <w:r w:rsidRPr="00AE1A30">
              <w:rPr>
                <w:color w:val="000000"/>
                <w:sz w:val="22"/>
              </w:rPr>
              <w:t>273</w:t>
            </w:r>
          </w:p>
        </w:tc>
      </w:tr>
      <w:tr w:rsidR="00AD3515" w:rsidRPr="00B96648" w14:paraId="0CE3BF03" w14:textId="77777777" w:rsidTr="003663B0">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2202CDBC" w14:textId="77777777" w:rsidR="00AD3515" w:rsidRPr="00AE1A30" w:rsidRDefault="00AD3515" w:rsidP="003663B0">
            <w:pPr>
              <w:jc w:val="center"/>
              <w:rPr>
                <w:color w:val="000000"/>
                <w:sz w:val="22"/>
              </w:rPr>
            </w:pPr>
            <w:r w:rsidRPr="00AE1A30">
              <w:rPr>
                <w:color w:val="000000"/>
                <w:sz w:val="22"/>
              </w:rPr>
              <w:t>30</w:t>
            </w:r>
          </w:p>
        </w:tc>
        <w:tc>
          <w:tcPr>
            <w:tcW w:w="3056" w:type="pct"/>
            <w:tcBorders>
              <w:top w:val="nil"/>
              <w:left w:val="nil"/>
              <w:bottom w:val="single" w:sz="4" w:space="0" w:color="auto"/>
              <w:right w:val="single" w:sz="4" w:space="0" w:color="auto"/>
            </w:tcBorders>
            <w:shd w:val="clear" w:color="auto" w:fill="auto"/>
            <w:hideMark/>
          </w:tcPr>
          <w:p w14:paraId="609B6762" w14:textId="77777777" w:rsidR="00AD3515" w:rsidRPr="00AE1A30" w:rsidRDefault="00AD3515" w:rsidP="003663B0">
            <w:pPr>
              <w:rPr>
                <w:color w:val="000000"/>
                <w:sz w:val="22"/>
              </w:rPr>
            </w:pPr>
            <w:r w:rsidRPr="00AE1A30">
              <w:rPr>
                <w:color w:val="000000"/>
                <w:sz w:val="22"/>
              </w:rPr>
              <w:t>Внутриквартальная теплосеть по ул. Комсомольская д. №85 до ТК13/3А</w:t>
            </w:r>
          </w:p>
        </w:tc>
        <w:tc>
          <w:tcPr>
            <w:tcW w:w="654" w:type="pct"/>
            <w:tcBorders>
              <w:top w:val="nil"/>
              <w:left w:val="nil"/>
              <w:bottom w:val="single" w:sz="4" w:space="0" w:color="auto"/>
              <w:right w:val="single" w:sz="4" w:space="0" w:color="auto"/>
            </w:tcBorders>
            <w:shd w:val="clear" w:color="auto" w:fill="auto"/>
            <w:noWrap/>
            <w:hideMark/>
          </w:tcPr>
          <w:p w14:paraId="44D9FC62" w14:textId="77777777" w:rsidR="00AD3515" w:rsidRPr="00AE1A30" w:rsidRDefault="00AD3515" w:rsidP="003663B0">
            <w:pPr>
              <w:jc w:val="center"/>
              <w:rPr>
                <w:color w:val="000000"/>
                <w:sz w:val="22"/>
              </w:rPr>
            </w:pPr>
            <w:r w:rsidRPr="00AE1A30">
              <w:rPr>
                <w:color w:val="000000"/>
                <w:sz w:val="22"/>
              </w:rPr>
              <w:t>200</w:t>
            </w:r>
          </w:p>
        </w:tc>
        <w:tc>
          <w:tcPr>
            <w:tcW w:w="935" w:type="pct"/>
            <w:tcBorders>
              <w:top w:val="nil"/>
              <w:left w:val="nil"/>
              <w:bottom w:val="single" w:sz="4" w:space="0" w:color="auto"/>
              <w:right w:val="single" w:sz="4" w:space="0" w:color="auto"/>
            </w:tcBorders>
            <w:shd w:val="clear" w:color="auto" w:fill="auto"/>
            <w:noWrap/>
            <w:hideMark/>
          </w:tcPr>
          <w:p w14:paraId="79B41703" w14:textId="77777777" w:rsidR="00AD3515" w:rsidRPr="00AE1A30" w:rsidRDefault="00AD3515" w:rsidP="003663B0">
            <w:pPr>
              <w:jc w:val="center"/>
              <w:rPr>
                <w:color w:val="000000"/>
                <w:sz w:val="22"/>
              </w:rPr>
            </w:pPr>
            <w:r w:rsidRPr="00AE1A30">
              <w:rPr>
                <w:color w:val="000000"/>
                <w:sz w:val="22"/>
              </w:rPr>
              <w:t>154</w:t>
            </w:r>
          </w:p>
        </w:tc>
      </w:tr>
      <w:tr w:rsidR="00AD3515" w:rsidRPr="00B96648" w14:paraId="2EDE8AE5" w14:textId="77777777" w:rsidTr="003663B0">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18237F61" w14:textId="77777777" w:rsidR="00AD3515" w:rsidRPr="00AE1A30" w:rsidRDefault="00AD3515" w:rsidP="003663B0">
            <w:pPr>
              <w:jc w:val="center"/>
              <w:rPr>
                <w:color w:val="000000"/>
                <w:sz w:val="22"/>
              </w:rPr>
            </w:pPr>
            <w:r w:rsidRPr="00AE1A30">
              <w:rPr>
                <w:color w:val="000000"/>
                <w:sz w:val="22"/>
              </w:rPr>
              <w:t>31</w:t>
            </w:r>
          </w:p>
        </w:tc>
        <w:tc>
          <w:tcPr>
            <w:tcW w:w="3056" w:type="pct"/>
            <w:tcBorders>
              <w:top w:val="nil"/>
              <w:left w:val="nil"/>
              <w:bottom w:val="single" w:sz="4" w:space="0" w:color="auto"/>
              <w:right w:val="single" w:sz="4" w:space="0" w:color="auto"/>
            </w:tcBorders>
            <w:shd w:val="clear" w:color="auto" w:fill="auto"/>
            <w:hideMark/>
          </w:tcPr>
          <w:p w14:paraId="24DA62F0" w14:textId="77777777" w:rsidR="00AD3515" w:rsidRPr="00AE1A30" w:rsidRDefault="00AD3515" w:rsidP="003663B0">
            <w:pPr>
              <w:rPr>
                <w:color w:val="000000"/>
                <w:sz w:val="22"/>
              </w:rPr>
            </w:pPr>
            <w:r w:rsidRPr="00AE1A30">
              <w:rPr>
                <w:color w:val="000000"/>
                <w:sz w:val="22"/>
              </w:rPr>
              <w:t>Внутриквартальная теплосеть по ул. Комсомольская от ТК13/1 до ТК 13/3</w:t>
            </w:r>
          </w:p>
        </w:tc>
        <w:tc>
          <w:tcPr>
            <w:tcW w:w="654" w:type="pct"/>
            <w:tcBorders>
              <w:top w:val="nil"/>
              <w:left w:val="nil"/>
              <w:bottom w:val="single" w:sz="4" w:space="0" w:color="auto"/>
              <w:right w:val="single" w:sz="4" w:space="0" w:color="auto"/>
            </w:tcBorders>
            <w:shd w:val="clear" w:color="auto" w:fill="auto"/>
            <w:noWrap/>
            <w:hideMark/>
          </w:tcPr>
          <w:p w14:paraId="69125B97" w14:textId="77777777" w:rsidR="00AD3515" w:rsidRPr="00AE1A30" w:rsidRDefault="00AD3515" w:rsidP="003663B0">
            <w:pPr>
              <w:jc w:val="center"/>
              <w:rPr>
                <w:color w:val="000000"/>
                <w:sz w:val="22"/>
              </w:rPr>
            </w:pPr>
            <w:r w:rsidRPr="00AE1A30">
              <w:rPr>
                <w:color w:val="000000"/>
                <w:sz w:val="22"/>
              </w:rPr>
              <w:t>200</w:t>
            </w:r>
          </w:p>
        </w:tc>
        <w:tc>
          <w:tcPr>
            <w:tcW w:w="935" w:type="pct"/>
            <w:tcBorders>
              <w:top w:val="nil"/>
              <w:left w:val="nil"/>
              <w:bottom w:val="single" w:sz="4" w:space="0" w:color="auto"/>
              <w:right w:val="single" w:sz="4" w:space="0" w:color="auto"/>
            </w:tcBorders>
            <w:shd w:val="clear" w:color="auto" w:fill="auto"/>
            <w:noWrap/>
            <w:hideMark/>
          </w:tcPr>
          <w:p w14:paraId="005097DC" w14:textId="77777777" w:rsidR="00AD3515" w:rsidRPr="00AE1A30" w:rsidRDefault="00AD3515" w:rsidP="003663B0">
            <w:pPr>
              <w:jc w:val="center"/>
              <w:rPr>
                <w:color w:val="000000"/>
                <w:sz w:val="22"/>
              </w:rPr>
            </w:pPr>
            <w:r w:rsidRPr="00AE1A30">
              <w:rPr>
                <w:color w:val="000000"/>
                <w:sz w:val="22"/>
              </w:rPr>
              <w:t>118</w:t>
            </w:r>
          </w:p>
        </w:tc>
      </w:tr>
      <w:tr w:rsidR="00AD3515" w:rsidRPr="00B96648" w14:paraId="5C991ED3" w14:textId="77777777" w:rsidTr="003663B0">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2A8340F8" w14:textId="77777777" w:rsidR="00AD3515" w:rsidRPr="00AE1A30" w:rsidRDefault="00AD3515" w:rsidP="003663B0">
            <w:pPr>
              <w:jc w:val="center"/>
              <w:rPr>
                <w:color w:val="000000"/>
                <w:sz w:val="22"/>
              </w:rPr>
            </w:pPr>
            <w:r w:rsidRPr="00AE1A30">
              <w:rPr>
                <w:color w:val="000000"/>
                <w:sz w:val="22"/>
              </w:rPr>
              <w:t>32</w:t>
            </w:r>
          </w:p>
        </w:tc>
        <w:tc>
          <w:tcPr>
            <w:tcW w:w="3056" w:type="pct"/>
            <w:tcBorders>
              <w:top w:val="nil"/>
              <w:left w:val="nil"/>
              <w:bottom w:val="single" w:sz="4" w:space="0" w:color="auto"/>
              <w:right w:val="single" w:sz="4" w:space="0" w:color="auto"/>
            </w:tcBorders>
            <w:shd w:val="clear" w:color="auto" w:fill="auto"/>
            <w:hideMark/>
          </w:tcPr>
          <w:p w14:paraId="086040CA" w14:textId="77777777" w:rsidR="00AD3515" w:rsidRPr="00AE1A30" w:rsidRDefault="00AD3515" w:rsidP="003663B0">
            <w:pPr>
              <w:rPr>
                <w:color w:val="000000"/>
                <w:sz w:val="22"/>
              </w:rPr>
            </w:pPr>
            <w:r w:rsidRPr="00AE1A30">
              <w:rPr>
                <w:color w:val="000000"/>
                <w:sz w:val="22"/>
              </w:rPr>
              <w:t xml:space="preserve">Внутриквартальная теплосеть по ул. Моторостроителей от ТК-6А.2 до ТК-А6.2А. </w:t>
            </w:r>
          </w:p>
        </w:tc>
        <w:tc>
          <w:tcPr>
            <w:tcW w:w="654" w:type="pct"/>
            <w:tcBorders>
              <w:top w:val="nil"/>
              <w:left w:val="nil"/>
              <w:bottom w:val="single" w:sz="4" w:space="0" w:color="auto"/>
              <w:right w:val="single" w:sz="4" w:space="0" w:color="auto"/>
            </w:tcBorders>
            <w:shd w:val="clear" w:color="auto" w:fill="auto"/>
            <w:noWrap/>
            <w:hideMark/>
          </w:tcPr>
          <w:p w14:paraId="6FA23EED" w14:textId="77777777" w:rsidR="00AD3515" w:rsidRPr="00AE1A30" w:rsidRDefault="00AD3515" w:rsidP="003663B0">
            <w:pPr>
              <w:jc w:val="center"/>
              <w:rPr>
                <w:color w:val="000000"/>
                <w:sz w:val="22"/>
              </w:rPr>
            </w:pPr>
            <w:r w:rsidRPr="00AE1A30">
              <w:rPr>
                <w:color w:val="000000"/>
                <w:sz w:val="22"/>
              </w:rPr>
              <w:t>200</w:t>
            </w:r>
          </w:p>
        </w:tc>
        <w:tc>
          <w:tcPr>
            <w:tcW w:w="935" w:type="pct"/>
            <w:tcBorders>
              <w:top w:val="nil"/>
              <w:left w:val="nil"/>
              <w:bottom w:val="single" w:sz="4" w:space="0" w:color="auto"/>
              <w:right w:val="single" w:sz="4" w:space="0" w:color="auto"/>
            </w:tcBorders>
            <w:shd w:val="clear" w:color="auto" w:fill="auto"/>
            <w:noWrap/>
            <w:hideMark/>
          </w:tcPr>
          <w:p w14:paraId="3E54F71E" w14:textId="77777777" w:rsidR="00AD3515" w:rsidRPr="00AE1A30" w:rsidRDefault="00AD3515" w:rsidP="003663B0">
            <w:pPr>
              <w:jc w:val="center"/>
              <w:rPr>
                <w:color w:val="000000"/>
                <w:sz w:val="22"/>
              </w:rPr>
            </w:pPr>
            <w:r w:rsidRPr="00AE1A30">
              <w:rPr>
                <w:color w:val="000000"/>
                <w:sz w:val="22"/>
              </w:rPr>
              <w:t>76</w:t>
            </w:r>
          </w:p>
        </w:tc>
      </w:tr>
      <w:tr w:rsidR="00AD3515" w:rsidRPr="00B96648" w14:paraId="326D1F06" w14:textId="77777777" w:rsidTr="003663B0">
        <w:trPr>
          <w:trHeight w:val="548"/>
        </w:trPr>
        <w:tc>
          <w:tcPr>
            <w:tcW w:w="355" w:type="pct"/>
            <w:tcBorders>
              <w:top w:val="nil"/>
              <w:left w:val="single" w:sz="4" w:space="0" w:color="auto"/>
              <w:bottom w:val="single" w:sz="4" w:space="0" w:color="auto"/>
              <w:right w:val="single" w:sz="4" w:space="0" w:color="auto"/>
            </w:tcBorders>
            <w:shd w:val="clear" w:color="auto" w:fill="auto"/>
            <w:hideMark/>
          </w:tcPr>
          <w:p w14:paraId="79407830" w14:textId="77777777" w:rsidR="00AD3515" w:rsidRPr="00AE1A30" w:rsidRDefault="00AD3515" w:rsidP="003663B0">
            <w:pPr>
              <w:jc w:val="center"/>
              <w:rPr>
                <w:color w:val="000000"/>
                <w:sz w:val="22"/>
              </w:rPr>
            </w:pPr>
            <w:r w:rsidRPr="00AE1A30">
              <w:rPr>
                <w:color w:val="000000"/>
                <w:sz w:val="22"/>
              </w:rPr>
              <w:t>33</w:t>
            </w:r>
          </w:p>
        </w:tc>
        <w:tc>
          <w:tcPr>
            <w:tcW w:w="3056" w:type="pct"/>
            <w:tcBorders>
              <w:top w:val="nil"/>
              <w:left w:val="nil"/>
              <w:bottom w:val="single" w:sz="4" w:space="0" w:color="auto"/>
              <w:right w:val="single" w:sz="4" w:space="0" w:color="auto"/>
            </w:tcBorders>
            <w:shd w:val="clear" w:color="auto" w:fill="auto"/>
            <w:hideMark/>
          </w:tcPr>
          <w:p w14:paraId="394FCD16" w14:textId="77777777" w:rsidR="00AD3515" w:rsidRPr="00AE1A30" w:rsidRDefault="00AD3515" w:rsidP="003663B0">
            <w:pPr>
              <w:rPr>
                <w:color w:val="000000"/>
                <w:sz w:val="22"/>
              </w:rPr>
            </w:pPr>
            <w:r w:rsidRPr="00AE1A30">
              <w:rPr>
                <w:color w:val="000000"/>
                <w:sz w:val="22"/>
              </w:rPr>
              <w:t>Внутриквартальная теплосеть по ул. Моторостроителей от ТК6.А4 до ТК6.А5 к школе №3</w:t>
            </w:r>
          </w:p>
        </w:tc>
        <w:tc>
          <w:tcPr>
            <w:tcW w:w="654" w:type="pct"/>
            <w:tcBorders>
              <w:top w:val="nil"/>
              <w:left w:val="nil"/>
              <w:bottom w:val="single" w:sz="4" w:space="0" w:color="auto"/>
              <w:right w:val="single" w:sz="4" w:space="0" w:color="auto"/>
            </w:tcBorders>
            <w:shd w:val="clear" w:color="auto" w:fill="auto"/>
            <w:noWrap/>
            <w:hideMark/>
          </w:tcPr>
          <w:p w14:paraId="457BA460" w14:textId="77777777" w:rsidR="00AD3515" w:rsidRPr="00AE1A30" w:rsidRDefault="00AD3515" w:rsidP="003663B0">
            <w:pPr>
              <w:jc w:val="center"/>
              <w:rPr>
                <w:color w:val="000000"/>
                <w:sz w:val="22"/>
              </w:rPr>
            </w:pPr>
            <w:r w:rsidRPr="00AE1A30">
              <w:rPr>
                <w:color w:val="000000"/>
                <w:sz w:val="22"/>
              </w:rPr>
              <w:t>125</w:t>
            </w:r>
          </w:p>
        </w:tc>
        <w:tc>
          <w:tcPr>
            <w:tcW w:w="935" w:type="pct"/>
            <w:tcBorders>
              <w:top w:val="nil"/>
              <w:left w:val="nil"/>
              <w:bottom w:val="single" w:sz="4" w:space="0" w:color="auto"/>
              <w:right w:val="single" w:sz="4" w:space="0" w:color="auto"/>
            </w:tcBorders>
            <w:shd w:val="clear" w:color="auto" w:fill="auto"/>
            <w:noWrap/>
            <w:hideMark/>
          </w:tcPr>
          <w:p w14:paraId="335DD97B" w14:textId="77777777" w:rsidR="00AD3515" w:rsidRPr="00AE1A30" w:rsidRDefault="00AD3515" w:rsidP="003663B0">
            <w:pPr>
              <w:jc w:val="center"/>
              <w:rPr>
                <w:color w:val="000000"/>
                <w:sz w:val="22"/>
              </w:rPr>
            </w:pPr>
            <w:r w:rsidRPr="00AE1A30">
              <w:rPr>
                <w:color w:val="000000"/>
                <w:sz w:val="22"/>
              </w:rPr>
              <w:t>45</w:t>
            </w:r>
          </w:p>
        </w:tc>
      </w:tr>
      <w:tr w:rsidR="00AD3515" w:rsidRPr="00B96648" w14:paraId="6D1FEC43" w14:textId="77777777" w:rsidTr="003663B0">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1F4BECC4" w14:textId="77777777" w:rsidR="00AD3515" w:rsidRPr="00AE1A30" w:rsidRDefault="00AD3515" w:rsidP="003663B0">
            <w:pPr>
              <w:jc w:val="center"/>
              <w:rPr>
                <w:color w:val="000000"/>
                <w:sz w:val="22"/>
              </w:rPr>
            </w:pPr>
            <w:r w:rsidRPr="00AE1A30">
              <w:rPr>
                <w:color w:val="000000"/>
                <w:sz w:val="22"/>
              </w:rPr>
              <w:t>34</w:t>
            </w:r>
          </w:p>
        </w:tc>
        <w:tc>
          <w:tcPr>
            <w:tcW w:w="3056" w:type="pct"/>
            <w:tcBorders>
              <w:top w:val="nil"/>
              <w:left w:val="nil"/>
              <w:bottom w:val="single" w:sz="4" w:space="0" w:color="auto"/>
              <w:right w:val="single" w:sz="4" w:space="0" w:color="auto"/>
            </w:tcBorders>
            <w:shd w:val="clear" w:color="auto" w:fill="auto"/>
            <w:hideMark/>
          </w:tcPr>
          <w:p w14:paraId="3EC6EEE6" w14:textId="77777777" w:rsidR="00AD3515" w:rsidRPr="00AE1A30" w:rsidRDefault="00AD3515" w:rsidP="003663B0">
            <w:pPr>
              <w:rPr>
                <w:color w:val="000000"/>
                <w:sz w:val="22"/>
              </w:rPr>
            </w:pPr>
            <w:r w:rsidRPr="00AE1A30">
              <w:rPr>
                <w:color w:val="000000"/>
                <w:sz w:val="22"/>
              </w:rPr>
              <w:t>Внутриквартальная теплосеть по ул. Романовская   от ТК9/9.9 до ТК9/9.10.1</w:t>
            </w:r>
          </w:p>
        </w:tc>
        <w:tc>
          <w:tcPr>
            <w:tcW w:w="654" w:type="pct"/>
            <w:tcBorders>
              <w:top w:val="nil"/>
              <w:left w:val="nil"/>
              <w:bottom w:val="single" w:sz="4" w:space="0" w:color="auto"/>
              <w:right w:val="single" w:sz="4" w:space="0" w:color="auto"/>
            </w:tcBorders>
            <w:shd w:val="clear" w:color="auto" w:fill="auto"/>
            <w:noWrap/>
            <w:hideMark/>
          </w:tcPr>
          <w:p w14:paraId="70C7C345" w14:textId="77777777" w:rsidR="00AD3515" w:rsidRPr="00AE1A30" w:rsidRDefault="00AD3515" w:rsidP="003663B0">
            <w:pPr>
              <w:jc w:val="center"/>
              <w:rPr>
                <w:color w:val="000000"/>
                <w:sz w:val="22"/>
              </w:rPr>
            </w:pPr>
            <w:r w:rsidRPr="00AE1A30">
              <w:rPr>
                <w:color w:val="000000"/>
                <w:sz w:val="22"/>
              </w:rPr>
              <w:t>80</w:t>
            </w:r>
          </w:p>
        </w:tc>
        <w:tc>
          <w:tcPr>
            <w:tcW w:w="935" w:type="pct"/>
            <w:tcBorders>
              <w:top w:val="nil"/>
              <w:left w:val="nil"/>
              <w:bottom w:val="single" w:sz="4" w:space="0" w:color="auto"/>
              <w:right w:val="single" w:sz="4" w:space="0" w:color="auto"/>
            </w:tcBorders>
            <w:shd w:val="clear" w:color="auto" w:fill="auto"/>
            <w:noWrap/>
            <w:hideMark/>
          </w:tcPr>
          <w:p w14:paraId="3A9B267A" w14:textId="77777777" w:rsidR="00AD3515" w:rsidRPr="00AE1A30" w:rsidRDefault="00AD3515" w:rsidP="003663B0">
            <w:pPr>
              <w:jc w:val="center"/>
              <w:rPr>
                <w:color w:val="000000"/>
                <w:sz w:val="22"/>
              </w:rPr>
            </w:pPr>
            <w:r w:rsidRPr="00AE1A30">
              <w:rPr>
                <w:color w:val="000000"/>
                <w:sz w:val="22"/>
              </w:rPr>
              <w:t>170</w:t>
            </w:r>
          </w:p>
        </w:tc>
      </w:tr>
      <w:tr w:rsidR="00AD3515" w:rsidRPr="00B96648" w14:paraId="3D42DA20" w14:textId="77777777" w:rsidTr="003663B0">
        <w:trPr>
          <w:trHeight w:val="241"/>
        </w:trPr>
        <w:tc>
          <w:tcPr>
            <w:tcW w:w="355" w:type="pct"/>
            <w:tcBorders>
              <w:top w:val="nil"/>
              <w:left w:val="single" w:sz="4" w:space="0" w:color="auto"/>
              <w:bottom w:val="single" w:sz="4" w:space="0" w:color="auto"/>
              <w:right w:val="single" w:sz="4" w:space="0" w:color="auto"/>
            </w:tcBorders>
            <w:shd w:val="clear" w:color="auto" w:fill="auto"/>
            <w:hideMark/>
          </w:tcPr>
          <w:p w14:paraId="7CB7AD4A" w14:textId="77777777" w:rsidR="00AD3515" w:rsidRPr="00AE1A30" w:rsidRDefault="00AD3515" w:rsidP="003663B0">
            <w:pPr>
              <w:jc w:val="center"/>
              <w:rPr>
                <w:color w:val="000000"/>
                <w:sz w:val="22"/>
              </w:rPr>
            </w:pPr>
            <w:r w:rsidRPr="00AE1A30">
              <w:rPr>
                <w:color w:val="000000"/>
                <w:sz w:val="22"/>
              </w:rPr>
              <w:t>35</w:t>
            </w:r>
          </w:p>
        </w:tc>
        <w:tc>
          <w:tcPr>
            <w:tcW w:w="3056" w:type="pct"/>
            <w:tcBorders>
              <w:top w:val="nil"/>
              <w:left w:val="nil"/>
              <w:bottom w:val="single" w:sz="4" w:space="0" w:color="auto"/>
              <w:right w:val="single" w:sz="4" w:space="0" w:color="auto"/>
            </w:tcBorders>
            <w:shd w:val="clear" w:color="auto" w:fill="auto"/>
            <w:hideMark/>
          </w:tcPr>
          <w:p w14:paraId="2D7FDFE7" w14:textId="77777777" w:rsidR="00AD3515" w:rsidRPr="00AE1A30" w:rsidRDefault="00AD3515" w:rsidP="003663B0">
            <w:pPr>
              <w:rPr>
                <w:color w:val="000000"/>
                <w:sz w:val="22"/>
              </w:rPr>
            </w:pPr>
            <w:r w:rsidRPr="00AE1A30">
              <w:rPr>
                <w:color w:val="000000"/>
                <w:sz w:val="22"/>
              </w:rPr>
              <w:t>Внутриквартальная теплосеть по ул. Романовская, у д. №35</w:t>
            </w:r>
          </w:p>
        </w:tc>
        <w:tc>
          <w:tcPr>
            <w:tcW w:w="654" w:type="pct"/>
            <w:tcBorders>
              <w:top w:val="nil"/>
              <w:left w:val="nil"/>
              <w:bottom w:val="single" w:sz="4" w:space="0" w:color="auto"/>
              <w:right w:val="single" w:sz="4" w:space="0" w:color="auto"/>
            </w:tcBorders>
            <w:shd w:val="clear" w:color="auto" w:fill="auto"/>
            <w:noWrap/>
            <w:hideMark/>
          </w:tcPr>
          <w:p w14:paraId="1DBD69AD" w14:textId="77777777" w:rsidR="00AD3515" w:rsidRPr="00AE1A30" w:rsidRDefault="00AD3515" w:rsidP="003663B0">
            <w:pPr>
              <w:jc w:val="center"/>
              <w:rPr>
                <w:color w:val="000000"/>
                <w:sz w:val="22"/>
              </w:rPr>
            </w:pPr>
            <w:r w:rsidRPr="00AE1A30">
              <w:rPr>
                <w:color w:val="000000"/>
                <w:sz w:val="22"/>
              </w:rPr>
              <w:t>150</w:t>
            </w:r>
          </w:p>
        </w:tc>
        <w:tc>
          <w:tcPr>
            <w:tcW w:w="935" w:type="pct"/>
            <w:tcBorders>
              <w:top w:val="nil"/>
              <w:left w:val="nil"/>
              <w:bottom w:val="single" w:sz="4" w:space="0" w:color="auto"/>
              <w:right w:val="single" w:sz="4" w:space="0" w:color="auto"/>
            </w:tcBorders>
            <w:shd w:val="clear" w:color="auto" w:fill="auto"/>
            <w:noWrap/>
            <w:hideMark/>
          </w:tcPr>
          <w:p w14:paraId="068BD3A3" w14:textId="77777777" w:rsidR="00AD3515" w:rsidRPr="00AE1A30" w:rsidRDefault="00AD3515" w:rsidP="003663B0">
            <w:pPr>
              <w:jc w:val="center"/>
              <w:rPr>
                <w:color w:val="000000"/>
                <w:sz w:val="22"/>
              </w:rPr>
            </w:pPr>
            <w:r w:rsidRPr="00AE1A30">
              <w:rPr>
                <w:color w:val="000000"/>
                <w:sz w:val="22"/>
              </w:rPr>
              <w:t>168</w:t>
            </w:r>
          </w:p>
        </w:tc>
      </w:tr>
      <w:tr w:rsidR="00AD3515" w:rsidRPr="00B96648" w14:paraId="5C671ADA" w14:textId="77777777" w:rsidTr="003663B0">
        <w:trPr>
          <w:trHeight w:val="273"/>
        </w:trPr>
        <w:tc>
          <w:tcPr>
            <w:tcW w:w="355" w:type="pct"/>
            <w:tcBorders>
              <w:top w:val="nil"/>
              <w:left w:val="single" w:sz="4" w:space="0" w:color="auto"/>
              <w:bottom w:val="single" w:sz="4" w:space="0" w:color="auto"/>
              <w:right w:val="single" w:sz="4" w:space="0" w:color="auto"/>
            </w:tcBorders>
            <w:shd w:val="clear" w:color="auto" w:fill="auto"/>
            <w:hideMark/>
          </w:tcPr>
          <w:p w14:paraId="48B6C329" w14:textId="77777777" w:rsidR="00AD3515" w:rsidRPr="00AE1A30" w:rsidRDefault="00AD3515" w:rsidP="003663B0">
            <w:pPr>
              <w:jc w:val="center"/>
              <w:rPr>
                <w:color w:val="000000"/>
                <w:sz w:val="22"/>
              </w:rPr>
            </w:pPr>
            <w:r w:rsidRPr="00AE1A30">
              <w:rPr>
                <w:color w:val="000000"/>
                <w:sz w:val="22"/>
              </w:rPr>
              <w:t>36</w:t>
            </w:r>
          </w:p>
        </w:tc>
        <w:tc>
          <w:tcPr>
            <w:tcW w:w="3056" w:type="pct"/>
            <w:tcBorders>
              <w:top w:val="nil"/>
              <w:left w:val="nil"/>
              <w:bottom w:val="single" w:sz="4" w:space="0" w:color="auto"/>
              <w:right w:val="single" w:sz="4" w:space="0" w:color="auto"/>
            </w:tcBorders>
            <w:shd w:val="clear" w:color="auto" w:fill="auto"/>
            <w:hideMark/>
          </w:tcPr>
          <w:p w14:paraId="2669C4F4" w14:textId="77777777" w:rsidR="00AD3515" w:rsidRPr="00AE1A30" w:rsidRDefault="00AD3515" w:rsidP="003663B0">
            <w:pPr>
              <w:rPr>
                <w:color w:val="000000"/>
                <w:sz w:val="22"/>
              </w:rPr>
            </w:pPr>
            <w:r w:rsidRPr="00AE1A30">
              <w:rPr>
                <w:color w:val="000000"/>
                <w:sz w:val="22"/>
              </w:rPr>
              <w:t>Внутриквартальная теплосеть по ул. Романовская, у д. №13</w:t>
            </w:r>
          </w:p>
        </w:tc>
        <w:tc>
          <w:tcPr>
            <w:tcW w:w="654" w:type="pct"/>
            <w:tcBorders>
              <w:top w:val="nil"/>
              <w:left w:val="nil"/>
              <w:bottom w:val="single" w:sz="4" w:space="0" w:color="auto"/>
              <w:right w:val="single" w:sz="4" w:space="0" w:color="auto"/>
            </w:tcBorders>
            <w:shd w:val="clear" w:color="auto" w:fill="auto"/>
            <w:noWrap/>
            <w:hideMark/>
          </w:tcPr>
          <w:p w14:paraId="42B57BF0" w14:textId="77777777" w:rsidR="00AD3515" w:rsidRPr="00AE1A30" w:rsidRDefault="00AD3515" w:rsidP="003663B0">
            <w:pPr>
              <w:jc w:val="center"/>
              <w:rPr>
                <w:color w:val="000000"/>
                <w:sz w:val="22"/>
              </w:rPr>
            </w:pPr>
            <w:r w:rsidRPr="00AE1A30">
              <w:rPr>
                <w:color w:val="000000"/>
                <w:sz w:val="22"/>
              </w:rPr>
              <w:t>76</w:t>
            </w:r>
          </w:p>
        </w:tc>
        <w:tc>
          <w:tcPr>
            <w:tcW w:w="935" w:type="pct"/>
            <w:tcBorders>
              <w:top w:val="nil"/>
              <w:left w:val="nil"/>
              <w:bottom w:val="single" w:sz="4" w:space="0" w:color="auto"/>
              <w:right w:val="single" w:sz="4" w:space="0" w:color="auto"/>
            </w:tcBorders>
            <w:shd w:val="clear" w:color="auto" w:fill="auto"/>
            <w:noWrap/>
            <w:hideMark/>
          </w:tcPr>
          <w:p w14:paraId="476081F9" w14:textId="77777777" w:rsidR="00AD3515" w:rsidRPr="00AE1A30" w:rsidRDefault="00AD3515" w:rsidP="003663B0">
            <w:pPr>
              <w:jc w:val="center"/>
              <w:rPr>
                <w:color w:val="000000"/>
                <w:sz w:val="22"/>
              </w:rPr>
            </w:pPr>
            <w:r w:rsidRPr="00AE1A30">
              <w:rPr>
                <w:color w:val="000000"/>
                <w:sz w:val="22"/>
              </w:rPr>
              <w:t>246</w:t>
            </w:r>
          </w:p>
        </w:tc>
      </w:tr>
      <w:tr w:rsidR="00AD3515" w:rsidRPr="00B96648" w14:paraId="009090BB" w14:textId="77777777" w:rsidTr="003663B0">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7A7DFE86" w14:textId="77777777" w:rsidR="00AD3515" w:rsidRPr="00AE1A30" w:rsidRDefault="00AD3515" w:rsidP="003663B0">
            <w:pPr>
              <w:jc w:val="center"/>
              <w:rPr>
                <w:color w:val="000000"/>
                <w:sz w:val="22"/>
              </w:rPr>
            </w:pPr>
            <w:r w:rsidRPr="00AE1A30">
              <w:rPr>
                <w:color w:val="000000"/>
                <w:sz w:val="22"/>
              </w:rPr>
              <w:t>37</w:t>
            </w:r>
          </w:p>
        </w:tc>
        <w:tc>
          <w:tcPr>
            <w:tcW w:w="3056" w:type="pct"/>
            <w:tcBorders>
              <w:top w:val="nil"/>
              <w:left w:val="nil"/>
              <w:bottom w:val="single" w:sz="4" w:space="0" w:color="auto"/>
              <w:right w:val="single" w:sz="4" w:space="0" w:color="auto"/>
            </w:tcBorders>
            <w:shd w:val="clear" w:color="auto" w:fill="auto"/>
            <w:hideMark/>
          </w:tcPr>
          <w:p w14:paraId="4E9A5902" w14:textId="77777777" w:rsidR="00AD3515" w:rsidRPr="00AE1A30" w:rsidRDefault="00AD3515" w:rsidP="003663B0">
            <w:pPr>
              <w:rPr>
                <w:color w:val="000000"/>
                <w:sz w:val="22"/>
              </w:rPr>
            </w:pPr>
            <w:r w:rsidRPr="00AE1A30">
              <w:rPr>
                <w:color w:val="000000"/>
                <w:sz w:val="22"/>
              </w:rPr>
              <w:t>Внутриквартальная теплосеть от ул. Луначарского, д. №129 до ж.д. №78 по ул. Петра Шитова</w:t>
            </w:r>
          </w:p>
        </w:tc>
        <w:tc>
          <w:tcPr>
            <w:tcW w:w="654" w:type="pct"/>
            <w:tcBorders>
              <w:top w:val="nil"/>
              <w:left w:val="nil"/>
              <w:bottom w:val="single" w:sz="4" w:space="0" w:color="auto"/>
              <w:right w:val="single" w:sz="4" w:space="0" w:color="auto"/>
            </w:tcBorders>
            <w:shd w:val="clear" w:color="auto" w:fill="auto"/>
            <w:noWrap/>
            <w:hideMark/>
          </w:tcPr>
          <w:p w14:paraId="12558529" w14:textId="77777777" w:rsidR="00AD3515" w:rsidRPr="00AE1A30" w:rsidRDefault="00AD3515" w:rsidP="003663B0">
            <w:pPr>
              <w:jc w:val="center"/>
              <w:rPr>
                <w:color w:val="000000"/>
                <w:sz w:val="22"/>
              </w:rPr>
            </w:pPr>
            <w:r w:rsidRPr="00AE1A30">
              <w:rPr>
                <w:color w:val="000000"/>
                <w:sz w:val="22"/>
              </w:rPr>
              <w:t>100</w:t>
            </w:r>
          </w:p>
        </w:tc>
        <w:tc>
          <w:tcPr>
            <w:tcW w:w="935" w:type="pct"/>
            <w:tcBorders>
              <w:top w:val="nil"/>
              <w:left w:val="nil"/>
              <w:bottom w:val="single" w:sz="4" w:space="0" w:color="auto"/>
              <w:right w:val="single" w:sz="4" w:space="0" w:color="auto"/>
            </w:tcBorders>
            <w:shd w:val="clear" w:color="auto" w:fill="auto"/>
            <w:noWrap/>
            <w:hideMark/>
          </w:tcPr>
          <w:p w14:paraId="75E22ACA" w14:textId="77777777" w:rsidR="00AD3515" w:rsidRPr="00AE1A30" w:rsidRDefault="00AD3515" w:rsidP="003663B0">
            <w:pPr>
              <w:jc w:val="center"/>
              <w:rPr>
                <w:color w:val="000000"/>
                <w:sz w:val="22"/>
              </w:rPr>
            </w:pPr>
            <w:r w:rsidRPr="00AE1A30">
              <w:rPr>
                <w:color w:val="000000"/>
                <w:sz w:val="22"/>
              </w:rPr>
              <w:t>344</w:t>
            </w:r>
          </w:p>
        </w:tc>
      </w:tr>
      <w:tr w:rsidR="00AD3515" w:rsidRPr="00B96648" w14:paraId="3421A619" w14:textId="77777777" w:rsidTr="003663B0">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450D0776" w14:textId="77777777" w:rsidR="00AD3515" w:rsidRPr="00AE1A30" w:rsidRDefault="00AD3515" w:rsidP="003663B0">
            <w:pPr>
              <w:jc w:val="center"/>
              <w:rPr>
                <w:color w:val="000000"/>
                <w:sz w:val="22"/>
              </w:rPr>
            </w:pPr>
            <w:r w:rsidRPr="00AE1A30">
              <w:rPr>
                <w:color w:val="000000"/>
                <w:sz w:val="22"/>
              </w:rPr>
              <w:t>38</w:t>
            </w:r>
          </w:p>
        </w:tc>
        <w:tc>
          <w:tcPr>
            <w:tcW w:w="3056" w:type="pct"/>
            <w:tcBorders>
              <w:top w:val="nil"/>
              <w:left w:val="nil"/>
              <w:bottom w:val="single" w:sz="4" w:space="0" w:color="auto"/>
              <w:right w:val="single" w:sz="4" w:space="0" w:color="auto"/>
            </w:tcBorders>
            <w:shd w:val="clear" w:color="auto" w:fill="auto"/>
            <w:hideMark/>
          </w:tcPr>
          <w:p w14:paraId="1FE4162F" w14:textId="77777777" w:rsidR="00AD3515" w:rsidRPr="00AE1A30" w:rsidRDefault="00AD3515" w:rsidP="003663B0">
            <w:pPr>
              <w:rPr>
                <w:color w:val="000000"/>
                <w:sz w:val="22"/>
              </w:rPr>
            </w:pPr>
            <w:r w:rsidRPr="00AE1A30">
              <w:rPr>
                <w:color w:val="000000"/>
                <w:sz w:val="22"/>
              </w:rPr>
              <w:t>Внутриквартальная теплосеть от КСГ-12 до КСГ-12.2, ул. Ярославская, д. 118а</w:t>
            </w:r>
          </w:p>
        </w:tc>
        <w:tc>
          <w:tcPr>
            <w:tcW w:w="654" w:type="pct"/>
            <w:tcBorders>
              <w:top w:val="nil"/>
              <w:left w:val="nil"/>
              <w:bottom w:val="single" w:sz="4" w:space="0" w:color="auto"/>
              <w:right w:val="single" w:sz="4" w:space="0" w:color="auto"/>
            </w:tcBorders>
            <w:shd w:val="clear" w:color="auto" w:fill="auto"/>
            <w:noWrap/>
            <w:hideMark/>
          </w:tcPr>
          <w:p w14:paraId="0C33BFA0" w14:textId="77777777" w:rsidR="00AD3515" w:rsidRPr="00AE1A30" w:rsidRDefault="00AD3515" w:rsidP="003663B0">
            <w:pPr>
              <w:jc w:val="center"/>
              <w:rPr>
                <w:color w:val="000000"/>
                <w:sz w:val="22"/>
              </w:rPr>
            </w:pPr>
            <w:r w:rsidRPr="00AE1A30">
              <w:rPr>
                <w:color w:val="000000"/>
                <w:sz w:val="22"/>
              </w:rPr>
              <w:t>80</w:t>
            </w:r>
          </w:p>
        </w:tc>
        <w:tc>
          <w:tcPr>
            <w:tcW w:w="935" w:type="pct"/>
            <w:tcBorders>
              <w:top w:val="nil"/>
              <w:left w:val="nil"/>
              <w:bottom w:val="single" w:sz="4" w:space="0" w:color="auto"/>
              <w:right w:val="single" w:sz="4" w:space="0" w:color="auto"/>
            </w:tcBorders>
            <w:shd w:val="clear" w:color="auto" w:fill="auto"/>
            <w:noWrap/>
            <w:hideMark/>
          </w:tcPr>
          <w:p w14:paraId="384B1998" w14:textId="77777777" w:rsidR="00AD3515" w:rsidRPr="00AE1A30" w:rsidRDefault="00AD3515" w:rsidP="003663B0">
            <w:pPr>
              <w:jc w:val="center"/>
              <w:rPr>
                <w:color w:val="000000"/>
                <w:sz w:val="22"/>
              </w:rPr>
            </w:pPr>
            <w:r w:rsidRPr="00AE1A30">
              <w:rPr>
                <w:color w:val="000000"/>
                <w:sz w:val="22"/>
              </w:rPr>
              <w:t>300</w:t>
            </w:r>
          </w:p>
        </w:tc>
      </w:tr>
      <w:tr w:rsidR="00AD3515" w:rsidRPr="00B96648" w14:paraId="3260D9D2" w14:textId="77777777" w:rsidTr="003663B0">
        <w:trPr>
          <w:trHeight w:val="510"/>
        </w:trPr>
        <w:tc>
          <w:tcPr>
            <w:tcW w:w="355" w:type="pct"/>
            <w:tcBorders>
              <w:top w:val="nil"/>
              <w:left w:val="single" w:sz="4" w:space="0" w:color="auto"/>
              <w:bottom w:val="single" w:sz="4" w:space="0" w:color="auto"/>
              <w:right w:val="single" w:sz="4" w:space="0" w:color="auto"/>
            </w:tcBorders>
            <w:shd w:val="clear" w:color="auto" w:fill="auto"/>
          </w:tcPr>
          <w:p w14:paraId="09EDEAAC" w14:textId="77777777" w:rsidR="00AD3515" w:rsidRPr="00FB1736" w:rsidRDefault="00AD3515" w:rsidP="003663B0">
            <w:pPr>
              <w:jc w:val="center"/>
              <w:rPr>
                <w:color w:val="000000"/>
                <w:sz w:val="22"/>
              </w:rPr>
            </w:pPr>
            <w:r w:rsidRPr="00FB1736">
              <w:rPr>
                <w:color w:val="000000"/>
                <w:sz w:val="22"/>
              </w:rPr>
              <w:t>39</w:t>
            </w:r>
          </w:p>
        </w:tc>
        <w:tc>
          <w:tcPr>
            <w:tcW w:w="3056" w:type="pct"/>
            <w:tcBorders>
              <w:top w:val="nil"/>
              <w:left w:val="nil"/>
              <w:bottom w:val="single" w:sz="4" w:space="0" w:color="auto"/>
              <w:right w:val="single" w:sz="4" w:space="0" w:color="auto"/>
            </w:tcBorders>
            <w:shd w:val="clear" w:color="auto" w:fill="auto"/>
          </w:tcPr>
          <w:p w14:paraId="075076F2" w14:textId="77777777" w:rsidR="00AD3515" w:rsidRPr="00FB1736" w:rsidRDefault="00AD3515" w:rsidP="003663B0">
            <w:pPr>
              <w:rPr>
                <w:color w:val="000000"/>
                <w:sz w:val="22"/>
              </w:rPr>
            </w:pPr>
            <w:r w:rsidRPr="00FB1736">
              <w:rPr>
                <w:color w:val="000000"/>
                <w:sz w:val="22"/>
              </w:rPr>
              <w:t>Магистральная теплосеть по ул. Комсомольская от ТК-А13 до ТК-14.</w:t>
            </w:r>
          </w:p>
        </w:tc>
        <w:tc>
          <w:tcPr>
            <w:tcW w:w="654" w:type="pct"/>
            <w:tcBorders>
              <w:top w:val="nil"/>
              <w:left w:val="nil"/>
              <w:bottom w:val="single" w:sz="4" w:space="0" w:color="auto"/>
              <w:right w:val="single" w:sz="4" w:space="0" w:color="auto"/>
            </w:tcBorders>
            <w:shd w:val="clear" w:color="auto" w:fill="auto"/>
            <w:noWrap/>
          </w:tcPr>
          <w:p w14:paraId="34EFC6B4" w14:textId="77777777" w:rsidR="00AD3515" w:rsidRPr="00FB1736" w:rsidRDefault="00AD3515" w:rsidP="003663B0">
            <w:pPr>
              <w:jc w:val="center"/>
              <w:rPr>
                <w:color w:val="000000"/>
                <w:sz w:val="22"/>
              </w:rPr>
            </w:pPr>
            <w:r w:rsidRPr="00FB1736">
              <w:rPr>
                <w:color w:val="000000"/>
                <w:sz w:val="22"/>
              </w:rPr>
              <w:t>400</w:t>
            </w:r>
          </w:p>
        </w:tc>
        <w:tc>
          <w:tcPr>
            <w:tcW w:w="935" w:type="pct"/>
            <w:tcBorders>
              <w:top w:val="nil"/>
              <w:left w:val="nil"/>
              <w:bottom w:val="single" w:sz="4" w:space="0" w:color="auto"/>
              <w:right w:val="single" w:sz="4" w:space="0" w:color="auto"/>
            </w:tcBorders>
            <w:shd w:val="clear" w:color="auto" w:fill="auto"/>
            <w:noWrap/>
          </w:tcPr>
          <w:p w14:paraId="6DA6C858" w14:textId="77777777" w:rsidR="00AD3515" w:rsidRPr="00FB1736" w:rsidRDefault="00AD3515" w:rsidP="003663B0">
            <w:pPr>
              <w:jc w:val="center"/>
              <w:rPr>
                <w:color w:val="000000"/>
                <w:sz w:val="22"/>
              </w:rPr>
            </w:pPr>
            <w:r w:rsidRPr="00FB1736">
              <w:rPr>
                <w:color w:val="000000"/>
                <w:sz w:val="22"/>
              </w:rPr>
              <w:t>84</w:t>
            </w:r>
          </w:p>
        </w:tc>
      </w:tr>
      <w:tr w:rsidR="00AD3515" w:rsidRPr="00B96648" w14:paraId="79171420" w14:textId="77777777" w:rsidTr="003663B0">
        <w:trPr>
          <w:trHeight w:val="510"/>
        </w:trPr>
        <w:tc>
          <w:tcPr>
            <w:tcW w:w="355" w:type="pct"/>
            <w:tcBorders>
              <w:top w:val="nil"/>
              <w:left w:val="single" w:sz="4" w:space="0" w:color="auto"/>
              <w:bottom w:val="single" w:sz="4" w:space="0" w:color="auto"/>
              <w:right w:val="single" w:sz="4" w:space="0" w:color="auto"/>
            </w:tcBorders>
            <w:shd w:val="clear" w:color="auto" w:fill="auto"/>
            <w:hideMark/>
          </w:tcPr>
          <w:p w14:paraId="48911EE3" w14:textId="77777777" w:rsidR="00AD3515" w:rsidRPr="00AE1A30" w:rsidRDefault="00AD3515" w:rsidP="003663B0">
            <w:pPr>
              <w:jc w:val="center"/>
              <w:rPr>
                <w:color w:val="000000"/>
                <w:sz w:val="22"/>
              </w:rPr>
            </w:pPr>
            <w:r>
              <w:rPr>
                <w:color w:val="000000"/>
                <w:sz w:val="22"/>
              </w:rPr>
              <w:t>40</w:t>
            </w:r>
          </w:p>
        </w:tc>
        <w:tc>
          <w:tcPr>
            <w:tcW w:w="3056" w:type="pct"/>
            <w:tcBorders>
              <w:top w:val="nil"/>
              <w:left w:val="nil"/>
              <w:bottom w:val="single" w:sz="4" w:space="0" w:color="auto"/>
              <w:right w:val="single" w:sz="4" w:space="0" w:color="auto"/>
            </w:tcBorders>
            <w:shd w:val="clear" w:color="auto" w:fill="auto"/>
            <w:hideMark/>
          </w:tcPr>
          <w:p w14:paraId="025ABCE4" w14:textId="77777777" w:rsidR="00AD3515" w:rsidRPr="00AE1A30" w:rsidRDefault="00AD3515" w:rsidP="003663B0">
            <w:pPr>
              <w:rPr>
                <w:color w:val="000000"/>
                <w:sz w:val="22"/>
              </w:rPr>
            </w:pPr>
            <w:r w:rsidRPr="00AE1A30">
              <w:rPr>
                <w:color w:val="000000"/>
                <w:sz w:val="22"/>
              </w:rPr>
              <w:t xml:space="preserve">Реновация тепловых камер </w:t>
            </w:r>
            <w:r w:rsidRPr="00AE1A30">
              <w:rPr>
                <w:sz w:val="22"/>
              </w:rPr>
              <w:t>ТК-6, ТК-20/3, ТК-5, ТК-10/9) с установкой секционной запорной арматуры, перемычек между трубопроводами, с заменой плит перекрытия</w:t>
            </w:r>
          </w:p>
        </w:tc>
        <w:tc>
          <w:tcPr>
            <w:tcW w:w="654" w:type="pct"/>
            <w:tcBorders>
              <w:top w:val="nil"/>
              <w:left w:val="nil"/>
              <w:bottom w:val="single" w:sz="4" w:space="0" w:color="auto"/>
              <w:right w:val="single" w:sz="4" w:space="0" w:color="auto"/>
            </w:tcBorders>
            <w:shd w:val="clear" w:color="auto" w:fill="auto"/>
            <w:noWrap/>
            <w:hideMark/>
          </w:tcPr>
          <w:p w14:paraId="6E0D22CF" w14:textId="77777777" w:rsidR="00AD3515" w:rsidRPr="00AE1A30" w:rsidRDefault="00AD3515" w:rsidP="003663B0">
            <w:pPr>
              <w:jc w:val="center"/>
              <w:rPr>
                <w:color w:val="000000"/>
                <w:sz w:val="22"/>
              </w:rPr>
            </w:pPr>
          </w:p>
        </w:tc>
        <w:tc>
          <w:tcPr>
            <w:tcW w:w="935" w:type="pct"/>
            <w:tcBorders>
              <w:top w:val="nil"/>
              <w:left w:val="nil"/>
              <w:bottom w:val="single" w:sz="4" w:space="0" w:color="auto"/>
              <w:right w:val="single" w:sz="4" w:space="0" w:color="auto"/>
            </w:tcBorders>
            <w:shd w:val="clear" w:color="auto" w:fill="auto"/>
            <w:noWrap/>
            <w:hideMark/>
          </w:tcPr>
          <w:p w14:paraId="08FD50F2" w14:textId="77777777" w:rsidR="00AD3515" w:rsidRPr="00AE1A30" w:rsidRDefault="00AD3515" w:rsidP="003663B0">
            <w:pPr>
              <w:jc w:val="center"/>
              <w:rPr>
                <w:color w:val="000000"/>
                <w:sz w:val="22"/>
              </w:rPr>
            </w:pPr>
          </w:p>
        </w:tc>
      </w:tr>
    </w:tbl>
    <w:p w14:paraId="056C0305" w14:textId="77777777" w:rsidR="00AD3515" w:rsidRPr="00AE1A30" w:rsidRDefault="00AD3515" w:rsidP="00AD3515">
      <w:pPr>
        <w:rPr>
          <w:rFonts w:eastAsia="Arial Unicode MS"/>
          <w:highlight w:val="yellow"/>
        </w:rPr>
      </w:pPr>
    </w:p>
    <w:p w14:paraId="1BBC7FCE" w14:textId="77777777" w:rsidR="00AD3515" w:rsidRPr="00AE1A30" w:rsidRDefault="00AD3515" w:rsidP="00AD3515">
      <w:pPr>
        <w:ind w:firstLine="709"/>
        <w:jc w:val="both"/>
      </w:pPr>
      <w:r w:rsidRPr="00AE1A30">
        <w:t>Строительство локальных очистных сооружений для очистки сточных вод Районной котельной</w:t>
      </w:r>
    </w:p>
    <w:p w14:paraId="297FC306" w14:textId="77777777" w:rsidR="00AD3515" w:rsidRPr="00AE1A30" w:rsidRDefault="00AD3515" w:rsidP="00AD3515">
      <w:pPr>
        <w:ind w:firstLine="709"/>
        <w:jc w:val="both"/>
        <w:rPr>
          <w:rFonts w:eastAsia="Arial Unicode MS"/>
        </w:rPr>
      </w:pPr>
      <w:r w:rsidRPr="00AE1A30">
        <w:t>Реконструкцию трубопровода сточных вод от КНС Районной котельной до напорного коллектора Тутаевского моторного завода</w:t>
      </w:r>
      <w:r>
        <w:t>.</w:t>
      </w:r>
    </w:p>
    <w:p w14:paraId="25699812" w14:textId="77777777" w:rsidR="00AD3515" w:rsidRPr="00AE1A30" w:rsidRDefault="00AD3515" w:rsidP="00AD3515">
      <w:pPr>
        <w:ind w:firstLine="709"/>
        <w:jc w:val="both"/>
        <w:rPr>
          <w:rFonts w:eastAsia="Arial Unicode MS"/>
        </w:rPr>
      </w:pPr>
      <w:r w:rsidRPr="00AE1A30">
        <w:t>Техническое перевооружение резервного топливного хозяйства Районной котельной АО «Тутаевская ПГУ» г. Тутаев</w:t>
      </w:r>
    </w:p>
    <w:p w14:paraId="5EFBAAAD" w14:textId="77777777" w:rsidR="00AD3515" w:rsidRPr="00EC3C1B" w:rsidRDefault="00AD3515" w:rsidP="00AD3515">
      <w:pPr>
        <w:ind w:firstLine="709"/>
        <w:jc w:val="both"/>
        <w:rPr>
          <w:rFonts w:eastAsia="Arial Unicode MS"/>
        </w:rPr>
      </w:pPr>
      <w:r w:rsidRPr="00EC3C1B">
        <w:rPr>
          <w:rFonts w:eastAsia="Arial Unicode MS"/>
        </w:rPr>
        <w:t>Реконструкция тепловых камер (2020-2024 гг.)</w:t>
      </w:r>
    </w:p>
    <w:p w14:paraId="77CF9B44" w14:textId="77777777" w:rsidR="00AD3515" w:rsidRPr="00EC3C1B" w:rsidRDefault="00AD3515" w:rsidP="00AD3515">
      <w:pPr>
        <w:ind w:firstLine="709"/>
        <w:jc w:val="both"/>
        <w:rPr>
          <w:rFonts w:eastAsia="Arial Unicode MS"/>
        </w:rPr>
      </w:pPr>
      <w:r w:rsidRPr="00EC3C1B">
        <w:rPr>
          <w:rFonts w:eastAsia="Arial Unicode MS"/>
        </w:rPr>
        <w:t>Замена участков тепловых сетей от районной котельной взамен существующих, с целью увеличения пропускной способности сетей и снижения аварийности</w:t>
      </w:r>
      <w:r>
        <w:rPr>
          <w:rFonts w:eastAsia="Arial Unicode MS"/>
        </w:rPr>
        <w:t>;</w:t>
      </w:r>
    </w:p>
    <w:p w14:paraId="72847989" w14:textId="77777777" w:rsidR="00AD3515" w:rsidRPr="00EC3C1B" w:rsidRDefault="00AD3515" w:rsidP="00AD3515">
      <w:pPr>
        <w:ind w:firstLine="709"/>
        <w:jc w:val="both"/>
        <w:rPr>
          <w:rFonts w:eastAsia="Arial Unicode MS"/>
        </w:rPr>
      </w:pPr>
      <w:r w:rsidRPr="00AE1A30">
        <w:rPr>
          <w:rFonts w:eastAsia="Arial Unicode MS"/>
        </w:rPr>
        <w:t xml:space="preserve">Внедрение преобразователя частоты на вентилятор дутьевой ВД водогрейного </w:t>
      </w:r>
      <w:r w:rsidRPr="00EC3C1B">
        <w:rPr>
          <w:rFonts w:eastAsia="Arial Unicode MS"/>
        </w:rPr>
        <w:t>котла КВГМ-100 районной котельной;</w:t>
      </w:r>
    </w:p>
    <w:p w14:paraId="5F376418" w14:textId="77777777" w:rsidR="00AD3515" w:rsidRPr="00EC3C1B" w:rsidRDefault="00AD3515" w:rsidP="00AD3515">
      <w:pPr>
        <w:ind w:firstLine="709"/>
        <w:jc w:val="both"/>
        <w:rPr>
          <w:rFonts w:eastAsia="Arial Unicode MS"/>
        </w:rPr>
      </w:pPr>
      <w:r w:rsidRPr="00EC3C1B">
        <w:rPr>
          <w:rFonts w:eastAsia="Arial Unicode MS"/>
        </w:rPr>
        <w:t>Замена изоляции из мин.ваты трубопроводов тепловых сетей от районной котельной на изоляцию из ППУ;</w:t>
      </w:r>
    </w:p>
    <w:p w14:paraId="6B07D923" w14:textId="77777777" w:rsidR="00AD3515" w:rsidRPr="00EC3C1B" w:rsidRDefault="00AD3515" w:rsidP="00AD3515">
      <w:pPr>
        <w:ind w:firstLine="709"/>
        <w:jc w:val="both"/>
        <w:rPr>
          <w:rFonts w:eastAsia="Arial Unicode MS"/>
        </w:rPr>
      </w:pPr>
      <w:r w:rsidRPr="00EC3C1B">
        <w:rPr>
          <w:rFonts w:eastAsia="Arial Unicode MS"/>
        </w:rPr>
        <w:t>Установка индивидуальных тепловых пунктов у потребителей котельной АО «Тутаевская ПГУ» (2020-2022 гг.)</w:t>
      </w:r>
    </w:p>
    <w:p w14:paraId="27220D8D" w14:textId="77777777" w:rsidR="00AD3515" w:rsidRPr="00AE1A30" w:rsidRDefault="00AD3515" w:rsidP="00AD3515">
      <w:pPr>
        <w:ind w:firstLine="709"/>
        <w:jc w:val="both"/>
        <w:rPr>
          <w:rFonts w:eastAsia="Arial Unicode MS"/>
        </w:rPr>
      </w:pPr>
      <w:r w:rsidRPr="00AE1A30">
        <w:t>Строительство локальных очистных сооружений для очистки сточных вод Районной котельной</w:t>
      </w:r>
      <w:r w:rsidRPr="00AE1A30">
        <w:rPr>
          <w:rFonts w:eastAsia="Arial Unicode MS"/>
        </w:rPr>
        <w:t xml:space="preserve"> (2019-2020 гг.)</w:t>
      </w:r>
    </w:p>
    <w:p w14:paraId="606E9B2F" w14:textId="77777777" w:rsidR="00671D91" w:rsidRPr="00462506" w:rsidRDefault="00671D91" w:rsidP="00D04B80">
      <w:pPr>
        <w:ind w:firstLine="709"/>
        <w:rPr>
          <w:highlight w:val="yellow"/>
        </w:rPr>
      </w:pPr>
    </w:p>
    <w:p w14:paraId="0E44466D" w14:textId="77777777" w:rsidR="00671D91" w:rsidRPr="00B87F72" w:rsidRDefault="00671D91" w:rsidP="00D04B80">
      <w:pPr>
        <w:ind w:firstLine="709"/>
        <w:rPr>
          <w:color w:val="FF0000"/>
          <w:highlight w:val="yellow"/>
        </w:rPr>
      </w:pPr>
    </w:p>
    <w:p w14:paraId="6C4E69BC" w14:textId="77777777" w:rsidR="0043510F" w:rsidRPr="00AD3515" w:rsidRDefault="0043510F" w:rsidP="00462506">
      <w:pPr>
        <w:pStyle w:val="ae"/>
        <w:numPr>
          <w:ilvl w:val="0"/>
          <w:numId w:val="12"/>
        </w:numPr>
        <w:spacing w:line="240" w:lineRule="auto"/>
        <w:ind w:left="567"/>
        <w:rPr>
          <w:sz w:val="24"/>
          <w:szCs w:val="24"/>
        </w:rPr>
      </w:pPr>
      <w:bookmarkStart w:id="72" w:name="_Toc384653983"/>
      <w:bookmarkStart w:id="73" w:name="_Toc421654933"/>
      <w:bookmarkStart w:id="74" w:name="_Toc474145872"/>
      <w:bookmarkStart w:id="75" w:name="_Toc16693025"/>
      <w:r w:rsidRPr="00AD3515">
        <w:rPr>
          <w:sz w:val="24"/>
          <w:szCs w:val="24"/>
        </w:rPr>
        <w:lastRenderedPageBreak/>
        <w:t>Предложения по строительству и реконструкции тепловых сетей</w:t>
      </w:r>
      <w:bookmarkEnd w:id="72"/>
      <w:bookmarkEnd w:id="73"/>
      <w:bookmarkEnd w:id="74"/>
      <w:bookmarkEnd w:id="75"/>
    </w:p>
    <w:p w14:paraId="173B3C99" w14:textId="77777777" w:rsidR="0043160F" w:rsidRPr="00AD3515" w:rsidRDefault="009E056D" w:rsidP="00462506">
      <w:pPr>
        <w:pStyle w:val="af"/>
        <w:keepLines w:val="0"/>
        <w:widowControl w:val="0"/>
        <w:numPr>
          <w:ilvl w:val="1"/>
          <w:numId w:val="12"/>
        </w:numPr>
        <w:spacing w:before="0" w:after="0" w:line="240" w:lineRule="auto"/>
        <w:ind w:left="1134" w:hanging="567"/>
        <w:jc w:val="both"/>
        <w:outlineLvl w:val="1"/>
        <w:rPr>
          <w:sz w:val="24"/>
          <w:szCs w:val="24"/>
        </w:rPr>
      </w:pPr>
      <w:bookmarkStart w:id="76" w:name="_Toc421654934"/>
      <w:bookmarkStart w:id="77" w:name="_Toc474145873"/>
      <w:bookmarkStart w:id="78" w:name="_Toc16693026"/>
      <w:r w:rsidRPr="00AD3515">
        <w:rPr>
          <w:sz w:val="24"/>
          <w:szCs w:val="24"/>
        </w:rPr>
        <w:t>П</w:t>
      </w:r>
      <w:r w:rsidR="0043160F" w:rsidRPr="00AD3515">
        <w:rPr>
          <w:sz w:val="24"/>
          <w:szCs w:val="24"/>
        </w:rPr>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76"/>
      <w:bookmarkEnd w:id="77"/>
      <w:bookmarkEnd w:id="78"/>
    </w:p>
    <w:p w14:paraId="56907141" w14:textId="77777777" w:rsidR="000E4AB0" w:rsidRPr="00AD3515" w:rsidRDefault="000E4AB0" w:rsidP="009E056D">
      <w:pPr>
        <w:pStyle w:val="af"/>
        <w:keepLines w:val="0"/>
        <w:widowControl w:val="0"/>
        <w:spacing w:before="0" w:after="0" w:line="240" w:lineRule="auto"/>
        <w:ind w:left="0" w:firstLine="709"/>
        <w:jc w:val="both"/>
        <w:outlineLvl w:val="9"/>
        <w:rPr>
          <w:b w:val="0"/>
          <w:sz w:val="24"/>
          <w:szCs w:val="24"/>
        </w:rPr>
      </w:pPr>
    </w:p>
    <w:p w14:paraId="7E55A2E0" w14:textId="77777777" w:rsidR="0046376D" w:rsidRPr="00AD3515" w:rsidRDefault="0046376D" w:rsidP="0046376D">
      <w:pPr>
        <w:widowControl w:val="0"/>
        <w:spacing w:line="276" w:lineRule="auto"/>
        <w:ind w:left="142" w:firstLine="567"/>
        <w:jc w:val="both"/>
        <w:rPr>
          <w:rFonts w:eastAsia="Times New Roman"/>
          <w:lang w:eastAsia="en-US"/>
        </w:rPr>
      </w:pPr>
      <w:r w:rsidRPr="00AD3515">
        <w:rPr>
          <w:rFonts w:eastAsia="Times New Roman"/>
          <w:lang w:eastAsia="en-US"/>
        </w:rPr>
        <w:t>Расчет показал, что на территории муниципального образования отсутствуют зоны с дефицитом тепловой мощности.</w:t>
      </w:r>
    </w:p>
    <w:p w14:paraId="36566A87" w14:textId="77777777" w:rsidR="0046376D" w:rsidRPr="00AD3515" w:rsidRDefault="0046376D" w:rsidP="0046376D">
      <w:pPr>
        <w:widowControl w:val="0"/>
        <w:spacing w:line="276" w:lineRule="auto"/>
        <w:ind w:left="142" w:firstLine="567"/>
        <w:jc w:val="both"/>
        <w:rPr>
          <w:rFonts w:eastAsia="Times New Roman"/>
          <w:lang w:eastAsia="en-US"/>
        </w:rPr>
      </w:pPr>
      <w:r w:rsidRPr="00AD3515">
        <w:rPr>
          <w:rFonts w:eastAsia="Times New Roman"/>
          <w:lang w:eastAsia="en-US"/>
        </w:rPr>
        <w:t>Надежность системы теплоснабжения подробно расписана в соответствующих разделах данного отчета. Для повышения надежности теплоснабжения потребителей, предполагается выполнить резервирование (кольцевание) тепловых сетей капитальной застройки города.</w:t>
      </w:r>
    </w:p>
    <w:p w14:paraId="2C41A053" w14:textId="77777777" w:rsidR="0046376D" w:rsidRPr="00AD3515" w:rsidRDefault="0046376D" w:rsidP="0046376D">
      <w:pPr>
        <w:widowControl w:val="0"/>
        <w:spacing w:line="276" w:lineRule="auto"/>
        <w:ind w:left="142" w:firstLine="567"/>
        <w:jc w:val="both"/>
        <w:rPr>
          <w:rFonts w:eastAsia="Times New Roman"/>
          <w:lang w:eastAsia="en-US"/>
        </w:rPr>
      </w:pPr>
      <w:r w:rsidRPr="00AD3515">
        <w:rPr>
          <w:rFonts w:eastAsia="Times New Roman"/>
          <w:lang w:eastAsia="en-US"/>
        </w:rPr>
        <w:t>Таким образом, строительство новых участков необходимо как для создания единой тепловой сети, так и для обеспечения тепловой энергией планируемых к строительству потребителей. Замена существующих трубопроводов производится в связи с исчерпанием эксплуатационного ресурса.</w:t>
      </w:r>
    </w:p>
    <w:p w14:paraId="6CB05D7A" w14:textId="77777777" w:rsidR="0046376D" w:rsidRPr="00AD3515" w:rsidRDefault="0046376D" w:rsidP="009E056D">
      <w:pPr>
        <w:pStyle w:val="af"/>
        <w:keepLines w:val="0"/>
        <w:widowControl w:val="0"/>
        <w:spacing w:before="0" w:after="0" w:line="240" w:lineRule="auto"/>
        <w:ind w:left="0" w:firstLine="709"/>
        <w:jc w:val="both"/>
        <w:outlineLvl w:val="9"/>
        <w:rPr>
          <w:b w:val="0"/>
          <w:sz w:val="24"/>
          <w:szCs w:val="24"/>
        </w:rPr>
      </w:pPr>
    </w:p>
    <w:p w14:paraId="44FEFC8B" w14:textId="77777777" w:rsidR="0043160F" w:rsidRPr="00AD3515" w:rsidRDefault="009E056D" w:rsidP="00462506">
      <w:pPr>
        <w:pStyle w:val="af"/>
        <w:keepLines w:val="0"/>
        <w:widowControl w:val="0"/>
        <w:numPr>
          <w:ilvl w:val="1"/>
          <w:numId w:val="12"/>
        </w:numPr>
        <w:spacing w:before="0" w:after="0" w:line="240" w:lineRule="auto"/>
        <w:ind w:left="1134" w:hanging="567"/>
        <w:jc w:val="both"/>
        <w:outlineLvl w:val="1"/>
        <w:rPr>
          <w:sz w:val="24"/>
          <w:szCs w:val="24"/>
        </w:rPr>
      </w:pPr>
      <w:bookmarkStart w:id="79" w:name="_Toc16693027"/>
      <w:bookmarkStart w:id="80" w:name="_Toc421654935"/>
      <w:bookmarkStart w:id="81" w:name="_Toc474145874"/>
      <w:r w:rsidRPr="00AD3515">
        <w:rPr>
          <w:sz w:val="24"/>
          <w:szCs w:val="24"/>
        </w:rPr>
        <w:t>П</w:t>
      </w:r>
      <w:r w:rsidR="0043160F" w:rsidRPr="00AD3515">
        <w:rPr>
          <w:sz w:val="24"/>
          <w:szCs w:val="24"/>
        </w:rPr>
        <w:t>редложения по строительству и реконструкции тепловых сетей для обеспечения перспективных приростов тепловой нагрузки в осваиваемых районах</w:t>
      </w:r>
      <w:bookmarkEnd w:id="79"/>
      <w:r w:rsidR="0043160F" w:rsidRPr="00AD3515">
        <w:rPr>
          <w:sz w:val="24"/>
          <w:szCs w:val="24"/>
        </w:rPr>
        <w:t xml:space="preserve"> </w:t>
      </w:r>
      <w:bookmarkEnd w:id="80"/>
      <w:bookmarkEnd w:id="81"/>
    </w:p>
    <w:p w14:paraId="052B37A4" w14:textId="77777777" w:rsidR="0046376D" w:rsidRPr="00AD3515" w:rsidRDefault="0046376D" w:rsidP="009E056D">
      <w:pPr>
        <w:pStyle w:val="af"/>
        <w:keepLines w:val="0"/>
        <w:widowControl w:val="0"/>
        <w:spacing w:before="0" w:after="0" w:line="240" w:lineRule="auto"/>
        <w:ind w:left="0" w:firstLine="709"/>
        <w:jc w:val="both"/>
        <w:outlineLvl w:val="1"/>
        <w:rPr>
          <w:sz w:val="24"/>
          <w:szCs w:val="24"/>
        </w:rPr>
      </w:pPr>
    </w:p>
    <w:p w14:paraId="66024B91" w14:textId="77777777" w:rsidR="00AD3515" w:rsidRPr="000479EE" w:rsidRDefault="00AD3515" w:rsidP="00AD3515">
      <w:pPr>
        <w:widowControl w:val="0"/>
        <w:spacing w:line="276" w:lineRule="auto"/>
        <w:ind w:left="142" w:firstLine="567"/>
        <w:jc w:val="both"/>
        <w:rPr>
          <w:rFonts w:eastAsia="Times New Roman"/>
        </w:rPr>
      </w:pPr>
      <w:r w:rsidRPr="00AD3515">
        <w:rPr>
          <w:rFonts w:eastAsia="Times New Roman"/>
        </w:rPr>
        <w:t>Для обеспечения тепловой энергией потребителей, планируемых к строительству</w:t>
      </w:r>
      <w:r w:rsidRPr="000479EE">
        <w:rPr>
          <w:rFonts w:eastAsia="Times New Roman"/>
        </w:rPr>
        <w:t xml:space="preserve"> на территории муниципального образования, предполагается строительство и перекладка тепловых сетей в связи с увеличением существующей тепловой нагрузки. </w:t>
      </w:r>
    </w:p>
    <w:p w14:paraId="0119F456" w14:textId="77777777" w:rsidR="00AD3515" w:rsidRPr="000479EE" w:rsidRDefault="00AD3515" w:rsidP="00AD3515">
      <w:pPr>
        <w:widowControl w:val="0"/>
        <w:spacing w:line="276" w:lineRule="auto"/>
        <w:ind w:left="142" w:firstLine="567"/>
        <w:jc w:val="both"/>
        <w:rPr>
          <w:rFonts w:eastAsia="Times New Roman"/>
        </w:rPr>
      </w:pPr>
      <w:r w:rsidRPr="000479EE">
        <w:rPr>
          <w:rFonts w:eastAsia="Times New Roman"/>
        </w:rPr>
        <w:t>На территории осваиваемых районов, согласно Генеральному плану, планируется как малоэтажная, так и многоэтажная застройка. По этой причине для обеспечения тепловой энергией объектов, расположенных в указанных микрорайонах, предстоит прокладка тепловых сетей.</w:t>
      </w:r>
    </w:p>
    <w:p w14:paraId="5BBF47FB" w14:textId="77777777" w:rsidR="00AD3515" w:rsidRPr="000479EE" w:rsidRDefault="00AD3515" w:rsidP="00AD3515">
      <w:pPr>
        <w:widowControl w:val="0"/>
        <w:spacing w:line="276" w:lineRule="auto"/>
        <w:ind w:left="142" w:firstLine="567"/>
        <w:jc w:val="both"/>
        <w:rPr>
          <w:rFonts w:eastAsia="Times New Roman"/>
        </w:rPr>
      </w:pPr>
      <w:r w:rsidRPr="000479EE">
        <w:rPr>
          <w:rFonts w:eastAsia="Times New Roman"/>
        </w:rPr>
        <w:t>Согласно генеральному плану, планируется осуществление следующих мероприятий по строительству тепловых сетей:</w:t>
      </w:r>
    </w:p>
    <w:p w14:paraId="54393FA0" w14:textId="77777777" w:rsidR="00AD3515" w:rsidRPr="000479EE" w:rsidRDefault="00AD3515" w:rsidP="00AD3515">
      <w:pPr>
        <w:widowControl w:val="0"/>
        <w:spacing w:line="276" w:lineRule="auto"/>
        <w:ind w:left="142" w:firstLine="567"/>
        <w:jc w:val="both"/>
        <w:rPr>
          <w:rFonts w:eastAsia="Times New Roman"/>
        </w:rPr>
      </w:pPr>
      <w:r w:rsidRPr="000479EE">
        <w:rPr>
          <w:rFonts w:eastAsia="Times New Roman"/>
        </w:rPr>
        <w:t>Строительство тепловых сетей для теплоснабжения новых площадок многоквартирного строител</w:t>
      </w:r>
      <w:r>
        <w:rPr>
          <w:rFonts w:eastAsia="Times New Roman"/>
        </w:rPr>
        <w:t>ьства №№ 4, 9, 10 – 1,6 км. (2020</w:t>
      </w:r>
      <w:r w:rsidRPr="000479EE">
        <w:rPr>
          <w:rFonts w:eastAsia="Times New Roman"/>
        </w:rPr>
        <w:t>-2022 года).</w:t>
      </w:r>
    </w:p>
    <w:p w14:paraId="334AC175" w14:textId="77777777" w:rsidR="00AD3515" w:rsidRPr="000479EE" w:rsidRDefault="00AD3515" w:rsidP="00AD3515">
      <w:pPr>
        <w:widowControl w:val="0"/>
        <w:spacing w:line="276" w:lineRule="auto"/>
        <w:ind w:left="142" w:firstLine="567"/>
        <w:jc w:val="both"/>
        <w:rPr>
          <w:rFonts w:eastAsia="Times New Roman"/>
        </w:rPr>
      </w:pPr>
      <w:r w:rsidRPr="000479EE">
        <w:rPr>
          <w:rFonts w:eastAsia="Times New Roman"/>
        </w:rPr>
        <w:t>Строительство тепловых сетей для теплоснабжения новых площадок многоквартирного строительства №№ 1, 2, 5 – 0,4 км. (202</w:t>
      </w:r>
      <w:r>
        <w:rPr>
          <w:rFonts w:eastAsia="Times New Roman"/>
        </w:rPr>
        <w:t>0</w:t>
      </w:r>
      <w:r w:rsidRPr="000479EE">
        <w:rPr>
          <w:rFonts w:eastAsia="Times New Roman"/>
        </w:rPr>
        <w:t>-203</w:t>
      </w:r>
      <w:r>
        <w:rPr>
          <w:rFonts w:eastAsia="Times New Roman"/>
        </w:rPr>
        <w:t>5</w:t>
      </w:r>
      <w:r w:rsidRPr="000479EE">
        <w:rPr>
          <w:rFonts w:eastAsia="Times New Roman"/>
        </w:rPr>
        <w:t xml:space="preserve"> года).</w:t>
      </w:r>
    </w:p>
    <w:p w14:paraId="55EC614C" w14:textId="77777777" w:rsidR="00AD3515" w:rsidRPr="000479EE" w:rsidRDefault="00AD3515" w:rsidP="00AD3515">
      <w:pPr>
        <w:widowControl w:val="0"/>
        <w:spacing w:line="276" w:lineRule="auto"/>
        <w:ind w:left="142" w:firstLine="567"/>
        <w:jc w:val="both"/>
        <w:rPr>
          <w:rFonts w:eastAsia="Times New Roman"/>
        </w:rPr>
      </w:pPr>
      <w:r w:rsidRPr="000479EE">
        <w:rPr>
          <w:rFonts w:eastAsia="Times New Roman"/>
        </w:rPr>
        <w:t xml:space="preserve">Так же, планируются к замене участки тепловых сетей от районной котельной взамен существующих, с целью увеличения пропускной способности сетей и снижения аварийности. Перечень участков представлен в разделе </w:t>
      </w:r>
      <w:r>
        <w:rPr>
          <w:rFonts w:eastAsia="Times New Roman"/>
        </w:rPr>
        <w:t>8.6 обосновывающих материалов.</w:t>
      </w:r>
    </w:p>
    <w:p w14:paraId="685D7880" w14:textId="77777777" w:rsidR="00671D91" w:rsidRPr="002316BB" w:rsidRDefault="00671D91" w:rsidP="00671D91">
      <w:pPr>
        <w:widowControl w:val="0"/>
        <w:spacing w:line="276" w:lineRule="auto"/>
        <w:ind w:left="142" w:firstLine="567"/>
        <w:jc w:val="both"/>
        <w:rPr>
          <w:rFonts w:eastAsia="Times New Roman"/>
          <w:highlight w:val="yellow"/>
          <w:lang w:eastAsia="en-US"/>
        </w:rPr>
      </w:pPr>
    </w:p>
    <w:p w14:paraId="64E4A2CF" w14:textId="77777777" w:rsidR="001E312D" w:rsidRPr="003663B0" w:rsidRDefault="001E312D" w:rsidP="00CB19C9">
      <w:pPr>
        <w:pStyle w:val="af"/>
        <w:keepLines w:val="0"/>
        <w:widowControl w:val="0"/>
        <w:spacing w:before="0" w:after="0" w:line="240" w:lineRule="auto"/>
        <w:ind w:left="0" w:firstLine="709"/>
        <w:jc w:val="both"/>
        <w:outlineLvl w:val="9"/>
        <w:rPr>
          <w:sz w:val="24"/>
          <w:szCs w:val="24"/>
        </w:rPr>
      </w:pPr>
    </w:p>
    <w:p w14:paraId="3246D703" w14:textId="77777777" w:rsidR="0043160F" w:rsidRPr="003663B0" w:rsidRDefault="009E056D" w:rsidP="00462506">
      <w:pPr>
        <w:pStyle w:val="af"/>
        <w:keepLines w:val="0"/>
        <w:widowControl w:val="0"/>
        <w:numPr>
          <w:ilvl w:val="1"/>
          <w:numId w:val="12"/>
        </w:numPr>
        <w:spacing w:before="0" w:after="0" w:line="240" w:lineRule="auto"/>
        <w:ind w:left="1134" w:hanging="567"/>
        <w:jc w:val="both"/>
        <w:outlineLvl w:val="1"/>
        <w:rPr>
          <w:sz w:val="24"/>
          <w:szCs w:val="24"/>
        </w:rPr>
      </w:pPr>
      <w:bookmarkStart w:id="82" w:name="_Toc421654936"/>
      <w:bookmarkStart w:id="83" w:name="_Toc474145875"/>
      <w:bookmarkStart w:id="84" w:name="_Toc16693028"/>
      <w:r w:rsidRPr="003663B0">
        <w:rPr>
          <w:sz w:val="24"/>
          <w:szCs w:val="24"/>
        </w:rPr>
        <w:t>П</w:t>
      </w:r>
      <w:r w:rsidR="0043160F" w:rsidRPr="003663B0">
        <w:rPr>
          <w:sz w:val="24"/>
          <w:szCs w:val="24"/>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82"/>
      <w:bookmarkEnd w:id="83"/>
      <w:bookmarkEnd w:id="84"/>
    </w:p>
    <w:p w14:paraId="62B35293" w14:textId="77777777" w:rsidR="0046376D" w:rsidRPr="00AD3515" w:rsidRDefault="0046376D" w:rsidP="009E056D">
      <w:pPr>
        <w:pStyle w:val="af"/>
        <w:keepLines w:val="0"/>
        <w:widowControl w:val="0"/>
        <w:spacing w:before="0" w:after="0" w:line="240" w:lineRule="auto"/>
        <w:ind w:left="0" w:firstLine="709"/>
        <w:jc w:val="both"/>
        <w:outlineLvl w:val="1"/>
        <w:rPr>
          <w:sz w:val="24"/>
          <w:szCs w:val="24"/>
        </w:rPr>
      </w:pPr>
    </w:p>
    <w:p w14:paraId="1473ABFE" w14:textId="77777777" w:rsidR="0046376D" w:rsidRPr="00AD3515" w:rsidRDefault="0046376D" w:rsidP="0046376D">
      <w:pPr>
        <w:widowControl w:val="0"/>
        <w:spacing w:line="276" w:lineRule="auto"/>
        <w:ind w:left="142" w:firstLine="567"/>
        <w:jc w:val="both"/>
        <w:rPr>
          <w:rFonts w:eastAsiaTheme="minorHAnsi"/>
          <w:snapToGrid w:val="0"/>
          <w:lang w:eastAsia="en-US"/>
        </w:rPr>
      </w:pPr>
      <w:r w:rsidRPr="00AD3515">
        <w:rPr>
          <w:rFonts w:eastAsiaTheme="minorHAnsi"/>
          <w:lang w:eastAsia="en-US"/>
        </w:rPr>
        <w:t xml:space="preserve">Строительство и реконструкция тепловых сетей в целях обеспечения условий, при </w:t>
      </w:r>
      <w:r w:rsidRPr="00AD3515">
        <w:rPr>
          <w:rFonts w:eastAsiaTheme="minorHAnsi"/>
          <w:lang w:eastAsia="en-US"/>
        </w:rPr>
        <w:lastRenderedPageBreak/>
        <w:t>наличии которых существует возможность поставок тепловой энергии потребителям от различных источников тепловой энергии,</w:t>
      </w:r>
      <w:r w:rsidRPr="00AD3515">
        <w:rPr>
          <w:rFonts w:eastAsiaTheme="minorHAnsi"/>
          <w:snapToGrid w:val="0"/>
          <w:lang w:eastAsia="en-US"/>
        </w:rPr>
        <w:t xml:space="preserve"> не предусматривается.</w:t>
      </w:r>
    </w:p>
    <w:p w14:paraId="3499F9E7" w14:textId="77777777" w:rsidR="001E312D" w:rsidRPr="00AD3515" w:rsidRDefault="001E312D" w:rsidP="00CB19C9">
      <w:pPr>
        <w:pStyle w:val="af"/>
        <w:keepLines w:val="0"/>
        <w:widowControl w:val="0"/>
        <w:spacing w:before="0" w:after="0" w:line="240" w:lineRule="auto"/>
        <w:ind w:left="0" w:firstLine="709"/>
        <w:jc w:val="both"/>
        <w:outlineLvl w:val="9"/>
        <w:rPr>
          <w:sz w:val="24"/>
          <w:szCs w:val="24"/>
        </w:rPr>
      </w:pPr>
    </w:p>
    <w:p w14:paraId="1214E977" w14:textId="77777777" w:rsidR="0043160F" w:rsidRPr="00AD3515" w:rsidRDefault="009E056D" w:rsidP="00462506">
      <w:pPr>
        <w:pStyle w:val="af"/>
        <w:keepLines w:val="0"/>
        <w:widowControl w:val="0"/>
        <w:numPr>
          <w:ilvl w:val="1"/>
          <w:numId w:val="12"/>
        </w:numPr>
        <w:spacing w:before="0" w:after="0" w:line="240" w:lineRule="auto"/>
        <w:ind w:left="1134" w:hanging="567"/>
        <w:jc w:val="both"/>
        <w:outlineLvl w:val="1"/>
        <w:rPr>
          <w:sz w:val="24"/>
          <w:szCs w:val="24"/>
        </w:rPr>
      </w:pPr>
      <w:bookmarkStart w:id="85" w:name="_Toc421654937"/>
      <w:bookmarkStart w:id="86" w:name="_Toc474145876"/>
      <w:bookmarkStart w:id="87" w:name="_Toc16693029"/>
      <w:r w:rsidRPr="00AD3515">
        <w:rPr>
          <w:sz w:val="24"/>
          <w:szCs w:val="24"/>
        </w:rPr>
        <w:t>П</w:t>
      </w:r>
      <w:r w:rsidR="0043160F" w:rsidRPr="00AD3515">
        <w:rPr>
          <w:sz w:val="24"/>
          <w:szCs w:val="24"/>
        </w:rPr>
        <w:t>редложения по строительству и реконструкции тепловых сетей для повышения эффективности функционирования системы теплоснабжения</w:t>
      </w:r>
      <w:bookmarkEnd w:id="85"/>
      <w:bookmarkEnd w:id="86"/>
      <w:bookmarkEnd w:id="87"/>
    </w:p>
    <w:p w14:paraId="474D25D7" w14:textId="77777777" w:rsidR="00671D91" w:rsidRPr="00AD3515" w:rsidRDefault="00671D91" w:rsidP="00671D91">
      <w:pPr>
        <w:widowControl w:val="0"/>
        <w:spacing w:before="240" w:line="276" w:lineRule="auto"/>
        <w:ind w:left="142" w:firstLine="567"/>
        <w:jc w:val="both"/>
        <w:rPr>
          <w:rFonts w:eastAsia="Times New Roman"/>
          <w:lang w:eastAsia="en-US"/>
        </w:rPr>
      </w:pPr>
      <w:r w:rsidRPr="00AD3515">
        <w:rPr>
          <w:rFonts w:eastAsia="Times New Roman"/>
          <w:lang w:eastAsia="en-US"/>
        </w:rPr>
        <w:t xml:space="preserve">Мероприятия, описанные в п. </w:t>
      </w:r>
      <w:r w:rsidR="00AD3515">
        <w:rPr>
          <w:rFonts w:eastAsia="Times New Roman"/>
          <w:lang w:eastAsia="en-US"/>
        </w:rPr>
        <w:t>6</w:t>
      </w:r>
      <w:r w:rsidR="009102BD" w:rsidRPr="00AD3515">
        <w:rPr>
          <w:rFonts w:eastAsia="Times New Roman"/>
          <w:lang w:eastAsia="en-US"/>
        </w:rPr>
        <w:t>.5</w:t>
      </w:r>
      <w:r w:rsidRPr="00AD3515">
        <w:rPr>
          <w:rFonts w:eastAsia="Times New Roman"/>
          <w:lang w:eastAsia="en-US"/>
        </w:rPr>
        <w:t xml:space="preserve"> проводятся с целью повышения эффективности функционирования системы теплоснабжения.</w:t>
      </w:r>
    </w:p>
    <w:p w14:paraId="75B17801" w14:textId="77777777" w:rsidR="001E312D" w:rsidRPr="002316BB" w:rsidRDefault="001E312D" w:rsidP="00CB19C9">
      <w:pPr>
        <w:pStyle w:val="af"/>
        <w:keepLines w:val="0"/>
        <w:widowControl w:val="0"/>
        <w:spacing w:before="0" w:after="0" w:line="240" w:lineRule="auto"/>
        <w:ind w:left="0" w:firstLine="709"/>
        <w:jc w:val="both"/>
        <w:outlineLvl w:val="9"/>
        <w:rPr>
          <w:sz w:val="24"/>
          <w:szCs w:val="24"/>
          <w:highlight w:val="yellow"/>
        </w:rPr>
      </w:pPr>
    </w:p>
    <w:p w14:paraId="3455A278" w14:textId="77777777" w:rsidR="00983473" w:rsidRPr="002316BB" w:rsidRDefault="00983473" w:rsidP="00983473">
      <w:pPr>
        <w:pStyle w:val="af"/>
        <w:keepLines w:val="0"/>
        <w:widowControl w:val="0"/>
        <w:spacing w:before="0" w:after="0" w:line="240" w:lineRule="auto"/>
        <w:ind w:left="0" w:firstLine="709"/>
        <w:jc w:val="both"/>
        <w:outlineLvl w:val="9"/>
        <w:rPr>
          <w:b w:val="0"/>
          <w:sz w:val="24"/>
          <w:szCs w:val="24"/>
          <w:highlight w:val="yellow"/>
        </w:rPr>
      </w:pPr>
    </w:p>
    <w:p w14:paraId="5446A2D8" w14:textId="77777777" w:rsidR="0043160F" w:rsidRPr="00AD3515" w:rsidRDefault="009E056D" w:rsidP="00462506">
      <w:pPr>
        <w:pStyle w:val="af"/>
        <w:keepLines w:val="0"/>
        <w:widowControl w:val="0"/>
        <w:numPr>
          <w:ilvl w:val="1"/>
          <w:numId w:val="12"/>
        </w:numPr>
        <w:spacing w:before="0" w:after="0" w:line="240" w:lineRule="auto"/>
        <w:ind w:left="1134" w:hanging="567"/>
        <w:jc w:val="both"/>
        <w:outlineLvl w:val="1"/>
        <w:rPr>
          <w:sz w:val="24"/>
          <w:szCs w:val="24"/>
        </w:rPr>
      </w:pPr>
      <w:bookmarkStart w:id="88" w:name="_Toc421654938"/>
      <w:bookmarkStart w:id="89" w:name="_Toc474145877"/>
      <w:bookmarkStart w:id="90" w:name="_Toc16693030"/>
      <w:r w:rsidRPr="00AD3515">
        <w:rPr>
          <w:sz w:val="24"/>
          <w:szCs w:val="24"/>
        </w:rPr>
        <w:t>П</w:t>
      </w:r>
      <w:r w:rsidR="0043160F" w:rsidRPr="00AD3515">
        <w:rPr>
          <w:sz w:val="24"/>
          <w:szCs w:val="24"/>
        </w:rPr>
        <w:t>редложения по строительству и реконструкции тепловых сетей для обеспечения нормативной надежности теплоснабжения</w:t>
      </w:r>
      <w:bookmarkEnd w:id="88"/>
      <w:bookmarkEnd w:id="89"/>
      <w:bookmarkEnd w:id="90"/>
    </w:p>
    <w:p w14:paraId="34E21CB9" w14:textId="77777777" w:rsidR="001E312D" w:rsidRPr="00AD3515" w:rsidRDefault="001E312D" w:rsidP="00CB19C9">
      <w:pPr>
        <w:pStyle w:val="af"/>
        <w:keepNext w:val="0"/>
        <w:keepLines w:val="0"/>
        <w:widowControl w:val="0"/>
        <w:spacing w:before="0" w:after="0" w:line="240" w:lineRule="auto"/>
        <w:ind w:left="0" w:firstLine="709"/>
        <w:jc w:val="both"/>
        <w:outlineLvl w:val="9"/>
        <w:rPr>
          <w:sz w:val="24"/>
          <w:szCs w:val="24"/>
        </w:rPr>
      </w:pPr>
    </w:p>
    <w:p w14:paraId="6174C065" w14:textId="77777777" w:rsidR="00AD3515" w:rsidRPr="00352D49" w:rsidRDefault="00AD3515" w:rsidP="00AD3515">
      <w:pPr>
        <w:widowControl w:val="0"/>
        <w:spacing w:after="240" w:line="276" w:lineRule="auto"/>
        <w:ind w:left="142" w:firstLine="567"/>
        <w:jc w:val="both"/>
        <w:rPr>
          <w:rFonts w:eastAsia="Times New Roman"/>
        </w:rPr>
      </w:pPr>
      <w:r w:rsidRPr="00352D49">
        <w:rPr>
          <w:rFonts w:eastAsia="Times New Roman"/>
        </w:rPr>
        <w:t>Для повышения надежности и качества теплоснабжения потребителей, предполагается выполнить реконструкцию отдельных участков тепловых сетей капитальной застройки города.</w:t>
      </w:r>
    </w:p>
    <w:p w14:paraId="5705BEB4" w14:textId="77777777" w:rsidR="00AD3515" w:rsidRPr="00352D49" w:rsidRDefault="00AD3515" w:rsidP="00AD3515">
      <w:pPr>
        <w:pStyle w:val="af9"/>
        <w:widowControl w:val="0"/>
        <w:numPr>
          <w:ilvl w:val="0"/>
          <w:numId w:val="41"/>
        </w:numPr>
        <w:spacing w:before="120"/>
        <w:contextualSpacing/>
        <w:jc w:val="both"/>
        <w:rPr>
          <w:sz w:val="24"/>
          <w:szCs w:val="24"/>
        </w:rPr>
      </w:pPr>
      <w:r w:rsidRPr="00352D49">
        <w:rPr>
          <w:sz w:val="24"/>
          <w:szCs w:val="24"/>
        </w:rPr>
        <w:t>Замена теплотрассы по ул. Советская, от ТК-8А до ЦТП5 (условный диаметр Ду250мм., протяженность 110м.);</w:t>
      </w:r>
    </w:p>
    <w:p w14:paraId="1271DB55" w14:textId="77777777" w:rsidR="00AD3515" w:rsidRPr="00352D49" w:rsidRDefault="00AD3515" w:rsidP="00AD3515">
      <w:pPr>
        <w:pStyle w:val="af9"/>
        <w:widowControl w:val="0"/>
        <w:numPr>
          <w:ilvl w:val="0"/>
          <w:numId w:val="41"/>
        </w:numPr>
        <w:spacing w:before="120"/>
        <w:contextualSpacing/>
        <w:jc w:val="both"/>
        <w:rPr>
          <w:sz w:val="24"/>
          <w:szCs w:val="24"/>
        </w:rPr>
      </w:pPr>
      <w:r w:rsidRPr="00352D49">
        <w:rPr>
          <w:sz w:val="24"/>
          <w:szCs w:val="24"/>
        </w:rPr>
        <w:t>Замена теплотрассы по пр-т 50 летия Победы, от ТКМ-1 до ТК-6/9 (условный диаметр Ду500мм., протяженность 195м.);</w:t>
      </w:r>
    </w:p>
    <w:p w14:paraId="34F7FA7C" w14:textId="77777777" w:rsidR="00AD3515" w:rsidRPr="00352D49" w:rsidRDefault="00AD3515" w:rsidP="00AD3515">
      <w:pPr>
        <w:pStyle w:val="af9"/>
        <w:widowControl w:val="0"/>
        <w:numPr>
          <w:ilvl w:val="0"/>
          <w:numId w:val="41"/>
        </w:numPr>
        <w:spacing w:before="120"/>
        <w:contextualSpacing/>
        <w:jc w:val="both"/>
        <w:rPr>
          <w:sz w:val="24"/>
          <w:szCs w:val="24"/>
        </w:rPr>
      </w:pPr>
      <w:r w:rsidRPr="00352D49">
        <w:rPr>
          <w:sz w:val="24"/>
          <w:szCs w:val="24"/>
        </w:rPr>
        <w:t>Замена теплотрассы  от ТК-6.1 по ул. Советская  до ТК-А6.1 по ул. Моторостроителей, д.83 (условный диаметр Ду350мм., протяженность 175м.);</w:t>
      </w:r>
    </w:p>
    <w:p w14:paraId="28514023" w14:textId="77777777" w:rsidR="00AD3515" w:rsidRPr="00352D49" w:rsidRDefault="00AD3515" w:rsidP="00AD3515">
      <w:pPr>
        <w:pStyle w:val="af9"/>
        <w:widowControl w:val="0"/>
        <w:numPr>
          <w:ilvl w:val="0"/>
          <w:numId w:val="41"/>
        </w:numPr>
        <w:spacing w:before="120"/>
        <w:contextualSpacing/>
        <w:jc w:val="both"/>
        <w:rPr>
          <w:sz w:val="24"/>
          <w:szCs w:val="24"/>
        </w:rPr>
      </w:pPr>
      <w:r w:rsidRPr="00352D49">
        <w:rPr>
          <w:sz w:val="24"/>
          <w:szCs w:val="24"/>
        </w:rPr>
        <w:t>Замена теплотрассы по ул. Романовская, ТК-9.9.4 до ТК-9.9.5 (условный диаметр Ду100мм., протяженность 60м.);</w:t>
      </w:r>
    </w:p>
    <w:p w14:paraId="5016576E" w14:textId="77777777" w:rsidR="00AD3515" w:rsidRPr="00352D49" w:rsidRDefault="00AD3515" w:rsidP="00AD3515">
      <w:pPr>
        <w:pStyle w:val="af9"/>
        <w:widowControl w:val="0"/>
        <w:numPr>
          <w:ilvl w:val="0"/>
          <w:numId w:val="41"/>
        </w:numPr>
        <w:spacing w:before="120"/>
        <w:contextualSpacing/>
        <w:jc w:val="both"/>
        <w:rPr>
          <w:sz w:val="24"/>
          <w:szCs w:val="24"/>
        </w:rPr>
      </w:pPr>
      <w:r w:rsidRPr="00352D49">
        <w:rPr>
          <w:sz w:val="24"/>
          <w:szCs w:val="24"/>
        </w:rPr>
        <w:t>Замена теплотрассы по ул. Дементьева, от ТК-20/4 до ТК-10/9 (условный диаметр Ду500мм., протяженность 258м.);</w:t>
      </w:r>
    </w:p>
    <w:p w14:paraId="0424F334" w14:textId="77777777" w:rsidR="00AD3515" w:rsidRPr="00352D49" w:rsidRDefault="00AD3515" w:rsidP="00AD3515">
      <w:pPr>
        <w:pStyle w:val="af9"/>
        <w:widowControl w:val="0"/>
        <w:numPr>
          <w:ilvl w:val="0"/>
          <w:numId w:val="41"/>
        </w:numPr>
        <w:spacing w:before="120"/>
        <w:contextualSpacing/>
        <w:jc w:val="both"/>
        <w:rPr>
          <w:sz w:val="24"/>
          <w:szCs w:val="24"/>
        </w:rPr>
      </w:pPr>
      <w:r w:rsidRPr="00352D49">
        <w:rPr>
          <w:sz w:val="24"/>
          <w:szCs w:val="24"/>
        </w:rPr>
        <w:t>Замена теплотрассы от УМ-4А до УМ-5 (условный диаметр Ду700мм., протяженность 273м.);</w:t>
      </w:r>
    </w:p>
    <w:p w14:paraId="1892B602" w14:textId="77777777" w:rsidR="00AD3515" w:rsidRPr="00352D49" w:rsidRDefault="00AD3515" w:rsidP="00AD3515">
      <w:pPr>
        <w:pStyle w:val="af9"/>
        <w:widowControl w:val="0"/>
        <w:numPr>
          <w:ilvl w:val="0"/>
          <w:numId w:val="41"/>
        </w:numPr>
        <w:spacing w:before="120"/>
        <w:contextualSpacing/>
        <w:jc w:val="both"/>
        <w:rPr>
          <w:sz w:val="24"/>
          <w:szCs w:val="24"/>
        </w:rPr>
      </w:pPr>
      <w:r w:rsidRPr="00352D49">
        <w:rPr>
          <w:sz w:val="24"/>
          <w:szCs w:val="24"/>
        </w:rPr>
        <w:t>Замена теплотрассы от УМ-5 до УМ-6 (условный диаметр Ду700мм., протяженность 162м.);</w:t>
      </w:r>
    </w:p>
    <w:p w14:paraId="4F5D3355" w14:textId="77777777" w:rsidR="00AD3515" w:rsidRPr="00FE2B62" w:rsidRDefault="00AD3515" w:rsidP="00AD3515">
      <w:pPr>
        <w:pStyle w:val="af9"/>
        <w:widowControl w:val="0"/>
        <w:numPr>
          <w:ilvl w:val="0"/>
          <w:numId w:val="41"/>
        </w:numPr>
        <w:spacing w:before="120"/>
        <w:contextualSpacing/>
        <w:jc w:val="both"/>
        <w:rPr>
          <w:sz w:val="24"/>
          <w:szCs w:val="24"/>
        </w:rPr>
      </w:pPr>
      <w:r w:rsidRPr="00352D49">
        <w:rPr>
          <w:sz w:val="24"/>
          <w:szCs w:val="24"/>
        </w:rPr>
        <w:t>Замена теплотрассы по ул. Комсомольская, от ТК-18 до ТК-18А (условный диаметр Ду500мм., протяженность 96м.);</w:t>
      </w:r>
    </w:p>
    <w:p w14:paraId="45871E18" w14:textId="77777777" w:rsidR="00AD3515" w:rsidRPr="00352D49" w:rsidRDefault="00AD3515" w:rsidP="00AD3515">
      <w:pPr>
        <w:widowControl w:val="0"/>
        <w:spacing w:line="276" w:lineRule="auto"/>
        <w:ind w:left="142" w:firstLine="567"/>
        <w:jc w:val="both"/>
        <w:rPr>
          <w:rFonts w:eastAsia="Times New Roman"/>
        </w:rPr>
      </w:pPr>
      <w:r w:rsidRPr="00352D49">
        <w:rPr>
          <w:rFonts w:eastAsia="Times New Roman"/>
        </w:rPr>
        <w:t xml:space="preserve">Для повышения надежности систем теплоснабжения так же предлагаются мероприятия, описанные в п. </w:t>
      </w:r>
      <w:r>
        <w:rPr>
          <w:rFonts w:eastAsia="Times New Roman"/>
        </w:rPr>
        <w:t>8</w:t>
      </w:r>
      <w:r w:rsidRPr="00352D49">
        <w:rPr>
          <w:rFonts w:eastAsia="Times New Roman"/>
        </w:rPr>
        <w:t xml:space="preserve">.6 и п. </w:t>
      </w:r>
      <w:r>
        <w:rPr>
          <w:rFonts w:eastAsia="Times New Roman"/>
        </w:rPr>
        <w:t>8.7 Обосновывающих материалов.</w:t>
      </w:r>
    </w:p>
    <w:p w14:paraId="6B9A4CDE" w14:textId="77777777" w:rsidR="00671D91" w:rsidRPr="002316BB" w:rsidRDefault="00671D91" w:rsidP="00671D91">
      <w:pPr>
        <w:widowControl w:val="0"/>
        <w:spacing w:line="276" w:lineRule="auto"/>
        <w:ind w:left="142" w:firstLine="567"/>
        <w:jc w:val="both"/>
        <w:rPr>
          <w:rFonts w:eastAsia="Times New Roman"/>
          <w:highlight w:val="yellow"/>
          <w:lang w:eastAsia="en-US"/>
        </w:rPr>
      </w:pPr>
    </w:p>
    <w:p w14:paraId="1983CBCC" w14:textId="77777777" w:rsidR="00C6729C" w:rsidRPr="002316BB" w:rsidRDefault="00C6729C" w:rsidP="00462506">
      <w:pPr>
        <w:pStyle w:val="2"/>
        <w:numPr>
          <w:ilvl w:val="0"/>
          <w:numId w:val="0"/>
        </w:numPr>
        <w:spacing w:before="0" w:after="0"/>
        <w:ind w:left="2858"/>
        <w:jc w:val="both"/>
        <w:rPr>
          <w:rFonts w:ascii="Times New Roman" w:eastAsia="Times New Roman" w:hAnsi="Times New Roman" w:cs="Times New Roman"/>
          <w:i w:val="0"/>
          <w:sz w:val="24"/>
          <w:szCs w:val="24"/>
          <w:highlight w:val="yellow"/>
        </w:rPr>
      </w:pPr>
    </w:p>
    <w:p w14:paraId="702E215B" w14:textId="77777777" w:rsidR="005F5F43" w:rsidRPr="002316BB" w:rsidRDefault="005F5F43" w:rsidP="005F5F43">
      <w:pPr>
        <w:rPr>
          <w:highlight w:val="yellow"/>
        </w:rPr>
      </w:pPr>
    </w:p>
    <w:p w14:paraId="34C28E81" w14:textId="77777777" w:rsidR="009102BD" w:rsidRPr="002316BB" w:rsidRDefault="009102BD" w:rsidP="009102BD">
      <w:pPr>
        <w:keepNext/>
        <w:spacing w:before="240" w:after="120"/>
        <w:jc w:val="both"/>
        <w:rPr>
          <w:rFonts w:eastAsia="Times New Roman"/>
          <w:b/>
          <w:bCs/>
          <w:sz w:val="20"/>
          <w:szCs w:val="20"/>
          <w:highlight w:val="yellow"/>
        </w:rPr>
        <w:sectPr w:rsidR="009102BD" w:rsidRPr="002316BB" w:rsidSect="0046376D">
          <w:headerReference w:type="default" r:id="rId14"/>
          <w:footerReference w:type="default" r:id="rId15"/>
          <w:pgSz w:w="11906" w:h="16838"/>
          <w:pgMar w:top="1134" w:right="850" w:bottom="1134"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14:paraId="26E1BAD0" w14:textId="77777777" w:rsidR="009102BD" w:rsidRPr="00AD3515" w:rsidRDefault="009102BD" w:rsidP="009102BD">
      <w:pPr>
        <w:keepNext/>
        <w:spacing w:before="240" w:after="120"/>
        <w:jc w:val="both"/>
        <w:rPr>
          <w:rFonts w:eastAsia="Times New Roman"/>
          <w:b/>
          <w:bCs/>
          <w:sz w:val="20"/>
          <w:szCs w:val="20"/>
        </w:rPr>
      </w:pPr>
      <w:r w:rsidRPr="00AD3515">
        <w:rPr>
          <w:rFonts w:eastAsia="Times New Roman"/>
          <w:b/>
          <w:bCs/>
          <w:sz w:val="20"/>
          <w:szCs w:val="20"/>
        </w:rPr>
        <w:lastRenderedPageBreak/>
        <w:t xml:space="preserve">Таблица </w:t>
      </w:r>
      <w:r w:rsidRPr="00AD3515">
        <w:rPr>
          <w:rFonts w:eastAsia="Times New Roman"/>
          <w:b/>
          <w:bCs/>
          <w:sz w:val="20"/>
          <w:szCs w:val="20"/>
        </w:rPr>
        <w:fldChar w:fldCharType="begin"/>
      </w:r>
      <w:r w:rsidRPr="00AD3515">
        <w:rPr>
          <w:rFonts w:eastAsia="Times New Roman"/>
          <w:b/>
          <w:bCs/>
          <w:sz w:val="20"/>
          <w:szCs w:val="20"/>
        </w:rPr>
        <w:instrText xml:space="preserve"> SEQ Таблица \* ARABIC </w:instrText>
      </w:r>
      <w:r w:rsidRPr="00AD3515">
        <w:rPr>
          <w:rFonts w:eastAsia="Times New Roman"/>
          <w:b/>
          <w:bCs/>
          <w:sz w:val="20"/>
          <w:szCs w:val="20"/>
        </w:rPr>
        <w:fldChar w:fldCharType="separate"/>
      </w:r>
      <w:r w:rsidR="00220C3D">
        <w:rPr>
          <w:rFonts w:eastAsia="Times New Roman"/>
          <w:b/>
          <w:bCs/>
          <w:noProof/>
          <w:sz w:val="20"/>
          <w:szCs w:val="20"/>
        </w:rPr>
        <w:t>19</w:t>
      </w:r>
      <w:r w:rsidRPr="00AD3515">
        <w:rPr>
          <w:rFonts w:eastAsia="Times New Roman"/>
          <w:b/>
          <w:bCs/>
          <w:noProof/>
          <w:sz w:val="20"/>
          <w:szCs w:val="20"/>
        </w:rPr>
        <w:fldChar w:fldCharType="end"/>
      </w:r>
      <w:r w:rsidRPr="00AD3515">
        <w:rPr>
          <w:rFonts w:eastAsia="Times New Roman"/>
          <w:b/>
          <w:bCs/>
          <w:sz w:val="20"/>
          <w:szCs w:val="20"/>
        </w:rPr>
        <w:t xml:space="preserve"> Заменяемые участки тепловых сетей</w:t>
      </w:r>
    </w:p>
    <w:tbl>
      <w:tblPr>
        <w:tblW w:w="5000" w:type="pct"/>
        <w:tblLook w:val="04A0" w:firstRow="1" w:lastRow="0" w:firstColumn="1" w:lastColumn="0" w:noHBand="0" w:noVBand="1"/>
      </w:tblPr>
      <w:tblGrid>
        <w:gridCol w:w="417"/>
        <w:gridCol w:w="2337"/>
        <w:gridCol w:w="2663"/>
        <w:gridCol w:w="1765"/>
        <w:gridCol w:w="1730"/>
        <w:gridCol w:w="1381"/>
        <w:gridCol w:w="1709"/>
        <w:gridCol w:w="928"/>
        <w:gridCol w:w="928"/>
        <w:gridCol w:w="928"/>
      </w:tblGrid>
      <w:tr w:rsidR="009102BD" w:rsidRPr="00AD3515" w14:paraId="5E592F3A" w14:textId="77777777" w:rsidTr="002316BB">
        <w:trPr>
          <w:trHeight w:val="765"/>
          <w:tblHead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9022" w14:textId="77777777" w:rsidR="009102BD" w:rsidRPr="00AD3515" w:rsidRDefault="009102BD" w:rsidP="009102BD">
            <w:pPr>
              <w:jc w:val="center"/>
              <w:rPr>
                <w:rFonts w:eastAsia="Times New Roman"/>
                <w:b/>
                <w:bCs/>
                <w:color w:val="000000"/>
                <w:sz w:val="20"/>
                <w:szCs w:val="20"/>
              </w:rPr>
            </w:pPr>
            <w:r w:rsidRPr="00AD3515">
              <w:rPr>
                <w:rFonts w:eastAsia="Times New Roman"/>
                <w:b/>
                <w:bCs/>
                <w:color w:val="000000"/>
                <w:sz w:val="20"/>
                <w:szCs w:val="20"/>
              </w:rPr>
              <w:t>№</w:t>
            </w:r>
          </w:p>
        </w:tc>
        <w:tc>
          <w:tcPr>
            <w:tcW w:w="777" w:type="pct"/>
            <w:tcBorders>
              <w:top w:val="single" w:sz="4" w:space="0" w:color="auto"/>
              <w:left w:val="nil"/>
              <w:bottom w:val="single" w:sz="4" w:space="0" w:color="auto"/>
              <w:right w:val="single" w:sz="4" w:space="0" w:color="auto"/>
            </w:tcBorders>
            <w:shd w:val="clear" w:color="auto" w:fill="auto"/>
            <w:vAlign w:val="center"/>
            <w:hideMark/>
          </w:tcPr>
          <w:p w14:paraId="754E48A2" w14:textId="77777777" w:rsidR="009102BD" w:rsidRPr="00AD3515" w:rsidRDefault="009102BD" w:rsidP="009102BD">
            <w:pPr>
              <w:jc w:val="center"/>
              <w:rPr>
                <w:rFonts w:eastAsia="Times New Roman"/>
                <w:b/>
                <w:bCs/>
                <w:color w:val="000000"/>
                <w:sz w:val="20"/>
                <w:szCs w:val="20"/>
              </w:rPr>
            </w:pPr>
            <w:r w:rsidRPr="00AD3515">
              <w:rPr>
                <w:rFonts w:eastAsia="Times New Roman"/>
                <w:b/>
                <w:bCs/>
                <w:color w:val="000000"/>
                <w:sz w:val="20"/>
                <w:szCs w:val="20"/>
              </w:rPr>
              <w:t>Начальная камера участка</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57455859" w14:textId="77777777" w:rsidR="009102BD" w:rsidRPr="00AD3515" w:rsidRDefault="009102BD" w:rsidP="009102BD">
            <w:pPr>
              <w:jc w:val="center"/>
              <w:rPr>
                <w:rFonts w:eastAsia="Times New Roman"/>
                <w:b/>
                <w:bCs/>
                <w:color w:val="000000"/>
                <w:sz w:val="20"/>
                <w:szCs w:val="20"/>
              </w:rPr>
            </w:pPr>
            <w:r w:rsidRPr="00AD3515">
              <w:rPr>
                <w:rFonts w:eastAsia="Times New Roman"/>
                <w:b/>
                <w:bCs/>
                <w:color w:val="000000"/>
                <w:sz w:val="20"/>
                <w:szCs w:val="20"/>
              </w:rPr>
              <w:t>Конечная камера участка</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1A5B44F2" w14:textId="77777777" w:rsidR="009102BD" w:rsidRPr="00AD3515" w:rsidRDefault="009102BD" w:rsidP="009102BD">
            <w:pPr>
              <w:jc w:val="center"/>
              <w:rPr>
                <w:rFonts w:eastAsia="Times New Roman"/>
                <w:b/>
                <w:bCs/>
                <w:color w:val="000000"/>
                <w:sz w:val="20"/>
                <w:szCs w:val="20"/>
              </w:rPr>
            </w:pPr>
            <w:r w:rsidRPr="00AD3515">
              <w:rPr>
                <w:rFonts w:eastAsia="Times New Roman"/>
                <w:b/>
                <w:bCs/>
                <w:color w:val="000000"/>
                <w:sz w:val="20"/>
                <w:szCs w:val="20"/>
              </w:rPr>
              <w:t>Существующий Ø трубопр-да на участке (Dсущ), мм</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3A70BFFF" w14:textId="77777777" w:rsidR="009102BD" w:rsidRPr="00AD3515" w:rsidRDefault="009102BD" w:rsidP="009102BD">
            <w:pPr>
              <w:jc w:val="center"/>
              <w:rPr>
                <w:rFonts w:eastAsia="Times New Roman"/>
                <w:b/>
                <w:bCs/>
                <w:color w:val="000000"/>
                <w:sz w:val="20"/>
                <w:szCs w:val="20"/>
              </w:rPr>
            </w:pPr>
            <w:r w:rsidRPr="00AD3515">
              <w:rPr>
                <w:rFonts w:eastAsia="Times New Roman"/>
                <w:b/>
                <w:bCs/>
                <w:color w:val="000000"/>
                <w:sz w:val="20"/>
                <w:szCs w:val="20"/>
              </w:rPr>
              <w:t>Расчетный Ø трубопр-да на участке (Dрас), мм</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12826970" w14:textId="77777777" w:rsidR="009102BD" w:rsidRPr="00AD3515" w:rsidRDefault="009102BD" w:rsidP="009102BD">
            <w:pPr>
              <w:jc w:val="center"/>
              <w:rPr>
                <w:rFonts w:eastAsia="Times New Roman"/>
                <w:b/>
                <w:bCs/>
                <w:color w:val="000000"/>
                <w:sz w:val="20"/>
                <w:szCs w:val="20"/>
              </w:rPr>
            </w:pPr>
            <w:r w:rsidRPr="00AD3515">
              <w:rPr>
                <w:rFonts w:eastAsia="Times New Roman"/>
                <w:b/>
                <w:bCs/>
                <w:color w:val="000000"/>
                <w:sz w:val="20"/>
                <w:szCs w:val="20"/>
              </w:rPr>
              <w:t>Длина трубопр-да на участке (2-х трубное), м</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3013B253" w14:textId="77777777" w:rsidR="009102BD" w:rsidRPr="00AD3515" w:rsidRDefault="009102BD" w:rsidP="009102BD">
            <w:pPr>
              <w:jc w:val="center"/>
              <w:rPr>
                <w:rFonts w:eastAsia="Times New Roman"/>
                <w:b/>
                <w:bCs/>
                <w:color w:val="000000"/>
                <w:sz w:val="20"/>
                <w:szCs w:val="20"/>
              </w:rPr>
            </w:pPr>
            <w:r w:rsidRPr="00AD3515">
              <w:rPr>
                <w:rFonts w:eastAsia="Times New Roman"/>
                <w:b/>
                <w:bCs/>
                <w:color w:val="000000"/>
                <w:sz w:val="20"/>
                <w:szCs w:val="20"/>
              </w:rPr>
              <w:t>Общая стоимость, тыс.руб с НДС</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7EACDC4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2017г., тыс.руб</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488CD1D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2018г., тыс.руб</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5D59F00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2019г., тыс.руб</w:t>
            </w:r>
          </w:p>
        </w:tc>
      </w:tr>
      <w:tr w:rsidR="009102BD" w:rsidRPr="00AD3515" w14:paraId="32D705BE"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E75AE3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w:t>
            </w:r>
          </w:p>
        </w:tc>
        <w:tc>
          <w:tcPr>
            <w:tcW w:w="777" w:type="pct"/>
            <w:tcBorders>
              <w:top w:val="nil"/>
              <w:left w:val="nil"/>
              <w:bottom w:val="single" w:sz="4" w:space="0" w:color="auto"/>
              <w:right w:val="single" w:sz="4" w:space="0" w:color="auto"/>
            </w:tcBorders>
            <w:shd w:val="clear" w:color="auto" w:fill="auto"/>
            <w:vAlign w:val="center"/>
            <w:hideMark/>
          </w:tcPr>
          <w:p w14:paraId="23AA692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ул.Моторостроителей,59</w:t>
            </w:r>
          </w:p>
        </w:tc>
        <w:tc>
          <w:tcPr>
            <w:tcW w:w="903" w:type="pct"/>
            <w:tcBorders>
              <w:top w:val="nil"/>
              <w:left w:val="nil"/>
              <w:bottom w:val="single" w:sz="4" w:space="0" w:color="auto"/>
              <w:right w:val="single" w:sz="4" w:space="0" w:color="auto"/>
            </w:tcBorders>
            <w:shd w:val="clear" w:color="auto" w:fill="auto"/>
            <w:vAlign w:val="center"/>
            <w:hideMark/>
          </w:tcPr>
          <w:p w14:paraId="5B8FB9F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ул.Моторостроителей,63</w:t>
            </w:r>
          </w:p>
        </w:tc>
        <w:tc>
          <w:tcPr>
            <w:tcW w:w="599" w:type="pct"/>
            <w:tcBorders>
              <w:top w:val="nil"/>
              <w:left w:val="nil"/>
              <w:bottom w:val="single" w:sz="4" w:space="0" w:color="auto"/>
              <w:right w:val="single" w:sz="4" w:space="0" w:color="auto"/>
            </w:tcBorders>
            <w:shd w:val="clear" w:color="auto" w:fill="auto"/>
            <w:vAlign w:val="center"/>
            <w:hideMark/>
          </w:tcPr>
          <w:p w14:paraId="33DEA55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587" w:type="pct"/>
            <w:tcBorders>
              <w:top w:val="nil"/>
              <w:left w:val="nil"/>
              <w:bottom w:val="single" w:sz="4" w:space="0" w:color="auto"/>
              <w:right w:val="single" w:sz="4" w:space="0" w:color="auto"/>
            </w:tcBorders>
            <w:shd w:val="clear" w:color="auto" w:fill="auto"/>
            <w:vAlign w:val="center"/>
            <w:hideMark/>
          </w:tcPr>
          <w:p w14:paraId="7F7A5F5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14A93B5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22,46</w:t>
            </w:r>
          </w:p>
        </w:tc>
        <w:tc>
          <w:tcPr>
            <w:tcW w:w="580" w:type="pct"/>
            <w:tcBorders>
              <w:top w:val="nil"/>
              <w:left w:val="nil"/>
              <w:bottom w:val="single" w:sz="4" w:space="0" w:color="auto"/>
              <w:right w:val="single" w:sz="4" w:space="0" w:color="auto"/>
            </w:tcBorders>
            <w:shd w:val="clear" w:color="auto" w:fill="auto"/>
            <w:noWrap/>
            <w:vAlign w:val="center"/>
            <w:hideMark/>
          </w:tcPr>
          <w:p w14:paraId="3B5565A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322,2</w:t>
            </w:r>
          </w:p>
        </w:tc>
        <w:tc>
          <w:tcPr>
            <w:tcW w:w="316" w:type="pct"/>
            <w:tcBorders>
              <w:top w:val="nil"/>
              <w:left w:val="nil"/>
              <w:bottom w:val="single" w:sz="4" w:space="0" w:color="auto"/>
              <w:right w:val="single" w:sz="4" w:space="0" w:color="auto"/>
            </w:tcBorders>
            <w:shd w:val="clear" w:color="auto" w:fill="auto"/>
            <w:noWrap/>
            <w:vAlign w:val="center"/>
            <w:hideMark/>
          </w:tcPr>
          <w:p w14:paraId="562A49C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322,2</w:t>
            </w:r>
          </w:p>
        </w:tc>
        <w:tc>
          <w:tcPr>
            <w:tcW w:w="316" w:type="pct"/>
            <w:tcBorders>
              <w:top w:val="nil"/>
              <w:left w:val="nil"/>
              <w:bottom w:val="single" w:sz="4" w:space="0" w:color="auto"/>
              <w:right w:val="single" w:sz="4" w:space="0" w:color="auto"/>
            </w:tcBorders>
            <w:shd w:val="clear" w:color="auto" w:fill="auto"/>
            <w:noWrap/>
            <w:vAlign w:val="center"/>
            <w:hideMark/>
          </w:tcPr>
          <w:p w14:paraId="2F5C5BE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053DE71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29D22846"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E04203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w:t>
            </w:r>
          </w:p>
        </w:tc>
        <w:tc>
          <w:tcPr>
            <w:tcW w:w="777" w:type="pct"/>
            <w:tcBorders>
              <w:top w:val="nil"/>
              <w:left w:val="nil"/>
              <w:bottom w:val="single" w:sz="4" w:space="0" w:color="auto"/>
              <w:right w:val="single" w:sz="4" w:space="0" w:color="auto"/>
            </w:tcBorders>
            <w:shd w:val="clear" w:color="auto" w:fill="auto"/>
            <w:vAlign w:val="center"/>
            <w:hideMark/>
          </w:tcPr>
          <w:p w14:paraId="7F53CD4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ТК-21.4 </w:t>
            </w:r>
          </w:p>
        </w:tc>
        <w:tc>
          <w:tcPr>
            <w:tcW w:w="903" w:type="pct"/>
            <w:tcBorders>
              <w:top w:val="nil"/>
              <w:left w:val="nil"/>
              <w:bottom w:val="single" w:sz="4" w:space="0" w:color="auto"/>
              <w:right w:val="single" w:sz="4" w:space="0" w:color="auto"/>
            </w:tcBorders>
            <w:shd w:val="clear" w:color="auto" w:fill="auto"/>
            <w:vAlign w:val="center"/>
            <w:hideMark/>
          </w:tcPr>
          <w:p w14:paraId="4CF799D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ул.Комсомольская,40</w:t>
            </w:r>
          </w:p>
        </w:tc>
        <w:tc>
          <w:tcPr>
            <w:tcW w:w="599" w:type="pct"/>
            <w:tcBorders>
              <w:top w:val="nil"/>
              <w:left w:val="nil"/>
              <w:bottom w:val="single" w:sz="4" w:space="0" w:color="auto"/>
              <w:right w:val="single" w:sz="4" w:space="0" w:color="auto"/>
            </w:tcBorders>
            <w:shd w:val="clear" w:color="auto" w:fill="auto"/>
            <w:vAlign w:val="center"/>
            <w:hideMark/>
          </w:tcPr>
          <w:p w14:paraId="51D51CE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29</w:t>
            </w:r>
          </w:p>
        </w:tc>
        <w:tc>
          <w:tcPr>
            <w:tcW w:w="587" w:type="pct"/>
            <w:tcBorders>
              <w:top w:val="nil"/>
              <w:left w:val="nil"/>
              <w:bottom w:val="single" w:sz="4" w:space="0" w:color="auto"/>
              <w:right w:val="single" w:sz="4" w:space="0" w:color="auto"/>
            </w:tcBorders>
            <w:shd w:val="clear" w:color="auto" w:fill="auto"/>
            <w:vAlign w:val="center"/>
            <w:hideMark/>
          </w:tcPr>
          <w:p w14:paraId="77C391C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w:t>
            </w:r>
          </w:p>
        </w:tc>
        <w:tc>
          <w:tcPr>
            <w:tcW w:w="468" w:type="pct"/>
            <w:tcBorders>
              <w:top w:val="nil"/>
              <w:left w:val="nil"/>
              <w:bottom w:val="single" w:sz="4" w:space="0" w:color="auto"/>
              <w:right w:val="single" w:sz="4" w:space="0" w:color="auto"/>
            </w:tcBorders>
            <w:shd w:val="clear" w:color="auto" w:fill="auto"/>
            <w:vAlign w:val="center"/>
            <w:hideMark/>
          </w:tcPr>
          <w:p w14:paraId="24BD604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45,69</w:t>
            </w:r>
          </w:p>
        </w:tc>
        <w:tc>
          <w:tcPr>
            <w:tcW w:w="580" w:type="pct"/>
            <w:tcBorders>
              <w:top w:val="nil"/>
              <w:left w:val="nil"/>
              <w:bottom w:val="single" w:sz="4" w:space="0" w:color="auto"/>
              <w:right w:val="single" w:sz="4" w:space="0" w:color="auto"/>
            </w:tcBorders>
            <w:shd w:val="clear" w:color="auto" w:fill="auto"/>
            <w:noWrap/>
            <w:vAlign w:val="center"/>
            <w:hideMark/>
          </w:tcPr>
          <w:p w14:paraId="102378E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524,4</w:t>
            </w:r>
          </w:p>
        </w:tc>
        <w:tc>
          <w:tcPr>
            <w:tcW w:w="316" w:type="pct"/>
            <w:tcBorders>
              <w:top w:val="nil"/>
              <w:left w:val="nil"/>
              <w:bottom w:val="single" w:sz="4" w:space="0" w:color="auto"/>
              <w:right w:val="single" w:sz="4" w:space="0" w:color="auto"/>
            </w:tcBorders>
            <w:shd w:val="clear" w:color="auto" w:fill="auto"/>
            <w:noWrap/>
            <w:vAlign w:val="center"/>
            <w:hideMark/>
          </w:tcPr>
          <w:p w14:paraId="3BE2327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524,4</w:t>
            </w:r>
          </w:p>
        </w:tc>
        <w:tc>
          <w:tcPr>
            <w:tcW w:w="316" w:type="pct"/>
            <w:tcBorders>
              <w:top w:val="nil"/>
              <w:left w:val="nil"/>
              <w:bottom w:val="single" w:sz="4" w:space="0" w:color="auto"/>
              <w:right w:val="single" w:sz="4" w:space="0" w:color="auto"/>
            </w:tcBorders>
            <w:shd w:val="clear" w:color="auto" w:fill="auto"/>
            <w:noWrap/>
            <w:vAlign w:val="center"/>
            <w:hideMark/>
          </w:tcPr>
          <w:p w14:paraId="6FB63B4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3D0CA99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0AF78B35"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E5FBDE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w:t>
            </w:r>
          </w:p>
        </w:tc>
        <w:tc>
          <w:tcPr>
            <w:tcW w:w="777" w:type="pct"/>
            <w:tcBorders>
              <w:top w:val="nil"/>
              <w:left w:val="nil"/>
              <w:bottom w:val="single" w:sz="4" w:space="0" w:color="auto"/>
              <w:right w:val="single" w:sz="4" w:space="0" w:color="auto"/>
            </w:tcBorders>
            <w:shd w:val="clear" w:color="auto" w:fill="auto"/>
            <w:vAlign w:val="center"/>
            <w:hideMark/>
          </w:tcPr>
          <w:p w14:paraId="3A06054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ТК3/3.1</w:t>
            </w:r>
          </w:p>
        </w:tc>
        <w:tc>
          <w:tcPr>
            <w:tcW w:w="903" w:type="pct"/>
            <w:tcBorders>
              <w:top w:val="nil"/>
              <w:left w:val="nil"/>
              <w:bottom w:val="single" w:sz="4" w:space="0" w:color="auto"/>
              <w:right w:val="single" w:sz="4" w:space="0" w:color="auto"/>
            </w:tcBorders>
            <w:shd w:val="clear" w:color="auto" w:fill="auto"/>
            <w:vAlign w:val="center"/>
            <w:hideMark/>
          </w:tcPr>
          <w:p w14:paraId="1405B9C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Р.Люксембург,60</w:t>
            </w:r>
          </w:p>
        </w:tc>
        <w:tc>
          <w:tcPr>
            <w:tcW w:w="599" w:type="pct"/>
            <w:tcBorders>
              <w:top w:val="nil"/>
              <w:left w:val="nil"/>
              <w:bottom w:val="single" w:sz="4" w:space="0" w:color="auto"/>
              <w:right w:val="single" w:sz="4" w:space="0" w:color="auto"/>
            </w:tcBorders>
            <w:shd w:val="clear" w:color="auto" w:fill="auto"/>
            <w:vAlign w:val="center"/>
            <w:hideMark/>
          </w:tcPr>
          <w:p w14:paraId="3AB4F59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587" w:type="pct"/>
            <w:tcBorders>
              <w:top w:val="nil"/>
              <w:left w:val="nil"/>
              <w:bottom w:val="single" w:sz="4" w:space="0" w:color="auto"/>
              <w:right w:val="single" w:sz="4" w:space="0" w:color="auto"/>
            </w:tcBorders>
            <w:shd w:val="clear" w:color="auto" w:fill="auto"/>
            <w:vAlign w:val="center"/>
            <w:hideMark/>
          </w:tcPr>
          <w:p w14:paraId="4B3E63B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338456B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14,15</w:t>
            </w:r>
          </w:p>
        </w:tc>
        <w:tc>
          <w:tcPr>
            <w:tcW w:w="580" w:type="pct"/>
            <w:tcBorders>
              <w:top w:val="nil"/>
              <w:left w:val="nil"/>
              <w:bottom w:val="single" w:sz="4" w:space="0" w:color="auto"/>
              <w:right w:val="single" w:sz="4" w:space="0" w:color="auto"/>
            </w:tcBorders>
            <w:shd w:val="clear" w:color="auto" w:fill="auto"/>
            <w:noWrap/>
            <w:vAlign w:val="center"/>
            <w:hideMark/>
          </w:tcPr>
          <w:p w14:paraId="76FFB89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203</w:t>
            </w:r>
          </w:p>
        </w:tc>
        <w:tc>
          <w:tcPr>
            <w:tcW w:w="316" w:type="pct"/>
            <w:tcBorders>
              <w:top w:val="nil"/>
              <w:left w:val="nil"/>
              <w:bottom w:val="single" w:sz="4" w:space="0" w:color="auto"/>
              <w:right w:val="single" w:sz="4" w:space="0" w:color="auto"/>
            </w:tcBorders>
            <w:shd w:val="clear" w:color="auto" w:fill="auto"/>
            <w:noWrap/>
            <w:vAlign w:val="center"/>
            <w:hideMark/>
          </w:tcPr>
          <w:p w14:paraId="4B5A753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203</w:t>
            </w:r>
          </w:p>
        </w:tc>
        <w:tc>
          <w:tcPr>
            <w:tcW w:w="316" w:type="pct"/>
            <w:tcBorders>
              <w:top w:val="nil"/>
              <w:left w:val="nil"/>
              <w:bottom w:val="single" w:sz="4" w:space="0" w:color="auto"/>
              <w:right w:val="single" w:sz="4" w:space="0" w:color="auto"/>
            </w:tcBorders>
            <w:shd w:val="clear" w:color="auto" w:fill="auto"/>
            <w:noWrap/>
            <w:vAlign w:val="center"/>
            <w:hideMark/>
          </w:tcPr>
          <w:p w14:paraId="684EB2F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2E338EB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09755B14"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5A4199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w:t>
            </w:r>
          </w:p>
        </w:tc>
        <w:tc>
          <w:tcPr>
            <w:tcW w:w="777" w:type="pct"/>
            <w:tcBorders>
              <w:top w:val="nil"/>
              <w:left w:val="nil"/>
              <w:bottom w:val="single" w:sz="4" w:space="0" w:color="auto"/>
              <w:right w:val="single" w:sz="4" w:space="0" w:color="auto"/>
            </w:tcBorders>
            <w:shd w:val="clear" w:color="auto" w:fill="auto"/>
            <w:vAlign w:val="center"/>
            <w:hideMark/>
          </w:tcPr>
          <w:p w14:paraId="1377801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 К-18-1 </w:t>
            </w:r>
          </w:p>
        </w:tc>
        <w:tc>
          <w:tcPr>
            <w:tcW w:w="903" w:type="pct"/>
            <w:tcBorders>
              <w:top w:val="nil"/>
              <w:left w:val="nil"/>
              <w:bottom w:val="single" w:sz="4" w:space="0" w:color="auto"/>
              <w:right w:val="single" w:sz="4" w:space="0" w:color="auto"/>
            </w:tcBorders>
            <w:shd w:val="clear" w:color="auto" w:fill="auto"/>
            <w:vAlign w:val="center"/>
            <w:hideMark/>
          </w:tcPr>
          <w:p w14:paraId="6A78D27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ул.Комсомольская,59</w:t>
            </w:r>
          </w:p>
        </w:tc>
        <w:tc>
          <w:tcPr>
            <w:tcW w:w="599" w:type="pct"/>
            <w:tcBorders>
              <w:top w:val="nil"/>
              <w:left w:val="nil"/>
              <w:bottom w:val="single" w:sz="4" w:space="0" w:color="auto"/>
              <w:right w:val="single" w:sz="4" w:space="0" w:color="auto"/>
            </w:tcBorders>
            <w:shd w:val="clear" w:color="auto" w:fill="auto"/>
            <w:vAlign w:val="center"/>
            <w:hideMark/>
          </w:tcPr>
          <w:p w14:paraId="382EBAE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587" w:type="pct"/>
            <w:tcBorders>
              <w:top w:val="nil"/>
              <w:left w:val="nil"/>
              <w:bottom w:val="single" w:sz="4" w:space="0" w:color="auto"/>
              <w:right w:val="single" w:sz="4" w:space="0" w:color="auto"/>
            </w:tcBorders>
            <w:shd w:val="clear" w:color="auto" w:fill="auto"/>
            <w:vAlign w:val="center"/>
            <w:hideMark/>
          </w:tcPr>
          <w:p w14:paraId="73C4248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468" w:type="pct"/>
            <w:tcBorders>
              <w:top w:val="nil"/>
              <w:left w:val="nil"/>
              <w:bottom w:val="single" w:sz="4" w:space="0" w:color="auto"/>
              <w:right w:val="single" w:sz="4" w:space="0" w:color="auto"/>
            </w:tcBorders>
            <w:shd w:val="clear" w:color="auto" w:fill="auto"/>
            <w:vAlign w:val="center"/>
            <w:hideMark/>
          </w:tcPr>
          <w:p w14:paraId="46BB14C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13,57</w:t>
            </w:r>
          </w:p>
        </w:tc>
        <w:tc>
          <w:tcPr>
            <w:tcW w:w="580" w:type="pct"/>
            <w:tcBorders>
              <w:top w:val="nil"/>
              <w:left w:val="nil"/>
              <w:bottom w:val="single" w:sz="4" w:space="0" w:color="auto"/>
              <w:right w:val="single" w:sz="4" w:space="0" w:color="auto"/>
            </w:tcBorders>
            <w:shd w:val="clear" w:color="auto" w:fill="auto"/>
            <w:noWrap/>
            <w:vAlign w:val="center"/>
            <w:hideMark/>
          </w:tcPr>
          <w:p w14:paraId="121820B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173,1</w:t>
            </w:r>
          </w:p>
        </w:tc>
        <w:tc>
          <w:tcPr>
            <w:tcW w:w="316" w:type="pct"/>
            <w:tcBorders>
              <w:top w:val="nil"/>
              <w:left w:val="nil"/>
              <w:bottom w:val="single" w:sz="4" w:space="0" w:color="auto"/>
              <w:right w:val="single" w:sz="4" w:space="0" w:color="auto"/>
            </w:tcBorders>
            <w:shd w:val="clear" w:color="auto" w:fill="auto"/>
            <w:noWrap/>
            <w:vAlign w:val="center"/>
            <w:hideMark/>
          </w:tcPr>
          <w:p w14:paraId="42AC7FF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173,1</w:t>
            </w:r>
          </w:p>
        </w:tc>
        <w:tc>
          <w:tcPr>
            <w:tcW w:w="316" w:type="pct"/>
            <w:tcBorders>
              <w:top w:val="nil"/>
              <w:left w:val="nil"/>
              <w:bottom w:val="single" w:sz="4" w:space="0" w:color="auto"/>
              <w:right w:val="single" w:sz="4" w:space="0" w:color="auto"/>
            </w:tcBorders>
            <w:shd w:val="clear" w:color="auto" w:fill="auto"/>
            <w:noWrap/>
            <w:vAlign w:val="center"/>
            <w:hideMark/>
          </w:tcPr>
          <w:p w14:paraId="6EB7403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07274B0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74F2F1E3"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633CF7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w:t>
            </w:r>
          </w:p>
        </w:tc>
        <w:tc>
          <w:tcPr>
            <w:tcW w:w="777" w:type="pct"/>
            <w:tcBorders>
              <w:top w:val="nil"/>
              <w:left w:val="nil"/>
              <w:bottom w:val="single" w:sz="4" w:space="0" w:color="auto"/>
              <w:right w:val="single" w:sz="4" w:space="0" w:color="auto"/>
            </w:tcBorders>
            <w:shd w:val="clear" w:color="auto" w:fill="auto"/>
            <w:vAlign w:val="center"/>
            <w:hideMark/>
          </w:tcPr>
          <w:p w14:paraId="3CAA700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У-9/9 </w:t>
            </w:r>
          </w:p>
        </w:tc>
        <w:tc>
          <w:tcPr>
            <w:tcW w:w="903" w:type="pct"/>
            <w:tcBorders>
              <w:top w:val="nil"/>
              <w:left w:val="nil"/>
              <w:bottom w:val="single" w:sz="4" w:space="0" w:color="auto"/>
              <w:right w:val="single" w:sz="4" w:space="0" w:color="auto"/>
            </w:tcBorders>
            <w:shd w:val="clear" w:color="auto" w:fill="auto"/>
            <w:vAlign w:val="center"/>
            <w:hideMark/>
          </w:tcPr>
          <w:p w14:paraId="7198A31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ул.Романовская,44</w:t>
            </w:r>
          </w:p>
        </w:tc>
        <w:tc>
          <w:tcPr>
            <w:tcW w:w="599" w:type="pct"/>
            <w:tcBorders>
              <w:top w:val="nil"/>
              <w:left w:val="nil"/>
              <w:bottom w:val="single" w:sz="4" w:space="0" w:color="auto"/>
              <w:right w:val="single" w:sz="4" w:space="0" w:color="auto"/>
            </w:tcBorders>
            <w:shd w:val="clear" w:color="auto" w:fill="auto"/>
            <w:vAlign w:val="center"/>
            <w:hideMark/>
          </w:tcPr>
          <w:p w14:paraId="07B6A94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29</w:t>
            </w:r>
          </w:p>
        </w:tc>
        <w:tc>
          <w:tcPr>
            <w:tcW w:w="587" w:type="pct"/>
            <w:tcBorders>
              <w:top w:val="nil"/>
              <w:left w:val="nil"/>
              <w:bottom w:val="single" w:sz="4" w:space="0" w:color="auto"/>
              <w:right w:val="single" w:sz="4" w:space="0" w:color="auto"/>
            </w:tcBorders>
            <w:shd w:val="clear" w:color="auto" w:fill="auto"/>
            <w:vAlign w:val="center"/>
            <w:hideMark/>
          </w:tcPr>
          <w:p w14:paraId="05894B3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w:t>
            </w:r>
          </w:p>
        </w:tc>
        <w:tc>
          <w:tcPr>
            <w:tcW w:w="468" w:type="pct"/>
            <w:tcBorders>
              <w:top w:val="nil"/>
              <w:left w:val="nil"/>
              <w:bottom w:val="single" w:sz="4" w:space="0" w:color="auto"/>
              <w:right w:val="single" w:sz="4" w:space="0" w:color="auto"/>
            </w:tcBorders>
            <w:shd w:val="clear" w:color="auto" w:fill="auto"/>
            <w:vAlign w:val="center"/>
            <w:hideMark/>
          </w:tcPr>
          <w:p w14:paraId="7F17FDF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8,4</w:t>
            </w:r>
          </w:p>
        </w:tc>
        <w:tc>
          <w:tcPr>
            <w:tcW w:w="580" w:type="pct"/>
            <w:tcBorders>
              <w:top w:val="nil"/>
              <w:left w:val="nil"/>
              <w:bottom w:val="single" w:sz="4" w:space="0" w:color="auto"/>
              <w:right w:val="single" w:sz="4" w:space="0" w:color="auto"/>
            </w:tcBorders>
            <w:shd w:val="clear" w:color="auto" w:fill="auto"/>
            <w:noWrap/>
            <w:vAlign w:val="center"/>
            <w:hideMark/>
          </w:tcPr>
          <w:p w14:paraId="5677876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96,4</w:t>
            </w:r>
          </w:p>
        </w:tc>
        <w:tc>
          <w:tcPr>
            <w:tcW w:w="316" w:type="pct"/>
            <w:tcBorders>
              <w:top w:val="nil"/>
              <w:left w:val="nil"/>
              <w:bottom w:val="single" w:sz="4" w:space="0" w:color="auto"/>
              <w:right w:val="single" w:sz="4" w:space="0" w:color="auto"/>
            </w:tcBorders>
            <w:shd w:val="clear" w:color="auto" w:fill="auto"/>
            <w:noWrap/>
            <w:vAlign w:val="center"/>
            <w:hideMark/>
          </w:tcPr>
          <w:p w14:paraId="429393E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96,4</w:t>
            </w:r>
          </w:p>
        </w:tc>
        <w:tc>
          <w:tcPr>
            <w:tcW w:w="316" w:type="pct"/>
            <w:tcBorders>
              <w:top w:val="nil"/>
              <w:left w:val="nil"/>
              <w:bottom w:val="single" w:sz="4" w:space="0" w:color="auto"/>
              <w:right w:val="single" w:sz="4" w:space="0" w:color="auto"/>
            </w:tcBorders>
            <w:shd w:val="clear" w:color="auto" w:fill="auto"/>
            <w:noWrap/>
            <w:vAlign w:val="center"/>
            <w:hideMark/>
          </w:tcPr>
          <w:p w14:paraId="329DD1F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6B8C004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36CF9735"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73692D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w:t>
            </w:r>
          </w:p>
        </w:tc>
        <w:tc>
          <w:tcPr>
            <w:tcW w:w="777" w:type="pct"/>
            <w:tcBorders>
              <w:top w:val="nil"/>
              <w:left w:val="nil"/>
              <w:bottom w:val="single" w:sz="4" w:space="0" w:color="auto"/>
              <w:right w:val="single" w:sz="4" w:space="0" w:color="auto"/>
            </w:tcBorders>
            <w:shd w:val="clear" w:color="auto" w:fill="auto"/>
            <w:vAlign w:val="center"/>
            <w:hideMark/>
          </w:tcPr>
          <w:p w14:paraId="73AD1CC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ТК-14/9.3 </w:t>
            </w:r>
          </w:p>
        </w:tc>
        <w:tc>
          <w:tcPr>
            <w:tcW w:w="903" w:type="pct"/>
            <w:tcBorders>
              <w:top w:val="nil"/>
              <w:left w:val="nil"/>
              <w:bottom w:val="single" w:sz="4" w:space="0" w:color="auto"/>
              <w:right w:val="single" w:sz="4" w:space="0" w:color="auto"/>
            </w:tcBorders>
            <w:shd w:val="clear" w:color="auto" w:fill="auto"/>
            <w:vAlign w:val="center"/>
            <w:hideMark/>
          </w:tcPr>
          <w:p w14:paraId="5336A94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 лет Победы,24</w:t>
            </w:r>
          </w:p>
        </w:tc>
        <w:tc>
          <w:tcPr>
            <w:tcW w:w="599" w:type="pct"/>
            <w:tcBorders>
              <w:top w:val="nil"/>
              <w:left w:val="nil"/>
              <w:bottom w:val="single" w:sz="4" w:space="0" w:color="auto"/>
              <w:right w:val="single" w:sz="4" w:space="0" w:color="auto"/>
            </w:tcBorders>
            <w:shd w:val="clear" w:color="auto" w:fill="auto"/>
            <w:vAlign w:val="center"/>
            <w:hideMark/>
          </w:tcPr>
          <w:p w14:paraId="7308193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150</w:t>
            </w:r>
          </w:p>
        </w:tc>
        <w:tc>
          <w:tcPr>
            <w:tcW w:w="587" w:type="pct"/>
            <w:tcBorders>
              <w:top w:val="nil"/>
              <w:left w:val="nil"/>
              <w:bottom w:val="single" w:sz="4" w:space="0" w:color="auto"/>
              <w:right w:val="single" w:sz="4" w:space="0" w:color="auto"/>
            </w:tcBorders>
            <w:shd w:val="clear" w:color="auto" w:fill="auto"/>
            <w:vAlign w:val="center"/>
            <w:hideMark/>
          </w:tcPr>
          <w:p w14:paraId="18BC8E2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207</w:t>
            </w:r>
          </w:p>
        </w:tc>
        <w:tc>
          <w:tcPr>
            <w:tcW w:w="468" w:type="pct"/>
            <w:tcBorders>
              <w:top w:val="nil"/>
              <w:left w:val="nil"/>
              <w:bottom w:val="single" w:sz="4" w:space="0" w:color="auto"/>
              <w:right w:val="single" w:sz="4" w:space="0" w:color="auto"/>
            </w:tcBorders>
            <w:shd w:val="clear" w:color="auto" w:fill="auto"/>
            <w:vAlign w:val="center"/>
            <w:hideMark/>
          </w:tcPr>
          <w:p w14:paraId="14A63E1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5,29</w:t>
            </w:r>
          </w:p>
        </w:tc>
        <w:tc>
          <w:tcPr>
            <w:tcW w:w="580" w:type="pct"/>
            <w:tcBorders>
              <w:top w:val="nil"/>
              <w:left w:val="nil"/>
              <w:bottom w:val="single" w:sz="4" w:space="0" w:color="auto"/>
              <w:right w:val="single" w:sz="4" w:space="0" w:color="auto"/>
            </w:tcBorders>
            <w:shd w:val="clear" w:color="auto" w:fill="auto"/>
            <w:noWrap/>
            <w:vAlign w:val="center"/>
            <w:hideMark/>
          </w:tcPr>
          <w:p w14:paraId="48A9D77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10,5</w:t>
            </w:r>
          </w:p>
        </w:tc>
        <w:tc>
          <w:tcPr>
            <w:tcW w:w="316" w:type="pct"/>
            <w:tcBorders>
              <w:top w:val="nil"/>
              <w:left w:val="nil"/>
              <w:bottom w:val="single" w:sz="4" w:space="0" w:color="auto"/>
              <w:right w:val="single" w:sz="4" w:space="0" w:color="auto"/>
            </w:tcBorders>
            <w:shd w:val="clear" w:color="auto" w:fill="auto"/>
            <w:noWrap/>
            <w:vAlign w:val="center"/>
            <w:hideMark/>
          </w:tcPr>
          <w:p w14:paraId="36BBF6E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10,5</w:t>
            </w:r>
          </w:p>
        </w:tc>
        <w:tc>
          <w:tcPr>
            <w:tcW w:w="316" w:type="pct"/>
            <w:tcBorders>
              <w:top w:val="nil"/>
              <w:left w:val="nil"/>
              <w:bottom w:val="single" w:sz="4" w:space="0" w:color="auto"/>
              <w:right w:val="single" w:sz="4" w:space="0" w:color="auto"/>
            </w:tcBorders>
            <w:shd w:val="clear" w:color="auto" w:fill="auto"/>
            <w:noWrap/>
            <w:vAlign w:val="center"/>
            <w:hideMark/>
          </w:tcPr>
          <w:p w14:paraId="63FAD8D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295ED9A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0D3C08F0"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4E89C0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w:t>
            </w:r>
          </w:p>
        </w:tc>
        <w:tc>
          <w:tcPr>
            <w:tcW w:w="777" w:type="pct"/>
            <w:tcBorders>
              <w:top w:val="nil"/>
              <w:left w:val="nil"/>
              <w:bottom w:val="single" w:sz="4" w:space="0" w:color="auto"/>
              <w:right w:val="single" w:sz="4" w:space="0" w:color="auto"/>
            </w:tcBorders>
            <w:shd w:val="clear" w:color="auto" w:fill="auto"/>
            <w:vAlign w:val="center"/>
            <w:hideMark/>
          </w:tcPr>
          <w:p w14:paraId="7AB789B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6А.1/1 </w:t>
            </w:r>
          </w:p>
        </w:tc>
        <w:tc>
          <w:tcPr>
            <w:tcW w:w="903" w:type="pct"/>
            <w:tcBorders>
              <w:top w:val="nil"/>
              <w:left w:val="nil"/>
              <w:bottom w:val="single" w:sz="4" w:space="0" w:color="auto"/>
              <w:right w:val="single" w:sz="4" w:space="0" w:color="auto"/>
            </w:tcBorders>
            <w:shd w:val="clear" w:color="auto" w:fill="auto"/>
            <w:vAlign w:val="center"/>
            <w:hideMark/>
          </w:tcPr>
          <w:p w14:paraId="6E2B405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6А.2</w:t>
            </w:r>
          </w:p>
        </w:tc>
        <w:tc>
          <w:tcPr>
            <w:tcW w:w="599" w:type="pct"/>
            <w:tcBorders>
              <w:top w:val="nil"/>
              <w:left w:val="nil"/>
              <w:bottom w:val="single" w:sz="4" w:space="0" w:color="auto"/>
              <w:right w:val="single" w:sz="4" w:space="0" w:color="auto"/>
            </w:tcBorders>
            <w:shd w:val="clear" w:color="auto" w:fill="auto"/>
            <w:vAlign w:val="center"/>
            <w:hideMark/>
          </w:tcPr>
          <w:p w14:paraId="0C513EF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23E9B4C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57C99D8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12,94</w:t>
            </w:r>
          </w:p>
        </w:tc>
        <w:tc>
          <w:tcPr>
            <w:tcW w:w="580" w:type="pct"/>
            <w:tcBorders>
              <w:top w:val="nil"/>
              <w:left w:val="nil"/>
              <w:bottom w:val="single" w:sz="4" w:space="0" w:color="auto"/>
              <w:right w:val="single" w:sz="4" w:space="0" w:color="auto"/>
            </w:tcBorders>
            <w:shd w:val="clear" w:color="auto" w:fill="auto"/>
            <w:noWrap/>
            <w:vAlign w:val="center"/>
            <w:hideMark/>
          </w:tcPr>
          <w:p w14:paraId="6CACE5F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185,6</w:t>
            </w:r>
          </w:p>
        </w:tc>
        <w:tc>
          <w:tcPr>
            <w:tcW w:w="316" w:type="pct"/>
            <w:tcBorders>
              <w:top w:val="nil"/>
              <w:left w:val="nil"/>
              <w:bottom w:val="single" w:sz="4" w:space="0" w:color="auto"/>
              <w:right w:val="single" w:sz="4" w:space="0" w:color="auto"/>
            </w:tcBorders>
            <w:shd w:val="clear" w:color="auto" w:fill="auto"/>
            <w:noWrap/>
            <w:vAlign w:val="center"/>
            <w:hideMark/>
          </w:tcPr>
          <w:p w14:paraId="3FFFD94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185,6</w:t>
            </w:r>
          </w:p>
        </w:tc>
        <w:tc>
          <w:tcPr>
            <w:tcW w:w="316" w:type="pct"/>
            <w:tcBorders>
              <w:top w:val="nil"/>
              <w:left w:val="nil"/>
              <w:bottom w:val="single" w:sz="4" w:space="0" w:color="auto"/>
              <w:right w:val="single" w:sz="4" w:space="0" w:color="auto"/>
            </w:tcBorders>
            <w:shd w:val="clear" w:color="auto" w:fill="auto"/>
            <w:noWrap/>
            <w:vAlign w:val="center"/>
            <w:hideMark/>
          </w:tcPr>
          <w:p w14:paraId="553E4AE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51CBA9C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70AC9877"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32F9F0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w:t>
            </w:r>
          </w:p>
        </w:tc>
        <w:tc>
          <w:tcPr>
            <w:tcW w:w="777" w:type="pct"/>
            <w:tcBorders>
              <w:top w:val="nil"/>
              <w:left w:val="nil"/>
              <w:bottom w:val="single" w:sz="4" w:space="0" w:color="auto"/>
              <w:right w:val="single" w:sz="4" w:space="0" w:color="auto"/>
            </w:tcBorders>
            <w:shd w:val="clear" w:color="auto" w:fill="auto"/>
            <w:vAlign w:val="center"/>
            <w:hideMark/>
          </w:tcPr>
          <w:p w14:paraId="64F4A01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6А.1А </w:t>
            </w:r>
          </w:p>
        </w:tc>
        <w:tc>
          <w:tcPr>
            <w:tcW w:w="903" w:type="pct"/>
            <w:tcBorders>
              <w:top w:val="nil"/>
              <w:left w:val="nil"/>
              <w:bottom w:val="single" w:sz="4" w:space="0" w:color="auto"/>
              <w:right w:val="single" w:sz="4" w:space="0" w:color="auto"/>
            </w:tcBorders>
            <w:shd w:val="clear" w:color="auto" w:fill="auto"/>
            <w:vAlign w:val="center"/>
            <w:hideMark/>
          </w:tcPr>
          <w:p w14:paraId="17AE765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ул.Советская,22а</w:t>
            </w:r>
          </w:p>
        </w:tc>
        <w:tc>
          <w:tcPr>
            <w:tcW w:w="599" w:type="pct"/>
            <w:tcBorders>
              <w:top w:val="nil"/>
              <w:left w:val="nil"/>
              <w:bottom w:val="single" w:sz="4" w:space="0" w:color="auto"/>
              <w:right w:val="single" w:sz="4" w:space="0" w:color="auto"/>
            </w:tcBorders>
            <w:shd w:val="clear" w:color="auto" w:fill="auto"/>
            <w:vAlign w:val="center"/>
            <w:hideMark/>
          </w:tcPr>
          <w:p w14:paraId="1AFD9A6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69</w:t>
            </w:r>
          </w:p>
        </w:tc>
        <w:tc>
          <w:tcPr>
            <w:tcW w:w="587" w:type="pct"/>
            <w:tcBorders>
              <w:top w:val="nil"/>
              <w:left w:val="nil"/>
              <w:bottom w:val="single" w:sz="4" w:space="0" w:color="auto"/>
              <w:right w:val="single" w:sz="4" w:space="0" w:color="auto"/>
            </w:tcBorders>
            <w:shd w:val="clear" w:color="auto" w:fill="auto"/>
            <w:vAlign w:val="center"/>
            <w:hideMark/>
          </w:tcPr>
          <w:p w14:paraId="0E18416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468" w:type="pct"/>
            <w:tcBorders>
              <w:top w:val="nil"/>
              <w:left w:val="nil"/>
              <w:bottom w:val="single" w:sz="4" w:space="0" w:color="auto"/>
              <w:right w:val="single" w:sz="4" w:space="0" w:color="auto"/>
            </w:tcBorders>
            <w:shd w:val="clear" w:color="auto" w:fill="auto"/>
            <w:vAlign w:val="center"/>
            <w:hideMark/>
          </w:tcPr>
          <w:p w14:paraId="5390B3F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18,06</w:t>
            </w:r>
          </w:p>
        </w:tc>
        <w:tc>
          <w:tcPr>
            <w:tcW w:w="580" w:type="pct"/>
            <w:tcBorders>
              <w:top w:val="nil"/>
              <w:left w:val="nil"/>
              <w:bottom w:val="single" w:sz="4" w:space="0" w:color="auto"/>
              <w:right w:val="single" w:sz="4" w:space="0" w:color="auto"/>
            </w:tcBorders>
            <w:shd w:val="clear" w:color="auto" w:fill="auto"/>
            <w:noWrap/>
            <w:vAlign w:val="center"/>
            <w:hideMark/>
          </w:tcPr>
          <w:p w14:paraId="7154545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213,2</w:t>
            </w:r>
          </w:p>
        </w:tc>
        <w:tc>
          <w:tcPr>
            <w:tcW w:w="316" w:type="pct"/>
            <w:tcBorders>
              <w:top w:val="nil"/>
              <w:left w:val="nil"/>
              <w:bottom w:val="nil"/>
              <w:right w:val="single" w:sz="4" w:space="0" w:color="auto"/>
            </w:tcBorders>
            <w:shd w:val="clear" w:color="auto" w:fill="auto"/>
            <w:noWrap/>
            <w:vAlign w:val="center"/>
            <w:hideMark/>
          </w:tcPr>
          <w:p w14:paraId="4B341FA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213,2</w:t>
            </w:r>
          </w:p>
        </w:tc>
        <w:tc>
          <w:tcPr>
            <w:tcW w:w="316" w:type="pct"/>
            <w:tcBorders>
              <w:top w:val="nil"/>
              <w:left w:val="nil"/>
              <w:bottom w:val="single" w:sz="4" w:space="0" w:color="auto"/>
              <w:right w:val="single" w:sz="4" w:space="0" w:color="auto"/>
            </w:tcBorders>
            <w:shd w:val="clear" w:color="auto" w:fill="auto"/>
            <w:noWrap/>
            <w:vAlign w:val="center"/>
            <w:hideMark/>
          </w:tcPr>
          <w:p w14:paraId="29AF8E0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4EE98BF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7C81B514"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861FD7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9</w:t>
            </w:r>
          </w:p>
        </w:tc>
        <w:tc>
          <w:tcPr>
            <w:tcW w:w="777" w:type="pct"/>
            <w:tcBorders>
              <w:top w:val="nil"/>
              <w:left w:val="nil"/>
              <w:bottom w:val="single" w:sz="4" w:space="0" w:color="auto"/>
              <w:right w:val="single" w:sz="4" w:space="0" w:color="auto"/>
            </w:tcBorders>
            <w:shd w:val="clear" w:color="auto" w:fill="auto"/>
            <w:vAlign w:val="center"/>
            <w:hideMark/>
          </w:tcPr>
          <w:p w14:paraId="5245E8B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ТК-А6.1 </w:t>
            </w:r>
          </w:p>
        </w:tc>
        <w:tc>
          <w:tcPr>
            <w:tcW w:w="903" w:type="pct"/>
            <w:tcBorders>
              <w:top w:val="nil"/>
              <w:left w:val="nil"/>
              <w:bottom w:val="single" w:sz="4" w:space="0" w:color="auto"/>
              <w:right w:val="single" w:sz="4" w:space="0" w:color="auto"/>
            </w:tcBorders>
            <w:shd w:val="clear" w:color="auto" w:fill="auto"/>
            <w:vAlign w:val="center"/>
            <w:hideMark/>
          </w:tcPr>
          <w:p w14:paraId="5EFCB10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ул.Моторостроителей,83</w:t>
            </w:r>
          </w:p>
        </w:tc>
        <w:tc>
          <w:tcPr>
            <w:tcW w:w="599" w:type="pct"/>
            <w:tcBorders>
              <w:top w:val="nil"/>
              <w:left w:val="nil"/>
              <w:bottom w:val="single" w:sz="4" w:space="0" w:color="auto"/>
              <w:right w:val="single" w:sz="4" w:space="0" w:color="auto"/>
            </w:tcBorders>
            <w:shd w:val="clear" w:color="auto" w:fill="auto"/>
            <w:vAlign w:val="center"/>
            <w:hideMark/>
          </w:tcPr>
          <w:p w14:paraId="1F214F5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5BEE5E2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629DEC6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34,98</w:t>
            </w:r>
          </w:p>
        </w:tc>
        <w:tc>
          <w:tcPr>
            <w:tcW w:w="580" w:type="pct"/>
            <w:tcBorders>
              <w:top w:val="nil"/>
              <w:left w:val="nil"/>
              <w:bottom w:val="single" w:sz="4" w:space="0" w:color="auto"/>
              <w:right w:val="single" w:sz="4" w:space="0" w:color="auto"/>
            </w:tcBorders>
            <w:shd w:val="clear" w:color="auto" w:fill="auto"/>
            <w:noWrap/>
            <w:vAlign w:val="center"/>
            <w:hideMark/>
          </w:tcPr>
          <w:p w14:paraId="5F842CF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501,8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6CBF283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501,8</w:t>
            </w:r>
          </w:p>
        </w:tc>
        <w:tc>
          <w:tcPr>
            <w:tcW w:w="316" w:type="pct"/>
            <w:tcBorders>
              <w:top w:val="nil"/>
              <w:left w:val="nil"/>
              <w:bottom w:val="single" w:sz="4" w:space="0" w:color="auto"/>
              <w:right w:val="single" w:sz="4" w:space="0" w:color="auto"/>
            </w:tcBorders>
            <w:shd w:val="clear" w:color="auto" w:fill="auto"/>
            <w:noWrap/>
            <w:vAlign w:val="center"/>
            <w:hideMark/>
          </w:tcPr>
          <w:p w14:paraId="7C76062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56D6763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665C616C"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70CBAB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w:t>
            </w:r>
          </w:p>
        </w:tc>
        <w:tc>
          <w:tcPr>
            <w:tcW w:w="777" w:type="pct"/>
            <w:tcBorders>
              <w:top w:val="nil"/>
              <w:left w:val="nil"/>
              <w:bottom w:val="single" w:sz="4" w:space="0" w:color="auto"/>
              <w:right w:val="single" w:sz="4" w:space="0" w:color="auto"/>
            </w:tcBorders>
            <w:shd w:val="clear" w:color="auto" w:fill="auto"/>
            <w:vAlign w:val="center"/>
            <w:hideMark/>
          </w:tcPr>
          <w:p w14:paraId="5E63375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ЦТП №5 </w:t>
            </w:r>
          </w:p>
        </w:tc>
        <w:tc>
          <w:tcPr>
            <w:tcW w:w="903" w:type="pct"/>
            <w:tcBorders>
              <w:top w:val="nil"/>
              <w:left w:val="nil"/>
              <w:bottom w:val="single" w:sz="4" w:space="0" w:color="auto"/>
              <w:right w:val="single" w:sz="4" w:space="0" w:color="auto"/>
            </w:tcBorders>
            <w:shd w:val="clear" w:color="auto" w:fill="auto"/>
            <w:vAlign w:val="center"/>
            <w:hideMark/>
          </w:tcPr>
          <w:p w14:paraId="1F50294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6.1А</w:t>
            </w:r>
          </w:p>
        </w:tc>
        <w:tc>
          <w:tcPr>
            <w:tcW w:w="599" w:type="pct"/>
            <w:tcBorders>
              <w:top w:val="nil"/>
              <w:left w:val="nil"/>
              <w:bottom w:val="single" w:sz="4" w:space="0" w:color="auto"/>
              <w:right w:val="single" w:sz="4" w:space="0" w:color="auto"/>
            </w:tcBorders>
            <w:shd w:val="clear" w:color="auto" w:fill="auto"/>
            <w:vAlign w:val="center"/>
            <w:hideMark/>
          </w:tcPr>
          <w:p w14:paraId="614B721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150</w:t>
            </w:r>
          </w:p>
        </w:tc>
        <w:tc>
          <w:tcPr>
            <w:tcW w:w="587" w:type="pct"/>
            <w:tcBorders>
              <w:top w:val="nil"/>
              <w:left w:val="nil"/>
              <w:bottom w:val="single" w:sz="4" w:space="0" w:color="auto"/>
              <w:right w:val="single" w:sz="4" w:space="0" w:color="auto"/>
            </w:tcBorders>
            <w:shd w:val="clear" w:color="auto" w:fill="auto"/>
            <w:vAlign w:val="center"/>
            <w:hideMark/>
          </w:tcPr>
          <w:p w14:paraId="266591A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207</w:t>
            </w:r>
          </w:p>
        </w:tc>
        <w:tc>
          <w:tcPr>
            <w:tcW w:w="468" w:type="pct"/>
            <w:tcBorders>
              <w:top w:val="nil"/>
              <w:left w:val="nil"/>
              <w:bottom w:val="single" w:sz="4" w:space="0" w:color="auto"/>
              <w:right w:val="single" w:sz="4" w:space="0" w:color="auto"/>
            </w:tcBorders>
            <w:shd w:val="clear" w:color="auto" w:fill="auto"/>
            <w:vAlign w:val="center"/>
            <w:hideMark/>
          </w:tcPr>
          <w:p w14:paraId="2191D30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36,07</w:t>
            </w:r>
          </w:p>
        </w:tc>
        <w:tc>
          <w:tcPr>
            <w:tcW w:w="580" w:type="pct"/>
            <w:tcBorders>
              <w:top w:val="nil"/>
              <w:left w:val="nil"/>
              <w:bottom w:val="single" w:sz="4" w:space="0" w:color="auto"/>
              <w:right w:val="single" w:sz="4" w:space="0" w:color="auto"/>
            </w:tcBorders>
            <w:shd w:val="clear" w:color="auto" w:fill="auto"/>
            <w:noWrap/>
            <w:vAlign w:val="center"/>
            <w:hideMark/>
          </w:tcPr>
          <w:p w14:paraId="725A0DE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726,3</w:t>
            </w:r>
          </w:p>
        </w:tc>
        <w:tc>
          <w:tcPr>
            <w:tcW w:w="316" w:type="pct"/>
            <w:tcBorders>
              <w:top w:val="nil"/>
              <w:left w:val="nil"/>
              <w:bottom w:val="single" w:sz="4" w:space="0" w:color="auto"/>
              <w:right w:val="single" w:sz="4" w:space="0" w:color="auto"/>
            </w:tcBorders>
            <w:shd w:val="clear" w:color="auto" w:fill="auto"/>
            <w:noWrap/>
            <w:vAlign w:val="center"/>
            <w:hideMark/>
          </w:tcPr>
          <w:p w14:paraId="03D37C7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726,3</w:t>
            </w:r>
          </w:p>
        </w:tc>
        <w:tc>
          <w:tcPr>
            <w:tcW w:w="316" w:type="pct"/>
            <w:tcBorders>
              <w:top w:val="nil"/>
              <w:left w:val="nil"/>
              <w:bottom w:val="single" w:sz="4" w:space="0" w:color="auto"/>
              <w:right w:val="single" w:sz="4" w:space="0" w:color="auto"/>
            </w:tcBorders>
            <w:shd w:val="clear" w:color="auto" w:fill="auto"/>
            <w:noWrap/>
            <w:vAlign w:val="center"/>
            <w:hideMark/>
          </w:tcPr>
          <w:p w14:paraId="635B4B6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4067BA2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5B3F7774"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112597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11</w:t>
            </w:r>
          </w:p>
        </w:tc>
        <w:tc>
          <w:tcPr>
            <w:tcW w:w="777" w:type="pct"/>
            <w:tcBorders>
              <w:top w:val="nil"/>
              <w:left w:val="nil"/>
              <w:bottom w:val="single" w:sz="4" w:space="0" w:color="auto"/>
              <w:right w:val="single" w:sz="4" w:space="0" w:color="auto"/>
            </w:tcBorders>
            <w:shd w:val="clear" w:color="auto" w:fill="auto"/>
            <w:vAlign w:val="center"/>
            <w:hideMark/>
          </w:tcPr>
          <w:p w14:paraId="37FF971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6.1А </w:t>
            </w:r>
          </w:p>
        </w:tc>
        <w:tc>
          <w:tcPr>
            <w:tcW w:w="903" w:type="pct"/>
            <w:tcBorders>
              <w:top w:val="nil"/>
              <w:left w:val="nil"/>
              <w:bottom w:val="single" w:sz="4" w:space="0" w:color="auto"/>
              <w:right w:val="single" w:sz="4" w:space="0" w:color="auto"/>
            </w:tcBorders>
            <w:shd w:val="clear" w:color="auto" w:fill="auto"/>
            <w:vAlign w:val="center"/>
            <w:hideMark/>
          </w:tcPr>
          <w:p w14:paraId="6353BA7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К6.1</w:t>
            </w:r>
          </w:p>
        </w:tc>
        <w:tc>
          <w:tcPr>
            <w:tcW w:w="599" w:type="pct"/>
            <w:tcBorders>
              <w:top w:val="nil"/>
              <w:left w:val="nil"/>
              <w:bottom w:val="single" w:sz="4" w:space="0" w:color="auto"/>
              <w:right w:val="single" w:sz="4" w:space="0" w:color="auto"/>
            </w:tcBorders>
            <w:shd w:val="clear" w:color="auto" w:fill="auto"/>
            <w:vAlign w:val="center"/>
            <w:hideMark/>
          </w:tcPr>
          <w:p w14:paraId="1E25A1F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150</w:t>
            </w:r>
          </w:p>
        </w:tc>
        <w:tc>
          <w:tcPr>
            <w:tcW w:w="587" w:type="pct"/>
            <w:tcBorders>
              <w:top w:val="nil"/>
              <w:left w:val="nil"/>
              <w:bottom w:val="single" w:sz="4" w:space="0" w:color="auto"/>
              <w:right w:val="single" w:sz="4" w:space="0" w:color="auto"/>
            </w:tcBorders>
            <w:shd w:val="clear" w:color="auto" w:fill="auto"/>
            <w:vAlign w:val="center"/>
            <w:hideMark/>
          </w:tcPr>
          <w:p w14:paraId="24C2D9F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207</w:t>
            </w:r>
          </w:p>
        </w:tc>
        <w:tc>
          <w:tcPr>
            <w:tcW w:w="468" w:type="pct"/>
            <w:tcBorders>
              <w:top w:val="nil"/>
              <w:left w:val="nil"/>
              <w:bottom w:val="single" w:sz="4" w:space="0" w:color="auto"/>
              <w:right w:val="single" w:sz="4" w:space="0" w:color="auto"/>
            </w:tcBorders>
            <w:shd w:val="clear" w:color="auto" w:fill="auto"/>
            <w:vAlign w:val="center"/>
            <w:hideMark/>
          </w:tcPr>
          <w:p w14:paraId="6231C2A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32,37</w:t>
            </w:r>
          </w:p>
        </w:tc>
        <w:tc>
          <w:tcPr>
            <w:tcW w:w="580" w:type="pct"/>
            <w:tcBorders>
              <w:top w:val="nil"/>
              <w:left w:val="nil"/>
              <w:bottom w:val="single" w:sz="4" w:space="0" w:color="auto"/>
              <w:right w:val="single" w:sz="4" w:space="0" w:color="auto"/>
            </w:tcBorders>
            <w:shd w:val="clear" w:color="auto" w:fill="auto"/>
            <w:noWrap/>
            <w:vAlign w:val="center"/>
            <w:hideMark/>
          </w:tcPr>
          <w:p w14:paraId="2A04A72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661,8</w:t>
            </w:r>
          </w:p>
        </w:tc>
        <w:tc>
          <w:tcPr>
            <w:tcW w:w="316" w:type="pct"/>
            <w:tcBorders>
              <w:top w:val="nil"/>
              <w:left w:val="nil"/>
              <w:bottom w:val="single" w:sz="4" w:space="0" w:color="auto"/>
              <w:right w:val="single" w:sz="4" w:space="0" w:color="auto"/>
            </w:tcBorders>
            <w:shd w:val="clear" w:color="auto" w:fill="auto"/>
            <w:noWrap/>
            <w:vAlign w:val="center"/>
            <w:hideMark/>
          </w:tcPr>
          <w:p w14:paraId="0F8C748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661,8</w:t>
            </w:r>
          </w:p>
        </w:tc>
        <w:tc>
          <w:tcPr>
            <w:tcW w:w="316" w:type="pct"/>
            <w:tcBorders>
              <w:top w:val="nil"/>
              <w:left w:val="nil"/>
              <w:bottom w:val="single" w:sz="4" w:space="0" w:color="auto"/>
              <w:right w:val="single" w:sz="4" w:space="0" w:color="auto"/>
            </w:tcBorders>
            <w:shd w:val="clear" w:color="auto" w:fill="auto"/>
            <w:noWrap/>
            <w:vAlign w:val="center"/>
            <w:hideMark/>
          </w:tcPr>
          <w:p w14:paraId="1A5E58B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307D8AB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57FCF12E"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CD6895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w:t>
            </w:r>
          </w:p>
        </w:tc>
        <w:tc>
          <w:tcPr>
            <w:tcW w:w="777" w:type="pct"/>
            <w:tcBorders>
              <w:top w:val="nil"/>
              <w:left w:val="nil"/>
              <w:bottom w:val="single" w:sz="4" w:space="0" w:color="auto"/>
              <w:right w:val="single" w:sz="4" w:space="0" w:color="auto"/>
            </w:tcBorders>
            <w:shd w:val="clear" w:color="auto" w:fill="auto"/>
            <w:vAlign w:val="center"/>
            <w:hideMark/>
          </w:tcPr>
          <w:p w14:paraId="3D5F8D2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ТК-20/3.3 </w:t>
            </w:r>
          </w:p>
        </w:tc>
        <w:tc>
          <w:tcPr>
            <w:tcW w:w="903" w:type="pct"/>
            <w:tcBorders>
              <w:top w:val="nil"/>
              <w:left w:val="nil"/>
              <w:bottom w:val="single" w:sz="4" w:space="0" w:color="auto"/>
              <w:right w:val="single" w:sz="4" w:space="0" w:color="auto"/>
            </w:tcBorders>
            <w:shd w:val="clear" w:color="auto" w:fill="auto"/>
            <w:vAlign w:val="center"/>
            <w:hideMark/>
          </w:tcPr>
          <w:p w14:paraId="15B79E2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20/3,7а</w:t>
            </w:r>
          </w:p>
        </w:tc>
        <w:tc>
          <w:tcPr>
            <w:tcW w:w="599" w:type="pct"/>
            <w:tcBorders>
              <w:top w:val="nil"/>
              <w:left w:val="nil"/>
              <w:bottom w:val="single" w:sz="4" w:space="0" w:color="auto"/>
              <w:right w:val="single" w:sz="4" w:space="0" w:color="auto"/>
            </w:tcBorders>
            <w:shd w:val="clear" w:color="auto" w:fill="auto"/>
            <w:vAlign w:val="center"/>
            <w:hideMark/>
          </w:tcPr>
          <w:p w14:paraId="403B682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42188C0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42C0777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25,23</w:t>
            </w:r>
          </w:p>
        </w:tc>
        <w:tc>
          <w:tcPr>
            <w:tcW w:w="580" w:type="pct"/>
            <w:tcBorders>
              <w:top w:val="nil"/>
              <w:left w:val="nil"/>
              <w:bottom w:val="single" w:sz="4" w:space="0" w:color="auto"/>
              <w:right w:val="single" w:sz="4" w:space="0" w:color="auto"/>
            </w:tcBorders>
            <w:shd w:val="clear" w:color="auto" w:fill="auto"/>
            <w:noWrap/>
            <w:vAlign w:val="center"/>
            <w:hideMark/>
          </w:tcPr>
          <w:p w14:paraId="6CB37C9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361,9</w:t>
            </w:r>
          </w:p>
        </w:tc>
        <w:tc>
          <w:tcPr>
            <w:tcW w:w="316" w:type="pct"/>
            <w:tcBorders>
              <w:top w:val="nil"/>
              <w:left w:val="nil"/>
              <w:bottom w:val="single" w:sz="4" w:space="0" w:color="auto"/>
              <w:right w:val="single" w:sz="4" w:space="0" w:color="auto"/>
            </w:tcBorders>
            <w:shd w:val="clear" w:color="auto" w:fill="auto"/>
            <w:noWrap/>
            <w:vAlign w:val="center"/>
            <w:hideMark/>
          </w:tcPr>
          <w:p w14:paraId="3CBFE32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361,9</w:t>
            </w:r>
          </w:p>
        </w:tc>
        <w:tc>
          <w:tcPr>
            <w:tcW w:w="316" w:type="pct"/>
            <w:tcBorders>
              <w:top w:val="nil"/>
              <w:left w:val="nil"/>
              <w:bottom w:val="single" w:sz="4" w:space="0" w:color="auto"/>
              <w:right w:val="single" w:sz="4" w:space="0" w:color="auto"/>
            </w:tcBorders>
            <w:shd w:val="clear" w:color="auto" w:fill="auto"/>
            <w:noWrap/>
            <w:vAlign w:val="center"/>
            <w:hideMark/>
          </w:tcPr>
          <w:p w14:paraId="287A4CD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76E2059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2E6B7BD3"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DBD59A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13</w:t>
            </w:r>
          </w:p>
        </w:tc>
        <w:tc>
          <w:tcPr>
            <w:tcW w:w="777" w:type="pct"/>
            <w:tcBorders>
              <w:top w:val="nil"/>
              <w:left w:val="nil"/>
              <w:bottom w:val="single" w:sz="4" w:space="0" w:color="auto"/>
              <w:right w:val="single" w:sz="4" w:space="0" w:color="auto"/>
            </w:tcBorders>
            <w:shd w:val="clear" w:color="auto" w:fill="auto"/>
            <w:vAlign w:val="center"/>
            <w:hideMark/>
          </w:tcPr>
          <w:p w14:paraId="0424999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6А.2 </w:t>
            </w:r>
          </w:p>
        </w:tc>
        <w:tc>
          <w:tcPr>
            <w:tcW w:w="903" w:type="pct"/>
            <w:tcBorders>
              <w:top w:val="nil"/>
              <w:left w:val="nil"/>
              <w:bottom w:val="single" w:sz="4" w:space="0" w:color="auto"/>
              <w:right w:val="single" w:sz="4" w:space="0" w:color="auto"/>
            </w:tcBorders>
            <w:shd w:val="clear" w:color="auto" w:fill="auto"/>
            <w:vAlign w:val="center"/>
            <w:hideMark/>
          </w:tcPr>
          <w:p w14:paraId="0B24BB0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Советская 18</w:t>
            </w:r>
          </w:p>
        </w:tc>
        <w:tc>
          <w:tcPr>
            <w:tcW w:w="599" w:type="pct"/>
            <w:tcBorders>
              <w:top w:val="nil"/>
              <w:left w:val="nil"/>
              <w:bottom w:val="single" w:sz="4" w:space="0" w:color="auto"/>
              <w:right w:val="single" w:sz="4" w:space="0" w:color="auto"/>
            </w:tcBorders>
            <w:shd w:val="clear" w:color="auto" w:fill="auto"/>
            <w:vAlign w:val="center"/>
            <w:hideMark/>
          </w:tcPr>
          <w:p w14:paraId="1B27C37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587" w:type="pct"/>
            <w:tcBorders>
              <w:top w:val="nil"/>
              <w:left w:val="nil"/>
              <w:bottom w:val="single" w:sz="4" w:space="0" w:color="auto"/>
              <w:right w:val="single" w:sz="4" w:space="0" w:color="auto"/>
            </w:tcBorders>
            <w:shd w:val="clear" w:color="auto" w:fill="auto"/>
            <w:vAlign w:val="center"/>
            <w:hideMark/>
          </w:tcPr>
          <w:p w14:paraId="5F82E12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468" w:type="pct"/>
            <w:tcBorders>
              <w:top w:val="nil"/>
              <w:left w:val="nil"/>
              <w:bottom w:val="single" w:sz="4" w:space="0" w:color="auto"/>
              <w:right w:val="single" w:sz="4" w:space="0" w:color="auto"/>
            </w:tcBorders>
            <w:shd w:val="clear" w:color="auto" w:fill="auto"/>
            <w:vAlign w:val="center"/>
            <w:hideMark/>
          </w:tcPr>
          <w:p w14:paraId="3B0594F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37,73</w:t>
            </w:r>
          </w:p>
        </w:tc>
        <w:tc>
          <w:tcPr>
            <w:tcW w:w="580" w:type="pct"/>
            <w:tcBorders>
              <w:top w:val="nil"/>
              <w:left w:val="nil"/>
              <w:bottom w:val="single" w:sz="4" w:space="0" w:color="auto"/>
              <w:right w:val="single" w:sz="4" w:space="0" w:color="auto"/>
            </w:tcBorders>
            <w:shd w:val="clear" w:color="auto" w:fill="auto"/>
            <w:noWrap/>
            <w:vAlign w:val="center"/>
            <w:hideMark/>
          </w:tcPr>
          <w:p w14:paraId="6030160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481,3</w:t>
            </w:r>
          </w:p>
        </w:tc>
        <w:tc>
          <w:tcPr>
            <w:tcW w:w="316" w:type="pct"/>
            <w:tcBorders>
              <w:top w:val="nil"/>
              <w:left w:val="nil"/>
              <w:bottom w:val="single" w:sz="4" w:space="0" w:color="auto"/>
              <w:right w:val="single" w:sz="4" w:space="0" w:color="auto"/>
            </w:tcBorders>
            <w:shd w:val="clear" w:color="auto" w:fill="auto"/>
            <w:noWrap/>
            <w:vAlign w:val="center"/>
            <w:hideMark/>
          </w:tcPr>
          <w:p w14:paraId="2FCAE08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481,3</w:t>
            </w:r>
          </w:p>
        </w:tc>
        <w:tc>
          <w:tcPr>
            <w:tcW w:w="316" w:type="pct"/>
            <w:tcBorders>
              <w:top w:val="nil"/>
              <w:left w:val="nil"/>
              <w:bottom w:val="single" w:sz="4" w:space="0" w:color="auto"/>
              <w:right w:val="single" w:sz="4" w:space="0" w:color="auto"/>
            </w:tcBorders>
            <w:shd w:val="clear" w:color="auto" w:fill="auto"/>
            <w:noWrap/>
            <w:vAlign w:val="center"/>
            <w:hideMark/>
          </w:tcPr>
          <w:p w14:paraId="1514021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3BA119E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357C8DCB"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C7A1D6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14</w:t>
            </w:r>
          </w:p>
        </w:tc>
        <w:tc>
          <w:tcPr>
            <w:tcW w:w="777" w:type="pct"/>
            <w:tcBorders>
              <w:top w:val="nil"/>
              <w:left w:val="nil"/>
              <w:bottom w:val="single" w:sz="4" w:space="0" w:color="auto"/>
              <w:right w:val="single" w:sz="4" w:space="0" w:color="auto"/>
            </w:tcBorders>
            <w:shd w:val="clear" w:color="auto" w:fill="auto"/>
            <w:vAlign w:val="center"/>
            <w:hideMark/>
          </w:tcPr>
          <w:p w14:paraId="23C5CFE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К-СГ11.1 </w:t>
            </w:r>
          </w:p>
        </w:tc>
        <w:tc>
          <w:tcPr>
            <w:tcW w:w="903" w:type="pct"/>
            <w:tcBorders>
              <w:top w:val="nil"/>
              <w:left w:val="nil"/>
              <w:bottom w:val="single" w:sz="4" w:space="0" w:color="auto"/>
              <w:right w:val="single" w:sz="4" w:space="0" w:color="auto"/>
            </w:tcBorders>
            <w:shd w:val="clear" w:color="auto" w:fill="auto"/>
            <w:vAlign w:val="center"/>
            <w:hideMark/>
          </w:tcPr>
          <w:p w14:paraId="76C5BDA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Ярославская 97</w:t>
            </w:r>
          </w:p>
        </w:tc>
        <w:tc>
          <w:tcPr>
            <w:tcW w:w="599" w:type="pct"/>
            <w:tcBorders>
              <w:top w:val="nil"/>
              <w:left w:val="nil"/>
              <w:bottom w:val="single" w:sz="4" w:space="0" w:color="auto"/>
              <w:right w:val="single" w:sz="4" w:space="0" w:color="auto"/>
            </w:tcBorders>
            <w:shd w:val="clear" w:color="auto" w:fill="auto"/>
            <w:vAlign w:val="center"/>
            <w:hideMark/>
          </w:tcPr>
          <w:p w14:paraId="1B09059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w:t>
            </w:r>
          </w:p>
        </w:tc>
        <w:tc>
          <w:tcPr>
            <w:tcW w:w="587" w:type="pct"/>
            <w:tcBorders>
              <w:top w:val="nil"/>
              <w:left w:val="nil"/>
              <w:bottom w:val="single" w:sz="4" w:space="0" w:color="auto"/>
              <w:right w:val="single" w:sz="4" w:space="0" w:color="auto"/>
            </w:tcBorders>
            <w:shd w:val="clear" w:color="auto" w:fill="auto"/>
            <w:vAlign w:val="center"/>
            <w:hideMark/>
          </w:tcPr>
          <w:p w14:paraId="442715C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69</w:t>
            </w:r>
          </w:p>
        </w:tc>
        <w:tc>
          <w:tcPr>
            <w:tcW w:w="468" w:type="pct"/>
            <w:tcBorders>
              <w:top w:val="nil"/>
              <w:left w:val="nil"/>
              <w:bottom w:val="single" w:sz="4" w:space="0" w:color="auto"/>
              <w:right w:val="single" w:sz="4" w:space="0" w:color="auto"/>
            </w:tcBorders>
            <w:shd w:val="clear" w:color="auto" w:fill="auto"/>
            <w:vAlign w:val="center"/>
            <w:hideMark/>
          </w:tcPr>
          <w:p w14:paraId="2A7BD43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13,58</w:t>
            </w:r>
          </w:p>
        </w:tc>
        <w:tc>
          <w:tcPr>
            <w:tcW w:w="580" w:type="pct"/>
            <w:tcBorders>
              <w:top w:val="nil"/>
              <w:left w:val="nil"/>
              <w:bottom w:val="single" w:sz="4" w:space="0" w:color="auto"/>
              <w:right w:val="single" w:sz="4" w:space="0" w:color="auto"/>
            </w:tcBorders>
            <w:shd w:val="clear" w:color="auto" w:fill="auto"/>
            <w:noWrap/>
            <w:vAlign w:val="center"/>
            <w:hideMark/>
          </w:tcPr>
          <w:p w14:paraId="6B8999D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160,3</w:t>
            </w:r>
          </w:p>
        </w:tc>
        <w:tc>
          <w:tcPr>
            <w:tcW w:w="316" w:type="pct"/>
            <w:tcBorders>
              <w:top w:val="nil"/>
              <w:left w:val="nil"/>
              <w:bottom w:val="single" w:sz="4" w:space="0" w:color="auto"/>
              <w:right w:val="single" w:sz="4" w:space="0" w:color="auto"/>
            </w:tcBorders>
            <w:shd w:val="clear" w:color="auto" w:fill="auto"/>
            <w:noWrap/>
            <w:vAlign w:val="center"/>
            <w:hideMark/>
          </w:tcPr>
          <w:p w14:paraId="18DFFF7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160,3</w:t>
            </w:r>
          </w:p>
        </w:tc>
        <w:tc>
          <w:tcPr>
            <w:tcW w:w="316" w:type="pct"/>
            <w:tcBorders>
              <w:top w:val="nil"/>
              <w:left w:val="nil"/>
              <w:bottom w:val="single" w:sz="4" w:space="0" w:color="auto"/>
              <w:right w:val="single" w:sz="4" w:space="0" w:color="auto"/>
            </w:tcBorders>
            <w:shd w:val="clear" w:color="auto" w:fill="auto"/>
            <w:noWrap/>
            <w:vAlign w:val="center"/>
            <w:hideMark/>
          </w:tcPr>
          <w:p w14:paraId="64572AD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7F13CBC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176B7DF8"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658872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15</w:t>
            </w:r>
          </w:p>
        </w:tc>
        <w:tc>
          <w:tcPr>
            <w:tcW w:w="777" w:type="pct"/>
            <w:tcBorders>
              <w:top w:val="nil"/>
              <w:left w:val="nil"/>
              <w:bottom w:val="single" w:sz="4" w:space="0" w:color="auto"/>
              <w:right w:val="single" w:sz="4" w:space="0" w:color="auto"/>
            </w:tcBorders>
            <w:shd w:val="clear" w:color="auto" w:fill="auto"/>
            <w:vAlign w:val="center"/>
            <w:hideMark/>
          </w:tcPr>
          <w:p w14:paraId="0D44C36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А-6.3 </w:t>
            </w:r>
          </w:p>
        </w:tc>
        <w:tc>
          <w:tcPr>
            <w:tcW w:w="903" w:type="pct"/>
            <w:tcBorders>
              <w:top w:val="nil"/>
              <w:left w:val="nil"/>
              <w:bottom w:val="single" w:sz="4" w:space="0" w:color="auto"/>
              <w:right w:val="single" w:sz="4" w:space="0" w:color="auto"/>
            </w:tcBorders>
            <w:shd w:val="clear" w:color="auto" w:fill="auto"/>
            <w:vAlign w:val="center"/>
            <w:hideMark/>
          </w:tcPr>
          <w:p w14:paraId="2209D62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Советская 20</w:t>
            </w:r>
          </w:p>
        </w:tc>
        <w:tc>
          <w:tcPr>
            <w:tcW w:w="599" w:type="pct"/>
            <w:tcBorders>
              <w:top w:val="nil"/>
              <w:left w:val="nil"/>
              <w:bottom w:val="single" w:sz="4" w:space="0" w:color="auto"/>
              <w:right w:val="single" w:sz="4" w:space="0" w:color="auto"/>
            </w:tcBorders>
            <w:shd w:val="clear" w:color="auto" w:fill="auto"/>
            <w:vAlign w:val="center"/>
            <w:hideMark/>
          </w:tcPr>
          <w:p w14:paraId="6E6A9BA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0AE1E93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17BD194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5,2</w:t>
            </w:r>
          </w:p>
        </w:tc>
        <w:tc>
          <w:tcPr>
            <w:tcW w:w="580" w:type="pct"/>
            <w:tcBorders>
              <w:top w:val="nil"/>
              <w:left w:val="nil"/>
              <w:bottom w:val="single" w:sz="4" w:space="0" w:color="auto"/>
              <w:right w:val="single" w:sz="4" w:space="0" w:color="auto"/>
            </w:tcBorders>
            <w:shd w:val="clear" w:color="auto" w:fill="auto"/>
            <w:noWrap/>
            <w:vAlign w:val="center"/>
            <w:hideMark/>
          </w:tcPr>
          <w:p w14:paraId="4C7FB65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74,6</w:t>
            </w:r>
          </w:p>
        </w:tc>
        <w:tc>
          <w:tcPr>
            <w:tcW w:w="316" w:type="pct"/>
            <w:tcBorders>
              <w:top w:val="nil"/>
              <w:left w:val="nil"/>
              <w:bottom w:val="single" w:sz="4" w:space="0" w:color="auto"/>
              <w:right w:val="single" w:sz="4" w:space="0" w:color="auto"/>
            </w:tcBorders>
            <w:shd w:val="clear" w:color="auto" w:fill="auto"/>
            <w:noWrap/>
            <w:vAlign w:val="center"/>
            <w:hideMark/>
          </w:tcPr>
          <w:p w14:paraId="5A8444D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74,6</w:t>
            </w:r>
          </w:p>
        </w:tc>
        <w:tc>
          <w:tcPr>
            <w:tcW w:w="316" w:type="pct"/>
            <w:tcBorders>
              <w:top w:val="nil"/>
              <w:left w:val="nil"/>
              <w:bottom w:val="single" w:sz="4" w:space="0" w:color="auto"/>
              <w:right w:val="single" w:sz="4" w:space="0" w:color="auto"/>
            </w:tcBorders>
            <w:shd w:val="clear" w:color="auto" w:fill="auto"/>
            <w:noWrap/>
            <w:vAlign w:val="center"/>
            <w:hideMark/>
          </w:tcPr>
          <w:p w14:paraId="1F5195E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17F1197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2F4862D6"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1CC575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16</w:t>
            </w:r>
          </w:p>
        </w:tc>
        <w:tc>
          <w:tcPr>
            <w:tcW w:w="777" w:type="pct"/>
            <w:tcBorders>
              <w:top w:val="nil"/>
              <w:left w:val="nil"/>
              <w:bottom w:val="single" w:sz="4" w:space="0" w:color="auto"/>
              <w:right w:val="single" w:sz="4" w:space="0" w:color="auto"/>
            </w:tcBorders>
            <w:shd w:val="clear" w:color="auto" w:fill="auto"/>
            <w:vAlign w:val="center"/>
            <w:hideMark/>
          </w:tcPr>
          <w:p w14:paraId="674003B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50 лет Победы 13 </w:t>
            </w:r>
          </w:p>
        </w:tc>
        <w:tc>
          <w:tcPr>
            <w:tcW w:w="903" w:type="pct"/>
            <w:tcBorders>
              <w:top w:val="nil"/>
              <w:left w:val="nil"/>
              <w:bottom w:val="single" w:sz="4" w:space="0" w:color="auto"/>
              <w:right w:val="single" w:sz="4" w:space="0" w:color="auto"/>
            </w:tcBorders>
            <w:shd w:val="clear" w:color="auto" w:fill="auto"/>
            <w:vAlign w:val="center"/>
            <w:hideMark/>
          </w:tcPr>
          <w:p w14:paraId="1DDC670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 лет Победы 11</w:t>
            </w:r>
          </w:p>
        </w:tc>
        <w:tc>
          <w:tcPr>
            <w:tcW w:w="599" w:type="pct"/>
            <w:tcBorders>
              <w:top w:val="nil"/>
              <w:left w:val="nil"/>
              <w:bottom w:val="single" w:sz="4" w:space="0" w:color="auto"/>
              <w:right w:val="single" w:sz="4" w:space="0" w:color="auto"/>
            </w:tcBorders>
            <w:shd w:val="clear" w:color="auto" w:fill="auto"/>
            <w:vAlign w:val="center"/>
            <w:hideMark/>
          </w:tcPr>
          <w:p w14:paraId="2B68D9D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150</w:t>
            </w:r>
          </w:p>
        </w:tc>
        <w:tc>
          <w:tcPr>
            <w:tcW w:w="587" w:type="pct"/>
            <w:tcBorders>
              <w:top w:val="nil"/>
              <w:left w:val="nil"/>
              <w:bottom w:val="single" w:sz="4" w:space="0" w:color="auto"/>
              <w:right w:val="single" w:sz="4" w:space="0" w:color="auto"/>
            </w:tcBorders>
            <w:shd w:val="clear" w:color="auto" w:fill="auto"/>
            <w:vAlign w:val="center"/>
            <w:hideMark/>
          </w:tcPr>
          <w:p w14:paraId="707B1C8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207</w:t>
            </w:r>
          </w:p>
        </w:tc>
        <w:tc>
          <w:tcPr>
            <w:tcW w:w="468" w:type="pct"/>
            <w:tcBorders>
              <w:top w:val="nil"/>
              <w:left w:val="nil"/>
              <w:bottom w:val="single" w:sz="4" w:space="0" w:color="auto"/>
              <w:right w:val="single" w:sz="4" w:space="0" w:color="auto"/>
            </w:tcBorders>
            <w:shd w:val="clear" w:color="auto" w:fill="auto"/>
            <w:vAlign w:val="center"/>
            <w:hideMark/>
          </w:tcPr>
          <w:p w14:paraId="3E030D3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24,56</w:t>
            </w:r>
          </w:p>
        </w:tc>
        <w:tc>
          <w:tcPr>
            <w:tcW w:w="580" w:type="pct"/>
            <w:tcBorders>
              <w:top w:val="nil"/>
              <w:left w:val="nil"/>
              <w:bottom w:val="single" w:sz="4" w:space="0" w:color="auto"/>
              <w:right w:val="single" w:sz="4" w:space="0" w:color="auto"/>
            </w:tcBorders>
            <w:shd w:val="clear" w:color="auto" w:fill="auto"/>
            <w:noWrap/>
            <w:vAlign w:val="center"/>
            <w:hideMark/>
          </w:tcPr>
          <w:p w14:paraId="161EAF4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494,6</w:t>
            </w:r>
          </w:p>
        </w:tc>
        <w:tc>
          <w:tcPr>
            <w:tcW w:w="316" w:type="pct"/>
            <w:tcBorders>
              <w:top w:val="nil"/>
              <w:left w:val="nil"/>
              <w:bottom w:val="single" w:sz="4" w:space="0" w:color="auto"/>
              <w:right w:val="single" w:sz="4" w:space="0" w:color="auto"/>
            </w:tcBorders>
            <w:shd w:val="clear" w:color="auto" w:fill="auto"/>
            <w:noWrap/>
            <w:vAlign w:val="center"/>
            <w:hideMark/>
          </w:tcPr>
          <w:p w14:paraId="323613E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494,6</w:t>
            </w:r>
          </w:p>
        </w:tc>
        <w:tc>
          <w:tcPr>
            <w:tcW w:w="316" w:type="pct"/>
            <w:tcBorders>
              <w:top w:val="nil"/>
              <w:left w:val="nil"/>
              <w:bottom w:val="single" w:sz="4" w:space="0" w:color="auto"/>
              <w:right w:val="single" w:sz="4" w:space="0" w:color="auto"/>
            </w:tcBorders>
            <w:shd w:val="clear" w:color="auto" w:fill="auto"/>
            <w:noWrap/>
            <w:vAlign w:val="center"/>
            <w:hideMark/>
          </w:tcPr>
          <w:p w14:paraId="5FA63CB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077504D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212A3061"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704695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17</w:t>
            </w:r>
          </w:p>
        </w:tc>
        <w:tc>
          <w:tcPr>
            <w:tcW w:w="777" w:type="pct"/>
            <w:tcBorders>
              <w:top w:val="nil"/>
              <w:left w:val="nil"/>
              <w:bottom w:val="single" w:sz="4" w:space="0" w:color="auto"/>
              <w:right w:val="single" w:sz="4" w:space="0" w:color="auto"/>
            </w:tcBorders>
            <w:shd w:val="clear" w:color="auto" w:fill="auto"/>
            <w:vAlign w:val="center"/>
            <w:hideMark/>
          </w:tcPr>
          <w:p w14:paraId="4F49C78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К.6.1 </w:t>
            </w:r>
          </w:p>
        </w:tc>
        <w:tc>
          <w:tcPr>
            <w:tcW w:w="903" w:type="pct"/>
            <w:tcBorders>
              <w:top w:val="nil"/>
              <w:left w:val="nil"/>
              <w:bottom w:val="single" w:sz="4" w:space="0" w:color="auto"/>
              <w:right w:val="single" w:sz="4" w:space="0" w:color="auto"/>
            </w:tcBorders>
            <w:shd w:val="clear" w:color="auto" w:fill="auto"/>
            <w:vAlign w:val="center"/>
            <w:hideMark/>
          </w:tcPr>
          <w:p w14:paraId="5C797F1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Советская 26</w:t>
            </w:r>
          </w:p>
        </w:tc>
        <w:tc>
          <w:tcPr>
            <w:tcW w:w="599" w:type="pct"/>
            <w:tcBorders>
              <w:top w:val="nil"/>
              <w:left w:val="nil"/>
              <w:bottom w:val="single" w:sz="4" w:space="0" w:color="auto"/>
              <w:right w:val="single" w:sz="4" w:space="0" w:color="auto"/>
            </w:tcBorders>
            <w:shd w:val="clear" w:color="auto" w:fill="auto"/>
            <w:vAlign w:val="center"/>
            <w:hideMark/>
          </w:tcPr>
          <w:p w14:paraId="3C0D231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587" w:type="pct"/>
            <w:tcBorders>
              <w:top w:val="nil"/>
              <w:left w:val="nil"/>
              <w:bottom w:val="single" w:sz="4" w:space="0" w:color="auto"/>
              <w:right w:val="single" w:sz="4" w:space="0" w:color="auto"/>
            </w:tcBorders>
            <w:shd w:val="clear" w:color="auto" w:fill="auto"/>
            <w:vAlign w:val="center"/>
            <w:hideMark/>
          </w:tcPr>
          <w:p w14:paraId="5F07263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468" w:type="pct"/>
            <w:tcBorders>
              <w:top w:val="nil"/>
              <w:left w:val="nil"/>
              <w:bottom w:val="single" w:sz="4" w:space="0" w:color="auto"/>
              <w:right w:val="single" w:sz="4" w:space="0" w:color="auto"/>
            </w:tcBorders>
            <w:shd w:val="clear" w:color="auto" w:fill="auto"/>
            <w:vAlign w:val="center"/>
            <w:hideMark/>
          </w:tcPr>
          <w:p w14:paraId="3052843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10,98</w:t>
            </w:r>
          </w:p>
        </w:tc>
        <w:tc>
          <w:tcPr>
            <w:tcW w:w="580" w:type="pct"/>
            <w:tcBorders>
              <w:top w:val="nil"/>
              <w:left w:val="nil"/>
              <w:bottom w:val="single" w:sz="4" w:space="0" w:color="auto"/>
              <w:right w:val="single" w:sz="4" w:space="0" w:color="auto"/>
            </w:tcBorders>
            <w:shd w:val="clear" w:color="auto" w:fill="auto"/>
            <w:noWrap/>
            <w:vAlign w:val="center"/>
            <w:hideMark/>
          </w:tcPr>
          <w:p w14:paraId="68A7299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140,1</w:t>
            </w:r>
          </w:p>
        </w:tc>
        <w:tc>
          <w:tcPr>
            <w:tcW w:w="316" w:type="pct"/>
            <w:tcBorders>
              <w:top w:val="nil"/>
              <w:left w:val="nil"/>
              <w:bottom w:val="single" w:sz="4" w:space="0" w:color="auto"/>
              <w:right w:val="single" w:sz="4" w:space="0" w:color="auto"/>
            </w:tcBorders>
            <w:shd w:val="clear" w:color="auto" w:fill="auto"/>
            <w:noWrap/>
            <w:vAlign w:val="center"/>
            <w:hideMark/>
          </w:tcPr>
          <w:p w14:paraId="6FF2759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140,1</w:t>
            </w:r>
          </w:p>
        </w:tc>
        <w:tc>
          <w:tcPr>
            <w:tcW w:w="316" w:type="pct"/>
            <w:tcBorders>
              <w:top w:val="nil"/>
              <w:left w:val="nil"/>
              <w:bottom w:val="single" w:sz="4" w:space="0" w:color="auto"/>
              <w:right w:val="single" w:sz="4" w:space="0" w:color="auto"/>
            </w:tcBorders>
            <w:shd w:val="clear" w:color="auto" w:fill="auto"/>
            <w:noWrap/>
            <w:vAlign w:val="center"/>
            <w:hideMark/>
          </w:tcPr>
          <w:p w14:paraId="4397155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161AE75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248E5694"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A8EB40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18</w:t>
            </w:r>
          </w:p>
        </w:tc>
        <w:tc>
          <w:tcPr>
            <w:tcW w:w="777" w:type="pct"/>
            <w:tcBorders>
              <w:top w:val="nil"/>
              <w:left w:val="nil"/>
              <w:bottom w:val="single" w:sz="4" w:space="0" w:color="auto"/>
              <w:right w:val="single" w:sz="4" w:space="0" w:color="auto"/>
            </w:tcBorders>
            <w:shd w:val="clear" w:color="auto" w:fill="auto"/>
            <w:vAlign w:val="center"/>
            <w:hideMark/>
          </w:tcPr>
          <w:p w14:paraId="7F9E6D7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ТК13.1</w:t>
            </w:r>
          </w:p>
        </w:tc>
        <w:tc>
          <w:tcPr>
            <w:tcW w:w="903" w:type="pct"/>
            <w:tcBorders>
              <w:top w:val="nil"/>
              <w:left w:val="nil"/>
              <w:bottom w:val="single" w:sz="4" w:space="0" w:color="auto"/>
              <w:right w:val="single" w:sz="4" w:space="0" w:color="auto"/>
            </w:tcBorders>
            <w:shd w:val="clear" w:color="auto" w:fill="auto"/>
            <w:vAlign w:val="center"/>
            <w:hideMark/>
          </w:tcPr>
          <w:p w14:paraId="7BDACCD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Комсомольская 84</w:t>
            </w:r>
          </w:p>
        </w:tc>
        <w:tc>
          <w:tcPr>
            <w:tcW w:w="599" w:type="pct"/>
            <w:tcBorders>
              <w:top w:val="nil"/>
              <w:left w:val="nil"/>
              <w:bottom w:val="single" w:sz="4" w:space="0" w:color="auto"/>
              <w:right w:val="single" w:sz="4" w:space="0" w:color="auto"/>
            </w:tcBorders>
            <w:shd w:val="clear" w:color="auto" w:fill="auto"/>
            <w:vAlign w:val="center"/>
            <w:hideMark/>
          </w:tcPr>
          <w:p w14:paraId="13F1472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2A42433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4B19250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13,97</w:t>
            </w:r>
          </w:p>
        </w:tc>
        <w:tc>
          <w:tcPr>
            <w:tcW w:w="580" w:type="pct"/>
            <w:tcBorders>
              <w:top w:val="nil"/>
              <w:left w:val="nil"/>
              <w:bottom w:val="single" w:sz="4" w:space="0" w:color="auto"/>
              <w:right w:val="single" w:sz="4" w:space="0" w:color="auto"/>
            </w:tcBorders>
            <w:shd w:val="clear" w:color="auto" w:fill="auto"/>
            <w:noWrap/>
            <w:vAlign w:val="center"/>
            <w:hideMark/>
          </w:tcPr>
          <w:p w14:paraId="1EADDF5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200,4</w:t>
            </w:r>
          </w:p>
        </w:tc>
        <w:tc>
          <w:tcPr>
            <w:tcW w:w="316" w:type="pct"/>
            <w:tcBorders>
              <w:top w:val="nil"/>
              <w:left w:val="nil"/>
              <w:bottom w:val="single" w:sz="4" w:space="0" w:color="auto"/>
              <w:right w:val="single" w:sz="4" w:space="0" w:color="auto"/>
            </w:tcBorders>
            <w:shd w:val="clear" w:color="auto" w:fill="auto"/>
            <w:noWrap/>
            <w:vAlign w:val="center"/>
            <w:hideMark/>
          </w:tcPr>
          <w:p w14:paraId="0F5E2B7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200,4</w:t>
            </w:r>
          </w:p>
        </w:tc>
        <w:tc>
          <w:tcPr>
            <w:tcW w:w="316" w:type="pct"/>
            <w:tcBorders>
              <w:top w:val="nil"/>
              <w:left w:val="nil"/>
              <w:bottom w:val="single" w:sz="4" w:space="0" w:color="auto"/>
              <w:right w:val="single" w:sz="4" w:space="0" w:color="auto"/>
            </w:tcBorders>
            <w:shd w:val="clear" w:color="auto" w:fill="auto"/>
            <w:noWrap/>
            <w:vAlign w:val="center"/>
            <w:hideMark/>
          </w:tcPr>
          <w:p w14:paraId="2AB5DDF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1E119BA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4C2A9A8B"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39C229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19</w:t>
            </w:r>
          </w:p>
        </w:tc>
        <w:tc>
          <w:tcPr>
            <w:tcW w:w="777" w:type="pct"/>
            <w:tcBorders>
              <w:top w:val="nil"/>
              <w:left w:val="nil"/>
              <w:bottom w:val="single" w:sz="4" w:space="0" w:color="auto"/>
              <w:right w:val="single" w:sz="4" w:space="0" w:color="auto"/>
            </w:tcBorders>
            <w:shd w:val="clear" w:color="auto" w:fill="auto"/>
            <w:vAlign w:val="center"/>
            <w:hideMark/>
          </w:tcPr>
          <w:p w14:paraId="17E8B96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ТК3/3.1 </w:t>
            </w:r>
          </w:p>
        </w:tc>
        <w:tc>
          <w:tcPr>
            <w:tcW w:w="903" w:type="pct"/>
            <w:tcBorders>
              <w:top w:val="nil"/>
              <w:left w:val="nil"/>
              <w:bottom w:val="single" w:sz="4" w:space="0" w:color="auto"/>
              <w:right w:val="single" w:sz="4" w:space="0" w:color="auto"/>
            </w:tcBorders>
            <w:shd w:val="clear" w:color="auto" w:fill="auto"/>
            <w:vAlign w:val="center"/>
            <w:hideMark/>
          </w:tcPr>
          <w:p w14:paraId="561C77A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Р. Люксембург 62</w:t>
            </w:r>
          </w:p>
        </w:tc>
        <w:tc>
          <w:tcPr>
            <w:tcW w:w="599" w:type="pct"/>
            <w:tcBorders>
              <w:top w:val="nil"/>
              <w:left w:val="nil"/>
              <w:bottom w:val="single" w:sz="4" w:space="0" w:color="auto"/>
              <w:right w:val="single" w:sz="4" w:space="0" w:color="auto"/>
            </w:tcBorders>
            <w:shd w:val="clear" w:color="auto" w:fill="auto"/>
            <w:vAlign w:val="center"/>
            <w:hideMark/>
          </w:tcPr>
          <w:p w14:paraId="1D2660F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150</w:t>
            </w:r>
          </w:p>
        </w:tc>
        <w:tc>
          <w:tcPr>
            <w:tcW w:w="587" w:type="pct"/>
            <w:tcBorders>
              <w:top w:val="nil"/>
              <w:left w:val="nil"/>
              <w:bottom w:val="single" w:sz="4" w:space="0" w:color="auto"/>
              <w:right w:val="single" w:sz="4" w:space="0" w:color="auto"/>
            </w:tcBorders>
            <w:shd w:val="clear" w:color="auto" w:fill="auto"/>
            <w:vAlign w:val="center"/>
            <w:hideMark/>
          </w:tcPr>
          <w:p w14:paraId="64619DE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207</w:t>
            </w:r>
          </w:p>
        </w:tc>
        <w:tc>
          <w:tcPr>
            <w:tcW w:w="468" w:type="pct"/>
            <w:tcBorders>
              <w:top w:val="nil"/>
              <w:left w:val="nil"/>
              <w:bottom w:val="single" w:sz="4" w:space="0" w:color="auto"/>
              <w:right w:val="single" w:sz="4" w:space="0" w:color="auto"/>
            </w:tcBorders>
            <w:shd w:val="clear" w:color="auto" w:fill="auto"/>
            <w:vAlign w:val="center"/>
            <w:hideMark/>
          </w:tcPr>
          <w:p w14:paraId="0FF42C3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14,82</w:t>
            </w:r>
          </w:p>
        </w:tc>
        <w:tc>
          <w:tcPr>
            <w:tcW w:w="580" w:type="pct"/>
            <w:tcBorders>
              <w:top w:val="nil"/>
              <w:left w:val="nil"/>
              <w:bottom w:val="single" w:sz="4" w:space="0" w:color="auto"/>
              <w:right w:val="single" w:sz="4" w:space="0" w:color="auto"/>
            </w:tcBorders>
            <w:shd w:val="clear" w:color="auto" w:fill="auto"/>
            <w:noWrap/>
            <w:vAlign w:val="center"/>
            <w:hideMark/>
          </w:tcPr>
          <w:p w14:paraId="25503C4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298,4</w:t>
            </w:r>
          </w:p>
        </w:tc>
        <w:tc>
          <w:tcPr>
            <w:tcW w:w="316" w:type="pct"/>
            <w:tcBorders>
              <w:top w:val="nil"/>
              <w:left w:val="nil"/>
              <w:bottom w:val="single" w:sz="4" w:space="0" w:color="auto"/>
              <w:right w:val="single" w:sz="4" w:space="0" w:color="auto"/>
            </w:tcBorders>
            <w:shd w:val="clear" w:color="auto" w:fill="auto"/>
            <w:noWrap/>
            <w:vAlign w:val="center"/>
            <w:hideMark/>
          </w:tcPr>
          <w:p w14:paraId="1224450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298,4</w:t>
            </w:r>
          </w:p>
        </w:tc>
        <w:tc>
          <w:tcPr>
            <w:tcW w:w="316" w:type="pct"/>
            <w:tcBorders>
              <w:top w:val="nil"/>
              <w:left w:val="nil"/>
              <w:bottom w:val="single" w:sz="4" w:space="0" w:color="auto"/>
              <w:right w:val="single" w:sz="4" w:space="0" w:color="auto"/>
            </w:tcBorders>
            <w:shd w:val="clear" w:color="auto" w:fill="auto"/>
            <w:noWrap/>
            <w:vAlign w:val="center"/>
            <w:hideMark/>
          </w:tcPr>
          <w:p w14:paraId="14791F5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05B3575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643A9E01"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9779C9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w:t>
            </w:r>
          </w:p>
        </w:tc>
        <w:tc>
          <w:tcPr>
            <w:tcW w:w="777" w:type="pct"/>
            <w:tcBorders>
              <w:top w:val="nil"/>
              <w:left w:val="nil"/>
              <w:bottom w:val="single" w:sz="4" w:space="0" w:color="auto"/>
              <w:right w:val="single" w:sz="4" w:space="0" w:color="auto"/>
            </w:tcBorders>
            <w:shd w:val="clear" w:color="auto" w:fill="auto"/>
            <w:vAlign w:val="center"/>
            <w:hideMark/>
          </w:tcPr>
          <w:p w14:paraId="1CBF1B6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К6.1 </w:t>
            </w:r>
          </w:p>
        </w:tc>
        <w:tc>
          <w:tcPr>
            <w:tcW w:w="903" w:type="pct"/>
            <w:tcBorders>
              <w:top w:val="nil"/>
              <w:left w:val="nil"/>
              <w:bottom w:val="single" w:sz="4" w:space="0" w:color="auto"/>
              <w:right w:val="single" w:sz="4" w:space="0" w:color="auto"/>
            </w:tcBorders>
            <w:shd w:val="clear" w:color="auto" w:fill="auto"/>
            <w:vAlign w:val="center"/>
            <w:hideMark/>
          </w:tcPr>
          <w:p w14:paraId="6A8A3FD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Советская 14</w:t>
            </w:r>
          </w:p>
        </w:tc>
        <w:tc>
          <w:tcPr>
            <w:tcW w:w="599" w:type="pct"/>
            <w:tcBorders>
              <w:top w:val="nil"/>
              <w:left w:val="nil"/>
              <w:bottom w:val="single" w:sz="4" w:space="0" w:color="auto"/>
              <w:right w:val="single" w:sz="4" w:space="0" w:color="auto"/>
            </w:tcBorders>
            <w:shd w:val="clear" w:color="auto" w:fill="auto"/>
            <w:vAlign w:val="center"/>
            <w:hideMark/>
          </w:tcPr>
          <w:p w14:paraId="54C0E32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587" w:type="pct"/>
            <w:tcBorders>
              <w:top w:val="nil"/>
              <w:left w:val="nil"/>
              <w:bottom w:val="single" w:sz="4" w:space="0" w:color="auto"/>
              <w:right w:val="single" w:sz="4" w:space="0" w:color="auto"/>
            </w:tcBorders>
            <w:shd w:val="clear" w:color="auto" w:fill="auto"/>
            <w:vAlign w:val="center"/>
            <w:hideMark/>
          </w:tcPr>
          <w:p w14:paraId="06D6BE7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468" w:type="pct"/>
            <w:tcBorders>
              <w:top w:val="nil"/>
              <w:left w:val="nil"/>
              <w:bottom w:val="single" w:sz="4" w:space="0" w:color="auto"/>
              <w:right w:val="single" w:sz="4" w:space="0" w:color="auto"/>
            </w:tcBorders>
            <w:shd w:val="clear" w:color="auto" w:fill="auto"/>
            <w:vAlign w:val="center"/>
            <w:hideMark/>
          </w:tcPr>
          <w:p w14:paraId="77557B4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44,45</w:t>
            </w:r>
          </w:p>
        </w:tc>
        <w:tc>
          <w:tcPr>
            <w:tcW w:w="580" w:type="pct"/>
            <w:tcBorders>
              <w:top w:val="nil"/>
              <w:left w:val="nil"/>
              <w:bottom w:val="single" w:sz="4" w:space="0" w:color="auto"/>
              <w:right w:val="single" w:sz="4" w:space="0" w:color="auto"/>
            </w:tcBorders>
            <w:shd w:val="clear" w:color="auto" w:fill="auto"/>
            <w:noWrap/>
            <w:vAlign w:val="center"/>
            <w:hideMark/>
          </w:tcPr>
          <w:p w14:paraId="256808E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567,1</w:t>
            </w:r>
          </w:p>
        </w:tc>
        <w:tc>
          <w:tcPr>
            <w:tcW w:w="316" w:type="pct"/>
            <w:tcBorders>
              <w:top w:val="nil"/>
              <w:left w:val="nil"/>
              <w:bottom w:val="single" w:sz="4" w:space="0" w:color="auto"/>
              <w:right w:val="single" w:sz="4" w:space="0" w:color="auto"/>
            </w:tcBorders>
            <w:shd w:val="clear" w:color="auto" w:fill="auto"/>
            <w:noWrap/>
            <w:vAlign w:val="center"/>
            <w:hideMark/>
          </w:tcPr>
          <w:p w14:paraId="232B186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567,1</w:t>
            </w:r>
          </w:p>
        </w:tc>
        <w:tc>
          <w:tcPr>
            <w:tcW w:w="316" w:type="pct"/>
            <w:tcBorders>
              <w:top w:val="nil"/>
              <w:left w:val="nil"/>
              <w:bottom w:val="single" w:sz="4" w:space="0" w:color="auto"/>
              <w:right w:val="single" w:sz="4" w:space="0" w:color="auto"/>
            </w:tcBorders>
            <w:shd w:val="clear" w:color="auto" w:fill="auto"/>
            <w:noWrap/>
            <w:vAlign w:val="center"/>
            <w:hideMark/>
          </w:tcPr>
          <w:p w14:paraId="4753287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5C4528C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0917D792"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7CC774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21</w:t>
            </w:r>
          </w:p>
        </w:tc>
        <w:tc>
          <w:tcPr>
            <w:tcW w:w="777" w:type="pct"/>
            <w:tcBorders>
              <w:top w:val="nil"/>
              <w:left w:val="nil"/>
              <w:bottom w:val="single" w:sz="4" w:space="0" w:color="auto"/>
              <w:right w:val="single" w:sz="4" w:space="0" w:color="auto"/>
            </w:tcBorders>
            <w:shd w:val="clear" w:color="auto" w:fill="auto"/>
            <w:vAlign w:val="center"/>
            <w:hideMark/>
          </w:tcPr>
          <w:p w14:paraId="3A090D1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ТК-9/9.8 </w:t>
            </w:r>
          </w:p>
        </w:tc>
        <w:tc>
          <w:tcPr>
            <w:tcW w:w="903" w:type="pct"/>
            <w:tcBorders>
              <w:top w:val="nil"/>
              <w:left w:val="nil"/>
              <w:bottom w:val="single" w:sz="4" w:space="0" w:color="auto"/>
              <w:right w:val="single" w:sz="4" w:space="0" w:color="auto"/>
            </w:tcBorders>
            <w:shd w:val="clear" w:color="auto" w:fill="auto"/>
            <w:vAlign w:val="center"/>
            <w:hideMark/>
          </w:tcPr>
          <w:p w14:paraId="08477EC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 9/9.9</w:t>
            </w:r>
          </w:p>
        </w:tc>
        <w:tc>
          <w:tcPr>
            <w:tcW w:w="599" w:type="pct"/>
            <w:tcBorders>
              <w:top w:val="nil"/>
              <w:left w:val="nil"/>
              <w:bottom w:val="single" w:sz="4" w:space="0" w:color="auto"/>
              <w:right w:val="single" w:sz="4" w:space="0" w:color="auto"/>
            </w:tcBorders>
            <w:shd w:val="clear" w:color="auto" w:fill="auto"/>
            <w:vAlign w:val="center"/>
            <w:hideMark/>
          </w:tcPr>
          <w:p w14:paraId="39D748D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69</w:t>
            </w:r>
          </w:p>
        </w:tc>
        <w:tc>
          <w:tcPr>
            <w:tcW w:w="587" w:type="pct"/>
            <w:tcBorders>
              <w:top w:val="nil"/>
              <w:left w:val="nil"/>
              <w:bottom w:val="single" w:sz="4" w:space="0" w:color="auto"/>
              <w:right w:val="single" w:sz="4" w:space="0" w:color="auto"/>
            </w:tcBorders>
            <w:shd w:val="clear" w:color="auto" w:fill="auto"/>
            <w:vAlign w:val="center"/>
            <w:hideMark/>
          </w:tcPr>
          <w:p w14:paraId="13127B4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468" w:type="pct"/>
            <w:tcBorders>
              <w:top w:val="nil"/>
              <w:left w:val="nil"/>
              <w:bottom w:val="single" w:sz="4" w:space="0" w:color="auto"/>
              <w:right w:val="single" w:sz="4" w:space="0" w:color="auto"/>
            </w:tcBorders>
            <w:shd w:val="clear" w:color="auto" w:fill="auto"/>
            <w:vAlign w:val="center"/>
            <w:hideMark/>
          </w:tcPr>
          <w:p w14:paraId="471059D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50,14</w:t>
            </w:r>
          </w:p>
        </w:tc>
        <w:tc>
          <w:tcPr>
            <w:tcW w:w="580" w:type="pct"/>
            <w:tcBorders>
              <w:top w:val="nil"/>
              <w:left w:val="nil"/>
              <w:bottom w:val="single" w:sz="4" w:space="0" w:color="auto"/>
              <w:right w:val="single" w:sz="4" w:space="0" w:color="auto"/>
            </w:tcBorders>
            <w:shd w:val="clear" w:color="auto" w:fill="auto"/>
            <w:noWrap/>
            <w:vAlign w:val="center"/>
            <w:hideMark/>
          </w:tcPr>
          <w:p w14:paraId="5952668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592</w:t>
            </w:r>
          </w:p>
        </w:tc>
        <w:tc>
          <w:tcPr>
            <w:tcW w:w="316" w:type="pct"/>
            <w:tcBorders>
              <w:top w:val="nil"/>
              <w:left w:val="nil"/>
              <w:bottom w:val="single" w:sz="4" w:space="0" w:color="auto"/>
              <w:right w:val="single" w:sz="4" w:space="0" w:color="auto"/>
            </w:tcBorders>
            <w:shd w:val="clear" w:color="auto" w:fill="auto"/>
            <w:noWrap/>
            <w:vAlign w:val="center"/>
            <w:hideMark/>
          </w:tcPr>
          <w:p w14:paraId="49349E2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592</w:t>
            </w:r>
          </w:p>
        </w:tc>
        <w:tc>
          <w:tcPr>
            <w:tcW w:w="316" w:type="pct"/>
            <w:tcBorders>
              <w:top w:val="nil"/>
              <w:left w:val="nil"/>
              <w:bottom w:val="single" w:sz="4" w:space="0" w:color="auto"/>
              <w:right w:val="single" w:sz="4" w:space="0" w:color="auto"/>
            </w:tcBorders>
            <w:shd w:val="clear" w:color="auto" w:fill="auto"/>
            <w:noWrap/>
            <w:vAlign w:val="center"/>
            <w:hideMark/>
          </w:tcPr>
          <w:p w14:paraId="02A3950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5899387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6520B449"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2B5B83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22</w:t>
            </w:r>
          </w:p>
        </w:tc>
        <w:tc>
          <w:tcPr>
            <w:tcW w:w="777" w:type="pct"/>
            <w:tcBorders>
              <w:top w:val="nil"/>
              <w:left w:val="nil"/>
              <w:bottom w:val="single" w:sz="4" w:space="0" w:color="auto"/>
              <w:right w:val="single" w:sz="4" w:space="0" w:color="auto"/>
            </w:tcBorders>
            <w:shd w:val="clear" w:color="auto" w:fill="auto"/>
            <w:vAlign w:val="center"/>
            <w:hideMark/>
          </w:tcPr>
          <w:p w14:paraId="40689DA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6А.4 </w:t>
            </w:r>
          </w:p>
        </w:tc>
        <w:tc>
          <w:tcPr>
            <w:tcW w:w="903" w:type="pct"/>
            <w:tcBorders>
              <w:top w:val="nil"/>
              <w:left w:val="nil"/>
              <w:bottom w:val="single" w:sz="4" w:space="0" w:color="auto"/>
              <w:right w:val="single" w:sz="4" w:space="0" w:color="auto"/>
            </w:tcBorders>
            <w:shd w:val="clear" w:color="auto" w:fill="auto"/>
            <w:vAlign w:val="center"/>
            <w:hideMark/>
          </w:tcPr>
          <w:p w14:paraId="0873CAF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Комсомольская 121</w:t>
            </w:r>
          </w:p>
        </w:tc>
        <w:tc>
          <w:tcPr>
            <w:tcW w:w="599" w:type="pct"/>
            <w:tcBorders>
              <w:top w:val="nil"/>
              <w:left w:val="nil"/>
              <w:bottom w:val="single" w:sz="4" w:space="0" w:color="auto"/>
              <w:right w:val="single" w:sz="4" w:space="0" w:color="auto"/>
            </w:tcBorders>
            <w:shd w:val="clear" w:color="auto" w:fill="auto"/>
            <w:vAlign w:val="center"/>
            <w:hideMark/>
          </w:tcPr>
          <w:p w14:paraId="5D3EE07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5035200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211B53C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4,06</w:t>
            </w:r>
          </w:p>
        </w:tc>
        <w:tc>
          <w:tcPr>
            <w:tcW w:w="580" w:type="pct"/>
            <w:tcBorders>
              <w:top w:val="nil"/>
              <w:left w:val="nil"/>
              <w:bottom w:val="single" w:sz="4" w:space="0" w:color="auto"/>
              <w:right w:val="single" w:sz="4" w:space="0" w:color="auto"/>
            </w:tcBorders>
            <w:shd w:val="clear" w:color="auto" w:fill="auto"/>
            <w:noWrap/>
            <w:vAlign w:val="center"/>
            <w:hideMark/>
          </w:tcPr>
          <w:p w14:paraId="30692CC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58,2</w:t>
            </w:r>
          </w:p>
        </w:tc>
        <w:tc>
          <w:tcPr>
            <w:tcW w:w="316" w:type="pct"/>
            <w:tcBorders>
              <w:top w:val="nil"/>
              <w:left w:val="nil"/>
              <w:bottom w:val="single" w:sz="4" w:space="0" w:color="auto"/>
              <w:right w:val="single" w:sz="4" w:space="0" w:color="auto"/>
            </w:tcBorders>
            <w:shd w:val="clear" w:color="auto" w:fill="auto"/>
            <w:noWrap/>
            <w:vAlign w:val="center"/>
            <w:hideMark/>
          </w:tcPr>
          <w:p w14:paraId="4DE8302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58,2</w:t>
            </w:r>
          </w:p>
        </w:tc>
        <w:tc>
          <w:tcPr>
            <w:tcW w:w="316" w:type="pct"/>
            <w:tcBorders>
              <w:top w:val="nil"/>
              <w:left w:val="nil"/>
              <w:bottom w:val="single" w:sz="4" w:space="0" w:color="auto"/>
              <w:right w:val="single" w:sz="4" w:space="0" w:color="auto"/>
            </w:tcBorders>
            <w:shd w:val="clear" w:color="auto" w:fill="auto"/>
            <w:noWrap/>
            <w:vAlign w:val="center"/>
            <w:hideMark/>
          </w:tcPr>
          <w:p w14:paraId="5F8B274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786F691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0C713F97"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2B12F4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23</w:t>
            </w:r>
          </w:p>
        </w:tc>
        <w:tc>
          <w:tcPr>
            <w:tcW w:w="777" w:type="pct"/>
            <w:tcBorders>
              <w:top w:val="nil"/>
              <w:left w:val="nil"/>
              <w:bottom w:val="single" w:sz="4" w:space="0" w:color="auto"/>
              <w:right w:val="single" w:sz="4" w:space="0" w:color="auto"/>
            </w:tcBorders>
            <w:shd w:val="clear" w:color="auto" w:fill="auto"/>
            <w:vAlign w:val="center"/>
            <w:hideMark/>
          </w:tcPr>
          <w:p w14:paraId="526ECF8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ТК-21.3 </w:t>
            </w:r>
          </w:p>
        </w:tc>
        <w:tc>
          <w:tcPr>
            <w:tcW w:w="903" w:type="pct"/>
            <w:tcBorders>
              <w:top w:val="nil"/>
              <w:left w:val="nil"/>
              <w:bottom w:val="single" w:sz="4" w:space="0" w:color="auto"/>
              <w:right w:val="single" w:sz="4" w:space="0" w:color="auto"/>
            </w:tcBorders>
            <w:shd w:val="clear" w:color="auto" w:fill="auto"/>
            <w:vAlign w:val="center"/>
            <w:hideMark/>
          </w:tcPr>
          <w:p w14:paraId="001CD5C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Пролетарская 37</w:t>
            </w:r>
          </w:p>
        </w:tc>
        <w:tc>
          <w:tcPr>
            <w:tcW w:w="599" w:type="pct"/>
            <w:tcBorders>
              <w:top w:val="nil"/>
              <w:left w:val="nil"/>
              <w:bottom w:val="single" w:sz="4" w:space="0" w:color="auto"/>
              <w:right w:val="single" w:sz="4" w:space="0" w:color="auto"/>
            </w:tcBorders>
            <w:shd w:val="clear" w:color="auto" w:fill="auto"/>
            <w:vAlign w:val="center"/>
            <w:hideMark/>
          </w:tcPr>
          <w:p w14:paraId="6D42C5D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w:t>
            </w:r>
          </w:p>
        </w:tc>
        <w:tc>
          <w:tcPr>
            <w:tcW w:w="587" w:type="pct"/>
            <w:tcBorders>
              <w:top w:val="nil"/>
              <w:left w:val="nil"/>
              <w:bottom w:val="single" w:sz="4" w:space="0" w:color="auto"/>
              <w:right w:val="single" w:sz="4" w:space="0" w:color="auto"/>
            </w:tcBorders>
            <w:shd w:val="clear" w:color="auto" w:fill="auto"/>
            <w:vAlign w:val="center"/>
            <w:hideMark/>
          </w:tcPr>
          <w:p w14:paraId="35AC443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69</w:t>
            </w:r>
          </w:p>
        </w:tc>
        <w:tc>
          <w:tcPr>
            <w:tcW w:w="468" w:type="pct"/>
            <w:tcBorders>
              <w:top w:val="nil"/>
              <w:left w:val="nil"/>
              <w:bottom w:val="single" w:sz="4" w:space="0" w:color="auto"/>
              <w:right w:val="single" w:sz="4" w:space="0" w:color="auto"/>
            </w:tcBorders>
            <w:shd w:val="clear" w:color="auto" w:fill="auto"/>
            <w:vAlign w:val="center"/>
            <w:hideMark/>
          </w:tcPr>
          <w:p w14:paraId="2CC2A18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9,51</w:t>
            </w:r>
          </w:p>
        </w:tc>
        <w:tc>
          <w:tcPr>
            <w:tcW w:w="580" w:type="pct"/>
            <w:tcBorders>
              <w:top w:val="nil"/>
              <w:left w:val="nil"/>
              <w:bottom w:val="single" w:sz="4" w:space="0" w:color="auto"/>
              <w:right w:val="single" w:sz="4" w:space="0" w:color="auto"/>
            </w:tcBorders>
            <w:shd w:val="clear" w:color="auto" w:fill="auto"/>
            <w:noWrap/>
            <w:vAlign w:val="center"/>
            <w:hideMark/>
          </w:tcPr>
          <w:p w14:paraId="41BB182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112,3</w:t>
            </w:r>
          </w:p>
        </w:tc>
        <w:tc>
          <w:tcPr>
            <w:tcW w:w="316" w:type="pct"/>
            <w:tcBorders>
              <w:top w:val="nil"/>
              <w:left w:val="nil"/>
              <w:bottom w:val="single" w:sz="4" w:space="0" w:color="auto"/>
              <w:right w:val="single" w:sz="4" w:space="0" w:color="auto"/>
            </w:tcBorders>
            <w:shd w:val="clear" w:color="auto" w:fill="auto"/>
            <w:noWrap/>
            <w:vAlign w:val="center"/>
            <w:hideMark/>
          </w:tcPr>
          <w:p w14:paraId="41994EE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112,3</w:t>
            </w:r>
          </w:p>
        </w:tc>
        <w:tc>
          <w:tcPr>
            <w:tcW w:w="316" w:type="pct"/>
            <w:tcBorders>
              <w:top w:val="nil"/>
              <w:left w:val="nil"/>
              <w:bottom w:val="single" w:sz="4" w:space="0" w:color="auto"/>
              <w:right w:val="single" w:sz="4" w:space="0" w:color="auto"/>
            </w:tcBorders>
            <w:shd w:val="clear" w:color="auto" w:fill="auto"/>
            <w:noWrap/>
            <w:vAlign w:val="center"/>
            <w:hideMark/>
          </w:tcPr>
          <w:p w14:paraId="3175C8F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0EAC8B8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2E7B81FF"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FA1484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24</w:t>
            </w:r>
          </w:p>
        </w:tc>
        <w:tc>
          <w:tcPr>
            <w:tcW w:w="777" w:type="pct"/>
            <w:tcBorders>
              <w:top w:val="nil"/>
              <w:left w:val="nil"/>
              <w:bottom w:val="single" w:sz="4" w:space="0" w:color="auto"/>
              <w:right w:val="single" w:sz="4" w:space="0" w:color="auto"/>
            </w:tcBorders>
            <w:shd w:val="clear" w:color="auto" w:fill="auto"/>
            <w:vAlign w:val="center"/>
            <w:hideMark/>
          </w:tcPr>
          <w:p w14:paraId="195E2C5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 50 лет Победы 24 </w:t>
            </w:r>
          </w:p>
        </w:tc>
        <w:tc>
          <w:tcPr>
            <w:tcW w:w="903" w:type="pct"/>
            <w:tcBorders>
              <w:top w:val="nil"/>
              <w:left w:val="nil"/>
              <w:bottom w:val="single" w:sz="4" w:space="0" w:color="auto"/>
              <w:right w:val="single" w:sz="4" w:space="0" w:color="auto"/>
            </w:tcBorders>
            <w:shd w:val="clear" w:color="auto" w:fill="auto"/>
            <w:vAlign w:val="center"/>
            <w:hideMark/>
          </w:tcPr>
          <w:p w14:paraId="4CD73AE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ТК-14/9.4</w:t>
            </w:r>
          </w:p>
        </w:tc>
        <w:tc>
          <w:tcPr>
            <w:tcW w:w="599" w:type="pct"/>
            <w:tcBorders>
              <w:top w:val="nil"/>
              <w:left w:val="nil"/>
              <w:bottom w:val="single" w:sz="4" w:space="0" w:color="auto"/>
              <w:right w:val="single" w:sz="4" w:space="0" w:color="auto"/>
            </w:tcBorders>
            <w:shd w:val="clear" w:color="auto" w:fill="auto"/>
            <w:vAlign w:val="center"/>
            <w:hideMark/>
          </w:tcPr>
          <w:p w14:paraId="77FB861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150</w:t>
            </w:r>
          </w:p>
        </w:tc>
        <w:tc>
          <w:tcPr>
            <w:tcW w:w="587" w:type="pct"/>
            <w:tcBorders>
              <w:top w:val="nil"/>
              <w:left w:val="nil"/>
              <w:bottom w:val="single" w:sz="4" w:space="0" w:color="auto"/>
              <w:right w:val="single" w:sz="4" w:space="0" w:color="auto"/>
            </w:tcBorders>
            <w:shd w:val="clear" w:color="auto" w:fill="auto"/>
            <w:vAlign w:val="center"/>
            <w:hideMark/>
          </w:tcPr>
          <w:p w14:paraId="0753CF7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207</w:t>
            </w:r>
          </w:p>
        </w:tc>
        <w:tc>
          <w:tcPr>
            <w:tcW w:w="468" w:type="pct"/>
            <w:tcBorders>
              <w:top w:val="nil"/>
              <w:left w:val="nil"/>
              <w:bottom w:val="single" w:sz="4" w:space="0" w:color="auto"/>
              <w:right w:val="single" w:sz="4" w:space="0" w:color="auto"/>
            </w:tcBorders>
            <w:shd w:val="clear" w:color="auto" w:fill="auto"/>
            <w:vAlign w:val="center"/>
            <w:hideMark/>
          </w:tcPr>
          <w:p w14:paraId="354BABA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28,16</w:t>
            </w:r>
          </w:p>
        </w:tc>
        <w:tc>
          <w:tcPr>
            <w:tcW w:w="580" w:type="pct"/>
            <w:tcBorders>
              <w:top w:val="nil"/>
              <w:left w:val="nil"/>
              <w:bottom w:val="single" w:sz="4" w:space="0" w:color="auto"/>
              <w:right w:val="single" w:sz="4" w:space="0" w:color="auto"/>
            </w:tcBorders>
            <w:shd w:val="clear" w:color="auto" w:fill="auto"/>
            <w:noWrap/>
            <w:vAlign w:val="center"/>
            <w:hideMark/>
          </w:tcPr>
          <w:p w14:paraId="3304025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567,1</w:t>
            </w:r>
          </w:p>
        </w:tc>
        <w:tc>
          <w:tcPr>
            <w:tcW w:w="316" w:type="pct"/>
            <w:tcBorders>
              <w:top w:val="nil"/>
              <w:left w:val="nil"/>
              <w:bottom w:val="single" w:sz="4" w:space="0" w:color="auto"/>
              <w:right w:val="single" w:sz="4" w:space="0" w:color="auto"/>
            </w:tcBorders>
            <w:shd w:val="clear" w:color="auto" w:fill="auto"/>
            <w:noWrap/>
            <w:vAlign w:val="center"/>
            <w:hideMark/>
          </w:tcPr>
          <w:p w14:paraId="3BDA04E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567,1</w:t>
            </w:r>
          </w:p>
        </w:tc>
        <w:tc>
          <w:tcPr>
            <w:tcW w:w="316" w:type="pct"/>
            <w:tcBorders>
              <w:top w:val="nil"/>
              <w:left w:val="nil"/>
              <w:bottom w:val="single" w:sz="4" w:space="0" w:color="auto"/>
              <w:right w:val="single" w:sz="4" w:space="0" w:color="auto"/>
            </w:tcBorders>
            <w:shd w:val="clear" w:color="auto" w:fill="auto"/>
            <w:noWrap/>
            <w:vAlign w:val="center"/>
            <w:hideMark/>
          </w:tcPr>
          <w:p w14:paraId="35FA776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64C32BF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62F1BB53"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336DB7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lastRenderedPageBreak/>
              <w:t>25</w:t>
            </w:r>
          </w:p>
        </w:tc>
        <w:tc>
          <w:tcPr>
            <w:tcW w:w="777" w:type="pct"/>
            <w:tcBorders>
              <w:top w:val="nil"/>
              <w:left w:val="nil"/>
              <w:bottom w:val="single" w:sz="4" w:space="0" w:color="auto"/>
              <w:right w:val="single" w:sz="4" w:space="0" w:color="auto"/>
            </w:tcBorders>
            <w:shd w:val="clear" w:color="auto" w:fill="auto"/>
            <w:vAlign w:val="center"/>
            <w:hideMark/>
          </w:tcPr>
          <w:p w14:paraId="7A8F520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ул.Комсомольская,84 от ввод в здание </w:t>
            </w:r>
          </w:p>
        </w:tc>
        <w:tc>
          <w:tcPr>
            <w:tcW w:w="903" w:type="pct"/>
            <w:tcBorders>
              <w:top w:val="nil"/>
              <w:left w:val="nil"/>
              <w:bottom w:val="single" w:sz="4" w:space="0" w:color="auto"/>
              <w:right w:val="single" w:sz="4" w:space="0" w:color="auto"/>
            </w:tcBorders>
            <w:shd w:val="clear" w:color="auto" w:fill="auto"/>
            <w:vAlign w:val="center"/>
            <w:hideMark/>
          </w:tcPr>
          <w:p w14:paraId="674ACDE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У-13.8</w:t>
            </w:r>
          </w:p>
        </w:tc>
        <w:tc>
          <w:tcPr>
            <w:tcW w:w="599" w:type="pct"/>
            <w:tcBorders>
              <w:top w:val="nil"/>
              <w:left w:val="nil"/>
              <w:bottom w:val="single" w:sz="4" w:space="0" w:color="auto"/>
              <w:right w:val="single" w:sz="4" w:space="0" w:color="auto"/>
            </w:tcBorders>
            <w:shd w:val="clear" w:color="auto" w:fill="auto"/>
            <w:vAlign w:val="center"/>
            <w:hideMark/>
          </w:tcPr>
          <w:p w14:paraId="3BC9FE6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4F313C9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2EEF174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38,4</w:t>
            </w:r>
          </w:p>
        </w:tc>
        <w:tc>
          <w:tcPr>
            <w:tcW w:w="580" w:type="pct"/>
            <w:tcBorders>
              <w:top w:val="nil"/>
              <w:left w:val="nil"/>
              <w:bottom w:val="single" w:sz="4" w:space="0" w:color="auto"/>
              <w:right w:val="single" w:sz="4" w:space="0" w:color="auto"/>
            </w:tcBorders>
            <w:shd w:val="clear" w:color="auto" w:fill="auto"/>
            <w:noWrap/>
            <w:vAlign w:val="center"/>
            <w:hideMark/>
          </w:tcPr>
          <w:p w14:paraId="255D844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550,6</w:t>
            </w:r>
          </w:p>
        </w:tc>
        <w:tc>
          <w:tcPr>
            <w:tcW w:w="316" w:type="pct"/>
            <w:tcBorders>
              <w:top w:val="nil"/>
              <w:left w:val="nil"/>
              <w:bottom w:val="single" w:sz="4" w:space="0" w:color="auto"/>
              <w:right w:val="single" w:sz="4" w:space="0" w:color="auto"/>
            </w:tcBorders>
            <w:shd w:val="clear" w:color="auto" w:fill="auto"/>
            <w:noWrap/>
            <w:vAlign w:val="center"/>
            <w:hideMark/>
          </w:tcPr>
          <w:p w14:paraId="0FA9083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550,6</w:t>
            </w:r>
          </w:p>
        </w:tc>
        <w:tc>
          <w:tcPr>
            <w:tcW w:w="316" w:type="pct"/>
            <w:tcBorders>
              <w:top w:val="nil"/>
              <w:left w:val="nil"/>
              <w:bottom w:val="single" w:sz="4" w:space="0" w:color="auto"/>
              <w:right w:val="single" w:sz="4" w:space="0" w:color="auto"/>
            </w:tcBorders>
            <w:shd w:val="clear" w:color="auto" w:fill="auto"/>
            <w:noWrap/>
            <w:vAlign w:val="center"/>
            <w:hideMark/>
          </w:tcPr>
          <w:p w14:paraId="62ADE19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43B3C74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22A23345"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EAC3DA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26</w:t>
            </w:r>
          </w:p>
        </w:tc>
        <w:tc>
          <w:tcPr>
            <w:tcW w:w="777" w:type="pct"/>
            <w:tcBorders>
              <w:top w:val="nil"/>
              <w:left w:val="nil"/>
              <w:bottom w:val="single" w:sz="4" w:space="0" w:color="auto"/>
              <w:right w:val="single" w:sz="4" w:space="0" w:color="auto"/>
            </w:tcBorders>
            <w:shd w:val="clear" w:color="auto" w:fill="auto"/>
            <w:vAlign w:val="center"/>
            <w:hideMark/>
          </w:tcPr>
          <w:p w14:paraId="60C571E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ул.Моторостроителей,59 от сужение диаметра </w:t>
            </w:r>
          </w:p>
        </w:tc>
        <w:tc>
          <w:tcPr>
            <w:tcW w:w="903" w:type="pct"/>
            <w:tcBorders>
              <w:top w:val="nil"/>
              <w:left w:val="nil"/>
              <w:bottom w:val="single" w:sz="4" w:space="0" w:color="auto"/>
              <w:right w:val="single" w:sz="4" w:space="0" w:color="auto"/>
            </w:tcBorders>
            <w:shd w:val="clear" w:color="auto" w:fill="auto"/>
            <w:vAlign w:val="center"/>
            <w:hideMark/>
          </w:tcPr>
          <w:p w14:paraId="11B0778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ул.Моторостроителей,59 до  сужение диаметра</w:t>
            </w:r>
          </w:p>
        </w:tc>
        <w:tc>
          <w:tcPr>
            <w:tcW w:w="599" w:type="pct"/>
            <w:tcBorders>
              <w:top w:val="nil"/>
              <w:left w:val="nil"/>
              <w:bottom w:val="single" w:sz="4" w:space="0" w:color="auto"/>
              <w:right w:val="single" w:sz="4" w:space="0" w:color="auto"/>
            </w:tcBorders>
            <w:shd w:val="clear" w:color="auto" w:fill="auto"/>
            <w:vAlign w:val="center"/>
            <w:hideMark/>
          </w:tcPr>
          <w:p w14:paraId="39E6352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4F9130F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100F745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6,7</w:t>
            </w:r>
          </w:p>
        </w:tc>
        <w:tc>
          <w:tcPr>
            <w:tcW w:w="580" w:type="pct"/>
            <w:tcBorders>
              <w:top w:val="nil"/>
              <w:left w:val="nil"/>
              <w:bottom w:val="single" w:sz="4" w:space="0" w:color="auto"/>
              <w:right w:val="single" w:sz="4" w:space="0" w:color="auto"/>
            </w:tcBorders>
            <w:shd w:val="clear" w:color="auto" w:fill="auto"/>
            <w:noWrap/>
            <w:vAlign w:val="center"/>
            <w:hideMark/>
          </w:tcPr>
          <w:p w14:paraId="3BEF82A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96,3</w:t>
            </w:r>
          </w:p>
        </w:tc>
        <w:tc>
          <w:tcPr>
            <w:tcW w:w="316" w:type="pct"/>
            <w:tcBorders>
              <w:top w:val="nil"/>
              <w:left w:val="nil"/>
              <w:bottom w:val="single" w:sz="4" w:space="0" w:color="auto"/>
              <w:right w:val="single" w:sz="4" w:space="0" w:color="auto"/>
            </w:tcBorders>
            <w:shd w:val="clear" w:color="auto" w:fill="auto"/>
            <w:noWrap/>
            <w:vAlign w:val="center"/>
            <w:hideMark/>
          </w:tcPr>
          <w:p w14:paraId="6E731D7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96,3</w:t>
            </w:r>
          </w:p>
        </w:tc>
        <w:tc>
          <w:tcPr>
            <w:tcW w:w="316" w:type="pct"/>
            <w:tcBorders>
              <w:top w:val="nil"/>
              <w:left w:val="nil"/>
              <w:bottom w:val="single" w:sz="4" w:space="0" w:color="auto"/>
              <w:right w:val="single" w:sz="4" w:space="0" w:color="auto"/>
            </w:tcBorders>
            <w:shd w:val="clear" w:color="auto" w:fill="auto"/>
            <w:noWrap/>
            <w:vAlign w:val="center"/>
            <w:hideMark/>
          </w:tcPr>
          <w:p w14:paraId="513E93A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68B27E3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27D25E67"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395A59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27</w:t>
            </w:r>
          </w:p>
        </w:tc>
        <w:tc>
          <w:tcPr>
            <w:tcW w:w="777" w:type="pct"/>
            <w:tcBorders>
              <w:top w:val="nil"/>
              <w:left w:val="nil"/>
              <w:bottom w:val="single" w:sz="4" w:space="0" w:color="auto"/>
              <w:right w:val="single" w:sz="4" w:space="0" w:color="auto"/>
            </w:tcBorders>
            <w:shd w:val="clear" w:color="auto" w:fill="auto"/>
            <w:vAlign w:val="center"/>
            <w:hideMark/>
          </w:tcPr>
          <w:p w14:paraId="5EFFB08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ул.Моторостроителей,59 от сужение диаметра </w:t>
            </w:r>
          </w:p>
        </w:tc>
        <w:tc>
          <w:tcPr>
            <w:tcW w:w="903" w:type="pct"/>
            <w:tcBorders>
              <w:top w:val="nil"/>
              <w:left w:val="nil"/>
              <w:bottom w:val="single" w:sz="4" w:space="0" w:color="auto"/>
              <w:right w:val="single" w:sz="4" w:space="0" w:color="auto"/>
            </w:tcBorders>
            <w:shd w:val="clear" w:color="auto" w:fill="auto"/>
            <w:vAlign w:val="center"/>
            <w:hideMark/>
          </w:tcPr>
          <w:p w14:paraId="12234CB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ул.Моторостроителей,59 до вывод из здания</w:t>
            </w:r>
          </w:p>
        </w:tc>
        <w:tc>
          <w:tcPr>
            <w:tcW w:w="599" w:type="pct"/>
            <w:tcBorders>
              <w:top w:val="nil"/>
              <w:left w:val="nil"/>
              <w:bottom w:val="single" w:sz="4" w:space="0" w:color="auto"/>
              <w:right w:val="single" w:sz="4" w:space="0" w:color="auto"/>
            </w:tcBorders>
            <w:shd w:val="clear" w:color="auto" w:fill="auto"/>
            <w:vAlign w:val="center"/>
            <w:hideMark/>
          </w:tcPr>
          <w:p w14:paraId="6F42A1A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587" w:type="pct"/>
            <w:tcBorders>
              <w:top w:val="nil"/>
              <w:left w:val="nil"/>
              <w:bottom w:val="single" w:sz="4" w:space="0" w:color="auto"/>
              <w:right w:val="single" w:sz="4" w:space="0" w:color="auto"/>
            </w:tcBorders>
            <w:shd w:val="clear" w:color="auto" w:fill="auto"/>
            <w:vAlign w:val="center"/>
            <w:hideMark/>
          </w:tcPr>
          <w:p w14:paraId="6A40851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483DD1B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5,7</w:t>
            </w:r>
          </w:p>
        </w:tc>
        <w:tc>
          <w:tcPr>
            <w:tcW w:w="580" w:type="pct"/>
            <w:tcBorders>
              <w:top w:val="nil"/>
              <w:left w:val="nil"/>
              <w:bottom w:val="single" w:sz="4" w:space="0" w:color="auto"/>
              <w:right w:val="single" w:sz="4" w:space="0" w:color="auto"/>
            </w:tcBorders>
            <w:shd w:val="clear" w:color="auto" w:fill="auto"/>
            <w:noWrap/>
            <w:vAlign w:val="center"/>
            <w:hideMark/>
          </w:tcPr>
          <w:p w14:paraId="06A2381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81,3</w:t>
            </w:r>
          </w:p>
        </w:tc>
        <w:tc>
          <w:tcPr>
            <w:tcW w:w="316" w:type="pct"/>
            <w:tcBorders>
              <w:top w:val="nil"/>
              <w:left w:val="nil"/>
              <w:bottom w:val="single" w:sz="4" w:space="0" w:color="auto"/>
              <w:right w:val="single" w:sz="4" w:space="0" w:color="auto"/>
            </w:tcBorders>
            <w:shd w:val="clear" w:color="auto" w:fill="auto"/>
            <w:noWrap/>
            <w:vAlign w:val="center"/>
            <w:hideMark/>
          </w:tcPr>
          <w:p w14:paraId="184E741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81,3</w:t>
            </w:r>
          </w:p>
        </w:tc>
        <w:tc>
          <w:tcPr>
            <w:tcW w:w="316" w:type="pct"/>
            <w:tcBorders>
              <w:top w:val="nil"/>
              <w:left w:val="nil"/>
              <w:bottom w:val="single" w:sz="4" w:space="0" w:color="auto"/>
              <w:right w:val="single" w:sz="4" w:space="0" w:color="auto"/>
            </w:tcBorders>
            <w:shd w:val="clear" w:color="auto" w:fill="auto"/>
            <w:noWrap/>
            <w:vAlign w:val="center"/>
            <w:hideMark/>
          </w:tcPr>
          <w:p w14:paraId="14C876D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6984D45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568126C2"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C7C5E9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28</w:t>
            </w:r>
          </w:p>
        </w:tc>
        <w:tc>
          <w:tcPr>
            <w:tcW w:w="777" w:type="pct"/>
            <w:tcBorders>
              <w:top w:val="nil"/>
              <w:left w:val="nil"/>
              <w:bottom w:val="single" w:sz="4" w:space="0" w:color="auto"/>
              <w:right w:val="single" w:sz="4" w:space="0" w:color="auto"/>
            </w:tcBorders>
            <w:shd w:val="clear" w:color="auto" w:fill="auto"/>
            <w:vAlign w:val="center"/>
            <w:hideMark/>
          </w:tcPr>
          <w:p w14:paraId="5A46E55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ул.Моторостроителей,63 от ввод в здание </w:t>
            </w:r>
          </w:p>
        </w:tc>
        <w:tc>
          <w:tcPr>
            <w:tcW w:w="903" w:type="pct"/>
            <w:tcBorders>
              <w:top w:val="nil"/>
              <w:left w:val="nil"/>
              <w:bottom w:val="single" w:sz="4" w:space="0" w:color="auto"/>
              <w:right w:val="single" w:sz="4" w:space="0" w:color="auto"/>
            </w:tcBorders>
            <w:shd w:val="clear" w:color="auto" w:fill="auto"/>
            <w:vAlign w:val="center"/>
            <w:hideMark/>
          </w:tcPr>
          <w:p w14:paraId="6CD9CDF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ул.Моторостроителей,63 до Wilo top-s-40/10</w:t>
            </w:r>
          </w:p>
        </w:tc>
        <w:tc>
          <w:tcPr>
            <w:tcW w:w="599" w:type="pct"/>
            <w:tcBorders>
              <w:top w:val="nil"/>
              <w:left w:val="nil"/>
              <w:bottom w:val="single" w:sz="4" w:space="0" w:color="auto"/>
              <w:right w:val="single" w:sz="4" w:space="0" w:color="auto"/>
            </w:tcBorders>
            <w:shd w:val="clear" w:color="auto" w:fill="auto"/>
            <w:vAlign w:val="center"/>
            <w:hideMark/>
          </w:tcPr>
          <w:p w14:paraId="7ABF6AD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1C73EDD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267727B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12,2</w:t>
            </w:r>
          </w:p>
        </w:tc>
        <w:tc>
          <w:tcPr>
            <w:tcW w:w="580" w:type="pct"/>
            <w:tcBorders>
              <w:top w:val="nil"/>
              <w:left w:val="nil"/>
              <w:bottom w:val="single" w:sz="4" w:space="0" w:color="auto"/>
              <w:right w:val="single" w:sz="4" w:space="0" w:color="auto"/>
            </w:tcBorders>
            <w:shd w:val="clear" w:color="auto" w:fill="auto"/>
            <w:noWrap/>
            <w:vAlign w:val="center"/>
            <w:hideMark/>
          </w:tcPr>
          <w:p w14:paraId="443A970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175</w:t>
            </w:r>
          </w:p>
        </w:tc>
        <w:tc>
          <w:tcPr>
            <w:tcW w:w="316" w:type="pct"/>
            <w:tcBorders>
              <w:top w:val="nil"/>
              <w:left w:val="nil"/>
              <w:bottom w:val="single" w:sz="4" w:space="0" w:color="auto"/>
              <w:right w:val="single" w:sz="4" w:space="0" w:color="auto"/>
            </w:tcBorders>
            <w:shd w:val="clear" w:color="auto" w:fill="auto"/>
            <w:noWrap/>
            <w:vAlign w:val="center"/>
            <w:hideMark/>
          </w:tcPr>
          <w:p w14:paraId="16C1C13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175</w:t>
            </w:r>
          </w:p>
        </w:tc>
        <w:tc>
          <w:tcPr>
            <w:tcW w:w="316" w:type="pct"/>
            <w:tcBorders>
              <w:top w:val="nil"/>
              <w:left w:val="nil"/>
              <w:bottom w:val="single" w:sz="4" w:space="0" w:color="auto"/>
              <w:right w:val="single" w:sz="4" w:space="0" w:color="auto"/>
            </w:tcBorders>
            <w:shd w:val="clear" w:color="auto" w:fill="auto"/>
            <w:noWrap/>
            <w:vAlign w:val="center"/>
            <w:hideMark/>
          </w:tcPr>
          <w:p w14:paraId="221D24C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5317E38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17FC841F"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3B8C37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29</w:t>
            </w:r>
          </w:p>
        </w:tc>
        <w:tc>
          <w:tcPr>
            <w:tcW w:w="777" w:type="pct"/>
            <w:tcBorders>
              <w:top w:val="nil"/>
              <w:left w:val="nil"/>
              <w:bottom w:val="single" w:sz="4" w:space="0" w:color="auto"/>
              <w:right w:val="single" w:sz="4" w:space="0" w:color="auto"/>
            </w:tcBorders>
            <w:shd w:val="clear" w:color="auto" w:fill="auto"/>
            <w:vAlign w:val="center"/>
            <w:hideMark/>
          </w:tcPr>
          <w:p w14:paraId="522F375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ул.Моторостроителей,53 от Wilo top-s-40/10 </w:t>
            </w:r>
          </w:p>
        </w:tc>
        <w:tc>
          <w:tcPr>
            <w:tcW w:w="903" w:type="pct"/>
            <w:tcBorders>
              <w:top w:val="nil"/>
              <w:left w:val="nil"/>
              <w:bottom w:val="single" w:sz="4" w:space="0" w:color="auto"/>
              <w:right w:val="single" w:sz="4" w:space="0" w:color="auto"/>
            </w:tcBorders>
            <w:shd w:val="clear" w:color="auto" w:fill="auto"/>
            <w:vAlign w:val="center"/>
            <w:hideMark/>
          </w:tcPr>
          <w:p w14:paraId="786A1A2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ул.Моторостроителей,53 до 20/3.7</w:t>
            </w:r>
          </w:p>
        </w:tc>
        <w:tc>
          <w:tcPr>
            <w:tcW w:w="599" w:type="pct"/>
            <w:tcBorders>
              <w:top w:val="nil"/>
              <w:left w:val="nil"/>
              <w:bottom w:val="single" w:sz="4" w:space="0" w:color="auto"/>
              <w:right w:val="single" w:sz="4" w:space="0" w:color="auto"/>
            </w:tcBorders>
            <w:shd w:val="clear" w:color="auto" w:fill="auto"/>
            <w:vAlign w:val="center"/>
            <w:hideMark/>
          </w:tcPr>
          <w:p w14:paraId="19795FE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6061A4F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1D03905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16,1</w:t>
            </w:r>
          </w:p>
        </w:tc>
        <w:tc>
          <w:tcPr>
            <w:tcW w:w="580" w:type="pct"/>
            <w:tcBorders>
              <w:top w:val="nil"/>
              <w:left w:val="nil"/>
              <w:bottom w:val="single" w:sz="4" w:space="0" w:color="auto"/>
              <w:right w:val="single" w:sz="4" w:space="0" w:color="auto"/>
            </w:tcBorders>
            <w:shd w:val="clear" w:color="auto" w:fill="auto"/>
            <w:noWrap/>
            <w:vAlign w:val="center"/>
            <w:hideMark/>
          </w:tcPr>
          <w:p w14:paraId="2CC470C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230,8</w:t>
            </w:r>
          </w:p>
        </w:tc>
        <w:tc>
          <w:tcPr>
            <w:tcW w:w="316" w:type="pct"/>
            <w:tcBorders>
              <w:top w:val="nil"/>
              <w:left w:val="nil"/>
              <w:bottom w:val="single" w:sz="4" w:space="0" w:color="auto"/>
              <w:right w:val="single" w:sz="4" w:space="0" w:color="auto"/>
            </w:tcBorders>
            <w:shd w:val="clear" w:color="auto" w:fill="auto"/>
            <w:noWrap/>
            <w:vAlign w:val="center"/>
            <w:hideMark/>
          </w:tcPr>
          <w:p w14:paraId="07277E1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230,8</w:t>
            </w:r>
          </w:p>
        </w:tc>
        <w:tc>
          <w:tcPr>
            <w:tcW w:w="316" w:type="pct"/>
            <w:tcBorders>
              <w:top w:val="nil"/>
              <w:left w:val="nil"/>
              <w:bottom w:val="single" w:sz="4" w:space="0" w:color="auto"/>
              <w:right w:val="single" w:sz="4" w:space="0" w:color="auto"/>
            </w:tcBorders>
            <w:shd w:val="clear" w:color="auto" w:fill="auto"/>
            <w:noWrap/>
            <w:vAlign w:val="center"/>
            <w:hideMark/>
          </w:tcPr>
          <w:p w14:paraId="111C7B7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0CB85E0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4242DC83"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D654E9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30</w:t>
            </w:r>
          </w:p>
        </w:tc>
        <w:tc>
          <w:tcPr>
            <w:tcW w:w="777" w:type="pct"/>
            <w:tcBorders>
              <w:top w:val="nil"/>
              <w:left w:val="nil"/>
              <w:bottom w:val="single" w:sz="4" w:space="0" w:color="auto"/>
              <w:right w:val="single" w:sz="4" w:space="0" w:color="auto"/>
            </w:tcBorders>
            <w:shd w:val="clear" w:color="auto" w:fill="auto"/>
            <w:vAlign w:val="center"/>
            <w:hideMark/>
          </w:tcPr>
          <w:p w14:paraId="42859D1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ул.Дементьева,22 от У-10/9.2 </w:t>
            </w:r>
          </w:p>
        </w:tc>
        <w:tc>
          <w:tcPr>
            <w:tcW w:w="903" w:type="pct"/>
            <w:tcBorders>
              <w:top w:val="nil"/>
              <w:left w:val="nil"/>
              <w:bottom w:val="single" w:sz="4" w:space="0" w:color="auto"/>
              <w:right w:val="single" w:sz="4" w:space="0" w:color="auto"/>
            </w:tcBorders>
            <w:shd w:val="clear" w:color="auto" w:fill="auto"/>
            <w:vAlign w:val="center"/>
            <w:hideMark/>
          </w:tcPr>
          <w:p w14:paraId="1AE8AD8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ул.Дементьева,22 до У-10/9.2.1</w:t>
            </w:r>
          </w:p>
        </w:tc>
        <w:tc>
          <w:tcPr>
            <w:tcW w:w="599" w:type="pct"/>
            <w:tcBorders>
              <w:top w:val="nil"/>
              <w:left w:val="nil"/>
              <w:bottom w:val="single" w:sz="4" w:space="0" w:color="auto"/>
              <w:right w:val="single" w:sz="4" w:space="0" w:color="auto"/>
            </w:tcBorders>
            <w:shd w:val="clear" w:color="auto" w:fill="auto"/>
            <w:vAlign w:val="center"/>
            <w:hideMark/>
          </w:tcPr>
          <w:p w14:paraId="6B56385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587" w:type="pct"/>
            <w:tcBorders>
              <w:top w:val="nil"/>
              <w:left w:val="nil"/>
              <w:bottom w:val="single" w:sz="4" w:space="0" w:color="auto"/>
              <w:right w:val="single" w:sz="4" w:space="0" w:color="auto"/>
            </w:tcBorders>
            <w:shd w:val="clear" w:color="auto" w:fill="auto"/>
            <w:vAlign w:val="center"/>
            <w:hideMark/>
          </w:tcPr>
          <w:p w14:paraId="65BD083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468" w:type="pct"/>
            <w:tcBorders>
              <w:top w:val="nil"/>
              <w:left w:val="nil"/>
              <w:bottom w:val="single" w:sz="4" w:space="0" w:color="auto"/>
              <w:right w:val="single" w:sz="4" w:space="0" w:color="auto"/>
            </w:tcBorders>
            <w:shd w:val="clear" w:color="auto" w:fill="auto"/>
            <w:vAlign w:val="center"/>
            <w:hideMark/>
          </w:tcPr>
          <w:p w14:paraId="1FF154A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10,5</w:t>
            </w:r>
          </w:p>
        </w:tc>
        <w:tc>
          <w:tcPr>
            <w:tcW w:w="580" w:type="pct"/>
            <w:tcBorders>
              <w:top w:val="nil"/>
              <w:left w:val="nil"/>
              <w:bottom w:val="single" w:sz="4" w:space="0" w:color="auto"/>
              <w:right w:val="single" w:sz="4" w:space="0" w:color="auto"/>
            </w:tcBorders>
            <w:shd w:val="clear" w:color="auto" w:fill="auto"/>
            <w:noWrap/>
            <w:vAlign w:val="center"/>
            <w:hideMark/>
          </w:tcPr>
          <w:p w14:paraId="0848DA9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134,2</w:t>
            </w:r>
          </w:p>
        </w:tc>
        <w:tc>
          <w:tcPr>
            <w:tcW w:w="316" w:type="pct"/>
            <w:tcBorders>
              <w:top w:val="nil"/>
              <w:left w:val="nil"/>
              <w:bottom w:val="single" w:sz="4" w:space="0" w:color="auto"/>
              <w:right w:val="single" w:sz="4" w:space="0" w:color="auto"/>
            </w:tcBorders>
            <w:shd w:val="clear" w:color="auto" w:fill="auto"/>
            <w:noWrap/>
            <w:vAlign w:val="center"/>
            <w:hideMark/>
          </w:tcPr>
          <w:p w14:paraId="6DF5AEF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134,2</w:t>
            </w:r>
          </w:p>
        </w:tc>
        <w:tc>
          <w:tcPr>
            <w:tcW w:w="316" w:type="pct"/>
            <w:tcBorders>
              <w:top w:val="nil"/>
              <w:left w:val="nil"/>
              <w:bottom w:val="single" w:sz="4" w:space="0" w:color="auto"/>
              <w:right w:val="single" w:sz="4" w:space="0" w:color="auto"/>
            </w:tcBorders>
            <w:shd w:val="clear" w:color="auto" w:fill="auto"/>
            <w:noWrap/>
            <w:vAlign w:val="center"/>
            <w:hideMark/>
          </w:tcPr>
          <w:p w14:paraId="0546F03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0D7AFCD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7613F98D" w14:textId="77777777" w:rsidTr="002316BB">
        <w:trPr>
          <w:trHeight w:val="525"/>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A12529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31</w:t>
            </w:r>
          </w:p>
        </w:tc>
        <w:tc>
          <w:tcPr>
            <w:tcW w:w="777" w:type="pct"/>
            <w:tcBorders>
              <w:top w:val="nil"/>
              <w:left w:val="nil"/>
              <w:bottom w:val="nil"/>
              <w:right w:val="single" w:sz="4" w:space="0" w:color="auto"/>
            </w:tcBorders>
            <w:shd w:val="clear" w:color="auto" w:fill="auto"/>
            <w:vAlign w:val="center"/>
            <w:hideMark/>
          </w:tcPr>
          <w:p w14:paraId="4BF79C9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ул.Комсомольская,59 от ввод в здание</w:t>
            </w:r>
          </w:p>
        </w:tc>
        <w:tc>
          <w:tcPr>
            <w:tcW w:w="903" w:type="pct"/>
            <w:tcBorders>
              <w:top w:val="nil"/>
              <w:left w:val="nil"/>
              <w:bottom w:val="single" w:sz="4" w:space="0" w:color="auto"/>
              <w:right w:val="single" w:sz="4" w:space="0" w:color="auto"/>
            </w:tcBorders>
            <w:shd w:val="clear" w:color="auto" w:fill="auto"/>
            <w:vAlign w:val="center"/>
            <w:hideMark/>
          </w:tcPr>
          <w:p w14:paraId="753EFAA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ул.Комсомольская,59  до 18.2</w:t>
            </w:r>
          </w:p>
        </w:tc>
        <w:tc>
          <w:tcPr>
            <w:tcW w:w="599" w:type="pct"/>
            <w:tcBorders>
              <w:top w:val="nil"/>
              <w:left w:val="nil"/>
              <w:bottom w:val="single" w:sz="4" w:space="0" w:color="auto"/>
              <w:right w:val="single" w:sz="4" w:space="0" w:color="auto"/>
            </w:tcBorders>
            <w:shd w:val="clear" w:color="auto" w:fill="auto"/>
            <w:vAlign w:val="center"/>
            <w:hideMark/>
          </w:tcPr>
          <w:p w14:paraId="0C22186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587" w:type="pct"/>
            <w:tcBorders>
              <w:top w:val="nil"/>
              <w:left w:val="nil"/>
              <w:bottom w:val="single" w:sz="4" w:space="0" w:color="auto"/>
              <w:right w:val="single" w:sz="4" w:space="0" w:color="auto"/>
            </w:tcBorders>
            <w:shd w:val="clear" w:color="auto" w:fill="auto"/>
            <w:vAlign w:val="center"/>
            <w:hideMark/>
          </w:tcPr>
          <w:p w14:paraId="130E211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468" w:type="pct"/>
            <w:tcBorders>
              <w:top w:val="nil"/>
              <w:left w:val="nil"/>
              <w:bottom w:val="single" w:sz="4" w:space="0" w:color="auto"/>
              <w:right w:val="single" w:sz="4" w:space="0" w:color="auto"/>
            </w:tcBorders>
            <w:shd w:val="clear" w:color="auto" w:fill="auto"/>
            <w:vAlign w:val="center"/>
            <w:hideMark/>
          </w:tcPr>
          <w:p w14:paraId="2017959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19,4</w:t>
            </w:r>
          </w:p>
        </w:tc>
        <w:tc>
          <w:tcPr>
            <w:tcW w:w="580" w:type="pct"/>
            <w:tcBorders>
              <w:top w:val="nil"/>
              <w:left w:val="nil"/>
              <w:bottom w:val="single" w:sz="4" w:space="0" w:color="auto"/>
              <w:right w:val="single" w:sz="4" w:space="0" w:color="auto"/>
            </w:tcBorders>
            <w:shd w:val="clear" w:color="auto" w:fill="auto"/>
            <w:noWrap/>
            <w:vAlign w:val="center"/>
            <w:hideMark/>
          </w:tcPr>
          <w:p w14:paraId="43D2AAD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247,6</w:t>
            </w:r>
          </w:p>
        </w:tc>
        <w:tc>
          <w:tcPr>
            <w:tcW w:w="316" w:type="pct"/>
            <w:tcBorders>
              <w:top w:val="nil"/>
              <w:left w:val="nil"/>
              <w:bottom w:val="single" w:sz="4" w:space="0" w:color="auto"/>
              <w:right w:val="single" w:sz="4" w:space="0" w:color="auto"/>
            </w:tcBorders>
            <w:shd w:val="clear" w:color="auto" w:fill="auto"/>
            <w:noWrap/>
            <w:vAlign w:val="center"/>
            <w:hideMark/>
          </w:tcPr>
          <w:p w14:paraId="03F0733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210,7</w:t>
            </w:r>
          </w:p>
        </w:tc>
        <w:tc>
          <w:tcPr>
            <w:tcW w:w="316" w:type="pct"/>
            <w:tcBorders>
              <w:top w:val="nil"/>
              <w:left w:val="nil"/>
              <w:bottom w:val="single" w:sz="4" w:space="0" w:color="auto"/>
              <w:right w:val="single" w:sz="4" w:space="0" w:color="auto"/>
            </w:tcBorders>
            <w:shd w:val="clear" w:color="auto" w:fill="auto"/>
            <w:noWrap/>
            <w:vAlign w:val="center"/>
            <w:hideMark/>
          </w:tcPr>
          <w:p w14:paraId="3A80C38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36,9</w:t>
            </w:r>
          </w:p>
        </w:tc>
        <w:tc>
          <w:tcPr>
            <w:tcW w:w="316" w:type="pct"/>
            <w:tcBorders>
              <w:top w:val="nil"/>
              <w:left w:val="nil"/>
              <w:bottom w:val="single" w:sz="4" w:space="0" w:color="auto"/>
              <w:right w:val="single" w:sz="4" w:space="0" w:color="auto"/>
            </w:tcBorders>
            <w:shd w:val="clear" w:color="auto" w:fill="auto"/>
            <w:noWrap/>
            <w:vAlign w:val="center"/>
            <w:hideMark/>
          </w:tcPr>
          <w:p w14:paraId="78DA9F0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26F6C125"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7599BF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32</w:t>
            </w:r>
          </w:p>
        </w:tc>
        <w:tc>
          <w:tcPr>
            <w:tcW w:w="777" w:type="pct"/>
            <w:tcBorders>
              <w:top w:val="single" w:sz="4" w:space="0" w:color="auto"/>
              <w:left w:val="nil"/>
              <w:bottom w:val="single" w:sz="4" w:space="0" w:color="auto"/>
              <w:right w:val="single" w:sz="4" w:space="0" w:color="auto"/>
            </w:tcBorders>
            <w:shd w:val="clear" w:color="auto" w:fill="auto"/>
            <w:vAlign w:val="center"/>
            <w:hideMark/>
          </w:tcPr>
          <w:p w14:paraId="43C15BC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ул.Комсомольская,73 от 15.17 </w:t>
            </w:r>
          </w:p>
        </w:tc>
        <w:tc>
          <w:tcPr>
            <w:tcW w:w="903" w:type="pct"/>
            <w:tcBorders>
              <w:top w:val="nil"/>
              <w:left w:val="nil"/>
              <w:bottom w:val="single" w:sz="4" w:space="0" w:color="auto"/>
              <w:right w:val="single" w:sz="4" w:space="0" w:color="auto"/>
            </w:tcBorders>
            <w:shd w:val="clear" w:color="auto" w:fill="auto"/>
            <w:vAlign w:val="center"/>
            <w:hideMark/>
          </w:tcPr>
          <w:p w14:paraId="6BEA9D4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ул.Комсомольская,73 до 15.18.1</w:t>
            </w:r>
          </w:p>
        </w:tc>
        <w:tc>
          <w:tcPr>
            <w:tcW w:w="599" w:type="pct"/>
            <w:tcBorders>
              <w:top w:val="nil"/>
              <w:left w:val="nil"/>
              <w:bottom w:val="single" w:sz="4" w:space="0" w:color="auto"/>
              <w:right w:val="single" w:sz="4" w:space="0" w:color="auto"/>
            </w:tcBorders>
            <w:shd w:val="clear" w:color="auto" w:fill="auto"/>
            <w:vAlign w:val="center"/>
            <w:hideMark/>
          </w:tcPr>
          <w:p w14:paraId="22A1CC7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587" w:type="pct"/>
            <w:tcBorders>
              <w:top w:val="nil"/>
              <w:left w:val="nil"/>
              <w:bottom w:val="single" w:sz="4" w:space="0" w:color="auto"/>
              <w:right w:val="single" w:sz="4" w:space="0" w:color="auto"/>
            </w:tcBorders>
            <w:shd w:val="clear" w:color="auto" w:fill="auto"/>
            <w:vAlign w:val="center"/>
            <w:hideMark/>
          </w:tcPr>
          <w:p w14:paraId="342EF41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468" w:type="pct"/>
            <w:tcBorders>
              <w:top w:val="nil"/>
              <w:left w:val="nil"/>
              <w:bottom w:val="single" w:sz="4" w:space="0" w:color="auto"/>
              <w:right w:val="single" w:sz="4" w:space="0" w:color="auto"/>
            </w:tcBorders>
            <w:shd w:val="clear" w:color="auto" w:fill="auto"/>
            <w:vAlign w:val="center"/>
            <w:hideMark/>
          </w:tcPr>
          <w:p w14:paraId="0856C29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10,1</w:t>
            </w:r>
          </w:p>
        </w:tc>
        <w:tc>
          <w:tcPr>
            <w:tcW w:w="580" w:type="pct"/>
            <w:tcBorders>
              <w:top w:val="nil"/>
              <w:left w:val="nil"/>
              <w:bottom w:val="single" w:sz="4" w:space="0" w:color="auto"/>
              <w:right w:val="single" w:sz="4" w:space="0" w:color="auto"/>
            </w:tcBorders>
            <w:shd w:val="clear" w:color="auto" w:fill="auto"/>
            <w:noWrap/>
            <w:vAlign w:val="center"/>
            <w:hideMark/>
          </w:tcPr>
          <w:p w14:paraId="0372EE9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128,5</w:t>
            </w:r>
          </w:p>
        </w:tc>
        <w:tc>
          <w:tcPr>
            <w:tcW w:w="316" w:type="pct"/>
            <w:tcBorders>
              <w:top w:val="nil"/>
              <w:left w:val="nil"/>
              <w:bottom w:val="single" w:sz="4" w:space="0" w:color="auto"/>
              <w:right w:val="single" w:sz="4" w:space="0" w:color="auto"/>
            </w:tcBorders>
            <w:shd w:val="clear" w:color="auto" w:fill="auto"/>
            <w:noWrap/>
            <w:vAlign w:val="center"/>
            <w:hideMark/>
          </w:tcPr>
          <w:p w14:paraId="6B3826B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6432311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128,5</w:t>
            </w:r>
          </w:p>
        </w:tc>
        <w:tc>
          <w:tcPr>
            <w:tcW w:w="316" w:type="pct"/>
            <w:tcBorders>
              <w:top w:val="nil"/>
              <w:left w:val="nil"/>
              <w:bottom w:val="single" w:sz="4" w:space="0" w:color="auto"/>
              <w:right w:val="single" w:sz="4" w:space="0" w:color="auto"/>
            </w:tcBorders>
            <w:shd w:val="clear" w:color="auto" w:fill="auto"/>
            <w:noWrap/>
            <w:vAlign w:val="center"/>
            <w:hideMark/>
          </w:tcPr>
          <w:p w14:paraId="74922DD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1E4AC499"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35C691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33</w:t>
            </w:r>
          </w:p>
        </w:tc>
        <w:tc>
          <w:tcPr>
            <w:tcW w:w="777" w:type="pct"/>
            <w:tcBorders>
              <w:top w:val="nil"/>
              <w:left w:val="nil"/>
              <w:bottom w:val="single" w:sz="4" w:space="0" w:color="auto"/>
              <w:right w:val="single" w:sz="4" w:space="0" w:color="auto"/>
            </w:tcBorders>
            <w:shd w:val="clear" w:color="auto" w:fill="auto"/>
            <w:vAlign w:val="center"/>
            <w:hideMark/>
          </w:tcPr>
          <w:p w14:paraId="6B39014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ул.Комсомольская,73 от 15.18.1 </w:t>
            </w:r>
          </w:p>
        </w:tc>
        <w:tc>
          <w:tcPr>
            <w:tcW w:w="903" w:type="pct"/>
            <w:tcBorders>
              <w:top w:val="nil"/>
              <w:left w:val="nil"/>
              <w:bottom w:val="single" w:sz="4" w:space="0" w:color="auto"/>
              <w:right w:val="single" w:sz="4" w:space="0" w:color="auto"/>
            </w:tcBorders>
            <w:shd w:val="clear" w:color="auto" w:fill="auto"/>
            <w:vAlign w:val="center"/>
            <w:hideMark/>
          </w:tcPr>
          <w:p w14:paraId="04F3042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ул.Комсомольская,73 до 15.18.2</w:t>
            </w:r>
          </w:p>
        </w:tc>
        <w:tc>
          <w:tcPr>
            <w:tcW w:w="599" w:type="pct"/>
            <w:tcBorders>
              <w:top w:val="nil"/>
              <w:left w:val="nil"/>
              <w:bottom w:val="single" w:sz="4" w:space="0" w:color="auto"/>
              <w:right w:val="single" w:sz="4" w:space="0" w:color="auto"/>
            </w:tcBorders>
            <w:shd w:val="clear" w:color="auto" w:fill="auto"/>
            <w:vAlign w:val="center"/>
            <w:hideMark/>
          </w:tcPr>
          <w:p w14:paraId="79F2C2F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82</w:t>
            </w:r>
          </w:p>
        </w:tc>
        <w:tc>
          <w:tcPr>
            <w:tcW w:w="587" w:type="pct"/>
            <w:tcBorders>
              <w:top w:val="nil"/>
              <w:left w:val="nil"/>
              <w:bottom w:val="single" w:sz="4" w:space="0" w:color="auto"/>
              <w:right w:val="single" w:sz="4" w:space="0" w:color="auto"/>
            </w:tcBorders>
            <w:shd w:val="clear" w:color="auto" w:fill="auto"/>
            <w:vAlign w:val="center"/>
            <w:hideMark/>
          </w:tcPr>
          <w:p w14:paraId="712DD75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468" w:type="pct"/>
            <w:tcBorders>
              <w:top w:val="nil"/>
              <w:left w:val="nil"/>
              <w:bottom w:val="single" w:sz="4" w:space="0" w:color="auto"/>
              <w:right w:val="single" w:sz="4" w:space="0" w:color="auto"/>
            </w:tcBorders>
            <w:shd w:val="clear" w:color="auto" w:fill="auto"/>
            <w:vAlign w:val="center"/>
            <w:hideMark/>
          </w:tcPr>
          <w:p w14:paraId="06AC0AF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32,4</w:t>
            </w:r>
          </w:p>
        </w:tc>
        <w:tc>
          <w:tcPr>
            <w:tcW w:w="580" w:type="pct"/>
            <w:tcBorders>
              <w:top w:val="nil"/>
              <w:left w:val="nil"/>
              <w:bottom w:val="single" w:sz="4" w:space="0" w:color="auto"/>
              <w:right w:val="single" w:sz="4" w:space="0" w:color="auto"/>
            </w:tcBorders>
            <w:shd w:val="clear" w:color="auto" w:fill="auto"/>
            <w:noWrap/>
            <w:vAlign w:val="center"/>
            <w:hideMark/>
          </w:tcPr>
          <w:p w14:paraId="112E5DA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412,7</w:t>
            </w:r>
          </w:p>
        </w:tc>
        <w:tc>
          <w:tcPr>
            <w:tcW w:w="316" w:type="pct"/>
            <w:tcBorders>
              <w:top w:val="nil"/>
              <w:left w:val="nil"/>
              <w:bottom w:val="single" w:sz="4" w:space="0" w:color="auto"/>
              <w:right w:val="single" w:sz="4" w:space="0" w:color="auto"/>
            </w:tcBorders>
            <w:shd w:val="clear" w:color="auto" w:fill="auto"/>
            <w:noWrap/>
            <w:vAlign w:val="center"/>
            <w:hideMark/>
          </w:tcPr>
          <w:p w14:paraId="3ACBD66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38EC846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412,7</w:t>
            </w:r>
          </w:p>
        </w:tc>
        <w:tc>
          <w:tcPr>
            <w:tcW w:w="316" w:type="pct"/>
            <w:tcBorders>
              <w:top w:val="nil"/>
              <w:left w:val="nil"/>
              <w:bottom w:val="single" w:sz="4" w:space="0" w:color="auto"/>
              <w:right w:val="single" w:sz="4" w:space="0" w:color="auto"/>
            </w:tcBorders>
            <w:shd w:val="clear" w:color="auto" w:fill="auto"/>
            <w:noWrap/>
            <w:vAlign w:val="center"/>
            <w:hideMark/>
          </w:tcPr>
          <w:p w14:paraId="64A1627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6928D763"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3564EDD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34</w:t>
            </w:r>
          </w:p>
        </w:tc>
        <w:tc>
          <w:tcPr>
            <w:tcW w:w="777" w:type="pct"/>
            <w:tcBorders>
              <w:top w:val="nil"/>
              <w:left w:val="nil"/>
              <w:bottom w:val="nil"/>
              <w:right w:val="single" w:sz="4" w:space="0" w:color="auto"/>
            </w:tcBorders>
            <w:shd w:val="clear" w:color="auto" w:fill="auto"/>
            <w:vAlign w:val="center"/>
            <w:hideMark/>
          </w:tcPr>
          <w:p w14:paraId="7C05E750" w14:textId="77777777" w:rsidR="009102BD" w:rsidRPr="00AD3515" w:rsidRDefault="009102BD" w:rsidP="009102BD">
            <w:pPr>
              <w:rPr>
                <w:rFonts w:eastAsia="Times New Roman"/>
                <w:color w:val="000000"/>
                <w:sz w:val="20"/>
                <w:szCs w:val="20"/>
              </w:rPr>
            </w:pPr>
            <w:r w:rsidRPr="00AD3515">
              <w:rPr>
                <w:rFonts w:eastAsia="Times New Roman"/>
                <w:color w:val="000000"/>
                <w:sz w:val="20"/>
                <w:szCs w:val="20"/>
              </w:rPr>
              <w:t xml:space="preserve">ул.Комсомольская,84 от Ввод в здание </w:t>
            </w:r>
          </w:p>
        </w:tc>
        <w:tc>
          <w:tcPr>
            <w:tcW w:w="903" w:type="pct"/>
            <w:tcBorders>
              <w:top w:val="nil"/>
              <w:left w:val="nil"/>
              <w:bottom w:val="single" w:sz="4" w:space="0" w:color="auto"/>
              <w:right w:val="single" w:sz="4" w:space="0" w:color="auto"/>
            </w:tcBorders>
            <w:shd w:val="clear" w:color="auto" w:fill="auto"/>
            <w:vAlign w:val="center"/>
            <w:hideMark/>
          </w:tcPr>
          <w:p w14:paraId="0987D27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ул.Комсомольская,84  до У-13.8</w:t>
            </w:r>
          </w:p>
        </w:tc>
        <w:tc>
          <w:tcPr>
            <w:tcW w:w="599" w:type="pct"/>
            <w:tcBorders>
              <w:top w:val="nil"/>
              <w:left w:val="nil"/>
              <w:bottom w:val="single" w:sz="4" w:space="0" w:color="auto"/>
              <w:right w:val="single" w:sz="4" w:space="0" w:color="auto"/>
            </w:tcBorders>
            <w:shd w:val="clear" w:color="auto" w:fill="auto"/>
            <w:vAlign w:val="center"/>
            <w:hideMark/>
          </w:tcPr>
          <w:p w14:paraId="3AA1D00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6CB5C01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1396B9E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38,4</w:t>
            </w:r>
          </w:p>
        </w:tc>
        <w:tc>
          <w:tcPr>
            <w:tcW w:w="580" w:type="pct"/>
            <w:tcBorders>
              <w:top w:val="nil"/>
              <w:left w:val="nil"/>
              <w:bottom w:val="single" w:sz="4" w:space="0" w:color="auto"/>
              <w:right w:val="single" w:sz="4" w:space="0" w:color="auto"/>
            </w:tcBorders>
            <w:shd w:val="clear" w:color="auto" w:fill="auto"/>
            <w:noWrap/>
            <w:vAlign w:val="center"/>
            <w:hideMark/>
          </w:tcPr>
          <w:p w14:paraId="186779E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550,6</w:t>
            </w:r>
          </w:p>
        </w:tc>
        <w:tc>
          <w:tcPr>
            <w:tcW w:w="316" w:type="pct"/>
            <w:tcBorders>
              <w:top w:val="nil"/>
              <w:left w:val="nil"/>
              <w:bottom w:val="single" w:sz="4" w:space="0" w:color="auto"/>
              <w:right w:val="single" w:sz="4" w:space="0" w:color="auto"/>
            </w:tcBorders>
            <w:shd w:val="clear" w:color="auto" w:fill="auto"/>
            <w:noWrap/>
            <w:vAlign w:val="center"/>
            <w:hideMark/>
          </w:tcPr>
          <w:p w14:paraId="54BCBE0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67D3F3D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550,6</w:t>
            </w:r>
          </w:p>
        </w:tc>
        <w:tc>
          <w:tcPr>
            <w:tcW w:w="316" w:type="pct"/>
            <w:tcBorders>
              <w:top w:val="nil"/>
              <w:left w:val="nil"/>
              <w:bottom w:val="single" w:sz="4" w:space="0" w:color="auto"/>
              <w:right w:val="single" w:sz="4" w:space="0" w:color="auto"/>
            </w:tcBorders>
            <w:shd w:val="clear" w:color="auto" w:fill="auto"/>
            <w:noWrap/>
            <w:vAlign w:val="center"/>
            <w:hideMark/>
          </w:tcPr>
          <w:p w14:paraId="493DF69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13B5EF95"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EDBF27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35</w:t>
            </w:r>
          </w:p>
        </w:tc>
        <w:tc>
          <w:tcPr>
            <w:tcW w:w="777" w:type="pct"/>
            <w:tcBorders>
              <w:top w:val="single" w:sz="4" w:space="0" w:color="auto"/>
              <w:left w:val="nil"/>
              <w:bottom w:val="single" w:sz="4" w:space="0" w:color="auto"/>
              <w:right w:val="single" w:sz="4" w:space="0" w:color="auto"/>
            </w:tcBorders>
            <w:shd w:val="clear" w:color="auto" w:fill="auto"/>
            <w:vAlign w:val="center"/>
            <w:hideMark/>
          </w:tcPr>
          <w:p w14:paraId="36F0AE1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 лет Победы, 24 от ввод в здание</w:t>
            </w:r>
          </w:p>
        </w:tc>
        <w:tc>
          <w:tcPr>
            <w:tcW w:w="903" w:type="pct"/>
            <w:tcBorders>
              <w:top w:val="nil"/>
              <w:left w:val="nil"/>
              <w:bottom w:val="single" w:sz="4" w:space="0" w:color="auto"/>
              <w:right w:val="single" w:sz="4" w:space="0" w:color="auto"/>
            </w:tcBorders>
            <w:shd w:val="clear" w:color="auto" w:fill="auto"/>
            <w:vAlign w:val="center"/>
            <w:hideMark/>
          </w:tcPr>
          <w:p w14:paraId="4A53AEC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 лет Победы, 24 до 14.09.11</w:t>
            </w:r>
          </w:p>
        </w:tc>
        <w:tc>
          <w:tcPr>
            <w:tcW w:w="599" w:type="pct"/>
            <w:tcBorders>
              <w:top w:val="nil"/>
              <w:left w:val="nil"/>
              <w:bottom w:val="single" w:sz="4" w:space="0" w:color="auto"/>
              <w:right w:val="single" w:sz="4" w:space="0" w:color="auto"/>
            </w:tcBorders>
            <w:shd w:val="clear" w:color="auto" w:fill="auto"/>
            <w:vAlign w:val="center"/>
            <w:hideMark/>
          </w:tcPr>
          <w:p w14:paraId="0764DCE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150</w:t>
            </w:r>
          </w:p>
        </w:tc>
        <w:tc>
          <w:tcPr>
            <w:tcW w:w="587" w:type="pct"/>
            <w:tcBorders>
              <w:top w:val="nil"/>
              <w:left w:val="nil"/>
              <w:bottom w:val="single" w:sz="4" w:space="0" w:color="auto"/>
              <w:right w:val="single" w:sz="4" w:space="0" w:color="auto"/>
            </w:tcBorders>
            <w:shd w:val="clear" w:color="auto" w:fill="auto"/>
            <w:vAlign w:val="center"/>
            <w:hideMark/>
          </w:tcPr>
          <w:p w14:paraId="437ACD1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207</w:t>
            </w:r>
          </w:p>
        </w:tc>
        <w:tc>
          <w:tcPr>
            <w:tcW w:w="468" w:type="pct"/>
            <w:tcBorders>
              <w:top w:val="nil"/>
              <w:left w:val="nil"/>
              <w:bottom w:val="single" w:sz="4" w:space="0" w:color="auto"/>
              <w:right w:val="single" w:sz="4" w:space="0" w:color="auto"/>
            </w:tcBorders>
            <w:shd w:val="clear" w:color="auto" w:fill="auto"/>
            <w:vAlign w:val="center"/>
            <w:hideMark/>
          </w:tcPr>
          <w:p w14:paraId="591A3F3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40,2</w:t>
            </w:r>
          </w:p>
        </w:tc>
        <w:tc>
          <w:tcPr>
            <w:tcW w:w="580" w:type="pct"/>
            <w:tcBorders>
              <w:top w:val="nil"/>
              <w:left w:val="nil"/>
              <w:bottom w:val="single" w:sz="4" w:space="0" w:color="auto"/>
              <w:right w:val="single" w:sz="4" w:space="0" w:color="auto"/>
            </w:tcBorders>
            <w:shd w:val="clear" w:color="auto" w:fill="auto"/>
            <w:noWrap/>
            <w:vAlign w:val="center"/>
            <w:hideMark/>
          </w:tcPr>
          <w:p w14:paraId="5EF8481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809,3</w:t>
            </w:r>
          </w:p>
        </w:tc>
        <w:tc>
          <w:tcPr>
            <w:tcW w:w="316" w:type="pct"/>
            <w:tcBorders>
              <w:top w:val="nil"/>
              <w:left w:val="nil"/>
              <w:bottom w:val="single" w:sz="4" w:space="0" w:color="auto"/>
              <w:right w:val="single" w:sz="4" w:space="0" w:color="auto"/>
            </w:tcBorders>
            <w:shd w:val="clear" w:color="auto" w:fill="auto"/>
            <w:noWrap/>
            <w:vAlign w:val="center"/>
            <w:hideMark/>
          </w:tcPr>
          <w:p w14:paraId="75F1B69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54F7FB0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809,3</w:t>
            </w:r>
          </w:p>
        </w:tc>
        <w:tc>
          <w:tcPr>
            <w:tcW w:w="316" w:type="pct"/>
            <w:tcBorders>
              <w:top w:val="nil"/>
              <w:left w:val="nil"/>
              <w:bottom w:val="single" w:sz="4" w:space="0" w:color="auto"/>
              <w:right w:val="single" w:sz="4" w:space="0" w:color="auto"/>
            </w:tcBorders>
            <w:shd w:val="clear" w:color="auto" w:fill="auto"/>
            <w:noWrap/>
            <w:vAlign w:val="center"/>
            <w:hideMark/>
          </w:tcPr>
          <w:p w14:paraId="486632C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0C8CC350"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5B4D5F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36</w:t>
            </w:r>
          </w:p>
        </w:tc>
        <w:tc>
          <w:tcPr>
            <w:tcW w:w="777" w:type="pct"/>
            <w:tcBorders>
              <w:top w:val="nil"/>
              <w:left w:val="nil"/>
              <w:bottom w:val="single" w:sz="4" w:space="0" w:color="auto"/>
              <w:right w:val="single" w:sz="4" w:space="0" w:color="auto"/>
            </w:tcBorders>
            <w:shd w:val="clear" w:color="auto" w:fill="auto"/>
            <w:vAlign w:val="center"/>
            <w:hideMark/>
          </w:tcPr>
          <w:p w14:paraId="4581060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 лет Победы, 24 от 14.09.11</w:t>
            </w:r>
          </w:p>
        </w:tc>
        <w:tc>
          <w:tcPr>
            <w:tcW w:w="903" w:type="pct"/>
            <w:tcBorders>
              <w:top w:val="nil"/>
              <w:left w:val="nil"/>
              <w:bottom w:val="single" w:sz="4" w:space="0" w:color="auto"/>
              <w:right w:val="single" w:sz="4" w:space="0" w:color="auto"/>
            </w:tcBorders>
            <w:shd w:val="clear" w:color="auto" w:fill="auto"/>
            <w:vAlign w:val="center"/>
            <w:hideMark/>
          </w:tcPr>
          <w:p w14:paraId="01CFFA5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 лет Победы, 24 до вывод из здания</w:t>
            </w:r>
          </w:p>
        </w:tc>
        <w:tc>
          <w:tcPr>
            <w:tcW w:w="599" w:type="pct"/>
            <w:tcBorders>
              <w:top w:val="nil"/>
              <w:left w:val="nil"/>
              <w:bottom w:val="single" w:sz="4" w:space="0" w:color="auto"/>
              <w:right w:val="single" w:sz="4" w:space="0" w:color="auto"/>
            </w:tcBorders>
            <w:shd w:val="clear" w:color="auto" w:fill="auto"/>
            <w:vAlign w:val="center"/>
            <w:hideMark/>
          </w:tcPr>
          <w:p w14:paraId="22C42C0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150</w:t>
            </w:r>
          </w:p>
        </w:tc>
        <w:tc>
          <w:tcPr>
            <w:tcW w:w="587" w:type="pct"/>
            <w:tcBorders>
              <w:top w:val="nil"/>
              <w:left w:val="nil"/>
              <w:bottom w:val="single" w:sz="4" w:space="0" w:color="auto"/>
              <w:right w:val="single" w:sz="4" w:space="0" w:color="auto"/>
            </w:tcBorders>
            <w:shd w:val="clear" w:color="auto" w:fill="auto"/>
            <w:vAlign w:val="center"/>
            <w:hideMark/>
          </w:tcPr>
          <w:p w14:paraId="5ADAFB5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207</w:t>
            </w:r>
          </w:p>
        </w:tc>
        <w:tc>
          <w:tcPr>
            <w:tcW w:w="468" w:type="pct"/>
            <w:tcBorders>
              <w:top w:val="nil"/>
              <w:left w:val="nil"/>
              <w:bottom w:val="single" w:sz="4" w:space="0" w:color="auto"/>
              <w:right w:val="single" w:sz="4" w:space="0" w:color="auto"/>
            </w:tcBorders>
            <w:shd w:val="clear" w:color="auto" w:fill="auto"/>
            <w:vAlign w:val="center"/>
            <w:hideMark/>
          </w:tcPr>
          <w:p w14:paraId="1DEA0D4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29,4</w:t>
            </w:r>
          </w:p>
        </w:tc>
        <w:tc>
          <w:tcPr>
            <w:tcW w:w="580" w:type="pct"/>
            <w:tcBorders>
              <w:top w:val="nil"/>
              <w:left w:val="nil"/>
              <w:bottom w:val="single" w:sz="4" w:space="0" w:color="auto"/>
              <w:right w:val="single" w:sz="4" w:space="0" w:color="auto"/>
            </w:tcBorders>
            <w:shd w:val="clear" w:color="auto" w:fill="auto"/>
            <w:noWrap/>
            <w:vAlign w:val="center"/>
            <w:hideMark/>
          </w:tcPr>
          <w:p w14:paraId="370D401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624,6</w:t>
            </w:r>
          </w:p>
        </w:tc>
        <w:tc>
          <w:tcPr>
            <w:tcW w:w="316" w:type="pct"/>
            <w:tcBorders>
              <w:top w:val="nil"/>
              <w:left w:val="nil"/>
              <w:bottom w:val="single" w:sz="4" w:space="0" w:color="auto"/>
              <w:right w:val="single" w:sz="4" w:space="0" w:color="auto"/>
            </w:tcBorders>
            <w:shd w:val="clear" w:color="auto" w:fill="auto"/>
            <w:noWrap/>
            <w:vAlign w:val="center"/>
            <w:hideMark/>
          </w:tcPr>
          <w:p w14:paraId="12610C5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30228EB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624,6</w:t>
            </w:r>
          </w:p>
        </w:tc>
        <w:tc>
          <w:tcPr>
            <w:tcW w:w="316" w:type="pct"/>
            <w:tcBorders>
              <w:top w:val="nil"/>
              <w:left w:val="nil"/>
              <w:bottom w:val="single" w:sz="4" w:space="0" w:color="auto"/>
              <w:right w:val="single" w:sz="4" w:space="0" w:color="auto"/>
            </w:tcBorders>
            <w:shd w:val="clear" w:color="auto" w:fill="auto"/>
            <w:noWrap/>
            <w:vAlign w:val="center"/>
            <w:hideMark/>
          </w:tcPr>
          <w:p w14:paraId="38C8DB2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4904413D"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F2D7A8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37</w:t>
            </w:r>
          </w:p>
        </w:tc>
        <w:tc>
          <w:tcPr>
            <w:tcW w:w="777" w:type="pct"/>
            <w:tcBorders>
              <w:top w:val="nil"/>
              <w:left w:val="nil"/>
              <w:bottom w:val="single" w:sz="4" w:space="0" w:color="auto"/>
              <w:right w:val="single" w:sz="4" w:space="0" w:color="auto"/>
            </w:tcBorders>
            <w:shd w:val="clear" w:color="auto" w:fill="auto"/>
            <w:vAlign w:val="center"/>
            <w:hideMark/>
          </w:tcPr>
          <w:p w14:paraId="5EC1614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Советская, 25 А9.2 </w:t>
            </w:r>
          </w:p>
        </w:tc>
        <w:tc>
          <w:tcPr>
            <w:tcW w:w="903" w:type="pct"/>
            <w:tcBorders>
              <w:top w:val="nil"/>
              <w:left w:val="nil"/>
              <w:bottom w:val="single" w:sz="4" w:space="0" w:color="auto"/>
              <w:right w:val="single" w:sz="4" w:space="0" w:color="auto"/>
            </w:tcBorders>
            <w:shd w:val="clear" w:color="auto" w:fill="auto"/>
            <w:vAlign w:val="center"/>
            <w:hideMark/>
          </w:tcPr>
          <w:p w14:paraId="3BBEE14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Советская, 25 вывод из здания </w:t>
            </w:r>
          </w:p>
        </w:tc>
        <w:tc>
          <w:tcPr>
            <w:tcW w:w="599" w:type="pct"/>
            <w:tcBorders>
              <w:top w:val="nil"/>
              <w:left w:val="nil"/>
              <w:bottom w:val="single" w:sz="4" w:space="0" w:color="auto"/>
              <w:right w:val="single" w:sz="4" w:space="0" w:color="auto"/>
            </w:tcBorders>
            <w:shd w:val="clear" w:color="auto" w:fill="auto"/>
            <w:vAlign w:val="center"/>
            <w:hideMark/>
          </w:tcPr>
          <w:p w14:paraId="24D42E0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w:t>
            </w:r>
          </w:p>
        </w:tc>
        <w:tc>
          <w:tcPr>
            <w:tcW w:w="587" w:type="pct"/>
            <w:tcBorders>
              <w:top w:val="nil"/>
              <w:left w:val="nil"/>
              <w:bottom w:val="single" w:sz="4" w:space="0" w:color="auto"/>
              <w:right w:val="single" w:sz="4" w:space="0" w:color="auto"/>
            </w:tcBorders>
            <w:shd w:val="clear" w:color="auto" w:fill="auto"/>
            <w:vAlign w:val="center"/>
            <w:hideMark/>
          </w:tcPr>
          <w:p w14:paraId="7AF61A2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69</w:t>
            </w:r>
          </w:p>
        </w:tc>
        <w:tc>
          <w:tcPr>
            <w:tcW w:w="468" w:type="pct"/>
            <w:tcBorders>
              <w:top w:val="nil"/>
              <w:left w:val="nil"/>
              <w:bottom w:val="single" w:sz="4" w:space="0" w:color="auto"/>
              <w:right w:val="single" w:sz="4" w:space="0" w:color="auto"/>
            </w:tcBorders>
            <w:shd w:val="clear" w:color="auto" w:fill="auto"/>
            <w:vAlign w:val="center"/>
            <w:hideMark/>
          </w:tcPr>
          <w:p w14:paraId="4E564E0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56,4</w:t>
            </w:r>
          </w:p>
        </w:tc>
        <w:tc>
          <w:tcPr>
            <w:tcW w:w="580" w:type="pct"/>
            <w:tcBorders>
              <w:top w:val="nil"/>
              <w:left w:val="nil"/>
              <w:bottom w:val="single" w:sz="4" w:space="0" w:color="auto"/>
              <w:right w:val="single" w:sz="4" w:space="0" w:color="auto"/>
            </w:tcBorders>
            <w:shd w:val="clear" w:color="auto" w:fill="auto"/>
            <w:noWrap/>
            <w:vAlign w:val="center"/>
            <w:hideMark/>
          </w:tcPr>
          <w:p w14:paraId="5FFCC9D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667,3</w:t>
            </w:r>
          </w:p>
        </w:tc>
        <w:tc>
          <w:tcPr>
            <w:tcW w:w="316" w:type="pct"/>
            <w:tcBorders>
              <w:top w:val="nil"/>
              <w:left w:val="nil"/>
              <w:bottom w:val="single" w:sz="4" w:space="0" w:color="auto"/>
              <w:right w:val="single" w:sz="4" w:space="0" w:color="auto"/>
            </w:tcBorders>
            <w:shd w:val="clear" w:color="auto" w:fill="auto"/>
            <w:noWrap/>
            <w:vAlign w:val="center"/>
            <w:hideMark/>
          </w:tcPr>
          <w:p w14:paraId="7FD8591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29DF416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667,3</w:t>
            </w:r>
          </w:p>
        </w:tc>
        <w:tc>
          <w:tcPr>
            <w:tcW w:w="316" w:type="pct"/>
            <w:tcBorders>
              <w:top w:val="nil"/>
              <w:left w:val="nil"/>
              <w:bottom w:val="single" w:sz="4" w:space="0" w:color="auto"/>
              <w:right w:val="single" w:sz="4" w:space="0" w:color="auto"/>
            </w:tcBorders>
            <w:shd w:val="clear" w:color="auto" w:fill="auto"/>
            <w:noWrap/>
            <w:vAlign w:val="center"/>
            <w:hideMark/>
          </w:tcPr>
          <w:p w14:paraId="74DC786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0799B9CB" w14:textId="77777777" w:rsidTr="002316BB">
        <w:trPr>
          <w:trHeight w:val="51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4347ACF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38</w:t>
            </w:r>
          </w:p>
        </w:tc>
        <w:tc>
          <w:tcPr>
            <w:tcW w:w="777" w:type="pct"/>
            <w:tcBorders>
              <w:top w:val="nil"/>
              <w:left w:val="nil"/>
              <w:bottom w:val="single" w:sz="4" w:space="0" w:color="auto"/>
              <w:right w:val="single" w:sz="4" w:space="0" w:color="auto"/>
            </w:tcBorders>
            <w:shd w:val="clear" w:color="auto" w:fill="auto"/>
            <w:vAlign w:val="center"/>
            <w:hideMark/>
          </w:tcPr>
          <w:p w14:paraId="2FC401A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ул.Комсомольская,121 ввод в здание</w:t>
            </w:r>
          </w:p>
        </w:tc>
        <w:tc>
          <w:tcPr>
            <w:tcW w:w="903" w:type="pct"/>
            <w:tcBorders>
              <w:top w:val="nil"/>
              <w:left w:val="nil"/>
              <w:bottom w:val="single" w:sz="4" w:space="0" w:color="auto"/>
              <w:right w:val="single" w:sz="4" w:space="0" w:color="auto"/>
            </w:tcBorders>
            <w:shd w:val="clear" w:color="auto" w:fill="auto"/>
            <w:vAlign w:val="center"/>
            <w:hideMark/>
          </w:tcPr>
          <w:p w14:paraId="0D7F85A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ул.Комсомольская,121 6А.14</w:t>
            </w:r>
          </w:p>
        </w:tc>
        <w:tc>
          <w:tcPr>
            <w:tcW w:w="599" w:type="pct"/>
            <w:tcBorders>
              <w:top w:val="nil"/>
              <w:left w:val="nil"/>
              <w:bottom w:val="single" w:sz="4" w:space="0" w:color="auto"/>
              <w:right w:val="single" w:sz="4" w:space="0" w:color="auto"/>
            </w:tcBorders>
            <w:shd w:val="clear" w:color="auto" w:fill="auto"/>
            <w:vAlign w:val="center"/>
            <w:hideMark/>
          </w:tcPr>
          <w:p w14:paraId="7036734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100</w:t>
            </w:r>
          </w:p>
        </w:tc>
        <w:tc>
          <w:tcPr>
            <w:tcW w:w="587" w:type="pct"/>
            <w:tcBorders>
              <w:top w:val="nil"/>
              <w:left w:val="nil"/>
              <w:bottom w:val="single" w:sz="4" w:space="0" w:color="auto"/>
              <w:right w:val="single" w:sz="4" w:space="0" w:color="auto"/>
            </w:tcBorders>
            <w:shd w:val="clear" w:color="auto" w:fill="auto"/>
            <w:vAlign w:val="center"/>
            <w:hideMark/>
          </w:tcPr>
          <w:p w14:paraId="73F0C24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125</w:t>
            </w:r>
          </w:p>
        </w:tc>
        <w:tc>
          <w:tcPr>
            <w:tcW w:w="468" w:type="pct"/>
            <w:tcBorders>
              <w:top w:val="nil"/>
              <w:left w:val="nil"/>
              <w:bottom w:val="single" w:sz="4" w:space="0" w:color="auto"/>
              <w:right w:val="single" w:sz="4" w:space="0" w:color="auto"/>
            </w:tcBorders>
            <w:shd w:val="clear" w:color="auto" w:fill="auto"/>
            <w:vAlign w:val="center"/>
            <w:hideMark/>
          </w:tcPr>
          <w:p w14:paraId="76592D9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19,2</w:t>
            </w:r>
          </w:p>
        </w:tc>
        <w:tc>
          <w:tcPr>
            <w:tcW w:w="580" w:type="pct"/>
            <w:tcBorders>
              <w:top w:val="nil"/>
              <w:left w:val="nil"/>
              <w:bottom w:val="single" w:sz="4" w:space="0" w:color="auto"/>
              <w:right w:val="single" w:sz="4" w:space="0" w:color="auto"/>
            </w:tcBorders>
            <w:shd w:val="clear" w:color="auto" w:fill="auto"/>
            <w:noWrap/>
            <w:vAlign w:val="center"/>
            <w:hideMark/>
          </w:tcPr>
          <w:p w14:paraId="5638304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275,1</w:t>
            </w:r>
          </w:p>
        </w:tc>
        <w:tc>
          <w:tcPr>
            <w:tcW w:w="316" w:type="pct"/>
            <w:tcBorders>
              <w:top w:val="nil"/>
              <w:left w:val="nil"/>
              <w:bottom w:val="single" w:sz="4" w:space="0" w:color="auto"/>
              <w:right w:val="single" w:sz="4" w:space="0" w:color="auto"/>
            </w:tcBorders>
            <w:shd w:val="clear" w:color="auto" w:fill="auto"/>
            <w:noWrap/>
            <w:vAlign w:val="center"/>
            <w:hideMark/>
          </w:tcPr>
          <w:p w14:paraId="44A04BC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548848D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275,1</w:t>
            </w:r>
          </w:p>
        </w:tc>
        <w:tc>
          <w:tcPr>
            <w:tcW w:w="316" w:type="pct"/>
            <w:tcBorders>
              <w:top w:val="nil"/>
              <w:left w:val="nil"/>
              <w:bottom w:val="single" w:sz="4" w:space="0" w:color="auto"/>
              <w:right w:val="single" w:sz="4" w:space="0" w:color="auto"/>
            </w:tcBorders>
            <w:shd w:val="clear" w:color="auto" w:fill="auto"/>
            <w:noWrap/>
            <w:vAlign w:val="center"/>
            <w:hideMark/>
          </w:tcPr>
          <w:p w14:paraId="0B60473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045DA4F3"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F7950E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39</w:t>
            </w:r>
          </w:p>
        </w:tc>
        <w:tc>
          <w:tcPr>
            <w:tcW w:w="777" w:type="pct"/>
            <w:tcBorders>
              <w:top w:val="nil"/>
              <w:left w:val="nil"/>
              <w:bottom w:val="single" w:sz="4" w:space="0" w:color="auto"/>
              <w:right w:val="single" w:sz="4" w:space="0" w:color="auto"/>
            </w:tcBorders>
            <w:shd w:val="clear" w:color="auto" w:fill="auto"/>
            <w:vAlign w:val="center"/>
            <w:hideMark/>
          </w:tcPr>
          <w:p w14:paraId="5C22661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от ТК20/3А  </w:t>
            </w:r>
          </w:p>
        </w:tc>
        <w:tc>
          <w:tcPr>
            <w:tcW w:w="903" w:type="pct"/>
            <w:tcBorders>
              <w:top w:val="nil"/>
              <w:left w:val="nil"/>
              <w:bottom w:val="single" w:sz="4" w:space="0" w:color="auto"/>
              <w:right w:val="single" w:sz="4" w:space="0" w:color="auto"/>
            </w:tcBorders>
            <w:shd w:val="clear" w:color="auto" w:fill="auto"/>
            <w:vAlign w:val="center"/>
            <w:hideMark/>
          </w:tcPr>
          <w:p w14:paraId="2EB28F7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 до ТК20.2</w:t>
            </w:r>
          </w:p>
        </w:tc>
        <w:tc>
          <w:tcPr>
            <w:tcW w:w="599" w:type="pct"/>
            <w:tcBorders>
              <w:top w:val="nil"/>
              <w:left w:val="nil"/>
              <w:bottom w:val="single" w:sz="4" w:space="0" w:color="auto"/>
              <w:right w:val="single" w:sz="4" w:space="0" w:color="auto"/>
            </w:tcBorders>
            <w:shd w:val="clear" w:color="auto" w:fill="auto"/>
            <w:vAlign w:val="center"/>
            <w:hideMark/>
          </w:tcPr>
          <w:p w14:paraId="13359FC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400</w:t>
            </w:r>
          </w:p>
        </w:tc>
        <w:tc>
          <w:tcPr>
            <w:tcW w:w="587" w:type="pct"/>
            <w:tcBorders>
              <w:top w:val="nil"/>
              <w:left w:val="nil"/>
              <w:bottom w:val="single" w:sz="4" w:space="0" w:color="auto"/>
              <w:right w:val="single" w:sz="4" w:space="0" w:color="auto"/>
            </w:tcBorders>
            <w:shd w:val="clear" w:color="auto" w:fill="auto"/>
            <w:vAlign w:val="center"/>
            <w:hideMark/>
          </w:tcPr>
          <w:p w14:paraId="0B3FFC0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400</w:t>
            </w:r>
          </w:p>
        </w:tc>
        <w:tc>
          <w:tcPr>
            <w:tcW w:w="468" w:type="pct"/>
            <w:tcBorders>
              <w:top w:val="nil"/>
              <w:left w:val="nil"/>
              <w:bottom w:val="single" w:sz="4" w:space="0" w:color="auto"/>
              <w:right w:val="single" w:sz="4" w:space="0" w:color="auto"/>
            </w:tcBorders>
            <w:shd w:val="clear" w:color="auto" w:fill="auto"/>
            <w:vAlign w:val="center"/>
            <w:hideMark/>
          </w:tcPr>
          <w:p w14:paraId="30B349E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57</w:t>
            </w:r>
          </w:p>
        </w:tc>
        <w:tc>
          <w:tcPr>
            <w:tcW w:w="580" w:type="pct"/>
            <w:tcBorders>
              <w:top w:val="nil"/>
              <w:left w:val="nil"/>
              <w:bottom w:val="single" w:sz="4" w:space="0" w:color="auto"/>
              <w:right w:val="single" w:sz="4" w:space="0" w:color="auto"/>
            </w:tcBorders>
            <w:shd w:val="clear" w:color="auto" w:fill="auto"/>
            <w:noWrap/>
            <w:vAlign w:val="center"/>
            <w:hideMark/>
          </w:tcPr>
          <w:p w14:paraId="69268B0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2242,9</w:t>
            </w:r>
          </w:p>
        </w:tc>
        <w:tc>
          <w:tcPr>
            <w:tcW w:w="316" w:type="pct"/>
            <w:tcBorders>
              <w:top w:val="nil"/>
              <w:left w:val="nil"/>
              <w:bottom w:val="single" w:sz="4" w:space="0" w:color="auto"/>
              <w:right w:val="single" w:sz="4" w:space="0" w:color="auto"/>
            </w:tcBorders>
            <w:shd w:val="clear" w:color="auto" w:fill="auto"/>
            <w:noWrap/>
            <w:vAlign w:val="center"/>
            <w:hideMark/>
          </w:tcPr>
          <w:p w14:paraId="06AFF47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2742552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2242,9</w:t>
            </w:r>
          </w:p>
        </w:tc>
        <w:tc>
          <w:tcPr>
            <w:tcW w:w="316" w:type="pct"/>
            <w:tcBorders>
              <w:top w:val="nil"/>
              <w:left w:val="nil"/>
              <w:bottom w:val="single" w:sz="4" w:space="0" w:color="auto"/>
              <w:right w:val="single" w:sz="4" w:space="0" w:color="auto"/>
            </w:tcBorders>
            <w:shd w:val="clear" w:color="auto" w:fill="auto"/>
            <w:noWrap/>
            <w:vAlign w:val="center"/>
            <w:hideMark/>
          </w:tcPr>
          <w:p w14:paraId="36CA279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3B112EE8"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78DB0A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40</w:t>
            </w:r>
          </w:p>
        </w:tc>
        <w:tc>
          <w:tcPr>
            <w:tcW w:w="777" w:type="pct"/>
            <w:tcBorders>
              <w:top w:val="nil"/>
              <w:left w:val="nil"/>
              <w:bottom w:val="single" w:sz="4" w:space="0" w:color="auto"/>
              <w:right w:val="single" w:sz="4" w:space="0" w:color="auto"/>
            </w:tcBorders>
            <w:shd w:val="clear" w:color="auto" w:fill="auto"/>
            <w:vAlign w:val="center"/>
            <w:hideMark/>
          </w:tcPr>
          <w:p w14:paraId="31BDECB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 ТК20.2</w:t>
            </w:r>
          </w:p>
        </w:tc>
        <w:tc>
          <w:tcPr>
            <w:tcW w:w="903" w:type="pct"/>
            <w:tcBorders>
              <w:top w:val="nil"/>
              <w:left w:val="nil"/>
              <w:bottom w:val="single" w:sz="4" w:space="0" w:color="auto"/>
              <w:right w:val="single" w:sz="4" w:space="0" w:color="auto"/>
            </w:tcBorders>
            <w:shd w:val="clear" w:color="auto" w:fill="auto"/>
            <w:vAlign w:val="center"/>
            <w:hideMark/>
          </w:tcPr>
          <w:p w14:paraId="5E2F660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xml:space="preserve"> ТК20/1</w:t>
            </w:r>
          </w:p>
        </w:tc>
        <w:tc>
          <w:tcPr>
            <w:tcW w:w="599" w:type="pct"/>
            <w:tcBorders>
              <w:top w:val="nil"/>
              <w:left w:val="nil"/>
              <w:bottom w:val="single" w:sz="4" w:space="0" w:color="auto"/>
              <w:right w:val="single" w:sz="4" w:space="0" w:color="auto"/>
            </w:tcBorders>
            <w:shd w:val="clear" w:color="auto" w:fill="auto"/>
            <w:vAlign w:val="center"/>
            <w:hideMark/>
          </w:tcPr>
          <w:p w14:paraId="5B6AC95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400</w:t>
            </w:r>
          </w:p>
        </w:tc>
        <w:tc>
          <w:tcPr>
            <w:tcW w:w="587" w:type="pct"/>
            <w:tcBorders>
              <w:top w:val="nil"/>
              <w:left w:val="nil"/>
              <w:bottom w:val="single" w:sz="4" w:space="0" w:color="auto"/>
              <w:right w:val="single" w:sz="4" w:space="0" w:color="auto"/>
            </w:tcBorders>
            <w:shd w:val="clear" w:color="auto" w:fill="auto"/>
            <w:vAlign w:val="center"/>
            <w:hideMark/>
          </w:tcPr>
          <w:p w14:paraId="2ABA75B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400</w:t>
            </w:r>
          </w:p>
        </w:tc>
        <w:tc>
          <w:tcPr>
            <w:tcW w:w="468" w:type="pct"/>
            <w:tcBorders>
              <w:top w:val="nil"/>
              <w:left w:val="nil"/>
              <w:bottom w:val="single" w:sz="4" w:space="0" w:color="auto"/>
              <w:right w:val="single" w:sz="4" w:space="0" w:color="auto"/>
            </w:tcBorders>
            <w:shd w:val="clear" w:color="auto" w:fill="auto"/>
            <w:vAlign w:val="center"/>
            <w:hideMark/>
          </w:tcPr>
          <w:p w14:paraId="4E43551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103</w:t>
            </w:r>
          </w:p>
        </w:tc>
        <w:tc>
          <w:tcPr>
            <w:tcW w:w="580" w:type="pct"/>
            <w:tcBorders>
              <w:top w:val="nil"/>
              <w:left w:val="nil"/>
              <w:bottom w:val="single" w:sz="4" w:space="0" w:color="auto"/>
              <w:right w:val="single" w:sz="4" w:space="0" w:color="auto"/>
            </w:tcBorders>
            <w:shd w:val="clear" w:color="auto" w:fill="auto"/>
            <w:noWrap/>
            <w:vAlign w:val="center"/>
            <w:hideMark/>
          </w:tcPr>
          <w:p w14:paraId="0823F1C8"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4052,9</w:t>
            </w:r>
          </w:p>
        </w:tc>
        <w:tc>
          <w:tcPr>
            <w:tcW w:w="316" w:type="pct"/>
            <w:tcBorders>
              <w:top w:val="nil"/>
              <w:left w:val="nil"/>
              <w:bottom w:val="single" w:sz="4" w:space="0" w:color="auto"/>
              <w:right w:val="single" w:sz="4" w:space="0" w:color="auto"/>
            </w:tcBorders>
            <w:shd w:val="clear" w:color="auto" w:fill="auto"/>
            <w:noWrap/>
            <w:vAlign w:val="center"/>
            <w:hideMark/>
          </w:tcPr>
          <w:p w14:paraId="65FF2F6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09C9EFD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4052,9</w:t>
            </w:r>
          </w:p>
        </w:tc>
        <w:tc>
          <w:tcPr>
            <w:tcW w:w="316" w:type="pct"/>
            <w:tcBorders>
              <w:top w:val="nil"/>
              <w:left w:val="nil"/>
              <w:bottom w:val="single" w:sz="4" w:space="0" w:color="auto"/>
              <w:right w:val="single" w:sz="4" w:space="0" w:color="auto"/>
            </w:tcBorders>
            <w:shd w:val="clear" w:color="auto" w:fill="auto"/>
            <w:noWrap/>
            <w:vAlign w:val="center"/>
            <w:hideMark/>
          </w:tcPr>
          <w:p w14:paraId="2302BCC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r>
      <w:tr w:rsidR="009102BD" w:rsidRPr="00AD3515" w14:paraId="4738B61C"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1D41437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lastRenderedPageBreak/>
              <w:t>41</w:t>
            </w:r>
          </w:p>
        </w:tc>
        <w:tc>
          <w:tcPr>
            <w:tcW w:w="777" w:type="pct"/>
            <w:tcBorders>
              <w:top w:val="nil"/>
              <w:left w:val="nil"/>
              <w:bottom w:val="single" w:sz="4" w:space="0" w:color="auto"/>
              <w:right w:val="single" w:sz="4" w:space="0" w:color="auto"/>
            </w:tcBorders>
            <w:shd w:val="clear" w:color="auto" w:fill="auto"/>
            <w:vAlign w:val="center"/>
            <w:hideMark/>
          </w:tcPr>
          <w:p w14:paraId="6BC6D7A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ТКМ-1</w:t>
            </w:r>
          </w:p>
        </w:tc>
        <w:tc>
          <w:tcPr>
            <w:tcW w:w="903" w:type="pct"/>
            <w:tcBorders>
              <w:top w:val="nil"/>
              <w:left w:val="nil"/>
              <w:bottom w:val="single" w:sz="4" w:space="0" w:color="auto"/>
              <w:right w:val="single" w:sz="4" w:space="0" w:color="auto"/>
            </w:tcBorders>
            <w:shd w:val="clear" w:color="auto" w:fill="auto"/>
            <w:vAlign w:val="center"/>
            <w:hideMark/>
          </w:tcPr>
          <w:p w14:paraId="464BA87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ТК-6/9</w:t>
            </w:r>
          </w:p>
        </w:tc>
        <w:tc>
          <w:tcPr>
            <w:tcW w:w="599" w:type="pct"/>
            <w:tcBorders>
              <w:top w:val="nil"/>
              <w:left w:val="nil"/>
              <w:bottom w:val="single" w:sz="4" w:space="0" w:color="auto"/>
              <w:right w:val="single" w:sz="4" w:space="0" w:color="auto"/>
            </w:tcBorders>
            <w:shd w:val="clear" w:color="auto" w:fill="auto"/>
            <w:vAlign w:val="center"/>
            <w:hideMark/>
          </w:tcPr>
          <w:p w14:paraId="5F8B8B4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500</w:t>
            </w:r>
          </w:p>
        </w:tc>
        <w:tc>
          <w:tcPr>
            <w:tcW w:w="587" w:type="pct"/>
            <w:tcBorders>
              <w:top w:val="nil"/>
              <w:left w:val="nil"/>
              <w:bottom w:val="single" w:sz="4" w:space="0" w:color="auto"/>
              <w:right w:val="single" w:sz="4" w:space="0" w:color="auto"/>
            </w:tcBorders>
            <w:shd w:val="clear" w:color="auto" w:fill="auto"/>
            <w:vAlign w:val="center"/>
            <w:hideMark/>
          </w:tcPr>
          <w:p w14:paraId="076A90F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500</w:t>
            </w:r>
          </w:p>
        </w:tc>
        <w:tc>
          <w:tcPr>
            <w:tcW w:w="468" w:type="pct"/>
            <w:tcBorders>
              <w:top w:val="nil"/>
              <w:left w:val="nil"/>
              <w:bottom w:val="single" w:sz="4" w:space="0" w:color="auto"/>
              <w:right w:val="single" w:sz="4" w:space="0" w:color="auto"/>
            </w:tcBorders>
            <w:shd w:val="clear" w:color="auto" w:fill="auto"/>
            <w:vAlign w:val="center"/>
            <w:hideMark/>
          </w:tcPr>
          <w:p w14:paraId="1E47FE5E"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195</w:t>
            </w:r>
          </w:p>
        </w:tc>
        <w:tc>
          <w:tcPr>
            <w:tcW w:w="580" w:type="pct"/>
            <w:tcBorders>
              <w:top w:val="nil"/>
              <w:left w:val="nil"/>
              <w:bottom w:val="single" w:sz="4" w:space="0" w:color="auto"/>
              <w:right w:val="single" w:sz="4" w:space="0" w:color="auto"/>
            </w:tcBorders>
            <w:shd w:val="clear" w:color="auto" w:fill="auto"/>
            <w:noWrap/>
            <w:vAlign w:val="center"/>
            <w:hideMark/>
          </w:tcPr>
          <w:p w14:paraId="4AF61D3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10243,3</w:t>
            </w:r>
          </w:p>
        </w:tc>
        <w:tc>
          <w:tcPr>
            <w:tcW w:w="316" w:type="pct"/>
            <w:tcBorders>
              <w:top w:val="nil"/>
              <w:left w:val="nil"/>
              <w:bottom w:val="single" w:sz="4" w:space="0" w:color="auto"/>
              <w:right w:val="single" w:sz="4" w:space="0" w:color="auto"/>
            </w:tcBorders>
            <w:shd w:val="clear" w:color="auto" w:fill="auto"/>
            <w:noWrap/>
            <w:vAlign w:val="center"/>
            <w:hideMark/>
          </w:tcPr>
          <w:p w14:paraId="5ECA876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1AB8CFB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9787</w:t>
            </w:r>
          </w:p>
        </w:tc>
        <w:tc>
          <w:tcPr>
            <w:tcW w:w="316" w:type="pct"/>
            <w:tcBorders>
              <w:top w:val="nil"/>
              <w:left w:val="nil"/>
              <w:bottom w:val="single" w:sz="4" w:space="0" w:color="auto"/>
              <w:right w:val="single" w:sz="4" w:space="0" w:color="auto"/>
            </w:tcBorders>
            <w:shd w:val="clear" w:color="auto" w:fill="auto"/>
            <w:noWrap/>
            <w:vAlign w:val="center"/>
            <w:hideMark/>
          </w:tcPr>
          <w:p w14:paraId="3F053E6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456,3</w:t>
            </w:r>
          </w:p>
        </w:tc>
      </w:tr>
      <w:tr w:rsidR="009102BD" w:rsidRPr="00AD3515" w14:paraId="00777866"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65AF3A3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42</w:t>
            </w:r>
          </w:p>
        </w:tc>
        <w:tc>
          <w:tcPr>
            <w:tcW w:w="777" w:type="pct"/>
            <w:tcBorders>
              <w:top w:val="nil"/>
              <w:left w:val="nil"/>
              <w:bottom w:val="single" w:sz="4" w:space="0" w:color="auto"/>
              <w:right w:val="single" w:sz="4" w:space="0" w:color="auto"/>
            </w:tcBorders>
            <w:shd w:val="clear" w:color="auto" w:fill="auto"/>
            <w:vAlign w:val="center"/>
            <w:hideMark/>
          </w:tcPr>
          <w:p w14:paraId="0E586AD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УМ-4А</w:t>
            </w:r>
          </w:p>
        </w:tc>
        <w:tc>
          <w:tcPr>
            <w:tcW w:w="903" w:type="pct"/>
            <w:tcBorders>
              <w:top w:val="nil"/>
              <w:left w:val="nil"/>
              <w:bottom w:val="single" w:sz="4" w:space="0" w:color="auto"/>
              <w:right w:val="single" w:sz="4" w:space="0" w:color="auto"/>
            </w:tcBorders>
            <w:shd w:val="clear" w:color="auto" w:fill="auto"/>
            <w:vAlign w:val="center"/>
            <w:hideMark/>
          </w:tcPr>
          <w:p w14:paraId="7107189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УМ-5</w:t>
            </w:r>
          </w:p>
        </w:tc>
        <w:tc>
          <w:tcPr>
            <w:tcW w:w="599" w:type="pct"/>
            <w:tcBorders>
              <w:top w:val="nil"/>
              <w:left w:val="nil"/>
              <w:bottom w:val="single" w:sz="4" w:space="0" w:color="auto"/>
              <w:right w:val="single" w:sz="4" w:space="0" w:color="auto"/>
            </w:tcBorders>
            <w:shd w:val="clear" w:color="auto" w:fill="auto"/>
            <w:vAlign w:val="center"/>
            <w:hideMark/>
          </w:tcPr>
          <w:p w14:paraId="3848117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700</w:t>
            </w:r>
          </w:p>
        </w:tc>
        <w:tc>
          <w:tcPr>
            <w:tcW w:w="587" w:type="pct"/>
            <w:tcBorders>
              <w:top w:val="nil"/>
              <w:left w:val="nil"/>
              <w:bottom w:val="single" w:sz="4" w:space="0" w:color="auto"/>
              <w:right w:val="single" w:sz="4" w:space="0" w:color="auto"/>
            </w:tcBorders>
            <w:shd w:val="clear" w:color="auto" w:fill="auto"/>
            <w:vAlign w:val="center"/>
            <w:hideMark/>
          </w:tcPr>
          <w:p w14:paraId="3FD287DA"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700</w:t>
            </w:r>
          </w:p>
        </w:tc>
        <w:tc>
          <w:tcPr>
            <w:tcW w:w="468" w:type="pct"/>
            <w:tcBorders>
              <w:top w:val="nil"/>
              <w:left w:val="nil"/>
              <w:bottom w:val="single" w:sz="4" w:space="0" w:color="auto"/>
              <w:right w:val="single" w:sz="4" w:space="0" w:color="auto"/>
            </w:tcBorders>
            <w:shd w:val="clear" w:color="auto" w:fill="auto"/>
            <w:vAlign w:val="center"/>
            <w:hideMark/>
          </w:tcPr>
          <w:p w14:paraId="0AB28194"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273</w:t>
            </w:r>
          </w:p>
        </w:tc>
        <w:tc>
          <w:tcPr>
            <w:tcW w:w="580" w:type="pct"/>
            <w:tcBorders>
              <w:top w:val="nil"/>
              <w:left w:val="nil"/>
              <w:bottom w:val="single" w:sz="4" w:space="0" w:color="auto"/>
              <w:right w:val="single" w:sz="4" w:space="0" w:color="auto"/>
            </w:tcBorders>
            <w:shd w:val="clear" w:color="auto" w:fill="auto"/>
            <w:noWrap/>
            <w:vAlign w:val="center"/>
            <w:hideMark/>
          </w:tcPr>
          <w:p w14:paraId="7D21B3E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13073,8</w:t>
            </w:r>
          </w:p>
        </w:tc>
        <w:tc>
          <w:tcPr>
            <w:tcW w:w="316" w:type="pct"/>
            <w:tcBorders>
              <w:top w:val="nil"/>
              <w:left w:val="nil"/>
              <w:bottom w:val="single" w:sz="4" w:space="0" w:color="auto"/>
              <w:right w:val="single" w:sz="4" w:space="0" w:color="auto"/>
            </w:tcBorders>
            <w:shd w:val="clear" w:color="auto" w:fill="auto"/>
            <w:noWrap/>
            <w:vAlign w:val="center"/>
            <w:hideMark/>
          </w:tcPr>
          <w:p w14:paraId="10FF740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33139CA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126D26D5"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13073,8</w:t>
            </w:r>
          </w:p>
        </w:tc>
      </w:tr>
      <w:tr w:rsidR="009102BD" w:rsidRPr="00AD3515" w14:paraId="4973D383"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2528B5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43</w:t>
            </w:r>
          </w:p>
        </w:tc>
        <w:tc>
          <w:tcPr>
            <w:tcW w:w="777" w:type="pct"/>
            <w:tcBorders>
              <w:top w:val="nil"/>
              <w:left w:val="nil"/>
              <w:bottom w:val="single" w:sz="4" w:space="0" w:color="auto"/>
              <w:right w:val="single" w:sz="4" w:space="0" w:color="auto"/>
            </w:tcBorders>
            <w:shd w:val="clear" w:color="auto" w:fill="auto"/>
            <w:vAlign w:val="center"/>
            <w:hideMark/>
          </w:tcPr>
          <w:p w14:paraId="33B766F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УМ-5</w:t>
            </w:r>
          </w:p>
        </w:tc>
        <w:tc>
          <w:tcPr>
            <w:tcW w:w="903" w:type="pct"/>
            <w:tcBorders>
              <w:top w:val="nil"/>
              <w:left w:val="nil"/>
              <w:bottom w:val="single" w:sz="4" w:space="0" w:color="auto"/>
              <w:right w:val="single" w:sz="4" w:space="0" w:color="auto"/>
            </w:tcBorders>
            <w:shd w:val="clear" w:color="auto" w:fill="auto"/>
            <w:vAlign w:val="center"/>
            <w:hideMark/>
          </w:tcPr>
          <w:p w14:paraId="1DF6BE9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УМ-6</w:t>
            </w:r>
          </w:p>
        </w:tc>
        <w:tc>
          <w:tcPr>
            <w:tcW w:w="599" w:type="pct"/>
            <w:tcBorders>
              <w:top w:val="nil"/>
              <w:left w:val="nil"/>
              <w:bottom w:val="single" w:sz="4" w:space="0" w:color="auto"/>
              <w:right w:val="single" w:sz="4" w:space="0" w:color="auto"/>
            </w:tcBorders>
            <w:shd w:val="clear" w:color="auto" w:fill="auto"/>
            <w:vAlign w:val="center"/>
            <w:hideMark/>
          </w:tcPr>
          <w:p w14:paraId="1DFAFE7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700</w:t>
            </w:r>
          </w:p>
        </w:tc>
        <w:tc>
          <w:tcPr>
            <w:tcW w:w="587" w:type="pct"/>
            <w:tcBorders>
              <w:top w:val="nil"/>
              <w:left w:val="nil"/>
              <w:bottom w:val="single" w:sz="4" w:space="0" w:color="auto"/>
              <w:right w:val="single" w:sz="4" w:space="0" w:color="auto"/>
            </w:tcBorders>
            <w:shd w:val="clear" w:color="auto" w:fill="auto"/>
            <w:vAlign w:val="center"/>
            <w:hideMark/>
          </w:tcPr>
          <w:p w14:paraId="4100D543"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700</w:t>
            </w:r>
          </w:p>
        </w:tc>
        <w:tc>
          <w:tcPr>
            <w:tcW w:w="468" w:type="pct"/>
            <w:tcBorders>
              <w:top w:val="nil"/>
              <w:left w:val="nil"/>
              <w:bottom w:val="single" w:sz="4" w:space="0" w:color="auto"/>
              <w:right w:val="single" w:sz="4" w:space="0" w:color="auto"/>
            </w:tcBorders>
            <w:shd w:val="clear" w:color="auto" w:fill="auto"/>
            <w:vAlign w:val="center"/>
            <w:hideMark/>
          </w:tcPr>
          <w:p w14:paraId="58024C1C"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162</w:t>
            </w:r>
          </w:p>
        </w:tc>
        <w:tc>
          <w:tcPr>
            <w:tcW w:w="580" w:type="pct"/>
            <w:tcBorders>
              <w:top w:val="nil"/>
              <w:left w:val="nil"/>
              <w:bottom w:val="single" w:sz="4" w:space="0" w:color="auto"/>
              <w:right w:val="single" w:sz="4" w:space="0" w:color="auto"/>
            </w:tcBorders>
            <w:shd w:val="clear" w:color="auto" w:fill="auto"/>
            <w:noWrap/>
            <w:vAlign w:val="center"/>
            <w:hideMark/>
          </w:tcPr>
          <w:p w14:paraId="6B2EAB6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7758,1</w:t>
            </w:r>
          </w:p>
        </w:tc>
        <w:tc>
          <w:tcPr>
            <w:tcW w:w="316" w:type="pct"/>
            <w:tcBorders>
              <w:top w:val="nil"/>
              <w:left w:val="nil"/>
              <w:bottom w:val="single" w:sz="4" w:space="0" w:color="auto"/>
              <w:right w:val="single" w:sz="4" w:space="0" w:color="auto"/>
            </w:tcBorders>
            <w:shd w:val="clear" w:color="auto" w:fill="auto"/>
            <w:noWrap/>
            <w:vAlign w:val="center"/>
            <w:hideMark/>
          </w:tcPr>
          <w:p w14:paraId="7871A6F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3B1E4B62"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143ED4B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7758,1</w:t>
            </w:r>
          </w:p>
        </w:tc>
      </w:tr>
      <w:tr w:rsidR="009102BD" w:rsidRPr="00AD3515" w14:paraId="04C4C2FF" w14:textId="77777777" w:rsidTr="002316BB">
        <w:trPr>
          <w:trHeight w:val="30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7B8630A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44</w:t>
            </w:r>
          </w:p>
        </w:tc>
        <w:tc>
          <w:tcPr>
            <w:tcW w:w="777" w:type="pct"/>
            <w:tcBorders>
              <w:top w:val="nil"/>
              <w:left w:val="nil"/>
              <w:bottom w:val="single" w:sz="4" w:space="0" w:color="auto"/>
              <w:right w:val="single" w:sz="4" w:space="0" w:color="auto"/>
            </w:tcBorders>
            <w:shd w:val="clear" w:color="auto" w:fill="auto"/>
            <w:vAlign w:val="center"/>
            <w:hideMark/>
          </w:tcPr>
          <w:p w14:paraId="6605CF0F"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ЗРА</w:t>
            </w:r>
          </w:p>
        </w:tc>
        <w:tc>
          <w:tcPr>
            <w:tcW w:w="903" w:type="pct"/>
            <w:tcBorders>
              <w:top w:val="nil"/>
              <w:left w:val="nil"/>
              <w:bottom w:val="single" w:sz="4" w:space="0" w:color="auto"/>
              <w:right w:val="single" w:sz="4" w:space="0" w:color="auto"/>
            </w:tcBorders>
            <w:shd w:val="clear" w:color="auto" w:fill="auto"/>
            <w:vAlign w:val="center"/>
            <w:hideMark/>
          </w:tcPr>
          <w:p w14:paraId="07E56279"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УМ-1</w:t>
            </w:r>
          </w:p>
        </w:tc>
        <w:tc>
          <w:tcPr>
            <w:tcW w:w="599" w:type="pct"/>
            <w:tcBorders>
              <w:top w:val="nil"/>
              <w:left w:val="nil"/>
              <w:bottom w:val="single" w:sz="4" w:space="0" w:color="auto"/>
              <w:right w:val="single" w:sz="4" w:space="0" w:color="auto"/>
            </w:tcBorders>
            <w:shd w:val="clear" w:color="auto" w:fill="auto"/>
            <w:vAlign w:val="center"/>
            <w:hideMark/>
          </w:tcPr>
          <w:p w14:paraId="05FF5E47"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700</w:t>
            </w:r>
          </w:p>
        </w:tc>
        <w:tc>
          <w:tcPr>
            <w:tcW w:w="587" w:type="pct"/>
            <w:tcBorders>
              <w:top w:val="nil"/>
              <w:left w:val="nil"/>
              <w:bottom w:val="single" w:sz="4" w:space="0" w:color="auto"/>
              <w:right w:val="single" w:sz="4" w:space="0" w:color="auto"/>
            </w:tcBorders>
            <w:shd w:val="clear" w:color="auto" w:fill="auto"/>
            <w:vAlign w:val="center"/>
            <w:hideMark/>
          </w:tcPr>
          <w:p w14:paraId="30D0849D"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700</w:t>
            </w:r>
          </w:p>
        </w:tc>
        <w:tc>
          <w:tcPr>
            <w:tcW w:w="468" w:type="pct"/>
            <w:tcBorders>
              <w:top w:val="nil"/>
              <w:left w:val="nil"/>
              <w:bottom w:val="single" w:sz="4" w:space="0" w:color="auto"/>
              <w:right w:val="single" w:sz="4" w:space="0" w:color="auto"/>
            </w:tcBorders>
            <w:shd w:val="clear" w:color="auto" w:fill="auto"/>
            <w:vAlign w:val="center"/>
            <w:hideMark/>
          </w:tcPr>
          <w:p w14:paraId="4A7C4510"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38,8</w:t>
            </w:r>
          </w:p>
        </w:tc>
        <w:tc>
          <w:tcPr>
            <w:tcW w:w="580" w:type="pct"/>
            <w:tcBorders>
              <w:top w:val="nil"/>
              <w:left w:val="nil"/>
              <w:bottom w:val="single" w:sz="4" w:space="0" w:color="auto"/>
              <w:right w:val="single" w:sz="4" w:space="0" w:color="auto"/>
            </w:tcBorders>
            <w:shd w:val="clear" w:color="auto" w:fill="auto"/>
            <w:noWrap/>
            <w:vAlign w:val="center"/>
            <w:hideMark/>
          </w:tcPr>
          <w:p w14:paraId="1C726256"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1858,1</w:t>
            </w:r>
          </w:p>
        </w:tc>
        <w:tc>
          <w:tcPr>
            <w:tcW w:w="316" w:type="pct"/>
            <w:tcBorders>
              <w:top w:val="nil"/>
              <w:left w:val="nil"/>
              <w:bottom w:val="single" w:sz="4" w:space="0" w:color="auto"/>
              <w:right w:val="single" w:sz="4" w:space="0" w:color="auto"/>
            </w:tcBorders>
            <w:shd w:val="clear" w:color="auto" w:fill="auto"/>
            <w:noWrap/>
            <w:vAlign w:val="center"/>
            <w:hideMark/>
          </w:tcPr>
          <w:p w14:paraId="6B3349D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29A3C931"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 </w:t>
            </w:r>
          </w:p>
        </w:tc>
        <w:tc>
          <w:tcPr>
            <w:tcW w:w="316" w:type="pct"/>
            <w:tcBorders>
              <w:top w:val="nil"/>
              <w:left w:val="nil"/>
              <w:bottom w:val="single" w:sz="4" w:space="0" w:color="auto"/>
              <w:right w:val="single" w:sz="4" w:space="0" w:color="auto"/>
            </w:tcBorders>
            <w:shd w:val="clear" w:color="auto" w:fill="auto"/>
            <w:noWrap/>
            <w:vAlign w:val="center"/>
            <w:hideMark/>
          </w:tcPr>
          <w:p w14:paraId="0B6A36CB" w14:textId="77777777" w:rsidR="009102BD" w:rsidRPr="00AD3515" w:rsidRDefault="009102BD" w:rsidP="009102BD">
            <w:pPr>
              <w:jc w:val="center"/>
              <w:rPr>
                <w:rFonts w:eastAsia="Times New Roman"/>
                <w:color w:val="000000"/>
                <w:sz w:val="20"/>
                <w:szCs w:val="20"/>
              </w:rPr>
            </w:pPr>
            <w:r w:rsidRPr="00AD3515">
              <w:rPr>
                <w:rFonts w:eastAsia="Times New Roman"/>
                <w:color w:val="000000"/>
                <w:sz w:val="20"/>
                <w:szCs w:val="20"/>
              </w:rPr>
              <w:t>1858,1</w:t>
            </w:r>
          </w:p>
        </w:tc>
      </w:tr>
      <w:tr w:rsidR="009102BD" w:rsidRPr="002316BB" w14:paraId="3CA29EB5" w14:textId="77777777" w:rsidTr="002316BB">
        <w:trPr>
          <w:trHeight w:val="300"/>
        </w:trPr>
        <w:tc>
          <w:tcPr>
            <w:tcW w:w="3472"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95B6D" w14:textId="77777777" w:rsidR="009102BD" w:rsidRPr="00AD3515" w:rsidRDefault="009102BD" w:rsidP="009102BD">
            <w:pPr>
              <w:jc w:val="center"/>
              <w:rPr>
                <w:rFonts w:eastAsia="Times New Roman"/>
                <w:b/>
                <w:color w:val="000000"/>
                <w:sz w:val="20"/>
                <w:szCs w:val="20"/>
              </w:rPr>
            </w:pPr>
            <w:r w:rsidRPr="00AD3515">
              <w:rPr>
                <w:rFonts w:eastAsia="Times New Roman"/>
                <w:b/>
                <w:color w:val="000000"/>
                <w:sz w:val="20"/>
                <w:szCs w:val="20"/>
              </w:rPr>
              <w:t>ИТОГО</w:t>
            </w:r>
          </w:p>
        </w:tc>
        <w:tc>
          <w:tcPr>
            <w:tcW w:w="580" w:type="pct"/>
            <w:tcBorders>
              <w:top w:val="nil"/>
              <w:left w:val="nil"/>
              <w:bottom w:val="single" w:sz="4" w:space="0" w:color="auto"/>
              <w:right w:val="single" w:sz="4" w:space="0" w:color="auto"/>
            </w:tcBorders>
            <w:shd w:val="clear" w:color="auto" w:fill="auto"/>
            <w:noWrap/>
            <w:vAlign w:val="center"/>
            <w:hideMark/>
          </w:tcPr>
          <w:p w14:paraId="49B50D35" w14:textId="77777777" w:rsidR="009102BD" w:rsidRPr="00AD3515" w:rsidRDefault="009102BD" w:rsidP="009102BD">
            <w:pPr>
              <w:jc w:val="center"/>
              <w:rPr>
                <w:rFonts w:eastAsia="Times New Roman"/>
                <w:b/>
                <w:color w:val="000000"/>
                <w:sz w:val="20"/>
                <w:szCs w:val="20"/>
              </w:rPr>
            </w:pPr>
            <w:r w:rsidRPr="00AD3515">
              <w:rPr>
                <w:rFonts w:eastAsia="Times New Roman"/>
                <w:b/>
                <w:color w:val="000000"/>
                <w:sz w:val="20"/>
                <w:szCs w:val="20"/>
              </w:rPr>
              <w:t>51939,6</w:t>
            </w:r>
          </w:p>
        </w:tc>
        <w:tc>
          <w:tcPr>
            <w:tcW w:w="316" w:type="pct"/>
            <w:tcBorders>
              <w:top w:val="nil"/>
              <w:left w:val="nil"/>
              <w:bottom w:val="single" w:sz="4" w:space="0" w:color="auto"/>
              <w:right w:val="single" w:sz="4" w:space="0" w:color="auto"/>
            </w:tcBorders>
            <w:shd w:val="clear" w:color="auto" w:fill="auto"/>
            <w:noWrap/>
            <w:vAlign w:val="center"/>
            <w:hideMark/>
          </w:tcPr>
          <w:p w14:paraId="41C89554" w14:textId="77777777" w:rsidR="009102BD" w:rsidRPr="00AD3515" w:rsidRDefault="009102BD" w:rsidP="009102BD">
            <w:pPr>
              <w:jc w:val="center"/>
              <w:rPr>
                <w:rFonts w:eastAsia="Times New Roman"/>
                <w:b/>
                <w:color w:val="000000"/>
                <w:sz w:val="20"/>
                <w:szCs w:val="20"/>
              </w:rPr>
            </w:pPr>
            <w:r w:rsidRPr="00AD3515">
              <w:rPr>
                <w:rFonts w:eastAsia="Times New Roman"/>
                <w:b/>
                <w:color w:val="000000"/>
                <w:sz w:val="20"/>
                <w:szCs w:val="20"/>
              </w:rPr>
              <w:t>9205,5</w:t>
            </w:r>
          </w:p>
        </w:tc>
        <w:tc>
          <w:tcPr>
            <w:tcW w:w="316" w:type="pct"/>
            <w:tcBorders>
              <w:top w:val="nil"/>
              <w:left w:val="nil"/>
              <w:bottom w:val="single" w:sz="4" w:space="0" w:color="auto"/>
              <w:right w:val="single" w:sz="4" w:space="0" w:color="auto"/>
            </w:tcBorders>
            <w:shd w:val="clear" w:color="auto" w:fill="auto"/>
            <w:noWrap/>
            <w:vAlign w:val="center"/>
            <w:hideMark/>
          </w:tcPr>
          <w:p w14:paraId="471580A5" w14:textId="77777777" w:rsidR="009102BD" w:rsidRPr="00AD3515" w:rsidRDefault="009102BD" w:rsidP="009102BD">
            <w:pPr>
              <w:jc w:val="center"/>
              <w:rPr>
                <w:rFonts w:eastAsia="Times New Roman"/>
                <w:b/>
                <w:color w:val="000000"/>
                <w:sz w:val="20"/>
                <w:szCs w:val="20"/>
              </w:rPr>
            </w:pPr>
            <w:r w:rsidRPr="00AD3515">
              <w:rPr>
                <w:rFonts w:eastAsia="Times New Roman"/>
                <w:b/>
                <w:color w:val="000000"/>
                <w:sz w:val="20"/>
                <w:szCs w:val="20"/>
              </w:rPr>
              <w:t>19587,8</w:t>
            </w:r>
          </w:p>
        </w:tc>
        <w:tc>
          <w:tcPr>
            <w:tcW w:w="316" w:type="pct"/>
            <w:tcBorders>
              <w:top w:val="nil"/>
              <w:left w:val="nil"/>
              <w:bottom w:val="single" w:sz="4" w:space="0" w:color="auto"/>
              <w:right w:val="single" w:sz="4" w:space="0" w:color="auto"/>
            </w:tcBorders>
            <w:shd w:val="clear" w:color="auto" w:fill="auto"/>
            <w:noWrap/>
            <w:vAlign w:val="center"/>
            <w:hideMark/>
          </w:tcPr>
          <w:p w14:paraId="1EF51E93" w14:textId="77777777" w:rsidR="009102BD" w:rsidRPr="00AD3515" w:rsidRDefault="009102BD" w:rsidP="009102BD">
            <w:pPr>
              <w:jc w:val="center"/>
              <w:rPr>
                <w:rFonts w:eastAsia="Times New Roman"/>
                <w:b/>
                <w:color w:val="000000"/>
                <w:sz w:val="20"/>
                <w:szCs w:val="20"/>
              </w:rPr>
            </w:pPr>
            <w:r w:rsidRPr="00AD3515">
              <w:rPr>
                <w:rFonts w:eastAsia="Times New Roman"/>
                <w:b/>
                <w:color w:val="000000"/>
                <w:sz w:val="20"/>
                <w:szCs w:val="20"/>
              </w:rPr>
              <w:t>23146,3</w:t>
            </w:r>
          </w:p>
        </w:tc>
      </w:tr>
    </w:tbl>
    <w:p w14:paraId="45AF4D29" w14:textId="77777777" w:rsidR="009102BD" w:rsidRPr="002316BB" w:rsidRDefault="009102BD" w:rsidP="00BF44FF">
      <w:pPr>
        <w:ind w:firstLine="709"/>
        <w:rPr>
          <w:highlight w:val="yellow"/>
        </w:rPr>
      </w:pPr>
    </w:p>
    <w:p w14:paraId="712FFBB4" w14:textId="77777777" w:rsidR="009102BD" w:rsidRPr="002316BB" w:rsidRDefault="009102BD" w:rsidP="00BF44FF">
      <w:pPr>
        <w:ind w:firstLine="709"/>
        <w:rPr>
          <w:highlight w:val="yellow"/>
        </w:rPr>
      </w:pPr>
    </w:p>
    <w:p w14:paraId="58D8121D" w14:textId="77777777" w:rsidR="009102BD" w:rsidRPr="002316BB" w:rsidRDefault="009102BD" w:rsidP="00BF44FF">
      <w:pPr>
        <w:ind w:firstLine="709"/>
        <w:rPr>
          <w:highlight w:val="yellow"/>
        </w:rPr>
        <w:sectPr w:rsidR="009102BD" w:rsidRPr="002316BB" w:rsidSect="009102BD">
          <w:pgSz w:w="16838" w:h="11906" w:orient="landscape"/>
          <w:pgMar w:top="1701" w:right="1134" w:bottom="851" w:left="1134"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14:paraId="743BC7C3" w14:textId="77777777" w:rsidR="000D52E7" w:rsidRPr="00AD3515" w:rsidRDefault="000D52E7" w:rsidP="000D52E7">
      <w:pPr>
        <w:pStyle w:val="ae"/>
        <w:numPr>
          <w:ilvl w:val="0"/>
          <w:numId w:val="12"/>
        </w:numPr>
        <w:spacing w:line="240" w:lineRule="auto"/>
        <w:ind w:left="567"/>
        <w:rPr>
          <w:sz w:val="24"/>
          <w:szCs w:val="24"/>
        </w:rPr>
      </w:pPr>
      <w:bookmarkStart w:id="91" w:name="_Toc5724094"/>
      <w:bookmarkStart w:id="92" w:name="_Toc16693031"/>
      <w:bookmarkStart w:id="93" w:name="_Toc421654939"/>
      <w:bookmarkStart w:id="94" w:name="_Toc474145878"/>
      <w:r w:rsidRPr="00AD3515">
        <w:rPr>
          <w:sz w:val="24"/>
          <w:szCs w:val="24"/>
        </w:rPr>
        <w:lastRenderedPageBreak/>
        <w:t>Предложения по переводу открытых систем теплоснабжения (горячего водоснабжения) в закрытые системы горячего водоснабжения</w:t>
      </w:r>
      <w:bookmarkEnd w:id="91"/>
      <w:bookmarkEnd w:id="92"/>
      <w:r w:rsidRPr="00AD3515">
        <w:rPr>
          <w:sz w:val="24"/>
          <w:szCs w:val="24"/>
        </w:rPr>
        <w:br/>
      </w:r>
    </w:p>
    <w:p w14:paraId="346B6CE4" w14:textId="77777777" w:rsidR="000D52E7" w:rsidRPr="00AD3515" w:rsidRDefault="000D52E7" w:rsidP="000D52E7">
      <w:pPr>
        <w:pStyle w:val="af"/>
        <w:keepLines w:val="0"/>
        <w:widowControl w:val="0"/>
        <w:numPr>
          <w:ilvl w:val="1"/>
          <w:numId w:val="12"/>
        </w:numPr>
        <w:spacing w:before="0" w:after="0" w:line="240" w:lineRule="auto"/>
        <w:ind w:left="1134" w:hanging="567"/>
        <w:jc w:val="both"/>
        <w:outlineLvl w:val="1"/>
        <w:rPr>
          <w:sz w:val="24"/>
          <w:szCs w:val="24"/>
        </w:rPr>
      </w:pPr>
      <w:bookmarkStart w:id="95" w:name="_Toc5724095"/>
      <w:bookmarkStart w:id="96" w:name="_Toc16693032"/>
      <w:r w:rsidRPr="00AD3515">
        <w:rPr>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95"/>
      <w:bookmarkEnd w:id="96"/>
    </w:p>
    <w:p w14:paraId="183D33C8" w14:textId="77777777" w:rsidR="00AD3515" w:rsidRPr="00AD3515" w:rsidRDefault="00AD3515" w:rsidP="00AD3515">
      <w:pPr>
        <w:pStyle w:val="af"/>
        <w:keepLines w:val="0"/>
        <w:widowControl w:val="0"/>
        <w:tabs>
          <w:tab w:val="clear" w:pos="863"/>
          <w:tab w:val="clear" w:pos="1146"/>
        </w:tabs>
        <w:spacing w:before="0" w:after="0" w:line="240" w:lineRule="auto"/>
        <w:ind w:left="0" w:firstLine="425"/>
        <w:jc w:val="both"/>
        <w:outlineLvl w:val="1"/>
        <w:rPr>
          <w:sz w:val="24"/>
          <w:szCs w:val="24"/>
        </w:rPr>
      </w:pPr>
    </w:p>
    <w:p w14:paraId="7EF84809" w14:textId="77777777" w:rsidR="00E34930" w:rsidRPr="00E34930" w:rsidRDefault="00E34930" w:rsidP="00E34930">
      <w:pPr>
        <w:widowControl w:val="0"/>
        <w:spacing w:before="240"/>
        <w:ind w:firstLine="709"/>
        <w:jc w:val="both"/>
        <w:rPr>
          <w:rFonts w:eastAsia="Arial Unicode MS"/>
          <w:bCs/>
          <w:i/>
        </w:rPr>
      </w:pPr>
      <w:r w:rsidRPr="00E34930">
        <w:rPr>
          <w:rFonts w:eastAsia="Arial Unicode MS"/>
          <w:bCs/>
          <w:i/>
        </w:rPr>
        <w:t>Котельная ОПХ</w:t>
      </w:r>
    </w:p>
    <w:p w14:paraId="15F06CF2" w14:textId="77777777" w:rsidR="00E34930" w:rsidRPr="00E34930" w:rsidRDefault="00E34930" w:rsidP="00E34930">
      <w:pPr>
        <w:ind w:firstLine="709"/>
        <w:jc w:val="both"/>
        <w:rPr>
          <w:rFonts w:eastAsia="Arial Unicode MS"/>
        </w:rPr>
      </w:pPr>
      <w:r w:rsidRPr="00E34930">
        <w:rPr>
          <w:rFonts w:eastAsia="Arial Unicode MS"/>
        </w:rPr>
        <w:t>Строительство 4х трубной системы теплоснабжения от котельной ОПХ (2019-2022гг.)</w:t>
      </w:r>
    </w:p>
    <w:p w14:paraId="43903424" w14:textId="77777777" w:rsidR="00E34930" w:rsidRPr="00E34930" w:rsidRDefault="00E34930" w:rsidP="00E34930">
      <w:pPr>
        <w:widowControl w:val="0"/>
        <w:spacing w:before="240"/>
        <w:ind w:firstLine="709"/>
        <w:jc w:val="both"/>
        <w:rPr>
          <w:rFonts w:eastAsia="Arial Unicode MS"/>
          <w:bCs/>
          <w:i/>
        </w:rPr>
      </w:pPr>
      <w:r w:rsidRPr="00E34930">
        <w:rPr>
          <w:rFonts w:eastAsia="Arial Unicode MS"/>
          <w:bCs/>
          <w:i/>
        </w:rPr>
        <w:t>Котельная ЦРБ</w:t>
      </w:r>
    </w:p>
    <w:p w14:paraId="0E2D13B6" w14:textId="77777777" w:rsidR="00E34930" w:rsidRPr="00E34930" w:rsidRDefault="00E34930" w:rsidP="00E34930">
      <w:pPr>
        <w:ind w:firstLine="709"/>
        <w:jc w:val="both"/>
        <w:rPr>
          <w:rFonts w:eastAsia="Arial Unicode MS"/>
        </w:rPr>
      </w:pPr>
      <w:r w:rsidRPr="00E34930">
        <w:rPr>
          <w:rFonts w:eastAsia="Arial Unicode MS"/>
        </w:rPr>
        <w:t>Реконструкция котельной с переводом ее в автоматический режим работы (2020-2024 гг.)</w:t>
      </w:r>
    </w:p>
    <w:p w14:paraId="7259DD4B" w14:textId="77777777" w:rsidR="00E34930" w:rsidRPr="00E34930" w:rsidRDefault="00E34930" w:rsidP="00E34930">
      <w:pPr>
        <w:ind w:firstLine="709"/>
        <w:jc w:val="both"/>
        <w:rPr>
          <w:rFonts w:eastAsia="Arial Unicode MS"/>
        </w:rPr>
      </w:pPr>
      <w:r w:rsidRPr="00E34930">
        <w:rPr>
          <w:rFonts w:eastAsia="Arial Unicode MS"/>
        </w:rPr>
        <w:t>Замена 4-х пластинчатых теплообменников (2020-2022 гг.)</w:t>
      </w:r>
    </w:p>
    <w:p w14:paraId="7C8B7E94" w14:textId="77777777" w:rsidR="00E34930" w:rsidRPr="00E34930" w:rsidRDefault="00E34930" w:rsidP="00E34930">
      <w:pPr>
        <w:widowControl w:val="0"/>
        <w:spacing w:before="240"/>
        <w:ind w:firstLine="709"/>
        <w:jc w:val="both"/>
        <w:rPr>
          <w:rFonts w:eastAsia="Arial Unicode MS"/>
          <w:bCs/>
          <w:i/>
        </w:rPr>
      </w:pPr>
      <w:r w:rsidRPr="00E34930">
        <w:rPr>
          <w:rFonts w:eastAsia="Arial Unicode MS"/>
          <w:bCs/>
          <w:i/>
        </w:rPr>
        <w:t>Котельная АО «Тутаевская ПГУ»</w:t>
      </w:r>
    </w:p>
    <w:p w14:paraId="0E83E92E" w14:textId="77777777" w:rsidR="00E34930" w:rsidRPr="00EC3C1B" w:rsidRDefault="00E34930" w:rsidP="00E34930">
      <w:pPr>
        <w:ind w:firstLine="709"/>
        <w:jc w:val="both"/>
        <w:rPr>
          <w:rFonts w:eastAsia="Arial Unicode MS"/>
        </w:rPr>
      </w:pPr>
      <w:r w:rsidRPr="00E34930">
        <w:rPr>
          <w:rFonts w:eastAsia="Arial Unicode MS"/>
        </w:rPr>
        <w:t>Установка индивидуальных тепловых пунктов у потребителей котельной АО «Тутаевская ПГУ» (2020-2022 гг.)</w:t>
      </w:r>
    </w:p>
    <w:p w14:paraId="75955576" w14:textId="77777777" w:rsidR="00AD3515" w:rsidRPr="00315B98" w:rsidRDefault="00AD3515" w:rsidP="00AD3515">
      <w:pPr>
        <w:ind w:firstLine="709"/>
        <w:jc w:val="both"/>
        <w:rPr>
          <w:rFonts w:eastAsia="Arial Unicode MS"/>
          <w:highlight w:val="yellow"/>
        </w:rPr>
      </w:pPr>
    </w:p>
    <w:p w14:paraId="7CFC8234" w14:textId="77777777" w:rsidR="00AD3515" w:rsidRPr="00DE6016" w:rsidRDefault="00AD3515" w:rsidP="00AD3515">
      <w:pPr>
        <w:widowControl w:val="0"/>
        <w:spacing w:before="240"/>
        <w:ind w:left="142" w:firstLine="709"/>
        <w:jc w:val="both"/>
        <w:rPr>
          <w:rFonts w:eastAsia="Times New Roman"/>
        </w:rPr>
      </w:pPr>
      <w:r w:rsidRPr="00DE6016">
        <w:rPr>
          <w:rFonts w:eastAsia="Times New Roman"/>
          <w:b/>
          <w:bCs/>
        </w:rPr>
        <w:t>Котельная ОПХ</w:t>
      </w:r>
    </w:p>
    <w:p w14:paraId="7E1C0C48" w14:textId="77777777" w:rsidR="00AD3515" w:rsidRPr="00DE6016" w:rsidRDefault="00AD3515" w:rsidP="00AD3515">
      <w:pPr>
        <w:widowControl w:val="0"/>
        <w:ind w:left="142" w:firstLine="709"/>
        <w:jc w:val="both"/>
        <w:rPr>
          <w:rFonts w:eastAsia="Times New Roman"/>
        </w:rPr>
      </w:pPr>
      <w:r w:rsidRPr="00DE6016">
        <w:rPr>
          <w:rFonts w:eastAsia="Times New Roman"/>
        </w:rPr>
        <w:t xml:space="preserve">Зона действия котельной  не  изменяется.  Данная котельная с </w:t>
      </w:r>
      <w:r w:rsidRPr="00DE6016">
        <w:rPr>
          <w:rFonts w:eastAsia="Calibri"/>
          <w:color w:val="000000"/>
          <w:shd w:val="clear" w:color="auto" w:fill="FFFFFF"/>
        </w:rPr>
        <w:t xml:space="preserve">29.12.2017 эксплуатируется МУП ТМР «Тутаевские коммунальные системы». </w:t>
      </w:r>
      <w:r w:rsidRPr="00DE6016">
        <w:rPr>
          <w:rFonts w:eastAsia="Times New Roman"/>
        </w:rPr>
        <w:t>По  перспективному  плану  развития города в зоне действия котельной строительство новых объектов не предусматривается. Развитие системы теплоснабжения предполагает реконструкцию котельной с использованием в качестве основного топлива природного газа. Для снабжения потребителей горячей водой по закрытой схеме предлагается строительство 4-х трубной системы теплоснабжения</w:t>
      </w:r>
      <w:r w:rsidRPr="00DE6016">
        <w:rPr>
          <w:rFonts w:eastAsia="Calibri"/>
          <w:color w:val="000000"/>
          <w:shd w:val="clear" w:color="auto" w:fill="FFFFFF"/>
        </w:rPr>
        <w:t xml:space="preserve">. На котельной ОПХ </w:t>
      </w:r>
      <w:r w:rsidR="00E753C6">
        <w:rPr>
          <w:rFonts w:eastAsia="Calibri"/>
          <w:color w:val="000000"/>
          <w:shd w:val="clear" w:color="auto" w:fill="FFFFFF"/>
        </w:rPr>
        <w:t>была</w:t>
      </w:r>
      <w:r w:rsidRPr="00DE6016">
        <w:rPr>
          <w:rFonts w:eastAsia="Calibri"/>
          <w:color w:val="000000"/>
          <w:shd w:val="clear" w:color="auto" w:fill="FFFFFF"/>
        </w:rPr>
        <w:t xml:space="preserve"> произведена замена котла ЛУЧ 1,2-95 на аналог в  январе 2018 г.</w:t>
      </w:r>
    </w:p>
    <w:p w14:paraId="15102F0E" w14:textId="77777777" w:rsidR="00AD3515" w:rsidRPr="00DE6016" w:rsidRDefault="00AD3515" w:rsidP="00AD3515">
      <w:pPr>
        <w:widowControl w:val="0"/>
        <w:spacing w:before="240"/>
        <w:ind w:left="142" w:firstLine="709"/>
        <w:jc w:val="both"/>
        <w:rPr>
          <w:rFonts w:eastAsia="Times New Roman"/>
        </w:rPr>
      </w:pPr>
      <w:r w:rsidRPr="00DE6016">
        <w:rPr>
          <w:rFonts w:eastAsia="Times New Roman"/>
          <w:b/>
          <w:bCs/>
        </w:rPr>
        <w:t>Котельная СХТ</w:t>
      </w:r>
    </w:p>
    <w:p w14:paraId="28E9DA2B" w14:textId="77777777" w:rsidR="00AD3515" w:rsidRPr="00DE6016" w:rsidRDefault="00AD3515" w:rsidP="00AD3515">
      <w:pPr>
        <w:widowControl w:val="0"/>
        <w:ind w:left="142" w:firstLine="709"/>
        <w:jc w:val="both"/>
        <w:rPr>
          <w:rFonts w:eastAsia="Times New Roman"/>
        </w:rPr>
      </w:pPr>
      <w:r w:rsidRPr="00DE6016">
        <w:rPr>
          <w:rFonts w:eastAsia="Times New Roman"/>
        </w:rPr>
        <w:t xml:space="preserve">Зона действия котельной  не  изменяется.  Данная котельная с </w:t>
      </w:r>
      <w:r w:rsidRPr="00DE6016">
        <w:rPr>
          <w:rFonts w:eastAsia="Calibri"/>
          <w:color w:val="000000"/>
          <w:shd w:val="clear" w:color="auto" w:fill="FFFFFF"/>
        </w:rPr>
        <w:t xml:space="preserve">29.12.2017 эксплуатируется МУП ТМР «Тутаевские коммунальные системы». </w:t>
      </w:r>
      <w:r w:rsidRPr="00DE6016">
        <w:rPr>
          <w:rFonts w:eastAsia="Times New Roman"/>
        </w:rPr>
        <w:t xml:space="preserve">По  перспективному  плану  развития города в зоне действия котельной строительство новых объектов не предусматривается. </w:t>
      </w:r>
    </w:p>
    <w:p w14:paraId="2E63724C" w14:textId="77777777" w:rsidR="00AD3515" w:rsidRPr="00AD3515" w:rsidRDefault="00AD3515" w:rsidP="00AD3515">
      <w:pPr>
        <w:widowControl w:val="0"/>
        <w:ind w:left="142" w:firstLine="709"/>
        <w:jc w:val="both"/>
      </w:pPr>
      <w:r w:rsidRPr="00DE6016">
        <w:rPr>
          <w:rFonts w:eastAsia="Times New Roman"/>
        </w:rPr>
        <w:t xml:space="preserve">Данным вариантом развития предлагается перевод потребителей котельной СХТ на индивидуальные источники тепловой энергии. В связи с высоким уровнем газификации можно использовать индивидуальные газовые котлы. Данное мероприятие объясняется необходимостью перехода на закрытую систему ГВС. </w:t>
      </w:r>
    </w:p>
    <w:p w14:paraId="38249CCF" w14:textId="77777777" w:rsidR="000D52E7" w:rsidRPr="00AD3515" w:rsidRDefault="000D52E7" w:rsidP="000D52E7">
      <w:pPr>
        <w:pStyle w:val="af"/>
        <w:keepLines w:val="0"/>
        <w:widowControl w:val="0"/>
        <w:tabs>
          <w:tab w:val="clear" w:pos="863"/>
        </w:tabs>
        <w:spacing w:before="0" w:after="0" w:line="240" w:lineRule="auto"/>
        <w:ind w:left="0" w:firstLine="425"/>
        <w:jc w:val="both"/>
        <w:outlineLvl w:val="1"/>
        <w:rPr>
          <w:sz w:val="24"/>
          <w:szCs w:val="24"/>
        </w:rPr>
      </w:pPr>
    </w:p>
    <w:p w14:paraId="6FA08AD0" w14:textId="77777777" w:rsidR="000D52E7" w:rsidRPr="00AD3515" w:rsidRDefault="000D52E7" w:rsidP="000D52E7">
      <w:pPr>
        <w:pStyle w:val="af"/>
        <w:keepLines w:val="0"/>
        <w:widowControl w:val="0"/>
        <w:numPr>
          <w:ilvl w:val="1"/>
          <w:numId w:val="12"/>
        </w:numPr>
        <w:spacing w:before="0" w:after="0" w:line="240" w:lineRule="auto"/>
        <w:ind w:left="1134" w:hanging="567"/>
        <w:jc w:val="both"/>
        <w:outlineLvl w:val="1"/>
        <w:rPr>
          <w:sz w:val="24"/>
          <w:szCs w:val="24"/>
        </w:rPr>
      </w:pPr>
      <w:bookmarkStart w:id="97" w:name="_Toc16693033"/>
      <w:r w:rsidRPr="00AD3515">
        <w:rPr>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97"/>
    </w:p>
    <w:p w14:paraId="7CFA30B0" w14:textId="77777777" w:rsidR="00AD3515" w:rsidRPr="00AD3515" w:rsidRDefault="00AD3515" w:rsidP="00AD3515">
      <w:pPr>
        <w:pStyle w:val="af"/>
        <w:keepLines w:val="0"/>
        <w:widowControl w:val="0"/>
        <w:tabs>
          <w:tab w:val="clear" w:pos="863"/>
          <w:tab w:val="clear" w:pos="1146"/>
        </w:tabs>
        <w:spacing w:before="0" w:after="0" w:line="240" w:lineRule="auto"/>
        <w:ind w:left="0" w:firstLine="425"/>
        <w:jc w:val="both"/>
        <w:outlineLvl w:val="1"/>
        <w:rPr>
          <w:sz w:val="24"/>
          <w:szCs w:val="24"/>
        </w:rPr>
      </w:pPr>
      <w:r w:rsidRPr="00AD3515">
        <w:rPr>
          <w:sz w:val="24"/>
          <w:szCs w:val="24"/>
        </w:rPr>
        <w:t xml:space="preserve"> </w:t>
      </w:r>
    </w:p>
    <w:p w14:paraId="252ADC21" w14:textId="77777777" w:rsidR="00E34930" w:rsidRPr="00E34930" w:rsidRDefault="00E34930" w:rsidP="00E34930">
      <w:pPr>
        <w:widowControl w:val="0"/>
        <w:spacing w:before="240"/>
        <w:ind w:firstLine="709"/>
        <w:jc w:val="both"/>
        <w:rPr>
          <w:rFonts w:eastAsia="Arial Unicode MS"/>
          <w:bCs/>
          <w:i/>
        </w:rPr>
      </w:pPr>
      <w:r w:rsidRPr="00E34930">
        <w:rPr>
          <w:rFonts w:eastAsia="Arial Unicode MS"/>
          <w:bCs/>
          <w:i/>
        </w:rPr>
        <w:t>Котельная ОПХ</w:t>
      </w:r>
    </w:p>
    <w:p w14:paraId="784BB221" w14:textId="77777777" w:rsidR="00E34930" w:rsidRPr="00E34930" w:rsidRDefault="00E34930" w:rsidP="00E34930">
      <w:pPr>
        <w:ind w:firstLine="709"/>
        <w:jc w:val="both"/>
        <w:rPr>
          <w:rFonts w:eastAsia="Arial Unicode MS"/>
        </w:rPr>
      </w:pPr>
      <w:r w:rsidRPr="00E34930">
        <w:rPr>
          <w:rFonts w:eastAsia="Arial Unicode MS"/>
        </w:rPr>
        <w:t>Строительство 4х трубной системы теплоснабжения от котельной ОПХ (2019-2022гг.)</w:t>
      </w:r>
    </w:p>
    <w:p w14:paraId="0AFD9B85" w14:textId="77777777" w:rsidR="00E34930" w:rsidRPr="00E34930" w:rsidRDefault="00E34930" w:rsidP="00E34930">
      <w:pPr>
        <w:widowControl w:val="0"/>
        <w:spacing w:before="240"/>
        <w:ind w:firstLine="709"/>
        <w:jc w:val="both"/>
        <w:rPr>
          <w:rFonts w:eastAsia="Arial Unicode MS"/>
          <w:bCs/>
          <w:i/>
        </w:rPr>
      </w:pPr>
      <w:r w:rsidRPr="00E34930">
        <w:rPr>
          <w:rFonts w:eastAsia="Arial Unicode MS"/>
          <w:bCs/>
          <w:i/>
        </w:rPr>
        <w:t>Котельная ЦРБ</w:t>
      </w:r>
    </w:p>
    <w:p w14:paraId="3E43F6C9" w14:textId="77777777" w:rsidR="00E34930" w:rsidRPr="00E34930" w:rsidRDefault="00E34930" w:rsidP="00E34930">
      <w:pPr>
        <w:ind w:firstLine="709"/>
        <w:jc w:val="both"/>
        <w:rPr>
          <w:rFonts w:eastAsia="Arial Unicode MS"/>
        </w:rPr>
      </w:pPr>
      <w:r w:rsidRPr="00E34930">
        <w:rPr>
          <w:rFonts w:eastAsia="Arial Unicode MS"/>
        </w:rPr>
        <w:t>Реконструкция котельной с переводом ее в автоматический режим работы (2020-2024 гг.)</w:t>
      </w:r>
    </w:p>
    <w:p w14:paraId="505F6312" w14:textId="77777777" w:rsidR="00E34930" w:rsidRPr="00E34930" w:rsidRDefault="00E34930" w:rsidP="00E34930">
      <w:pPr>
        <w:ind w:firstLine="709"/>
        <w:jc w:val="both"/>
        <w:rPr>
          <w:rFonts w:eastAsia="Arial Unicode MS"/>
        </w:rPr>
      </w:pPr>
      <w:r w:rsidRPr="00E34930">
        <w:rPr>
          <w:rFonts w:eastAsia="Arial Unicode MS"/>
        </w:rPr>
        <w:t>Замена 4-х пластинчатых теплообменников (2020-2022 гг.)</w:t>
      </w:r>
    </w:p>
    <w:p w14:paraId="76689283" w14:textId="77777777" w:rsidR="00E34930" w:rsidRPr="00E34930" w:rsidRDefault="00E34930" w:rsidP="00E34930">
      <w:pPr>
        <w:widowControl w:val="0"/>
        <w:spacing w:before="240"/>
        <w:ind w:firstLine="709"/>
        <w:jc w:val="both"/>
        <w:rPr>
          <w:rFonts w:eastAsia="Arial Unicode MS"/>
          <w:bCs/>
          <w:i/>
        </w:rPr>
      </w:pPr>
      <w:r w:rsidRPr="00E34930">
        <w:rPr>
          <w:rFonts w:eastAsia="Arial Unicode MS"/>
          <w:bCs/>
          <w:i/>
        </w:rPr>
        <w:t>Котельная АО «Тутаевская ПГУ»</w:t>
      </w:r>
    </w:p>
    <w:p w14:paraId="24C997CA" w14:textId="77777777" w:rsidR="00E34930" w:rsidRPr="00E34930" w:rsidRDefault="00E34930" w:rsidP="00E34930">
      <w:pPr>
        <w:ind w:firstLine="709"/>
        <w:jc w:val="both"/>
        <w:rPr>
          <w:rFonts w:eastAsia="Arial Unicode MS"/>
        </w:rPr>
      </w:pPr>
      <w:r w:rsidRPr="00E34930">
        <w:rPr>
          <w:rFonts w:eastAsia="Arial Unicode MS"/>
        </w:rPr>
        <w:t>Установка индивидуальных тепловых пунктов у потребителей котельной АО «Тутаевская ПГУ» (2020-2022 гг.)</w:t>
      </w:r>
    </w:p>
    <w:p w14:paraId="64D0DEF2" w14:textId="77777777" w:rsidR="00AD3515" w:rsidRPr="00E34930" w:rsidRDefault="00AD3515" w:rsidP="00AD3515">
      <w:pPr>
        <w:ind w:firstLine="709"/>
        <w:jc w:val="both"/>
        <w:rPr>
          <w:rFonts w:eastAsia="Arial Unicode MS"/>
        </w:rPr>
      </w:pPr>
    </w:p>
    <w:p w14:paraId="3C05DD74" w14:textId="77777777" w:rsidR="00AD3515" w:rsidRPr="00DE6016" w:rsidRDefault="00AD3515" w:rsidP="00AD3515">
      <w:pPr>
        <w:widowControl w:val="0"/>
        <w:spacing w:before="240"/>
        <w:ind w:left="142" w:firstLine="709"/>
        <w:jc w:val="both"/>
        <w:rPr>
          <w:rFonts w:eastAsia="Times New Roman"/>
        </w:rPr>
      </w:pPr>
      <w:r w:rsidRPr="00DE6016">
        <w:rPr>
          <w:rFonts w:eastAsia="Times New Roman"/>
          <w:b/>
          <w:bCs/>
        </w:rPr>
        <w:t>Котельная ОПХ</w:t>
      </w:r>
    </w:p>
    <w:p w14:paraId="480D886D" w14:textId="77777777" w:rsidR="00AD3515" w:rsidRPr="00DE6016" w:rsidRDefault="00AD3515" w:rsidP="00AD3515">
      <w:pPr>
        <w:widowControl w:val="0"/>
        <w:ind w:left="142" w:firstLine="709"/>
        <w:jc w:val="both"/>
        <w:rPr>
          <w:rFonts w:eastAsia="Times New Roman"/>
        </w:rPr>
      </w:pPr>
      <w:r w:rsidRPr="00DE6016">
        <w:rPr>
          <w:rFonts w:eastAsia="Times New Roman"/>
        </w:rPr>
        <w:t xml:space="preserve">Зона действия котельной  не  изменяется.  Данная котельная с </w:t>
      </w:r>
      <w:r w:rsidRPr="00DE6016">
        <w:rPr>
          <w:rFonts w:eastAsia="Calibri"/>
          <w:color w:val="000000"/>
          <w:shd w:val="clear" w:color="auto" w:fill="FFFFFF"/>
        </w:rPr>
        <w:t xml:space="preserve">29.12.2017 эксплуатируется МУП ТМР «Тутаевские коммунальные системы». </w:t>
      </w:r>
      <w:r w:rsidRPr="00DE6016">
        <w:rPr>
          <w:rFonts w:eastAsia="Times New Roman"/>
        </w:rPr>
        <w:t>По  перспективному  плану  развития города в зоне действия котельной строительство новых объектов не предусматривается. Развитие системы теплоснабжения предполагает реконструкцию котельной с использованием в качестве основного топлива природного газа. Для снабжения потребителей горячей водой по закрытой схеме предлагается строительство 4-х трубной системы теплоснабжения</w:t>
      </w:r>
      <w:r w:rsidRPr="00DE6016">
        <w:rPr>
          <w:rFonts w:eastAsia="Calibri"/>
          <w:color w:val="000000"/>
          <w:shd w:val="clear" w:color="auto" w:fill="FFFFFF"/>
        </w:rPr>
        <w:t xml:space="preserve">. На котельной ОПХ </w:t>
      </w:r>
      <w:r w:rsidR="00E753C6">
        <w:rPr>
          <w:rFonts w:eastAsia="Calibri"/>
          <w:color w:val="000000"/>
          <w:shd w:val="clear" w:color="auto" w:fill="FFFFFF"/>
        </w:rPr>
        <w:t>была</w:t>
      </w:r>
      <w:r w:rsidRPr="00DE6016">
        <w:rPr>
          <w:rFonts w:eastAsia="Calibri"/>
          <w:color w:val="000000"/>
          <w:shd w:val="clear" w:color="auto" w:fill="FFFFFF"/>
        </w:rPr>
        <w:t xml:space="preserve"> произведена замена котла ЛУЧ 1,2-95 на аналог в  январе 2018 г.</w:t>
      </w:r>
    </w:p>
    <w:p w14:paraId="4A379CE8" w14:textId="77777777" w:rsidR="00AD3515" w:rsidRPr="00DE6016" w:rsidRDefault="00AD3515" w:rsidP="00AD3515">
      <w:pPr>
        <w:widowControl w:val="0"/>
        <w:spacing w:before="240"/>
        <w:ind w:left="142" w:firstLine="709"/>
        <w:jc w:val="both"/>
        <w:rPr>
          <w:rFonts w:eastAsia="Times New Roman"/>
        </w:rPr>
      </w:pPr>
      <w:r w:rsidRPr="00DE6016">
        <w:rPr>
          <w:rFonts w:eastAsia="Times New Roman"/>
          <w:b/>
          <w:bCs/>
        </w:rPr>
        <w:t>Котельная СХТ</w:t>
      </w:r>
    </w:p>
    <w:p w14:paraId="528B4BEB" w14:textId="77777777" w:rsidR="00AD3515" w:rsidRPr="00DE6016" w:rsidRDefault="00AD3515" w:rsidP="00AD3515">
      <w:pPr>
        <w:widowControl w:val="0"/>
        <w:ind w:left="142" w:firstLine="709"/>
        <w:jc w:val="both"/>
        <w:rPr>
          <w:rFonts w:eastAsia="Times New Roman"/>
        </w:rPr>
      </w:pPr>
      <w:r w:rsidRPr="00DE6016">
        <w:rPr>
          <w:rFonts w:eastAsia="Times New Roman"/>
        </w:rPr>
        <w:t xml:space="preserve">Зона действия котельной  не  изменяется.  Данная котельная с </w:t>
      </w:r>
      <w:r w:rsidRPr="00DE6016">
        <w:rPr>
          <w:rFonts w:eastAsia="Calibri"/>
          <w:color w:val="000000"/>
          <w:shd w:val="clear" w:color="auto" w:fill="FFFFFF"/>
        </w:rPr>
        <w:t xml:space="preserve">29.12.2017 эксплуатируется МУП ТМР «Тутаевские коммунальные системы». </w:t>
      </w:r>
      <w:r w:rsidRPr="00DE6016">
        <w:rPr>
          <w:rFonts w:eastAsia="Times New Roman"/>
        </w:rPr>
        <w:t xml:space="preserve">По  перспективному  плану  развития города в зоне действия котельной строительство новых объектов не предусматривается. </w:t>
      </w:r>
    </w:p>
    <w:p w14:paraId="44EC55D4" w14:textId="77777777" w:rsidR="00AD3515" w:rsidRPr="00DE6016" w:rsidRDefault="00AD3515" w:rsidP="00AD3515">
      <w:pPr>
        <w:widowControl w:val="0"/>
        <w:ind w:left="142" w:firstLine="709"/>
        <w:jc w:val="both"/>
        <w:rPr>
          <w:rFonts w:eastAsia="Times New Roman"/>
        </w:rPr>
      </w:pPr>
      <w:r w:rsidRPr="00DE6016">
        <w:rPr>
          <w:rFonts w:eastAsia="Times New Roman"/>
        </w:rPr>
        <w:t xml:space="preserve">Данным вариантом развития предлагается перевод потребителей котельной СХТ на индивидуальные источники тепловой энергии. В связи с высоким уровнем газификации можно использовать индивидуальные газовые котлы. Данное мероприятие объясняется необходимостью перехода на закрытую систему ГВС. </w:t>
      </w:r>
    </w:p>
    <w:p w14:paraId="39A58F97" w14:textId="77777777" w:rsidR="00AD3515" w:rsidRPr="000D52E7" w:rsidRDefault="00AD3515" w:rsidP="00AD3515">
      <w:pPr>
        <w:pStyle w:val="af"/>
        <w:keepLines w:val="0"/>
        <w:widowControl w:val="0"/>
        <w:tabs>
          <w:tab w:val="clear" w:pos="863"/>
          <w:tab w:val="clear" w:pos="1146"/>
        </w:tabs>
        <w:spacing w:before="0" w:after="0" w:line="240" w:lineRule="auto"/>
        <w:ind w:left="0" w:firstLine="425"/>
        <w:jc w:val="both"/>
        <w:outlineLvl w:val="1"/>
        <w:rPr>
          <w:sz w:val="24"/>
          <w:szCs w:val="24"/>
          <w:highlight w:val="yellow"/>
        </w:rPr>
      </w:pPr>
    </w:p>
    <w:p w14:paraId="1F826B13" w14:textId="77777777" w:rsidR="00C22D0C" w:rsidRPr="00AD3515" w:rsidRDefault="005C2913" w:rsidP="00462506">
      <w:pPr>
        <w:pStyle w:val="ae"/>
        <w:numPr>
          <w:ilvl w:val="0"/>
          <w:numId w:val="12"/>
        </w:numPr>
        <w:spacing w:line="240" w:lineRule="auto"/>
        <w:ind w:left="567"/>
        <w:rPr>
          <w:sz w:val="24"/>
          <w:szCs w:val="24"/>
        </w:rPr>
      </w:pPr>
      <w:bookmarkStart w:id="98" w:name="_Toc16693034"/>
      <w:r w:rsidRPr="00AD3515">
        <w:rPr>
          <w:sz w:val="24"/>
          <w:szCs w:val="24"/>
        </w:rPr>
        <w:lastRenderedPageBreak/>
        <w:t>Перспективные топливные балансы</w:t>
      </w:r>
      <w:bookmarkEnd w:id="93"/>
      <w:bookmarkEnd w:id="94"/>
      <w:bookmarkEnd w:id="98"/>
    </w:p>
    <w:p w14:paraId="69527BDC" w14:textId="77777777" w:rsidR="000D52E7" w:rsidRPr="00AD3515" w:rsidRDefault="000D52E7" w:rsidP="000D52E7">
      <w:pPr>
        <w:pStyle w:val="af"/>
        <w:keepLines w:val="0"/>
        <w:widowControl w:val="0"/>
        <w:numPr>
          <w:ilvl w:val="1"/>
          <w:numId w:val="12"/>
        </w:numPr>
        <w:spacing w:before="0" w:after="0" w:line="240" w:lineRule="auto"/>
        <w:ind w:left="1134" w:hanging="567"/>
        <w:jc w:val="both"/>
        <w:outlineLvl w:val="1"/>
        <w:rPr>
          <w:sz w:val="24"/>
          <w:szCs w:val="24"/>
        </w:rPr>
      </w:pPr>
      <w:bookmarkStart w:id="99" w:name="_Toc5724098"/>
      <w:bookmarkStart w:id="100" w:name="_Toc16693035"/>
      <w:bookmarkStart w:id="101" w:name="_Toc421654940"/>
      <w:bookmarkStart w:id="102" w:name="_Toc474145879"/>
      <w:r w:rsidRPr="00AD3515">
        <w:rPr>
          <w:sz w:val="24"/>
          <w:szCs w:val="24"/>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99"/>
      <w:bookmarkEnd w:id="100"/>
    </w:p>
    <w:p w14:paraId="1C669D76" w14:textId="77777777" w:rsidR="000D52E7" w:rsidRPr="00AD3515" w:rsidRDefault="000D52E7" w:rsidP="000D52E7">
      <w:pPr>
        <w:pStyle w:val="af"/>
        <w:keepLines w:val="0"/>
        <w:widowControl w:val="0"/>
        <w:tabs>
          <w:tab w:val="clear" w:pos="863"/>
        </w:tabs>
        <w:spacing w:before="0" w:after="0" w:line="240" w:lineRule="auto"/>
        <w:ind w:left="1429" w:firstLine="0"/>
        <w:jc w:val="both"/>
        <w:outlineLvl w:val="1"/>
        <w:rPr>
          <w:sz w:val="24"/>
          <w:szCs w:val="24"/>
        </w:rPr>
      </w:pPr>
    </w:p>
    <w:p w14:paraId="27B378FB" w14:textId="77777777" w:rsidR="00C22D0C" w:rsidRPr="00AD3515" w:rsidRDefault="00C22D0C" w:rsidP="00C22D0C">
      <w:pPr>
        <w:widowControl w:val="0"/>
        <w:spacing w:line="276" w:lineRule="auto"/>
        <w:ind w:left="142" w:firstLine="567"/>
        <w:jc w:val="both"/>
        <w:rPr>
          <w:rFonts w:eastAsia="Times New Roman"/>
          <w:lang w:eastAsia="en-US"/>
        </w:rPr>
      </w:pPr>
      <w:r w:rsidRPr="00AD3515">
        <w:rPr>
          <w:rFonts w:eastAsia="Times New Roman"/>
          <w:lang w:eastAsia="en-US"/>
        </w:rPr>
        <w:t>В настоящее время в качестве основных видов топлива на источниках тепловой энергии муниципального образования используются уголь, мазут и природный газ.</w:t>
      </w:r>
    </w:p>
    <w:p w14:paraId="2B35091B" w14:textId="77777777" w:rsidR="00C22D0C" w:rsidRPr="00AD3515" w:rsidRDefault="00C22D0C" w:rsidP="00C22D0C">
      <w:pPr>
        <w:widowControl w:val="0"/>
        <w:spacing w:line="276" w:lineRule="auto"/>
        <w:ind w:left="142" w:firstLine="567"/>
        <w:jc w:val="both"/>
        <w:rPr>
          <w:rFonts w:eastAsia="Times New Roman"/>
          <w:lang w:eastAsia="en-US"/>
        </w:rPr>
      </w:pPr>
      <w:r w:rsidRPr="00AD3515">
        <w:rPr>
          <w:rFonts w:eastAsia="Times New Roman"/>
          <w:lang w:eastAsia="en-US"/>
        </w:rPr>
        <w:t>Изменение потребления топлива, относительно существующего положения, связано с изменением, в перспективе, производства тепловой энергии на источниках, а также с реконструкцией и модернизацией существующих источников тепловой энергии.</w:t>
      </w:r>
    </w:p>
    <w:p w14:paraId="2CAB1512" w14:textId="77777777" w:rsidR="00C22D0C" w:rsidRPr="00AD3515" w:rsidRDefault="00C22D0C" w:rsidP="00C22D0C">
      <w:pPr>
        <w:widowControl w:val="0"/>
        <w:spacing w:line="276" w:lineRule="auto"/>
        <w:ind w:left="142" w:firstLine="567"/>
        <w:jc w:val="both"/>
        <w:rPr>
          <w:rFonts w:eastAsia="Times New Roman"/>
          <w:lang w:eastAsia="en-US"/>
        </w:rPr>
        <w:sectPr w:rsidR="00C22D0C" w:rsidRPr="00AD3515" w:rsidSect="00C22D0C">
          <w:type w:val="nextColumn"/>
          <w:pgSz w:w="11910" w:h="16840"/>
          <w:pgMar w:top="1134" w:right="850" w:bottom="1134" w:left="1701" w:header="583" w:footer="884" w:gutter="0"/>
          <w:pgBorders w:offsetFrom="page">
            <w:top w:val="single" w:sz="4" w:space="24" w:color="auto"/>
            <w:left w:val="single" w:sz="4" w:space="24" w:color="auto"/>
            <w:bottom w:val="single" w:sz="4" w:space="24" w:color="auto"/>
            <w:right w:val="single" w:sz="4" w:space="24" w:color="auto"/>
          </w:pgBorders>
          <w:cols w:space="720"/>
        </w:sectPr>
      </w:pPr>
    </w:p>
    <w:p w14:paraId="3A541939" w14:textId="77777777" w:rsidR="00C22D0C" w:rsidRPr="00AD3515" w:rsidRDefault="00C22D0C" w:rsidP="00C22D0C">
      <w:pPr>
        <w:widowControl w:val="0"/>
        <w:spacing w:line="269" w:lineRule="exact"/>
        <w:rPr>
          <w:rFonts w:eastAsia="Times New Roman"/>
          <w:sz w:val="22"/>
          <w:szCs w:val="22"/>
          <w:lang w:eastAsia="en-US"/>
        </w:rPr>
        <w:sectPr w:rsidR="00C22D0C" w:rsidRPr="00AD3515" w:rsidSect="001E6014">
          <w:headerReference w:type="default" r:id="rId16"/>
          <w:pgSz w:w="16840" w:h="11910"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12462" w:space="40"/>
            <w:col w:w="1787"/>
          </w:cols>
        </w:sectPr>
      </w:pPr>
    </w:p>
    <w:p w14:paraId="475876B3" w14:textId="77777777" w:rsidR="00C22D0C" w:rsidRPr="00AD3515" w:rsidRDefault="00C22D0C" w:rsidP="00C22D0C">
      <w:pPr>
        <w:widowControl w:val="0"/>
        <w:spacing w:before="6"/>
        <w:rPr>
          <w:rFonts w:eastAsia="Times New Roman"/>
          <w:sz w:val="3"/>
          <w:szCs w:val="3"/>
          <w:lang w:eastAsia="en-US"/>
        </w:rPr>
      </w:pPr>
    </w:p>
    <w:p w14:paraId="27CE8673" w14:textId="77777777" w:rsidR="00C22D0C" w:rsidRPr="00AD3515" w:rsidRDefault="00C22D0C" w:rsidP="00C22D0C">
      <w:pPr>
        <w:keepNext/>
        <w:spacing w:after="200"/>
        <w:rPr>
          <w:rFonts w:eastAsia="Calibri"/>
          <w:b/>
          <w:bCs/>
          <w:sz w:val="20"/>
          <w:szCs w:val="18"/>
          <w:lang w:eastAsia="en-US"/>
        </w:rPr>
      </w:pPr>
      <w:r w:rsidRPr="00AD3515">
        <w:rPr>
          <w:rFonts w:eastAsia="Calibri"/>
          <w:b/>
          <w:bCs/>
          <w:sz w:val="20"/>
          <w:szCs w:val="18"/>
          <w:lang w:eastAsia="en-US"/>
        </w:rPr>
        <w:t xml:space="preserve">Таблица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Таблица \* ARABIC </w:instrText>
      </w:r>
      <w:r w:rsidRPr="00AD3515">
        <w:rPr>
          <w:rFonts w:eastAsia="Calibri"/>
          <w:b/>
          <w:bCs/>
          <w:sz w:val="20"/>
          <w:szCs w:val="18"/>
          <w:lang w:eastAsia="en-US"/>
        </w:rPr>
        <w:fldChar w:fldCharType="separate"/>
      </w:r>
      <w:r w:rsidR="00220C3D">
        <w:rPr>
          <w:rFonts w:eastAsia="Calibri"/>
          <w:b/>
          <w:bCs/>
          <w:noProof/>
          <w:sz w:val="20"/>
          <w:szCs w:val="18"/>
          <w:lang w:eastAsia="en-US"/>
        </w:rPr>
        <w:t>20</w:t>
      </w:r>
      <w:r w:rsidRPr="00AD3515">
        <w:rPr>
          <w:rFonts w:eastAsia="Calibri"/>
          <w:b/>
          <w:bCs/>
          <w:sz w:val="20"/>
          <w:szCs w:val="18"/>
          <w:lang w:eastAsia="en-US"/>
        </w:rPr>
        <w:fldChar w:fldCharType="end"/>
      </w:r>
      <w:r w:rsidRPr="00AD3515">
        <w:rPr>
          <w:rFonts w:eastAsia="Calibri"/>
          <w:b/>
          <w:bCs/>
          <w:sz w:val="20"/>
          <w:szCs w:val="18"/>
          <w:lang w:eastAsia="en-US"/>
        </w:rPr>
        <w:t xml:space="preserve"> Перспективный топливный баланс районной котельной</w:t>
      </w:r>
    </w:p>
    <w:tbl>
      <w:tblPr>
        <w:tblStyle w:val="TableNormal"/>
        <w:tblW w:w="5000" w:type="pct"/>
        <w:tblLook w:val="01E0" w:firstRow="1" w:lastRow="1" w:firstColumn="1" w:lastColumn="1" w:noHBand="0" w:noVBand="0"/>
      </w:tblPr>
      <w:tblGrid>
        <w:gridCol w:w="3607"/>
        <w:gridCol w:w="1277"/>
        <w:gridCol w:w="862"/>
        <w:gridCol w:w="862"/>
        <w:gridCol w:w="862"/>
        <w:gridCol w:w="862"/>
        <w:gridCol w:w="862"/>
        <w:gridCol w:w="861"/>
        <w:gridCol w:w="861"/>
        <w:gridCol w:w="861"/>
        <w:gridCol w:w="861"/>
        <w:gridCol w:w="844"/>
        <w:gridCol w:w="827"/>
      </w:tblGrid>
      <w:tr w:rsidR="00AD3515" w:rsidRPr="00AD3515" w14:paraId="639DEC02" w14:textId="77777777" w:rsidTr="003663B0">
        <w:trPr>
          <w:trHeight w:hRule="exact" w:val="360"/>
        </w:trPr>
        <w:tc>
          <w:tcPr>
            <w:tcW w:w="1260" w:type="pct"/>
            <w:tcBorders>
              <w:top w:val="single" w:sz="8" w:space="0" w:color="000000"/>
              <w:left w:val="single" w:sz="8" w:space="0" w:color="000000"/>
              <w:bottom w:val="single" w:sz="8" w:space="0" w:color="000000"/>
              <w:right w:val="single" w:sz="5" w:space="0" w:color="000000"/>
            </w:tcBorders>
          </w:tcPr>
          <w:p w14:paraId="39089FF4" w14:textId="77777777" w:rsidR="00AD3515" w:rsidRPr="00AD3515" w:rsidRDefault="00AD3515" w:rsidP="003663B0">
            <w:pPr>
              <w:spacing w:before="52"/>
              <w:ind w:left="863"/>
              <w:rPr>
                <w:rFonts w:ascii="Times New Roman" w:eastAsia="Times New Roman" w:hAnsi="Times New Roman" w:cs="Times New Roman"/>
                <w:sz w:val="22"/>
                <w:szCs w:val="22"/>
              </w:rPr>
            </w:pPr>
            <w:r w:rsidRPr="00AD3515">
              <w:rPr>
                <w:rFonts w:ascii="Times New Roman" w:eastAsia="Calibri" w:hAnsi="Times New Roman" w:cs="Times New Roman"/>
                <w:b/>
                <w:sz w:val="22"/>
                <w:szCs w:val="22"/>
              </w:rPr>
              <w:t>Показатель</w:t>
            </w:r>
          </w:p>
        </w:tc>
        <w:tc>
          <w:tcPr>
            <w:tcW w:w="446" w:type="pct"/>
            <w:tcBorders>
              <w:top w:val="single" w:sz="8" w:space="0" w:color="000000"/>
              <w:left w:val="single" w:sz="5" w:space="0" w:color="000000"/>
              <w:bottom w:val="single" w:sz="8" w:space="0" w:color="000000"/>
              <w:right w:val="single" w:sz="5" w:space="0" w:color="000000"/>
            </w:tcBorders>
          </w:tcPr>
          <w:p w14:paraId="1AED13A2" w14:textId="77777777" w:rsidR="00AD3515" w:rsidRPr="00AD3515" w:rsidRDefault="00AD3515" w:rsidP="003663B0">
            <w:pPr>
              <w:spacing w:before="52"/>
              <w:ind w:left="130"/>
              <w:rPr>
                <w:rFonts w:ascii="Times New Roman" w:eastAsia="Times New Roman" w:hAnsi="Times New Roman" w:cs="Times New Roman"/>
                <w:sz w:val="22"/>
                <w:szCs w:val="22"/>
              </w:rPr>
            </w:pPr>
            <w:r w:rsidRPr="00AD3515">
              <w:rPr>
                <w:rFonts w:ascii="Times New Roman" w:eastAsia="Calibri" w:hAnsi="Times New Roman" w:cs="Times New Roman"/>
                <w:b/>
                <w:spacing w:val="-1"/>
                <w:sz w:val="22"/>
                <w:szCs w:val="22"/>
              </w:rPr>
              <w:t>Ед.</w:t>
            </w:r>
            <w:r w:rsidRPr="00AD3515">
              <w:rPr>
                <w:rFonts w:ascii="Times New Roman" w:eastAsia="Calibri" w:hAnsi="Times New Roman" w:cs="Times New Roman"/>
                <w:b/>
                <w:spacing w:val="-7"/>
                <w:sz w:val="22"/>
                <w:szCs w:val="22"/>
              </w:rPr>
              <w:t xml:space="preserve"> </w:t>
            </w:r>
            <w:r w:rsidRPr="00AD3515">
              <w:rPr>
                <w:rFonts w:ascii="Times New Roman" w:eastAsia="Calibri" w:hAnsi="Times New Roman" w:cs="Times New Roman"/>
                <w:b/>
                <w:sz w:val="22"/>
                <w:szCs w:val="22"/>
              </w:rPr>
              <w:t>изм.</w:t>
            </w:r>
          </w:p>
        </w:tc>
        <w:tc>
          <w:tcPr>
            <w:tcW w:w="301" w:type="pct"/>
            <w:tcBorders>
              <w:top w:val="single" w:sz="8" w:space="0" w:color="000000"/>
              <w:left w:val="single" w:sz="5" w:space="0" w:color="000000"/>
              <w:bottom w:val="single" w:sz="8" w:space="0" w:color="000000"/>
              <w:right w:val="single" w:sz="5" w:space="0" w:color="000000"/>
            </w:tcBorders>
          </w:tcPr>
          <w:p w14:paraId="1416E5FA" w14:textId="77777777" w:rsidR="00AD3515" w:rsidRPr="00AD3515" w:rsidRDefault="00AD3515" w:rsidP="003663B0">
            <w:pPr>
              <w:spacing w:before="38"/>
              <w:ind w:left="128"/>
              <w:rPr>
                <w:rFonts w:ascii="Times New Roman" w:eastAsia="Times New Roman" w:hAnsi="Times New Roman" w:cs="Times New Roman"/>
                <w:sz w:val="22"/>
                <w:szCs w:val="22"/>
              </w:rPr>
            </w:pPr>
            <w:r w:rsidRPr="00AD3515">
              <w:rPr>
                <w:rFonts w:ascii="Times New Roman" w:eastAsia="Calibri" w:hAnsi="Times New Roman" w:cs="Times New Roman"/>
                <w:b/>
                <w:spacing w:val="1"/>
                <w:sz w:val="22"/>
                <w:szCs w:val="22"/>
              </w:rPr>
              <w:t>2017</w:t>
            </w:r>
          </w:p>
        </w:tc>
        <w:tc>
          <w:tcPr>
            <w:tcW w:w="301" w:type="pct"/>
            <w:tcBorders>
              <w:top w:val="single" w:sz="8" w:space="0" w:color="000000"/>
              <w:left w:val="single" w:sz="5" w:space="0" w:color="000000"/>
              <w:bottom w:val="single" w:sz="8" w:space="0" w:color="000000"/>
              <w:right w:val="single" w:sz="5" w:space="0" w:color="000000"/>
            </w:tcBorders>
          </w:tcPr>
          <w:p w14:paraId="4D815D2B" w14:textId="77777777" w:rsidR="00AD3515" w:rsidRPr="00AD3515" w:rsidRDefault="00AD3515" w:rsidP="003663B0">
            <w:pPr>
              <w:spacing w:before="38"/>
              <w:ind w:left="128"/>
              <w:rPr>
                <w:rFonts w:ascii="Times New Roman" w:eastAsia="Times New Roman" w:hAnsi="Times New Roman" w:cs="Times New Roman"/>
                <w:sz w:val="22"/>
                <w:szCs w:val="22"/>
              </w:rPr>
            </w:pPr>
            <w:r w:rsidRPr="00AD3515">
              <w:rPr>
                <w:rFonts w:ascii="Times New Roman" w:eastAsia="Calibri" w:hAnsi="Times New Roman" w:cs="Times New Roman"/>
                <w:b/>
                <w:spacing w:val="1"/>
                <w:sz w:val="22"/>
                <w:szCs w:val="22"/>
              </w:rPr>
              <w:t>2018</w:t>
            </w:r>
          </w:p>
        </w:tc>
        <w:tc>
          <w:tcPr>
            <w:tcW w:w="301" w:type="pct"/>
            <w:tcBorders>
              <w:top w:val="single" w:sz="8" w:space="0" w:color="000000"/>
              <w:left w:val="single" w:sz="5" w:space="0" w:color="000000"/>
              <w:bottom w:val="single" w:sz="8" w:space="0" w:color="000000"/>
              <w:right w:val="single" w:sz="5" w:space="0" w:color="000000"/>
            </w:tcBorders>
          </w:tcPr>
          <w:p w14:paraId="76E0210C" w14:textId="77777777" w:rsidR="00AD3515" w:rsidRPr="00AD3515" w:rsidRDefault="00AD3515" w:rsidP="003663B0">
            <w:pPr>
              <w:spacing w:before="38"/>
              <w:ind w:left="128"/>
              <w:rPr>
                <w:rFonts w:ascii="Times New Roman" w:eastAsia="Times New Roman" w:hAnsi="Times New Roman" w:cs="Times New Roman"/>
                <w:sz w:val="22"/>
                <w:szCs w:val="22"/>
              </w:rPr>
            </w:pPr>
            <w:r w:rsidRPr="00AD3515">
              <w:rPr>
                <w:rFonts w:ascii="Times New Roman" w:eastAsia="Calibri" w:hAnsi="Times New Roman" w:cs="Times New Roman"/>
                <w:b/>
                <w:spacing w:val="1"/>
                <w:sz w:val="22"/>
                <w:szCs w:val="22"/>
              </w:rPr>
              <w:t>2019</w:t>
            </w:r>
          </w:p>
        </w:tc>
        <w:tc>
          <w:tcPr>
            <w:tcW w:w="301" w:type="pct"/>
            <w:tcBorders>
              <w:top w:val="single" w:sz="8" w:space="0" w:color="000000"/>
              <w:left w:val="single" w:sz="5" w:space="0" w:color="000000"/>
              <w:bottom w:val="single" w:sz="8" w:space="0" w:color="000000"/>
              <w:right w:val="single" w:sz="8" w:space="0" w:color="000000"/>
            </w:tcBorders>
          </w:tcPr>
          <w:p w14:paraId="0F60AED1" w14:textId="77777777" w:rsidR="00AD3515" w:rsidRPr="00AD3515" w:rsidRDefault="00AD3515" w:rsidP="003663B0">
            <w:pPr>
              <w:spacing w:before="38"/>
              <w:ind w:left="128"/>
              <w:rPr>
                <w:rFonts w:ascii="Times New Roman" w:eastAsia="Times New Roman" w:hAnsi="Times New Roman" w:cs="Times New Roman"/>
                <w:sz w:val="22"/>
                <w:szCs w:val="22"/>
              </w:rPr>
            </w:pPr>
            <w:r w:rsidRPr="00AD3515">
              <w:rPr>
                <w:rFonts w:ascii="Times New Roman" w:eastAsia="Calibri" w:hAnsi="Times New Roman" w:cs="Times New Roman"/>
                <w:b/>
                <w:spacing w:val="1"/>
                <w:sz w:val="22"/>
                <w:szCs w:val="22"/>
              </w:rPr>
              <w:t>2020</w:t>
            </w:r>
          </w:p>
        </w:tc>
        <w:tc>
          <w:tcPr>
            <w:tcW w:w="301" w:type="pct"/>
            <w:tcBorders>
              <w:top w:val="single" w:sz="8" w:space="0" w:color="000000"/>
              <w:left w:val="single" w:sz="8" w:space="0" w:color="000000"/>
              <w:bottom w:val="single" w:sz="8" w:space="0" w:color="000000"/>
              <w:right w:val="single" w:sz="8" w:space="0" w:color="000000"/>
            </w:tcBorders>
          </w:tcPr>
          <w:p w14:paraId="0B1F394F" w14:textId="77777777" w:rsidR="00AD3515" w:rsidRPr="00AD3515" w:rsidRDefault="00AD3515" w:rsidP="003663B0">
            <w:pPr>
              <w:spacing w:before="38"/>
              <w:ind w:left="121"/>
              <w:rPr>
                <w:rFonts w:ascii="Times New Roman" w:eastAsia="Times New Roman" w:hAnsi="Times New Roman" w:cs="Times New Roman"/>
                <w:sz w:val="22"/>
                <w:szCs w:val="22"/>
              </w:rPr>
            </w:pPr>
            <w:r w:rsidRPr="00AD3515">
              <w:rPr>
                <w:rFonts w:ascii="Times New Roman" w:eastAsia="Calibri" w:hAnsi="Times New Roman" w:cs="Times New Roman"/>
                <w:b/>
                <w:spacing w:val="1"/>
                <w:sz w:val="22"/>
                <w:szCs w:val="22"/>
              </w:rPr>
              <w:t>2021</w:t>
            </w:r>
          </w:p>
        </w:tc>
        <w:tc>
          <w:tcPr>
            <w:tcW w:w="301" w:type="pct"/>
            <w:tcBorders>
              <w:top w:val="single" w:sz="8" w:space="0" w:color="000000"/>
              <w:left w:val="single" w:sz="8" w:space="0" w:color="000000"/>
              <w:bottom w:val="single" w:sz="8" w:space="0" w:color="000000"/>
              <w:right w:val="single" w:sz="8" w:space="0" w:color="000000"/>
            </w:tcBorders>
          </w:tcPr>
          <w:p w14:paraId="47E633B6" w14:textId="77777777" w:rsidR="00AD3515" w:rsidRPr="00AD3515" w:rsidRDefault="00AD3515" w:rsidP="003663B0">
            <w:pPr>
              <w:spacing w:before="38"/>
              <w:ind w:left="123"/>
              <w:rPr>
                <w:rFonts w:ascii="Times New Roman" w:eastAsia="Times New Roman" w:hAnsi="Times New Roman" w:cs="Times New Roman"/>
                <w:sz w:val="22"/>
                <w:szCs w:val="22"/>
              </w:rPr>
            </w:pPr>
            <w:r w:rsidRPr="00AD3515">
              <w:rPr>
                <w:rFonts w:ascii="Times New Roman" w:eastAsia="Calibri" w:hAnsi="Times New Roman" w:cs="Times New Roman"/>
                <w:b/>
                <w:spacing w:val="1"/>
                <w:sz w:val="22"/>
                <w:szCs w:val="22"/>
              </w:rPr>
              <w:t>2022</w:t>
            </w:r>
          </w:p>
        </w:tc>
        <w:tc>
          <w:tcPr>
            <w:tcW w:w="301" w:type="pct"/>
            <w:tcBorders>
              <w:top w:val="single" w:sz="8" w:space="0" w:color="000000"/>
              <w:left w:val="single" w:sz="8" w:space="0" w:color="000000"/>
              <w:bottom w:val="single" w:sz="8" w:space="0" w:color="000000"/>
              <w:right w:val="single" w:sz="8" w:space="0" w:color="000000"/>
            </w:tcBorders>
          </w:tcPr>
          <w:p w14:paraId="655AA6CE" w14:textId="77777777" w:rsidR="00AD3515" w:rsidRPr="00AD3515" w:rsidRDefault="00AD3515" w:rsidP="003663B0">
            <w:pPr>
              <w:spacing w:before="38"/>
              <w:ind w:left="123"/>
              <w:rPr>
                <w:rFonts w:ascii="Times New Roman" w:eastAsia="Times New Roman" w:hAnsi="Times New Roman" w:cs="Times New Roman"/>
                <w:sz w:val="22"/>
                <w:szCs w:val="22"/>
              </w:rPr>
            </w:pPr>
            <w:r w:rsidRPr="00AD3515">
              <w:rPr>
                <w:rFonts w:ascii="Times New Roman" w:eastAsia="Calibri" w:hAnsi="Times New Roman" w:cs="Times New Roman"/>
                <w:b/>
                <w:spacing w:val="1"/>
                <w:sz w:val="22"/>
                <w:szCs w:val="22"/>
              </w:rPr>
              <w:t>2023</w:t>
            </w:r>
          </w:p>
        </w:tc>
        <w:tc>
          <w:tcPr>
            <w:tcW w:w="301" w:type="pct"/>
            <w:tcBorders>
              <w:top w:val="single" w:sz="8" w:space="0" w:color="000000"/>
              <w:left w:val="single" w:sz="8" w:space="0" w:color="000000"/>
              <w:bottom w:val="single" w:sz="8" w:space="0" w:color="000000"/>
              <w:right w:val="single" w:sz="8" w:space="0" w:color="000000"/>
            </w:tcBorders>
          </w:tcPr>
          <w:p w14:paraId="61BE16EF" w14:textId="77777777" w:rsidR="00AD3515" w:rsidRPr="00AD3515" w:rsidRDefault="00AD3515" w:rsidP="003663B0">
            <w:pPr>
              <w:spacing w:before="38"/>
              <w:ind w:left="123"/>
              <w:rPr>
                <w:rFonts w:ascii="Times New Roman" w:eastAsia="Times New Roman" w:hAnsi="Times New Roman" w:cs="Times New Roman"/>
                <w:sz w:val="22"/>
                <w:szCs w:val="22"/>
              </w:rPr>
            </w:pPr>
            <w:r w:rsidRPr="00AD3515">
              <w:rPr>
                <w:rFonts w:ascii="Times New Roman" w:eastAsia="Calibri" w:hAnsi="Times New Roman" w:cs="Times New Roman"/>
                <w:b/>
                <w:spacing w:val="1"/>
                <w:sz w:val="22"/>
                <w:szCs w:val="22"/>
              </w:rPr>
              <w:t>2024</w:t>
            </w:r>
          </w:p>
        </w:tc>
        <w:tc>
          <w:tcPr>
            <w:tcW w:w="301" w:type="pct"/>
            <w:tcBorders>
              <w:top w:val="single" w:sz="8" w:space="0" w:color="000000"/>
              <w:left w:val="single" w:sz="8" w:space="0" w:color="000000"/>
              <w:bottom w:val="single" w:sz="8" w:space="0" w:color="000000"/>
              <w:right w:val="single" w:sz="8" w:space="0" w:color="000000"/>
            </w:tcBorders>
          </w:tcPr>
          <w:p w14:paraId="5482B074" w14:textId="77777777" w:rsidR="00AD3515" w:rsidRPr="00AD3515" w:rsidRDefault="00AD3515" w:rsidP="003663B0">
            <w:pPr>
              <w:spacing w:before="38"/>
              <w:ind w:left="123"/>
              <w:rPr>
                <w:rFonts w:ascii="Times New Roman" w:eastAsia="Times New Roman" w:hAnsi="Times New Roman" w:cs="Times New Roman"/>
                <w:sz w:val="22"/>
                <w:szCs w:val="22"/>
              </w:rPr>
            </w:pPr>
            <w:r w:rsidRPr="00AD3515">
              <w:rPr>
                <w:rFonts w:ascii="Times New Roman" w:eastAsia="Calibri" w:hAnsi="Times New Roman" w:cs="Times New Roman"/>
                <w:b/>
                <w:spacing w:val="1"/>
                <w:sz w:val="22"/>
                <w:szCs w:val="22"/>
              </w:rPr>
              <w:t>2025</w:t>
            </w:r>
          </w:p>
        </w:tc>
        <w:tc>
          <w:tcPr>
            <w:tcW w:w="295" w:type="pct"/>
            <w:tcBorders>
              <w:top w:val="single" w:sz="8" w:space="0" w:color="000000"/>
              <w:left w:val="single" w:sz="8" w:space="0" w:color="000000"/>
              <w:bottom w:val="single" w:sz="8" w:space="0" w:color="000000"/>
              <w:right w:val="single" w:sz="8" w:space="0" w:color="000000"/>
            </w:tcBorders>
          </w:tcPr>
          <w:p w14:paraId="34B845FB" w14:textId="77777777" w:rsidR="00AD3515" w:rsidRPr="00AD3515" w:rsidRDefault="00AD3515" w:rsidP="003663B0">
            <w:pPr>
              <w:spacing w:before="38"/>
              <w:ind w:left="116"/>
              <w:rPr>
                <w:rFonts w:ascii="Times New Roman" w:eastAsia="Calibri" w:hAnsi="Times New Roman" w:cs="Times New Roman"/>
                <w:b/>
                <w:spacing w:val="1"/>
                <w:sz w:val="22"/>
                <w:szCs w:val="22"/>
              </w:rPr>
            </w:pPr>
            <w:r w:rsidRPr="00AD3515">
              <w:rPr>
                <w:rFonts w:ascii="Times New Roman" w:eastAsia="Calibri" w:hAnsi="Times New Roman" w:cs="Times New Roman"/>
                <w:b/>
                <w:spacing w:val="1"/>
                <w:sz w:val="22"/>
                <w:szCs w:val="22"/>
              </w:rPr>
              <w:t>2030</w:t>
            </w:r>
          </w:p>
        </w:tc>
        <w:tc>
          <w:tcPr>
            <w:tcW w:w="289" w:type="pct"/>
            <w:tcBorders>
              <w:top w:val="single" w:sz="8" w:space="0" w:color="000000"/>
              <w:left w:val="single" w:sz="8" w:space="0" w:color="000000"/>
              <w:bottom w:val="single" w:sz="8" w:space="0" w:color="000000"/>
              <w:right w:val="single" w:sz="8" w:space="0" w:color="000000"/>
            </w:tcBorders>
          </w:tcPr>
          <w:p w14:paraId="1C6180FB" w14:textId="77777777" w:rsidR="00AD3515" w:rsidRPr="00AD3515" w:rsidRDefault="00AD3515" w:rsidP="003663B0">
            <w:pPr>
              <w:spacing w:before="38"/>
              <w:ind w:left="116"/>
              <w:rPr>
                <w:rFonts w:ascii="Times New Roman" w:eastAsia="Calibri" w:hAnsi="Times New Roman" w:cs="Times New Roman"/>
                <w:b/>
                <w:spacing w:val="1"/>
                <w:sz w:val="22"/>
                <w:szCs w:val="22"/>
                <w:lang w:val="ru-RU"/>
              </w:rPr>
            </w:pPr>
            <w:r w:rsidRPr="00AD3515">
              <w:rPr>
                <w:rFonts w:ascii="Times New Roman" w:eastAsia="Calibri" w:hAnsi="Times New Roman" w:cs="Times New Roman"/>
                <w:b/>
                <w:spacing w:val="1"/>
                <w:sz w:val="22"/>
                <w:szCs w:val="22"/>
              </w:rPr>
              <w:t>203</w:t>
            </w:r>
            <w:r w:rsidRPr="00AD3515">
              <w:rPr>
                <w:rFonts w:ascii="Times New Roman" w:eastAsia="Calibri" w:hAnsi="Times New Roman" w:cs="Times New Roman"/>
                <w:b/>
                <w:spacing w:val="1"/>
                <w:sz w:val="22"/>
                <w:szCs w:val="22"/>
                <w:lang w:val="ru-RU"/>
              </w:rPr>
              <w:t>4</w:t>
            </w:r>
          </w:p>
        </w:tc>
      </w:tr>
      <w:tr w:rsidR="00C6355D" w:rsidRPr="00AD3515" w14:paraId="6C0AD04F" w14:textId="77777777" w:rsidTr="003663B0">
        <w:trPr>
          <w:trHeight w:hRule="exact" w:val="475"/>
        </w:trPr>
        <w:tc>
          <w:tcPr>
            <w:tcW w:w="1260" w:type="pct"/>
            <w:tcBorders>
              <w:top w:val="single" w:sz="8" w:space="0" w:color="000000"/>
              <w:left w:val="single" w:sz="8" w:space="0" w:color="000000"/>
              <w:bottom w:val="single" w:sz="5" w:space="0" w:color="000000"/>
              <w:right w:val="single" w:sz="5" w:space="0" w:color="000000"/>
            </w:tcBorders>
          </w:tcPr>
          <w:p w14:paraId="3C73E5DD" w14:textId="77777777" w:rsidR="00C6355D" w:rsidRPr="00AD3515" w:rsidRDefault="00C6355D" w:rsidP="003663B0">
            <w:pPr>
              <w:spacing w:line="237" w:lineRule="auto"/>
              <w:ind w:left="97" w:right="591"/>
              <w:rPr>
                <w:rFonts w:ascii="Times New Roman" w:eastAsia="Times New Roman" w:hAnsi="Times New Roman" w:cs="Times New Roman"/>
                <w:sz w:val="22"/>
                <w:szCs w:val="22"/>
              </w:rPr>
            </w:pPr>
            <w:r w:rsidRPr="00AD3515">
              <w:rPr>
                <w:rFonts w:ascii="Times New Roman" w:eastAsia="Calibri" w:hAnsi="Times New Roman" w:cs="Times New Roman"/>
                <w:spacing w:val="-1"/>
                <w:sz w:val="22"/>
                <w:szCs w:val="22"/>
              </w:rPr>
              <w:t>Установленная</w:t>
            </w:r>
            <w:r w:rsidRPr="00AD3515">
              <w:rPr>
                <w:rFonts w:ascii="Times New Roman" w:eastAsia="Calibri" w:hAnsi="Times New Roman" w:cs="Times New Roman"/>
                <w:spacing w:val="-22"/>
                <w:sz w:val="22"/>
                <w:szCs w:val="22"/>
              </w:rPr>
              <w:t xml:space="preserve"> </w:t>
            </w:r>
            <w:r w:rsidRPr="00AD3515">
              <w:rPr>
                <w:rFonts w:ascii="Times New Roman" w:eastAsia="Calibri" w:hAnsi="Times New Roman" w:cs="Times New Roman"/>
                <w:sz w:val="22"/>
                <w:szCs w:val="22"/>
              </w:rPr>
              <w:t>тепловая</w:t>
            </w:r>
            <w:r w:rsidRPr="00AD3515">
              <w:rPr>
                <w:rFonts w:ascii="Times New Roman" w:eastAsia="Calibri" w:hAnsi="Times New Roman" w:cs="Times New Roman"/>
                <w:spacing w:val="30"/>
                <w:w w:val="99"/>
                <w:sz w:val="22"/>
                <w:szCs w:val="22"/>
              </w:rPr>
              <w:t xml:space="preserve"> </w:t>
            </w:r>
            <w:r w:rsidRPr="00AD3515">
              <w:rPr>
                <w:rFonts w:ascii="Times New Roman" w:eastAsia="Calibri" w:hAnsi="Times New Roman" w:cs="Times New Roman"/>
                <w:sz w:val="22"/>
                <w:szCs w:val="22"/>
              </w:rPr>
              <w:t>мощность</w:t>
            </w:r>
          </w:p>
        </w:tc>
        <w:tc>
          <w:tcPr>
            <w:tcW w:w="446" w:type="pct"/>
            <w:tcBorders>
              <w:top w:val="single" w:sz="8" w:space="0" w:color="000000"/>
              <w:left w:val="single" w:sz="5" w:space="0" w:color="000000"/>
              <w:bottom w:val="single" w:sz="5" w:space="0" w:color="000000"/>
              <w:right w:val="single" w:sz="5" w:space="0" w:color="000000"/>
            </w:tcBorders>
          </w:tcPr>
          <w:p w14:paraId="454620A8" w14:textId="77777777" w:rsidR="00C6355D" w:rsidRPr="00AD3515" w:rsidRDefault="00C6355D" w:rsidP="003663B0">
            <w:pPr>
              <w:ind w:left="210"/>
              <w:rPr>
                <w:rFonts w:ascii="Times New Roman" w:eastAsia="Times New Roman" w:hAnsi="Times New Roman" w:cs="Times New Roman"/>
                <w:sz w:val="22"/>
                <w:szCs w:val="22"/>
              </w:rPr>
            </w:pPr>
            <w:r w:rsidRPr="00AD3515">
              <w:rPr>
                <w:rFonts w:ascii="Times New Roman" w:eastAsia="Calibri" w:hAnsi="Times New Roman" w:cs="Times New Roman"/>
                <w:spacing w:val="-1"/>
                <w:sz w:val="22"/>
                <w:szCs w:val="22"/>
              </w:rPr>
              <w:t>Гкал/ч</w:t>
            </w:r>
          </w:p>
        </w:tc>
        <w:tc>
          <w:tcPr>
            <w:tcW w:w="301" w:type="pct"/>
            <w:tcBorders>
              <w:top w:val="single" w:sz="8" w:space="0" w:color="000000"/>
              <w:left w:val="single" w:sz="5" w:space="0" w:color="000000"/>
              <w:bottom w:val="single" w:sz="5" w:space="0" w:color="000000"/>
              <w:right w:val="single" w:sz="5" w:space="0" w:color="000000"/>
            </w:tcBorders>
            <w:vAlign w:val="center"/>
          </w:tcPr>
          <w:p w14:paraId="2E5FB0E9" w14:textId="77777777" w:rsidR="00C6355D" w:rsidRPr="00C6355D" w:rsidRDefault="00C6355D" w:rsidP="00C6355D">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232,00</w:t>
            </w:r>
          </w:p>
        </w:tc>
        <w:tc>
          <w:tcPr>
            <w:tcW w:w="301" w:type="pct"/>
            <w:tcBorders>
              <w:top w:val="single" w:sz="8" w:space="0" w:color="000000"/>
              <w:left w:val="single" w:sz="5" w:space="0" w:color="000000"/>
              <w:bottom w:val="single" w:sz="5" w:space="0" w:color="000000"/>
              <w:right w:val="single" w:sz="5" w:space="0" w:color="000000"/>
            </w:tcBorders>
            <w:vAlign w:val="center"/>
          </w:tcPr>
          <w:p w14:paraId="2812B95B" w14:textId="77777777" w:rsidR="00C6355D" w:rsidRPr="00C6355D" w:rsidRDefault="00C6355D" w:rsidP="00C6355D">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232,00</w:t>
            </w:r>
          </w:p>
        </w:tc>
        <w:tc>
          <w:tcPr>
            <w:tcW w:w="301" w:type="pct"/>
            <w:tcBorders>
              <w:top w:val="single" w:sz="8" w:space="0" w:color="000000"/>
              <w:left w:val="single" w:sz="5" w:space="0" w:color="000000"/>
              <w:bottom w:val="single" w:sz="5" w:space="0" w:color="000000"/>
              <w:right w:val="single" w:sz="5" w:space="0" w:color="000000"/>
            </w:tcBorders>
            <w:vAlign w:val="center"/>
          </w:tcPr>
          <w:p w14:paraId="715DA24F" w14:textId="77777777" w:rsidR="00C6355D" w:rsidRPr="00C6355D" w:rsidRDefault="00C6355D" w:rsidP="00C6355D">
            <w:pPr>
              <w:ind w:right="42"/>
              <w:jc w:val="center"/>
              <w:rPr>
                <w:rFonts w:ascii="Times New Roman" w:eastAsia="Calibri" w:hAnsi="Times New Roman" w:cs="Times New Roman"/>
                <w:spacing w:val="-17"/>
                <w:sz w:val="22"/>
                <w:szCs w:val="22"/>
              </w:rPr>
            </w:pPr>
            <w:r w:rsidRPr="00C6355D">
              <w:rPr>
                <w:rFonts w:ascii="Times New Roman" w:eastAsia="Calibri" w:hAnsi="Times New Roman" w:cs="Times New Roman"/>
                <w:spacing w:val="-17"/>
                <w:sz w:val="22"/>
                <w:szCs w:val="22"/>
              </w:rPr>
              <w:t>132,0</w:t>
            </w:r>
          </w:p>
        </w:tc>
        <w:tc>
          <w:tcPr>
            <w:tcW w:w="301" w:type="pct"/>
            <w:tcBorders>
              <w:top w:val="single" w:sz="8" w:space="0" w:color="000000"/>
              <w:left w:val="single" w:sz="5" w:space="0" w:color="000000"/>
              <w:bottom w:val="single" w:sz="5" w:space="0" w:color="000000"/>
              <w:right w:val="single" w:sz="8" w:space="0" w:color="000000"/>
            </w:tcBorders>
            <w:vAlign w:val="center"/>
          </w:tcPr>
          <w:p w14:paraId="3028B121"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180</w:t>
            </w:r>
          </w:p>
        </w:tc>
        <w:tc>
          <w:tcPr>
            <w:tcW w:w="301" w:type="pct"/>
            <w:tcBorders>
              <w:top w:val="single" w:sz="8" w:space="0" w:color="000000"/>
              <w:left w:val="single" w:sz="8" w:space="0" w:color="000000"/>
              <w:bottom w:val="single" w:sz="5" w:space="0" w:color="000000"/>
              <w:right w:val="single" w:sz="8" w:space="0" w:color="000000"/>
            </w:tcBorders>
            <w:vAlign w:val="center"/>
          </w:tcPr>
          <w:p w14:paraId="241FFF5B"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301" w:type="pct"/>
            <w:tcBorders>
              <w:top w:val="single" w:sz="8" w:space="0" w:color="000000"/>
              <w:left w:val="single" w:sz="8" w:space="0" w:color="000000"/>
              <w:bottom w:val="single" w:sz="5" w:space="0" w:color="000000"/>
              <w:right w:val="single" w:sz="8" w:space="0" w:color="000000"/>
            </w:tcBorders>
            <w:vAlign w:val="center"/>
          </w:tcPr>
          <w:p w14:paraId="7A93FAA8"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301" w:type="pct"/>
            <w:tcBorders>
              <w:top w:val="single" w:sz="8" w:space="0" w:color="000000"/>
              <w:left w:val="single" w:sz="8" w:space="0" w:color="000000"/>
              <w:bottom w:val="single" w:sz="5" w:space="0" w:color="000000"/>
              <w:right w:val="single" w:sz="8" w:space="0" w:color="000000"/>
            </w:tcBorders>
            <w:vAlign w:val="center"/>
          </w:tcPr>
          <w:p w14:paraId="1A03EC81"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301" w:type="pct"/>
            <w:tcBorders>
              <w:top w:val="single" w:sz="8" w:space="0" w:color="000000"/>
              <w:left w:val="single" w:sz="8" w:space="0" w:color="000000"/>
              <w:bottom w:val="single" w:sz="5" w:space="0" w:color="000000"/>
              <w:right w:val="single" w:sz="8" w:space="0" w:color="000000"/>
            </w:tcBorders>
            <w:vAlign w:val="center"/>
          </w:tcPr>
          <w:p w14:paraId="2394D2E1"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301" w:type="pct"/>
            <w:tcBorders>
              <w:top w:val="single" w:sz="8" w:space="0" w:color="000000"/>
              <w:left w:val="single" w:sz="8" w:space="0" w:color="000000"/>
              <w:bottom w:val="single" w:sz="5" w:space="0" w:color="000000"/>
              <w:right w:val="single" w:sz="8" w:space="0" w:color="000000"/>
            </w:tcBorders>
            <w:vAlign w:val="center"/>
          </w:tcPr>
          <w:p w14:paraId="1F6AB631"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295" w:type="pct"/>
            <w:tcBorders>
              <w:top w:val="single" w:sz="8" w:space="0" w:color="000000"/>
              <w:left w:val="single" w:sz="8" w:space="0" w:color="000000"/>
              <w:bottom w:val="single" w:sz="5" w:space="0" w:color="000000"/>
              <w:right w:val="single" w:sz="8" w:space="0" w:color="000000"/>
            </w:tcBorders>
            <w:vAlign w:val="center"/>
          </w:tcPr>
          <w:p w14:paraId="5BDC2EF8"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289" w:type="pct"/>
            <w:tcBorders>
              <w:top w:val="single" w:sz="8" w:space="0" w:color="000000"/>
              <w:left w:val="single" w:sz="8" w:space="0" w:color="000000"/>
              <w:bottom w:val="single" w:sz="5" w:space="0" w:color="000000"/>
              <w:right w:val="single" w:sz="8" w:space="0" w:color="000000"/>
            </w:tcBorders>
            <w:vAlign w:val="center"/>
          </w:tcPr>
          <w:p w14:paraId="2902D0A3"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r>
      <w:tr w:rsidR="00C6355D" w:rsidRPr="00AD3515" w14:paraId="0B055CF2" w14:textId="77777777" w:rsidTr="003663B0">
        <w:trPr>
          <w:trHeight w:hRule="exact" w:val="470"/>
        </w:trPr>
        <w:tc>
          <w:tcPr>
            <w:tcW w:w="1260" w:type="pct"/>
            <w:tcBorders>
              <w:top w:val="single" w:sz="5" w:space="0" w:color="000000"/>
              <w:left w:val="single" w:sz="8" w:space="0" w:color="000000"/>
              <w:bottom w:val="single" w:sz="5" w:space="0" w:color="000000"/>
              <w:right w:val="single" w:sz="5" w:space="0" w:color="000000"/>
            </w:tcBorders>
          </w:tcPr>
          <w:p w14:paraId="75E65165" w14:textId="77777777" w:rsidR="00C6355D" w:rsidRPr="00AD3515" w:rsidRDefault="00C6355D" w:rsidP="003663B0">
            <w:pPr>
              <w:ind w:left="97" w:right="534"/>
              <w:rPr>
                <w:rFonts w:ascii="Times New Roman" w:eastAsia="Times New Roman" w:hAnsi="Times New Roman" w:cs="Times New Roman"/>
                <w:sz w:val="22"/>
                <w:szCs w:val="22"/>
              </w:rPr>
            </w:pPr>
            <w:r w:rsidRPr="00AD3515">
              <w:rPr>
                <w:rFonts w:ascii="Times New Roman" w:eastAsia="Calibri" w:hAnsi="Times New Roman" w:cs="Times New Roman"/>
                <w:sz w:val="22"/>
                <w:szCs w:val="22"/>
              </w:rPr>
              <w:t>Располагаемая</w:t>
            </w:r>
            <w:r w:rsidRPr="00AD3515">
              <w:rPr>
                <w:rFonts w:ascii="Times New Roman" w:eastAsia="Calibri" w:hAnsi="Times New Roman" w:cs="Times New Roman"/>
                <w:spacing w:val="-23"/>
                <w:sz w:val="22"/>
                <w:szCs w:val="22"/>
              </w:rPr>
              <w:t xml:space="preserve"> </w:t>
            </w:r>
            <w:r w:rsidRPr="00AD3515">
              <w:rPr>
                <w:rFonts w:ascii="Times New Roman" w:eastAsia="Calibri" w:hAnsi="Times New Roman" w:cs="Times New Roman"/>
                <w:sz w:val="22"/>
                <w:szCs w:val="22"/>
              </w:rPr>
              <w:t>мощность</w:t>
            </w:r>
            <w:r w:rsidRPr="00AD3515">
              <w:rPr>
                <w:rFonts w:ascii="Times New Roman" w:eastAsia="Calibri" w:hAnsi="Times New Roman" w:cs="Times New Roman"/>
                <w:spacing w:val="23"/>
                <w:w w:val="99"/>
                <w:sz w:val="22"/>
                <w:szCs w:val="22"/>
              </w:rPr>
              <w:t xml:space="preserve"> </w:t>
            </w:r>
            <w:r w:rsidRPr="00AD3515">
              <w:rPr>
                <w:rFonts w:ascii="Times New Roman" w:eastAsia="Calibri" w:hAnsi="Times New Roman" w:cs="Times New Roman"/>
                <w:sz w:val="22"/>
                <w:szCs w:val="22"/>
              </w:rPr>
              <w:t>оборудования</w:t>
            </w:r>
          </w:p>
        </w:tc>
        <w:tc>
          <w:tcPr>
            <w:tcW w:w="446" w:type="pct"/>
            <w:tcBorders>
              <w:top w:val="single" w:sz="5" w:space="0" w:color="000000"/>
              <w:left w:val="single" w:sz="5" w:space="0" w:color="000000"/>
              <w:bottom w:val="single" w:sz="5" w:space="0" w:color="000000"/>
              <w:right w:val="single" w:sz="5" w:space="0" w:color="000000"/>
            </w:tcBorders>
          </w:tcPr>
          <w:p w14:paraId="1FCD82B5" w14:textId="77777777" w:rsidR="00C6355D" w:rsidRPr="00AD3515" w:rsidRDefault="00C6355D" w:rsidP="003663B0">
            <w:pPr>
              <w:ind w:left="210"/>
              <w:rPr>
                <w:rFonts w:ascii="Times New Roman" w:eastAsia="Times New Roman" w:hAnsi="Times New Roman" w:cs="Times New Roman"/>
                <w:sz w:val="22"/>
                <w:szCs w:val="22"/>
              </w:rPr>
            </w:pPr>
            <w:r w:rsidRPr="00AD3515">
              <w:rPr>
                <w:rFonts w:ascii="Times New Roman" w:eastAsia="Calibri" w:hAnsi="Times New Roman" w:cs="Times New Roman"/>
                <w:spacing w:val="-1"/>
                <w:sz w:val="22"/>
                <w:szCs w:val="22"/>
              </w:rPr>
              <w:t>Гкал/ч</w:t>
            </w:r>
          </w:p>
        </w:tc>
        <w:tc>
          <w:tcPr>
            <w:tcW w:w="301" w:type="pct"/>
            <w:tcBorders>
              <w:top w:val="single" w:sz="5" w:space="0" w:color="000000"/>
              <w:left w:val="single" w:sz="5" w:space="0" w:color="000000"/>
              <w:bottom w:val="single" w:sz="5" w:space="0" w:color="000000"/>
              <w:right w:val="single" w:sz="5" w:space="0" w:color="000000"/>
            </w:tcBorders>
            <w:vAlign w:val="center"/>
          </w:tcPr>
          <w:p w14:paraId="2A1C2CB4" w14:textId="77777777" w:rsidR="00C6355D" w:rsidRPr="00C6355D" w:rsidRDefault="00C6355D" w:rsidP="00C6355D">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lang w:val="ru-RU"/>
              </w:rPr>
              <w:t>1</w:t>
            </w:r>
            <w:r w:rsidRPr="00C6355D">
              <w:rPr>
                <w:rFonts w:ascii="Times New Roman" w:eastAsia="Calibri" w:hAnsi="Times New Roman" w:cs="Times New Roman"/>
                <w:spacing w:val="-17"/>
                <w:sz w:val="22"/>
                <w:szCs w:val="22"/>
              </w:rPr>
              <w:t>32,00</w:t>
            </w:r>
          </w:p>
        </w:tc>
        <w:tc>
          <w:tcPr>
            <w:tcW w:w="301" w:type="pct"/>
            <w:tcBorders>
              <w:top w:val="single" w:sz="5" w:space="0" w:color="000000"/>
              <w:left w:val="single" w:sz="5" w:space="0" w:color="000000"/>
              <w:bottom w:val="single" w:sz="5" w:space="0" w:color="000000"/>
              <w:right w:val="single" w:sz="5" w:space="0" w:color="000000"/>
            </w:tcBorders>
            <w:vAlign w:val="center"/>
          </w:tcPr>
          <w:p w14:paraId="15EBABCB" w14:textId="77777777" w:rsidR="00C6355D" w:rsidRPr="00C6355D" w:rsidRDefault="00C6355D" w:rsidP="00C6355D">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lang w:val="ru-RU"/>
              </w:rPr>
              <w:t>1</w:t>
            </w:r>
            <w:r w:rsidRPr="00C6355D">
              <w:rPr>
                <w:rFonts w:ascii="Times New Roman" w:eastAsia="Calibri" w:hAnsi="Times New Roman" w:cs="Times New Roman"/>
                <w:spacing w:val="-17"/>
                <w:sz w:val="22"/>
                <w:szCs w:val="22"/>
              </w:rPr>
              <w:t>32,00</w:t>
            </w:r>
          </w:p>
        </w:tc>
        <w:tc>
          <w:tcPr>
            <w:tcW w:w="301" w:type="pct"/>
            <w:tcBorders>
              <w:top w:val="single" w:sz="5" w:space="0" w:color="000000"/>
              <w:left w:val="single" w:sz="5" w:space="0" w:color="000000"/>
              <w:bottom w:val="single" w:sz="5" w:space="0" w:color="000000"/>
              <w:right w:val="single" w:sz="5" w:space="0" w:color="000000"/>
            </w:tcBorders>
            <w:vAlign w:val="center"/>
          </w:tcPr>
          <w:p w14:paraId="0D2A3948"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132,0</w:t>
            </w:r>
          </w:p>
        </w:tc>
        <w:tc>
          <w:tcPr>
            <w:tcW w:w="301" w:type="pct"/>
            <w:tcBorders>
              <w:top w:val="single" w:sz="5" w:space="0" w:color="000000"/>
              <w:left w:val="single" w:sz="5" w:space="0" w:color="000000"/>
              <w:bottom w:val="single" w:sz="5" w:space="0" w:color="000000"/>
              <w:right w:val="single" w:sz="8" w:space="0" w:color="000000"/>
            </w:tcBorders>
            <w:vAlign w:val="center"/>
          </w:tcPr>
          <w:p w14:paraId="27E42AEB"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180</w:t>
            </w:r>
          </w:p>
        </w:tc>
        <w:tc>
          <w:tcPr>
            <w:tcW w:w="301" w:type="pct"/>
            <w:tcBorders>
              <w:top w:val="single" w:sz="5" w:space="0" w:color="000000"/>
              <w:left w:val="single" w:sz="8" w:space="0" w:color="000000"/>
              <w:bottom w:val="single" w:sz="5" w:space="0" w:color="000000"/>
              <w:right w:val="single" w:sz="8" w:space="0" w:color="000000"/>
            </w:tcBorders>
            <w:vAlign w:val="center"/>
          </w:tcPr>
          <w:p w14:paraId="774F2FD7"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301" w:type="pct"/>
            <w:tcBorders>
              <w:top w:val="single" w:sz="5" w:space="0" w:color="000000"/>
              <w:left w:val="single" w:sz="8" w:space="0" w:color="000000"/>
              <w:bottom w:val="single" w:sz="5" w:space="0" w:color="000000"/>
              <w:right w:val="single" w:sz="8" w:space="0" w:color="000000"/>
            </w:tcBorders>
            <w:vAlign w:val="center"/>
          </w:tcPr>
          <w:p w14:paraId="33EB4D55"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301" w:type="pct"/>
            <w:tcBorders>
              <w:top w:val="single" w:sz="5" w:space="0" w:color="000000"/>
              <w:left w:val="single" w:sz="8" w:space="0" w:color="000000"/>
              <w:bottom w:val="single" w:sz="5" w:space="0" w:color="000000"/>
              <w:right w:val="single" w:sz="8" w:space="0" w:color="000000"/>
            </w:tcBorders>
            <w:vAlign w:val="center"/>
          </w:tcPr>
          <w:p w14:paraId="65028407"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301" w:type="pct"/>
            <w:tcBorders>
              <w:top w:val="single" w:sz="5" w:space="0" w:color="000000"/>
              <w:left w:val="single" w:sz="8" w:space="0" w:color="000000"/>
              <w:bottom w:val="single" w:sz="5" w:space="0" w:color="000000"/>
              <w:right w:val="single" w:sz="8" w:space="0" w:color="000000"/>
            </w:tcBorders>
            <w:vAlign w:val="center"/>
          </w:tcPr>
          <w:p w14:paraId="2C8FEBB1"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301" w:type="pct"/>
            <w:tcBorders>
              <w:top w:val="single" w:sz="5" w:space="0" w:color="000000"/>
              <w:left w:val="single" w:sz="8" w:space="0" w:color="000000"/>
              <w:bottom w:val="single" w:sz="5" w:space="0" w:color="000000"/>
              <w:right w:val="single" w:sz="8" w:space="0" w:color="000000"/>
            </w:tcBorders>
            <w:vAlign w:val="center"/>
          </w:tcPr>
          <w:p w14:paraId="2851B567"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295" w:type="pct"/>
            <w:tcBorders>
              <w:top w:val="single" w:sz="5" w:space="0" w:color="000000"/>
              <w:left w:val="single" w:sz="8" w:space="0" w:color="000000"/>
              <w:bottom w:val="single" w:sz="5" w:space="0" w:color="000000"/>
              <w:right w:val="single" w:sz="8" w:space="0" w:color="000000"/>
            </w:tcBorders>
            <w:vAlign w:val="center"/>
          </w:tcPr>
          <w:p w14:paraId="61A8EA90"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c>
          <w:tcPr>
            <w:tcW w:w="289" w:type="pct"/>
            <w:tcBorders>
              <w:top w:val="single" w:sz="5" w:space="0" w:color="000000"/>
              <w:left w:val="single" w:sz="8" w:space="0" w:color="000000"/>
              <w:bottom w:val="single" w:sz="5" w:space="0" w:color="000000"/>
              <w:right w:val="single" w:sz="8" w:space="0" w:color="000000"/>
            </w:tcBorders>
            <w:vAlign w:val="center"/>
          </w:tcPr>
          <w:p w14:paraId="283B6E5B" w14:textId="77777777" w:rsidR="00C6355D" w:rsidRPr="00C6355D" w:rsidRDefault="00C6355D" w:rsidP="00C6355D">
            <w:pPr>
              <w:ind w:right="42"/>
              <w:jc w:val="center"/>
              <w:rPr>
                <w:rFonts w:ascii="Times New Roman" w:hAnsi="Times New Roman" w:cs="Times New Roman"/>
                <w:sz w:val="22"/>
                <w:szCs w:val="22"/>
              </w:rPr>
            </w:pPr>
            <w:r w:rsidRPr="00C6355D">
              <w:rPr>
                <w:rFonts w:ascii="Times New Roman" w:eastAsia="Calibri" w:hAnsi="Times New Roman" w:cs="Times New Roman"/>
                <w:spacing w:val="-17"/>
                <w:sz w:val="22"/>
                <w:szCs w:val="22"/>
              </w:rPr>
              <w:t>230,0</w:t>
            </w:r>
          </w:p>
        </w:tc>
      </w:tr>
      <w:tr w:rsidR="00AD3515" w:rsidRPr="00AD3515" w14:paraId="49F6AAD5" w14:textId="77777777" w:rsidTr="003663B0">
        <w:trPr>
          <w:trHeight w:hRule="exact" w:val="468"/>
        </w:trPr>
        <w:tc>
          <w:tcPr>
            <w:tcW w:w="1260" w:type="pct"/>
            <w:tcBorders>
              <w:top w:val="single" w:sz="5" w:space="0" w:color="000000"/>
              <w:left w:val="single" w:sz="8" w:space="0" w:color="000000"/>
              <w:bottom w:val="single" w:sz="5" w:space="0" w:color="000000"/>
              <w:right w:val="single" w:sz="5" w:space="0" w:color="000000"/>
            </w:tcBorders>
          </w:tcPr>
          <w:p w14:paraId="67CB791E" w14:textId="77777777" w:rsidR="00AD3515" w:rsidRPr="00AD3515" w:rsidRDefault="00AD3515" w:rsidP="003663B0">
            <w:pPr>
              <w:ind w:left="97" w:right="392"/>
              <w:rPr>
                <w:rFonts w:ascii="Times New Roman" w:eastAsia="Times New Roman" w:hAnsi="Times New Roman" w:cs="Times New Roman"/>
                <w:sz w:val="22"/>
                <w:szCs w:val="22"/>
              </w:rPr>
            </w:pPr>
            <w:r w:rsidRPr="00AD3515">
              <w:rPr>
                <w:rFonts w:ascii="Times New Roman" w:eastAsia="Calibri" w:hAnsi="Times New Roman" w:cs="Times New Roman"/>
                <w:sz w:val="22"/>
                <w:szCs w:val="22"/>
              </w:rPr>
              <w:t>Теплотворная</w:t>
            </w:r>
            <w:r w:rsidRPr="00AD3515">
              <w:rPr>
                <w:rFonts w:ascii="Times New Roman" w:eastAsia="Calibri" w:hAnsi="Times New Roman" w:cs="Times New Roman"/>
                <w:spacing w:val="-24"/>
                <w:sz w:val="22"/>
                <w:szCs w:val="22"/>
              </w:rPr>
              <w:t xml:space="preserve"> </w:t>
            </w:r>
            <w:r w:rsidRPr="00AD3515">
              <w:rPr>
                <w:rFonts w:ascii="Times New Roman" w:eastAsia="Calibri" w:hAnsi="Times New Roman" w:cs="Times New Roman"/>
                <w:sz w:val="22"/>
                <w:szCs w:val="22"/>
              </w:rPr>
              <w:t>способность</w:t>
            </w:r>
            <w:r w:rsidRPr="00AD3515">
              <w:rPr>
                <w:rFonts w:ascii="Times New Roman" w:eastAsia="Calibri" w:hAnsi="Times New Roman" w:cs="Times New Roman"/>
                <w:spacing w:val="23"/>
                <w:w w:val="99"/>
                <w:sz w:val="22"/>
                <w:szCs w:val="22"/>
              </w:rPr>
              <w:t xml:space="preserve"> </w:t>
            </w:r>
            <w:r w:rsidRPr="00AD3515">
              <w:rPr>
                <w:rFonts w:ascii="Times New Roman" w:eastAsia="Calibri" w:hAnsi="Times New Roman" w:cs="Times New Roman"/>
                <w:spacing w:val="-1"/>
                <w:sz w:val="22"/>
                <w:szCs w:val="22"/>
              </w:rPr>
              <w:t>топлива</w:t>
            </w:r>
          </w:p>
        </w:tc>
        <w:tc>
          <w:tcPr>
            <w:tcW w:w="446" w:type="pct"/>
            <w:tcBorders>
              <w:top w:val="single" w:sz="5" w:space="0" w:color="000000"/>
              <w:left w:val="single" w:sz="5" w:space="0" w:color="000000"/>
              <w:bottom w:val="single" w:sz="5" w:space="0" w:color="000000"/>
              <w:right w:val="single" w:sz="5" w:space="0" w:color="000000"/>
            </w:tcBorders>
          </w:tcPr>
          <w:p w14:paraId="03F25F80" w14:textId="77777777" w:rsidR="00AD3515" w:rsidRPr="00AD3515" w:rsidRDefault="00AD3515" w:rsidP="003663B0">
            <w:pPr>
              <w:ind w:left="181"/>
              <w:rPr>
                <w:rFonts w:ascii="Times New Roman" w:eastAsia="Times New Roman" w:hAnsi="Times New Roman" w:cs="Times New Roman"/>
                <w:sz w:val="22"/>
                <w:szCs w:val="22"/>
              </w:rPr>
            </w:pPr>
            <w:r w:rsidRPr="00AD3515">
              <w:rPr>
                <w:rFonts w:ascii="Times New Roman" w:eastAsia="Calibri" w:hAnsi="Times New Roman" w:cs="Times New Roman"/>
                <w:spacing w:val="-1"/>
                <w:sz w:val="22"/>
                <w:szCs w:val="22"/>
              </w:rPr>
              <w:t>ккал/кг</w:t>
            </w:r>
          </w:p>
        </w:tc>
        <w:tc>
          <w:tcPr>
            <w:tcW w:w="301" w:type="pct"/>
            <w:tcBorders>
              <w:top w:val="single" w:sz="5" w:space="0" w:color="000000"/>
              <w:left w:val="single" w:sz="5" w:space="0" w:color="000000"/>
              <w:bottom w:val="single" w:sz="5" w:space="0" w:color="000000"/>
              <w:right w:val="single" w:sz="5" w:space="0" w:color="000000"/>
            </w:tcBorders>
            <w:vAlign w:val="center"/>
          </w:tcPr>
          <w:p w14:paraId="04465EB0"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5" w:space="0" w:color="000000"/>
              <w:bottom w:val="single" w:sz="5" w:space="0" w:color="000000"/>
              <w:right w:val="single" w:sz="5" w:space="0" w:color="000000"/>
            </w:tcBorders>
            <w:vAlign w:val="center"/>
          </w:tcPr>
          <w:p w14:paraId="1AAB275C"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5" w:space="0" w:color="000000"/>
              <w:bottom w:val="single" w:sz="5" w:space="0" w:color="000000"/>
              <w:right w:val="single" w:sz="5" w:space="0" w:color="000000"/>
            </w:tcBorders>
            <w:vAlign w:val="center"/>
          </w:tcPr>
          <w:p w14:paraId="3311A859"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5" w:space="0" w:color="000000"/>
              <w:bottom w:val="single" w:sz="5" w:space="0" w:color="000000"/>
              <w:right w:val="single" w:sz="8" w:space="0" w:color="000000"/>
            </w:tcBorders>
            <w:vAlign w:val="center"/>
          </w:tcPr>
          <w:p w14:paraId="47743373"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8" w:space="0" w:color="000000"/>
              <w:bottom w:val="single" w:sz="5" w:space="0" w:color="000000"/>
              <w:right w:val="single" w:sz="8" w:space="0" w:color="000000"/>
            </w:tcBorders>
            <w:vAlign w:val="center"/>
          </w:tcPr>
          <w:p w14:paraId="4FE6A9CE"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8" w:space="0" w:color="000000"/>
              <w:bottom w:val="single" w:sz="5" w:space="0" w:color="000000"/>
              <w:right w:val="single" w:sz="8" w:space="0" w:color="000000"/>
            </w:tcBorders>
            <w:vAlign w:val="center"/>
          </w:tcPr>
          <w:p w14:paraId="5F0D144F"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8" w:space="0" w:color="000000"/>
              <w:bottom w:val="single" w:sz="5" w:space="0" w:color="000000"/>
              <w:right w:val="single" w:sz="8" w:space="0" w:color="000000"/>
            </w:tcBorders>
            <w:vAlign w:val="center"/>
          </w:tcPr>
          <w:p w14:paraId="13D0F7B0"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8" w:space="0" w:color="000000"/>
              <w:bottom w:val="single" w:sz="5" w:space="0" w:color="000000"/>
              <w:right w:val="single" w:sz="8" w:space="0" w:color="000000"/>
            </w:tcBorders>
            <w:vAlign w:val="center"/>
          </w:tcPr>
          <w:p w14:paraId="52BADE5F"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8" w:space="0" w:color="000000"/>
              <w:bottom w:val="single" w:sz="5" w:space="0" w:color="000000"/>
              <w:right w:val="single" w:sz="8" w:space="0" w:color="000000"/>
            </w:tcBorders>
            <w:vAlign w:val="center"/>
          </w:tcPr>
          <w:p w14:paraId="65F1CEA2"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295" w:type="pct"/>
            <w:tcBorders>
              <w:top w:val="single" w:sz="5" w:space="0" w:color="000000"/>
              <w:left w:val="single" w:sz="8" w:space="0" w:color="000000"/>
              <w:bottom w:val="single" w:sz="5" w:space="0" w:color="000000"/>
              <w:right w:val="single" w:sz="8" w:space="0" w:color="000000"/>
            </w:tcBorders>
            <w:vAlign w:val="center"/>
          </w:tcPr>
          <w:p w14:paraId="0890FAD1"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7900</w:t>
            </w:r>
          </w:p>
        </w:tc>
        <w:tc>
          <w:tcPr>
            <w:tcW w:w="289" w:type="pct"/>
            <w:tcBorders>
              <w:top w:val="single" w:sz="5" w:space="0" w:color="000000"/>
              <w:left w:val="single" w:sz="8" w:space="0" w:color="000000"/>
              <w:bottom w:val="single" w:sz="5" w:space="0" w:color="000000"/>
              <w:right w:val="single" w:sz="8" w:space="0" w:color="000000"/>
            </w:tcBorders>
            <w:vAlign w:val="center"/>
          </w:tcPr>
          <w:p w14:paraId="3CF2CEDC"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7900</w:t>
            </w:r>
          </w:p>
        </w:tc>
      </w:tr>
      <w:tr w:rsidR="00AD3515" w:rsidRPr="00AD3515" w14:paraId="2264A35A" w14:textId="77777777" w:rsidTr="003663B0">
        <w:trPr>
          <w:trHeight w:hRule="exact" w:val="350"/>
        </w:trPr>
        <w:tc>
          <w:tcPr>
            <w:tcW w:w="1260" w:type="pct"/>
            <w:tcBorders>
              <w:top w:val="single" w:sz="5" w:space="0" w:color="000000"/>
              <w:left w:val="single" w:sz="8" w:space="0" w:color="000000"/>
              <w:bottom w:val="single" w:sz="5" w:space="0" w:color="000000"/>
              <w:right w:val="single" w:sz="5" w:space="0" w:color="000000"/>
            </w:tcBorders>
          </w:tcPr>
          <w:p w14:paraId="17049036" w14:textId="77777777" w:rsidR="00AD3515" w:rsidRPr="00AD3515" w:rsidRDefault="00AD3515" w:rsidP="003663B0">
            <w:pPr>
              <w:ind w:left="97"/>
              <w:rPr>
                <w:rFonts w:ascii="Times New Roman" w:eastAsia="Times New Roman" w:hAnsi="Times New Roman" w:cs="Times New Roman"/>
                <w:sz w:val="22"/>
                <w:szCs w:val="22"/>
              </w:rPr>
            </w:pPr>
            <w:r w:rsidRPr="00AD3515">
              <w:rPr>
                <w:rFonts w:ascii="Times New Roman" w:eastAsia="Calibri" w:hAnsi="Times New Roman" w:cs="Times New Roman"/>
                <w:sz w:val="22"/>
                <w:szCs w:val="22"/>
              </w:rPr>
              <w:t>природный</w:t>
            </w:r>
            <w:r w:rsidRPr="00AD3515">
              <w:rPr>
                <w:rFonts w:ascii="Times New Roman" w:eastAsia="Calibri" w:hAnsi="Times New Roman" w:cs="Times New Roman"/>
                <w:spacing w:val="-14"/>
                <w:sz w:val="22"/>
                <w:szCs w:val="22"/>
              </w:rPr>
              <w:t xml:space="preserve"> </w:t>
            </w:r>
            <w:r w:rsidRPr="00AD3515">
              <w:rPr>
                <w:rFonts w:ascii="Times New Roman" w:eastAsia="Calibri" w:hAnsi="Times New Roman" w:cs="Times New Roman"/>
                <w:sz w:val="22"/>
                <w:szCs w:val="22"/>
              </w:rPr>
              <w:t>газ</w:t>
            </w:r>
          </w:p>
        </w:tc>
        <w:tc>
          <w:tcPr>
            <w:tcW w:w="446" w:type="pct"/>
            <w:tcBorders>
              <w:top w:val="single" w:sz="5" w:space="0" w:color="000000"/>
              <w:left w:val="single" w:sz="5" w:space="0" w:color="000000"/>
              <w:bottom w:val="single" w:sz="5" w:space="0" w:color="000000"/>
              <w:right w:val="single" w:sz="5" w:space="0" w:color="000000"/>
            </w:tcBorders>
          </w:tcPr>
          <w:p w14:paraId="251D3180" w14:textId="77777777" w:rsidR="00AD3515" w:rsidRPr="00AD3515" w:rsidRDefault="00AD3515" w:rsidP="003663B0">
            <w:pPr>
              <w:ind w:left="157"/>
              <w:rPr>
                <w:rFonts w:ascii="Times New Roman" w:eastAsia="Times New Roman" w:hAnsi="Times New Roman" w:cs="Times New Roman"/>
                <w:sz w:val="22"/>
                <w:szCs w:val="22"/>
              </w:rPr>
            </w:pPr>
            <w:r w:rsidRPr="00AD3515">
              <w:rPr>
                <w:rFonts w:ascii="Times New Roman" w:eastAsia="Calibri" w:hAnsi="Times New Roman" w:cs="Times New Roman"/>
                <w:spacing w:val="-1"/>
                <w:sz w:val="22"/>
                <w:szCs w:val="22"/>
              </w:rPr>
              <w:t>ккал/м3</w:t>
            </w:r>
          </w:p>
        </w:tc>
        <w:tc>
          <w:tcPr>
            <w:tcW w:w="301" w:type="pct"/>
            <w:tcBorders>
              <w:top w:val="single" w:sz="5" w:space="0" w:color="000000"/>
              <w:left w:val="single" w:sz="5" w:space="0" w:color="000000"/>
              <w:bottom w:val="single" w:sz="5" w:space="0" w:color="000000"/>
              <w:right w:val="single" w:sz="5" w:space="0" w:color="000000"/>
            </w:tcBorders>
            <w:vAlign w:val="center"/>
          </w:tcPr>
          <w:p w14:paraId="6C00B2B8"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5" w:space="0" w:color="000000"/>
              <w:bottom w:val="single" w:sz="5" w:space="0" w:color="000000"/>
              <w:right w:val="single" w:sz="5" w:space="0" w:color="000000"/>
            </w:tcBorders>
            <w:vAlign w:val="center"/>
          </w:tcPr>
          <w:p w14:paraId="71D53806"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5" w:space="0" w:color="000000"/>
              <w:bottom w:val="single" w:sz="5" w:space="0" w:color="000000"/>
              <w:right w:val="single" w:sz="5" w:space="0" w:color="000000"/>
            </w:tcBorders>
            <w:vAlign w:val="center"/>
          </w:tcPr>
          <w:p w14:paraId="1BD32FB3"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5" w:space="0" w:color="000000"/>
              <w:bottom w:val="single" w:sz="5" w:space="0" w:color="000000"/>
              <w:right w:val="single" w:sz="8" w:space="0" w:color="000000"/>
            </w:tcBorders>
            <w:vAlign w:val="center"/>
          </w:tcPr>
          <w:p w14:paraId="0FD9A0B3"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8" w:space="0" w:color="000000"/>
              <w:bottom w:val="single" w:sz="5" w:space="0" w:color="000000"/>
              <w:right w:val="single" w:sz="8" w:space="0" w:color="000000"/>
            </w:tcBorders>
            <w:vAlign w:val="center"/>
          </w:tcPr>
          <w:p w14:paraId="2AF6AF1F"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8" w:space="0" w:color="000000"/>
              <w:bottom w:val="single" w:sz="5" w:space="0" w:color="000000"/>
              <w:right w:val="single" w:sz="8" w:space="0" w:color="000000"/>
            </w:tcBorders>
            <w:vAlign w:val="center"/>
          </w:tcPr>
          <w:p w14:paraId="54A905A9"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8" w:space="0" w:color="000000"/>
              <w:bottom w:val="single" w:sz="5" w:space="0" w:color="000000"/>
              <w:right w:val="single" w:sz="8" w:space="0" w:color="000000"/>
            </w:tcBorders>
            <w:vAlign w:val="center"/>
          </w:tcPr>
          <w:p w14:paraId="734B1695"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8" w:space="0" w:color="000000"/>
              <w:bottom w:val="single" w:sz="5" w:space="0" w:color="000000"/>
              <w:right w:val="single" w:sz="8" w:space="0" w:color="000000"/>
            </w:tcBorders>
            <w:vAlign w:val="center"/>
          </w:tcPr>
          <w:p w14:paraId="22AE4B71"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301" w:type="pct"/>
            <w:tcBorders>
              <w:top w:val="single" w:sz="5" w:space="0" w:color="000000"/>
              <w:left w:val="single" w:sz="8" w:space="0" w:color="000000"/>
              <w:bottom w:val="single" w:sz="5" w:space="0" w:color="000000"/>
              <w:right w:val="single" w:sz="8" w:space="0" w:color="000000"/>
            </w:tcBorders>
            <w:vAlign w:val="center"/>
          </w:tcPr>
          <w:p w14:paraId="1390E487"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9"/>
                <w:sz w:val="22"/>
                <w:szCs w:val="22"/>
              </w:rPr>
              <w:t>7900</w:t>
            </w:r>
          </w:p>
        </w:tc>
        <w:tc>
          <w:tcPr>
            <w:tcW w:w="295" w:type="pct"/>
            <w:tcBorders>
              <w:top w:val="single" w:sz="5" w:space="0" w:color="000000"/>
              <w:left w:val="single" w:sz="8" w:space="0" w:color="000000"/>
              <w:bottom w:val="single" w:sz="5" w:space="0" w:color="000000"/>
              <w:right w:val="single" w:sz="8" w:space="0" w:color="000000"/>
            </w:tcBorders>
            <w:vAlign w:val="center"/>
          </w:tcPr>
          <w:p w14:paraId="389BC48B"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7900</w:t>
            </w:r>
          </w:p>
        </w:tc>
        <w:tc>
          <w:tcPr>
            <w:tcW w:w="289" w:type="pct"/>
            <w:tcBorders>
              <w:top w:val="single" w:sz="5" w:space="0" w:color="000000"/>
              <w:left w:val="single" w:sz="8" w:space="0" w:color="000000"/>
              <w:bottom w:val="single" w:sz="5" w:space="0" w:color="000000"/>
              <w:right w:val="single" w:sz="8" w:space="0" w:color="000000"/>
            </w:tcBorders>
            <w:vAlign w:val="center"/>
          </w:tcPr>
          <w:p w14:paraId="4ACFD67F"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7900</w:t>
            </w:r>
          </w:p>
        </w:tc>
      </w:tr>
      <w:tr w:rsidR="00AD3515" w:rsidRPr="00AD3515" w14:paraId="7BE74F00" w14:textId="77777777" w:rsidTr="003663B0">
        <w:trPr>
          <w:trHeight w:hRule="exact" w:val="350"/>
        </w:trPr>
        <w:tc>
          <w:tcPr>
            <w:tcW w:w="1260" w:type="pct"/>
            <w:tcBorders>
              <w:top w:val="single" w:sz="5" w:space="0" w:color="000000"/>
              <w:left w:val="single" w:sz="8" w:space="0" w:color="000000"/>
              <w:bottom w:val="single" w:sz="5" w:space="0" w:color="000000"/>
              <w:right w:val="single" w:sz="5" w:space="0" w:color="000000"/>
            </w:tcBorders>
          </w:tcPr>
          <w:p w14:paraId="09DB65AD" w14:textId="77777777" w:rsidR="00AD3515" w:rsidRPr="00AD3515" w:rsidRDefault="00AD3515" w:rsidP="003663B0">
            <w:pPr>
              <w:ind w:left="97"/>
              <w:rPr>
                <w:rFonts w:ascii="Times New Roman" w:eastAsia="Times New Roman" w:hAnsi="Times New Roman" w:cs="Times New Roman"/>
                <w:sz w:val="22"/>
                <w:szCs w:val="22"/>
              </w:rPr>
            </w:pPr>
            <w:r w:rsidRPr="00AD3515">
              <w:rPr>
                <w:rFonts w:ascii="Times New Roman" w:eastAsia="Calibri" w:hAnsi="Times New Roman" w:cs="Times New Roman"/>
                <w:spacing w:val="-1"/>
                <w:sz w:val="22"/>
                <w:szCs w:val="22"/>
              </w:rPr>
              <w:t>Затрачено</w:t>
            </w:r>
            <w:r w:rsidRPr="00AD3515">
              <w:rPr>
                <w:rFonts w:ascii="Times New Roman" w:eastAsia="Calibri" w:hAnsi="Times New Roman" w:cs="Times New Roman"/>
                <w:spacing w:val="-15"/>
                <w:sz w:val="22"/>
                <w:szCs w:val="22"/>
              </w:rPr>
              <w:t xml:space="preserve"> </w:t>
            </w:r>
            <w:r w:rsidRPr="00AD3515">
              <w:rPr>
                <w:rFonts w:ascii="Times New Roman" w:eastAsia="Calibri" w:hAnsi="Times New Roman" w:cs="Times New Roman"/>
                <w:spacing w:val="-1"/>
                <w:sz w:val="22"/>
                <w:szCs w:val="22"/>
              </w:rPr>
              <w:t>топлива</w:t>
            </w:r>
          </w:p>
        </w:tc>
        <w:tc>
          <w:tcPr>
            <w:tcW w:w="446" w:type="pct"/>
            <w:tcBorders>
              <w:top w:val="single" w:sz="5" w:space="0" w:color="000000"/>
              <w:left w:val="single" w:sz="5" w:space="0" w:color="000000"/>
              <w:bottom w:val="single" w:sz="5" w:space="0" w:color="000000"/>
              <w:right w:val="single" w:sz="5" w:space="0" w:color="000000"/>
            </w:tcBorders>
          </w:tcPr>
          <w:p w14:paraId="40D8573E" w14:textId="77777777" w:rsidR="00AD3515" w:rsidRPr="00AD3515" w:rsidRDefault="00AD3515" w:rsidP="003663B0">
            <w:pPr>
              <w:ind w:left="171"/>
              <w:rPr>
                <w:rFonts w:ascii="Times New Roman" w:eastAsia="Times New Roman" w:hAnsi="Times New Roman" w:cs="Times New Roman"/>
                <w:sz w:val="22"/>
                <w:szCs w:val="22"/>
              </w:rPr>
            </w:pPr>
            <w:r w:rsidRPr="00AD3515">
              <w:rPr>
                <w:rFonts w:ascii="Times New Roman" w:eastAsia="Calibri" w:hAnsi="Times New Roman" w:cs="Times New Roman"/>
                <w:spacing w:val="-1"/>
                <w:sz w:val="22"/>
                <w:szCs w:val="22"/>
              </w:rPr>
              <w:t>тыс.</w:t>
            </w:r>
            <w:r w:rsidRPr="00AD3515">
              <w:rPr>
                <w:rFonts w:ascii="Times New Roman" w:eastAsia="Calibri" w:hAnsi="Times New Roman" w:cs="Times New Roman"/>
                <w:spacing w:val="-6"/>
                <w:sz w:val="22"/>
                <w:szCs w:val="22"/>
              </w:rPr>
              <w:t xml:space="preserve"> </w:t>
            </w:r>
            <w:r w:rsidRPr="00AD3515">
              <w:rPr>
                <w:rFonts w:ascii="Times New Roman" w:eastAsia="Calibri" w:hAnsi="Times New Roman" w:cs="Times New Roman"/>
                <w:sz w:val="22"/>
                <w:szCs w:val="22"/>
              </w:rPr>
              <w:t>м3</w:t>
            </w:r>
          </w:p>
        </w:tc>
        <w:tc>
          <w:tcPr>
            <w:tcW w:w="301" w:type="pct"/>
            <w:tcBorders>
              <w:top w:val="single" w:sz="5" w:space="0" w:color="000000"/>
              <w:left w:val="single" w:sz="5" w:space="0" w:color="000000"/>
              <w:bottom w:val="single" w:sz="5" w:space="0" w:color="000000"/>
              <w:right w:val="single" w:sz="5" w:space="0" w:color="000000"/>
            </w:tcBorders>
            <w:vAlign w:val="center"/>
          </w:tcPr>
          <w:p w14:paraId="4697C49B"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45,45</w:t>
            </w:r>
          </w:p>
        </w:tc>
        <w:tc>
          <w:tcPr>
            <w:tcW w:w="301" w:type="pct"/>
            <w:tcBorders>
              <w:top w:val="single" w:sz="5" w:space="0" w:color="000000"/>
              <w:left w:val="single" w:sz="5" w:space="0" w:color="000000"/>
              <w:bottom w:val="single" w:sz="5" w:space="0" w:color="000000"/>
              <w:right w:val="single" w:sz="5" w:space="0" w:color="000000"/>
            </w:tcBorders>
            <w:vAlign w:val="center"/>
          </w:tcPr>
          <w:p w14:paraId="475E5B67"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45,53</w:t>
            </w:r>
          </w:p>
        </w:tc>
        <w:tc>
          <w:tcPr>
            <w:tcW w:w="301" w:type="pct"/>
            <w:tcBorders>
              <w:top w:val="single" w:sz="5" w:space="0" w:color="000000"/>
              <w:left w:val="single" w:sz="5" w:space="0" w:color="000000"/>
              <w:bottom w:val="single" w:sz="5" w:space="0" w:color="000000"/>
              <w:right w:val="single" w:sz="5" w:space="0" w:color="000000"/>
            </w:tcBorders>
            <w:vAlign w:val="center"/>
          </w:tcPr>
          <w:p w14:paraId="09E56A3E"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45,61</w:t>
            </w:r>
          </w:p>
        </w:tc>
        <w:tc>
          <w:tcPr>
            <w:tcW w:w="301" w:type="pct"/>
            <w:tcBorders>
              <w:top w:val="single" w:sz="5" w:space="0" w:color="000000"/>
              <w:left w:val="single" w:sz="5" w:space="0" w:color="000000"/>
              <w:bottom w:val="single" w:sz="5" w:space="0" w:color="000000"/>
              <w:right w:val="single" w:sz="8" w:space="0" w:color="000000"/>
            </w:tcBorders>
            <w:vAlign w:val="center"/>
          </w:tcPr>
          <w:p w14:paraId="41298E9C"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45,69</w:t>
            </w:r>
          </w:p>
        </w:tc>
        <w:tc>
          <w:tcPr>
            <w:tcW w:w="301" w:type="pct"/>
            <w:tcBorders>
              <w:top w:val="single" w:sz="5" w:space="0" w:color="000000"/>
              <w:left w:val="single" w:sz="8" w:space="0" w:color="000000"/>
              <w:bottom w:val="single" w:sz="5" w:space="0" w:color="000000"/>
              <w:right w:val="single" w:sz="8" w:space="0" w:color="000000"/>
            </w:tcBorders>
            <w:vAlign w:val="center"/>
          </w:tcPr>
          <w:p w14:paraId="7250D873"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45,77</w:t>
            </w:r>
          </w:p>
        </w:tc>
        <w:tc>
          <w:tcPr>
            <w:tcW w:w="301" w:type="pct"/>
            <w:tcBorders>
              <w:top w:val="single" w:sz="5" w:space="0" w:color="000000"/>
              <w:left w:val="single" w:sz="8" w:space="0" w:color="000000"/>
              <w:bottom w:val="single" w:sz="5" w:space="0" w:color="000000"/>
              <w:right w:val="single" w:sz="8" w:space="0" w:color="000000"/>
            </w:tcBorders>
            <w:vAlign w:val="center"/>
          </w:tcPr>
          <w:p w14:paraId="228CB58E"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45,84</w:t>
            </w:r>
          </w:p>
        </w:tc>
        <w:tc>
          <w:tcPr>
            <w:tcW w:w="301" w:type="pct"/>
            <w:tcBorders>
              <w:top w:val="single" w:sz="5" w:space="0" w:color="000000"/>
              <w:left w:val="single" w:sz="8" w:space="0" w:color="000000"/>
              <w:bottom w:val="single" w:sz="5" w:space="0" w:color="000000"/>
              <w:right w:val="single" w:sz="8" w:space="0" w:color="000000"/>
            </w:tcBorders>
            <w:vAlign w:val="center"/>
          </w:tcPr>
          <w:p w14:paraId="0B1DD325"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45,92</w:t>
            </w:r>
          </w:p>
        </w:tc>
        <w:tc>
          <w:tcPr>
            <w:tcW w:w="301" w:type="pct"/>
            <w:tcBorders>
              <w:top w:val="single" w:sz="5" w:space="0" w:color="000000"/>
              <w:left w:val="single" w:sz="8" w:space="0" w:color="000000"/>
              <w:bottom w:val="single" w:sz="5" w:space="0" w:color="000000"/>
              <w:right w:val="single" w:sz="8" w:space="0" w:color="000000"/>
            </w:tcBorders>
            <w:vAlign w:val="center"/>
          </w:tcPr>
          <w:p w14:paraId="1239DBA8"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46,00</w:t>
            </w:r>
          </w:p>
        </w:tc>
        <w:tc>
          <w:tcPr>
            <w:tcW w:w="301" w:type="pct"/>
            <w:tcBorders>
              <w:top w:val="single" w:sz="5" w:space="0" w:color="000000"/>
              <w:left w:val="single" w:sz="8" w:space="0" w:color="000000"/>
              <w:bottom w:val="single" w:sz="5" w:space="0" w:color="000000"/>
              <w:right w:val="single" w:sz="8" w:space="0" w:color="000000"/>
            </w:tcBorders>
            <w:vAlign w:val="center"/>
          </w:tcPr>
          <w:p w14:paraId="50AC6BC3"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46,08</w:t>
            </w:r>
          </w:p>
        </w:tc>
        <w:tc>
          <w:tcPr>
            <w:tcW w:w="295" w:type="pct"/>
            <w:tcBorders>
              <w:top w:val="single" w:sz="5" w:space="0" w:color="000000"/>
              <w:left w:val="single" w:sz="8" w:space="0" w:color="000000"/>
              <w:bottom w:val="single" w:sz="5" w:space="0" w:color="000000"/>
              <w:right w:val="single" w:sz="8" w:space="0" w:color="000000"/>
            </w:tcBorders>
            <w:vAlign w:val="center"/>
          </w:tcPr>
          <w:p w14:paraId="01AEE65E"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46,31</w:t>
            </w:r>
          </w:p>
        </w:tc>
        <w:tc>
          <w:tcPr>
            <w:tcW w:w="289" w:type="pct"/>
            <w:tcBorders>
              <w:top w:val="single" w:sz="5" w:space="0" w:color="000000"/>
              <w:left w:val="single" w:sz="8" w:space="0" w:color="000000"/>
              <w:bottom w:val="single" w:sz="5" w:space="0" w:color="000000"/>
              <w:right w:val="single" w:sz="8" w:space="0" w:color="000000"/>
            </w:tcBorders>
            <w:vAlign w:val="center"/>
          </w:tcPr>
          <w:p w14:paraId="2DC8656A" w14:textId="77777777" w:rsidR="00AD3515" w:rsidRPr="00C6355D" w:rsidRDefault="00AD3515" w:rsidP="003663B0">
            <w:pPr>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46,31</w:t>
            </w:r>
          </w:p>
        </w:tc>
      </w:tr>
      <w:tr w:rsidR="00AD3515" w:rsidRPr="00AD3515" w14:paraId="4DC244DF" w14:textId="77777777" w:rsidTr="003663B0">
        <w:trPr>
          <w:trHeight w:hRule="exact" w:val="350"/>
        </w:trPr>
        <w:tc>
          <w:tcPr>
            <w:tcW w:w="1260" w:type="pct"/>
            <w:tcBorders>
              <w:top w:val="single" w:sz="5" w:space="0" w:color="000000"/>
              <w:left w:val="single" w:sz="8" w:space="0" w:color="000000"/>
              <w:bottom w:val="single" w:sz="5" w:space="0" w:color="000000"/>
              <w:right w:val="single" w:sz="5" w:space="0" w:color="000000"/>
            </w:tcBorders>
          </w:tcPr>
          <w:p w14:paraId="73CEAC62" w14:textId="77777777" w:rsidR="00AD3515" w:rsidRPr="00AD3515" w:rsidRDefault="00AD3515" w:rsidP="003663B0">
            <w:pPr>
              <w:spacing w:before="47"/>
              <w:ind w:left="97"/>
              <w:rPr>
                <w:rFonts w:ascii="Times New Roman" w:eastAsia="Times New Roman" w:hAnsi="Times New Roman" w:cs="Times New Roman"/>
                <w:sz w:val="22"/>
                <w:szCs w:val="22"/>
              </w:rPr>
            </w:pPr>
            <w:r w:rsidRPr="00AD3515">
              <w:rPr>
                <w:rFonts w:ascii="Times New Roman" w:eastAsia="Calibri" w:hAnsi="Times New Roman" w:cs="Times New Roman"/>
                <w:sz w:val="22"/>
                <w:szCs w:val="22"/>
              </w:rPr>
              <w:t>природный</w:t>
            </w:r>
            <w:r w:rsidRPr="00AD3515">
              <w:rPr>
                <w:rFonts w:ascii="Times New Roman" w:eastAsia="Calibri" w:hAnsi="Times New Roman" w:cs="Times New Roman"/>
                <w:spacing w:val="-14"/>
                <w:sz w:val="22"/>
                <w:szCs w:val="22"/>
              </w:rPr>
              <w:t xml:space="preserve"> </w:t>
            </w:r>
            <w:r w:rsidRPr="00AD3515">
              <w:rPr>
                <w:rFonts w:ascii="Times New Roman" w:eastAsia="Calibri" w:hAnsi="Times New Roman" w:cs="Times New Roman"/>
                <w:sz w:val="22"/>
                <w:szCs w:val="22"/>
              </w:rPr>
              <w:t>газ</w:t>
            </w:r>
          </w:p>
        </w:tc>
        <w:tc>
          <w:tcPr>
            <w:tcW w:w="446" w:type="pct"/>
            <w:tcBorders>
              <w:top w:val="single" w:sz="5" w:space="0" w:color="000000"/>
              <w:left w:val="single" w:sz="5" w:space="0" w:color="000000"/>
              <w:bottom w:val="single" w:sz="5" w:space="0" w:color="000000"/>
              <w:right w:val="single" w:sz="5" w:space="0" w:color="000000"/>
            </w:tcBorders>
          </w:tcPr>
          <w:p w14:paraId="5AB80F54" w14:textId="77777777" w:rsidR="00AD3515" w:rsidRPr="00AD3515" w:rsidRDefault="00AD3515" w:rsidP="003663B0">
            <w:pPr>
              <w:spacing w:before="47"/>
              <w:ind w:left="159"/>
              <w:rPr>
                <w:rFonts w:ascii="Times New Roman" w:eastAsia="Times New Roman" w:hAnsi="Times New Roman" w:cs="Times New Roman"/>
                <w:sz w:val="22"/>
                <w:szCs w:val="22"/>
              </w:rPr>
            </w:pPr>
            <w:r w:rsidRPr="00AD3515">
              <w:rPr>
                <w:rFonts w:ascii="Times New Roman" w:eastAsia="Calibri" w:hAnsi="Times New Roman" w:cs="Times New Roman"/>
                <w:spacing w:val="-1"/>
                <w:sz w:val="22"/>
                <w:szCs w:val="22"/>
              </w:rPr>
              <w:t>млн.</w:t>
            </w:r>
            <w:r w:rsidRPr="00AD3515">
              <w:rPr>
                <w:rFonts w:ascii="Times New Roman" w:eastAsia="Calibri" w:hAnsi="Times New Roman" w:cs="Times New Roman"/>
                <w:spacing w:val="-7"/>
                <w:sz w:val="22"/>
                <w:szCs w:val="22"/>
              </w:rPr>
              <w:t xml:space="preserve"> </w:t>
            </w:r>
            <w:r w:rsidRPr="00AD3515">
              <w:rPr>
                <w:rFonts w:ascii="Times New Roman" w:eastAsia="Calibri" w:hAnsi="Times New Roman" w:cs="Times New Roman"/>
                <w:sz w:val="22"/>
                <w:szCs w:val="22"/>
              </w:rPr>
              <w:t>м3</w:t>
            </w:r>
          </w:p>
        </w:tc>
        <w:tc>
          <w:tcPr>
            <w:tcW w:w="301" w:type="pct"/>
            <w:tcBorders>
              <w:top w:val="single" w:sz="5" w:space="0" w:color="000000"/>
              <w:left w:val="single" w:sz="5" w:space="0" w:color="000000"/>
              <w:bottom w:val="single" w:sz="5" w:space="0" w:color="000000"/>
              <w:right w:val="single" w:sz="5" w:space="0" w:color="000000"/>
            </w:tcBorders>
            <w:vAlign w:val="center"/>
          </w:tcPr>
          <w:p w14:paraId="623100BA"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45,45</w:t>
            </w:r>
          </w:p>
        </w:tc>
        <w:tc>
          <w:tcPr>
            <w:tcW w:w="301" w:type="pct"/>
            <w:tcBorders>
              <w:top w:val="single" w:sz="5" w:space="0" w:color="000000"/>
              <w:left w:val="single" w:sz="5" w:space="0" w:color="000000"/>
              <w:bottom w:val="single" w:sz="5" w:space="0" w:color="000000"/>
              <w:right w:val="single" w:sz="5" w:space="0" w:color="000000"/>
            </w:tcBorders>
            <w:vAlign w:val="center"/>
          </w:tcPr>
          <w:p w14:paraId="0CF5B90A"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45,53</w:t>
            </w:r>
          </w:p>
        </w:tc>
        <w:tc>
          <w:tcPr>
            <w:tcW w:w="301" w:type="pct"/>
            <w:tcBorders>
              <w:top w:val="single" w:sz="5" w:space="0" w:color="000000"/>
              <w:left w:val="single" w:sz="5" w:space="0" w:color="000000"/>
              <w:bottom w:val="single" w:sz="5" w:space="0" w:color="000000"/>
              <w:right w:val="single" w:sz="5" w:space="0" w:color="000000"/>
            </w:tcBorders>
            <w:vAlign w:val="center"/>
          </w:tcPr>
          <w:p w14:paraId="49C86376"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45,61</w:t>
            </w:r>
          </w:p>
        </w:tc>
        <w:tc>
          <w:tcPr>
            <w:tcW w:w="301" w:type="pct"/>
            <w:tcBorders>
              <w:top w:val="single" w:sz="5" w:space="0" w:color="000000"/>
              <w:left w:val="single" w:sz="5" w:space="0" w:color="000000"/>
              <w:bottom w:val="single" w:sz="5" w:space="0" w:color="000000"/>
              <w:right w:val="single" w:sz="8" w:space="0" w:color="000000"/>
            </w:tcBorders>
            <w:vAlign w:val="center"/>
          </w:tcPr>
          <w:p w14:paraId="279C93DD"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45,69</w:t>
            </w:r>
          </w:p>
        </w:tc>
        <w:tc>
          <w:tcPr>
            <w:tcW w:w="301" w:type="pct"/>
            <w:tcBorders>
              <w:top w:val="single" w:sz="5" w:space="0" w:color="000000"/>
              <w:left w:val="single" w:sz="8" w:space="0" w:color="000000"/>
              <w:bottom w:val="single" w:sz="5" w:space="0" w:color="000000"/>
              <w:right w:val="single" w:sz="8" w:space="0" w:color="000000"/>
            </w:tcBorders>
            <w:vAlign w:val="center"/>
          </w:tcPr>
          <w:p w14:paraId="3CE151A3"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45,77</w:t>
            </w:r>
          </w:p>
        </w:tc>
        <w:tc>
          <w:tcPr>
            <w:tcW w:w="301" w:type="pct"/>
            <w:tcBorders>
              <w:top w:val="single" w:sz="5" w:space="0" w:color="000000"/>
              <w:left w:val="single" w:sz="8" w:space="0" w:color="000000"/>
              <w:bottom w:val="single" w:sz="5" w:space="0" w:color="000000"/>
              <w:right w:val="single" w:sz="8" w:space="0" w:color="000000"/>
            </w:tcBorders>
            <w:vAlign w:val="center"/>
          </w:tcPr>
          <w:p w14:paraId="2B05B794"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45,84</w:t>
            </w:r>
          </w:p>
        </w:tc>
        <w:tc>
          <w:tcPr>
            <w:tcW w:w="301" w:type="pct"/>
            <w:tcBorders>
              <w:top w:val="single" w:sz="5" w:space="0" w:color="000000"/>
              <w:left w:val="single" w:sz="8" w:space="0" w:color="000000"/>
              <w:bottom w:val="single" w:sz="5" w:space="0" w:color="000000"/>
              <w:right w:val="single" w:sz="8" w:space="0" w:color="000000"/>
            </w:tcBorders>
            <w:vAlign w:val="center"/>
          </w:tcPr>
          <w:p w14:paraId="156068AF"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45,92</w:t>
            </w:r>
          </w:p>
        </w:tc>
        <w:tc>
          <w:tcPr>
            <w:tcW w:w="301" w:type="pct"/>
            <w:tcBorders>
              <w:top w:val="single" w:sz="5" w:space="0" w:color="000000"/>
              <w:left w:val="single" w:sz="8" w:space="0" w:color="000000"/>
              <w:bottom w:val="single" w:sz="5" w:space="0" w:color="000000"/>
              <w:right w:val="single" w:sz="8" w:space="0" w:color="000000"/>
            </w:tcBorders>
            <w:vAlign w:val="center"/>
          </w:tcPr>
          <w:p w14:paraId="2E9CB2BB"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46,00</w:t>
            </w:r>
          </w:p>
        </w:tc>
        <w:tc>
          <w:tcPr>
            <w:tcW w:w="301" w:type="pct"/>
            <w:tcBorders>
              <w:top w:val="single" w:sz="5" w:space="0" w:color="000000"/>
              <w:left w:val="single" w:sz="8" w:space="0" w:color="000000"/>
              <w:bottom w:val="single" w:sz="5" w:space="0" w:color="000000"/>
              <w:right w:val="single" w:sz="8" w:space="0" w:color="000000"/>
            </w:tcBorders>
            <w:vAlign w:val="center"/>
          </w:tcPr>
          <w:p w14:paraId="4C816967"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46,08</w:t>
            </w:r>
          </w:p>
        </w:tc>
        <w:tc>
          <w:tcPr>
            <w:tcW w:w="295" w:type="pct"/>
            <w:tcBorders>
              <w:top w:val="single" w:sz="5" w:space="0" w:color="000000"/>
              <w:left w:val="single" w:sz="8" w:space="0" w:color="000000"/>
              <w:bottom w:val="single" w:sz="5" w:space="0" w:color="000000"/>
              <w:right w:val="single" w:sz="8" w:space="0" w:color="000000"/>
            </w:tcBorders>
            <w:vAlign w:val="center"/>
          </w:tcPr>
          <w:p w14:paraId="1BB57A79"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46,31</w:t>
            </w:r>
          </w:p>
        </w:tc>
        <w:tc>
          <w:tcPr>
            <w:tcW w:w="289" w:type="pct"/>
            <w:tcBorders>
              <w:top w:val="single" w:sz="5" w:space="0" w:color="000000"/>
              <w:left w:val="single" w:sz="8" w:space="0" w:color="000000"/>
              <w:bottom w:val="single" w:sz="5" w:space="0" w:color="000000"/>
              <w:right w:val="single" w:sz="8" w:space="0" w:color="000000"/>
            </w:tcBorders>
            <w:vAlign w:val="center"/>
          </w:tcPr>
          <w:p w14:paraId="1C283692"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46,31</w:t>
            </w:r>
          </w:p>
        </w:tc>
      </w:tr>
      <w:tr w:rsidR="00AD3515" w:rsidRPr="00AD3515" w14:paraId="3FADD203" w14:textId="77777777" w:rsidTr="003663B0">
        <w:trPr>
          <w:trHeight w:hRule="exact" w:val="350"/>
        </w:trPr>
        <w:tc>
          <w:tcPr>
            <w:tcW w:w="1260" w:type="pct"/>
            <w:tcBorders>
              <w:top w:val="single" w:sz="5" w:space="0" w:color="000000"/>
              <w:left w:val="single" w:sz="8" w:space="0" w:color="000000"/>
              <w:bottom w:val="single" w:sz="5" w:space="0" w:color="000000"/>
              <w:right w:val="single" w:sz="5" w:space="0" w:color="000000"/>
            </w:tcBorders>
          </w:tcPr>
          <w:p w14:paraId="30D903F1" w14:textId="77777777" w:rsidR="00AD3515" w:rsidRPr="00AD3515" w:rsidRDefault="00AD3515" w:rsidP="003663B0">
            <w:pPr>
              <w:spacing w:before="47"/>
              <w:ind w:left="97"/>
              <w:rPr>
                <w:rFonts w:ascii="Times New Roman" w:eastAsia="Times New Roman" w:hAnsi="Times New Roman" w:cs="Times New Roman"/>
                <w:sz w:val="22"/>
                <w:szCs w:val="22"/>
              </w:rPr>
            </w:pPr>
            <w:r w:rsidRPr="00AD3515">
              <w:rPr>
                <w:rFonts w:ascii="Times New Roman" w:eastAsia="Calibri" w:hAnsi="Times New Roman" w:cs="Times New Roman"/>
                <w:sz w:val="22"/>
                <w:szCs w:val="22"/>
              </w:rPr>
              <w:t>Затраты</w:t>
            </w:r>
            <w:r w:rsidRPr="00AD3515">
              <w:rPr>
                <w:rFonts w:ascii="Times New Roman" w:eastAsia="Calibri" w:hAnsi="Times New Roman" w:cs="Times New Roman"/>
                <w:spacing w:val="-14"/>
                <w:sz w:val="22"/>
                <w:szCs w:val="22"/>
              </w:rPr>
              <w:t xml:space="preserve"> </w:t>
            </w:r>
            <w:r w:rsidRPr="00AD3515">
              <w:rPr>
                <w:rFonts w:ascii="Times New Roman" w:eastAsia="Calibri" w:hAnsi="Times New Roman" w:cs="Times New Roman"/>
                <w:spacing w:val="-1"/>
                <w:sz w:val="22"/>
                <w:szCs w:val="22"/>
              </w:rPr>
              <w:t>топлива</w:t>
            </w:r>
          </w:p>
        </w:tc>
        <w:tc>
          <w:tcPr>
            <w:tcW w:w="446" w:type="pct"/>
            <w:tcBorders>
              <w:top w:val="single" w:sz="5" w:space="0" w:color="000000"/>
              <w:left w:val="single" w:sz="5" w:space="0" w:color="000000"/>
              <w:bottom w:val="single" w:sz="5" w:space="0" w:color="000000"/>
              <w:right w:val="single" w:sz="5" w:space="0" w:color="000000"/>
            </w:tcBorders>
          </w:tcPr>
          <w:p w14:paraId="107901BB" w14:textId="77777777" w:rsidR="00AD3515" w:rsidRPr="00AD3515" w:rsidRDefault="00AD3515" w:rsidP="003663B0">
            <w:pPr>
              <w:spacing w:before="47"/>
              <w:ind w:left="145"/>
              <w:rPr>
                <w:rFonts w:ascii="Times New Roman" w:eastAsia="Times New Roman" w:hAnsi="Times New Roman" w:cs="Times New Roman"/>
                <w:sz w:val="22"/>
                <w:szCs w:val="22"/>
              </w:rPr>
            </w:pPr>
            <w:r w:rsidRPr="00AD3515">
              <w:rPr>
                <w:rFonts w:ascii="Times New Roman" w:eastAsia="Calibri" w:hAnsi="Times New Roman" w:cs="Times New Roman"/>
                <w:spacing w:val="-1"/>
                <w:sz w:val="22"/>
                <w:szCs w:val="22"/>
              </w:rPr>
              <w:t>тыс.</w:t>
            </w:r>
            <w:r w:rsidRPr="00AD3515">
              <w:rPr>
                <w:rFonts w:ascii="Times New Roman" w:eastAsia="Calibri" w:hAnsi="Times New Roman" w:cs="Times New Roman"/>
                <w:spacing w:val="-7"/>
                <w:sz w:val="22"/>
                <w:szCs w:val="22"/>
              </w:rPr>
              <w:t xml:space="preserve"> </w:t>
            </w:r>
            <w:r w:rsidRPr="00AD3515">
              <w:rPr>
                <w:rFonts w:ascii="Times New Roman" w:eastAsia="Calibri" w:hAnsi="Times New Roman" w:cs="Times New Roman"/>
                <w:spacing w:val="-1"/>
                <w:sz w:val="22"/>
                <w:szCs w:val="22"/>
              </w:rPr>
              <w:t>тут</w:t>
            </w:r>
          </w:p>
        </w:tc>
        <w:tc>
          <w:tcPr>
            <w:tcW w:w="301" w:type="pct"/>
            <w:tcBorders>
              <w:top w:val="single" w:sz="5" w:space="0" w:color="000000"/>
              <w:left w:val="single" w:sz="5" w:space="0" w:color="000000"/>
              <w:bottom w:val="single" w:sz="5" w:space="0" w:color="000000"/>
              <w:right w:val="single" w:sz="5" w:space="0" w:color="000000"/>
            </w:tcBorders>
            <w:vAlign w:val="center"/>
          </w:tcPr>
          <w:p w14:paraId="0D4419DC"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51,30</w:t>
            </w:r>
          </w:p>
        </w:tc>
        <w:tc>
          <w:tcPr>
            <w:tcW w:w="301" w:type="pct"/>
            <w:tcBorders>
              <w:top w:val="single" w:sz="5" w:space="0" w:color="000000"/>
              <w:left w:val="single" w:sz="5" w:space="0" w:color="000000"/>
              <w:bottom w:val="single" w:sz="5" w:space="0" w:color="000000"/>
              <w:right w:val="single" w:sz="5" w:space="0" w:color="000000"/>
            </w:tcBorders>
            <w:vAlign w:val="center"/>
          </w:tcPr>
          <w:p w14:paraId="08A0C5DF"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51,39</w:t>
            </w:r>
          </w:p>
        </w:tc>
        <w:tc>
          <w:tcPr>
            <w:tcW w:w="301" w:type="pct"/>
            <w:tcBorders>
              <w:top w:val="single" w:sz="5" w:space="0" w:color="000000"/>
              <w:left w:val="single" w:sz="5" w:space="0" w:color="000000"/>
              <w:bottom w:val="single" w:sz="5" w:space="0" w:color="000000"/>
              <w:right w:val="single" w:sz="5" w:space="0" w:color="000000"/>
            </w:tcBorders>
            <w:vAlign w:val="center"/>
          </w:tcPr>
          <w:p w14:paraId="1AD3B14A"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51,47</w:t>
            </w:r>
          </w:p>
        </w:tc>
        <w:tc>
          <w:tcPr>
            <w:tcW w:w="301" w:type="pct"/>
            <w:tcBorders>
              <w:top w:val="single" w:sz="5" w:space="0" w:color="000000"/>
              <w:left w:val="single" w:sz="5" w:space="0" w:color="000000"/>
              <w:bottom w:val="single" w:sz="5" w:space="0" w:color="000000"/>
              <w:right w:val="single" w:sz="8" w:space="0" w:color="000000"/>
            </w:tcBorders>
            <w:vAlign w:val="center"/>
          </w:tcPr>
          <w:p w14:paraId="46451CFA"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51,56</w:t>
            </w:r>
          </w:p>
        </w:tc>
        <w:tc>
          <w:tcPr>
            <w:tcW w:w="301" w:type="pct"/>
            <w:tcBorders>
              <w:top w:val="single" w:sz="5" w:space="0" w:color="000000"/>
              <w:left w:val="single" w:sz="8" w:space="0" w:color="000000"/>
              <w:bottom w:val="single" w:sz="5" w:space="0" w:color="000000"/>
              <w:right w:val="single" w:sz="8" w:space="0" w:color="000000"/>
            </w:tcBorders>
            <w:vAlign w:val="center"/>
          </w:tcPr>
          <w:p w14:paraId="64758C64"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51,65</w:t>
            </w:r>
          </w:p>
        </w:tc>
        <w:tc>
          <w:tcPr>
            <w:tcW w:w="301" w:type="pct"/>
            <w:tcBorders>
              <w:top w:val="single" w:sz="5" w:space="0" w:color="000000"/>
              <w:left w:val="single" w:sz="8" w:space="0" w:color="000000"/>
              <w:bottom w:val="single" w:sz="5" w:space="0" w:color="000000"/>
              <w:right w:val="single" w:sz="8" w:space="0" w:color="000000"/>
            </w:tcBorders>
            <w:vAlign w:val="center"/>
          </w:tcPr>
          <w:p w14:paraId="0C97D5E9"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51,74</w:t>
            </w:r>
          </w:p>
        </w:tc>
        <w:tc>
          <w:tcPr>
            <w:tcW w:w="301" w:type="pct"/>
            <w:tcBorders>
              <w:top w:val="single" w:sz="5" w:space="0" w:color="000000"/>
              <w:left w:val="single" w:sz="8" w:space="0" w:color="000000"/>
              <w:bottom w:val="single" w:sz="5" w:space="0" w:color="000000"/>
              <w:right w:val="single" w:sz="8" w:space="0" w:color="000000"/>
            </w:tcBorders>
            <w:vAlign w:val="center"/>
          </w:tcPr>
          <w:p w14:paraId="37F60F9B"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51,82</w:t>
            </w:r>
          </w:p>
        </w:tc>
        <w:tc>
          <w:tcPr>
            <w:tcW w:w="301" w:type="pct"/>
            <w:tcBorders>
              <w:top w:val="single" w:sz="5" w:space="0" w:color="000000"/>
              <w:left w:val="single" w:sz="8" w:space="0" w:color="000000"/>
              <w:bottom w:val="single" w:sz="5" w:space="0" w:color="000000"/>
              <w:right w:val="single" w:sz="8" w:space="0" w:color="000000"/>
            </w:tcBorders>
            <w:vAlign w:val="center"/>
          </w:tcPr>
          <w:p w14:paraId="75C17D7B"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51,91</w:t>
            </w:r>
          </w:p>
        </w:tc>
        <w:tc>
          <w:tcPr>
            <w:tcW w:w="301" w:type="pct"/>
            <w:tcBorders>
              <w:top w:val="single" w:sz="5" w:space="0" w:color="000000"/>
              <w:left w:val="single" w:sz="8" w:space="0" w:color="000000"/>
              <w:bottom w:val="single" w:sz="5" w:space="0" w:color="000000"/>
              <w:right w:val="single" w:sz="8" w:space="0" w:color="000000"/>
            </w:tcBorders>
            <w:vAlign w:val="center"/>
          </w:tcPr>
          <w:p w14:paraId="1AF7BF2A"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52,00</w:t>
            </w:r>
          </w:p>
        </w:tc>
        <w:tc>
          <w:tcPr>
            <w:tcW w:w="295" w:type="pct"/>
            <w:tcBorders>
              <w:top w:val="single" w:sz="5" w:space="0" w:color="000000"/>
              <w:left w:val="single" w:sz="8" w:space="0" w:color="000000"/>
              <w:bottom w:val="single" w:sz="5" w:space="0" w:color="000000"/>
              <w:right w:val="single" w:sz="8" w:space="0" w:color="000000"/>
            </w:tcBorders>
            <w:vAlign w:val="center"/>
          </w:tcPr>
          <w:p w14:paraId="2D6D5BE4"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52,27</w:t>
            </w:r>
          </w:p>
        </w:tc>
        <w:tc>
          <w:tcPr>
            <w:tcW w:w="289" w:type="pct"/>
            <w:tcBorders>
              <w:top w:val="single" w:sz="5" w:space="0" w:color="000000"/>
              <w:left w:val="single" w:sz="8" w:space="0" w:color="000000"/>
              <w:bottom w:val="single" w:sz="5" w:space="0" w:color="000000"/>
              <w:right w:val="single" w:sz="8" w:space="0" w:color="000000"/>
            </w:tcBorders>
            <w:vAlign w:val="center"/>
          </w:tcPr>
          <w:p w14:paraId="576B050E" w14:textId="77777777" w:rsidR="00AD3515" w:rsidRPr="00C6355D" w:rsidRDefault="00AD3515" w:rsidP="003663B0">
            <w:pPr>
              <w:spacing w:before="3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6"/>
                <w:sz w:val="22"/>
                <w:szCs w:val="22"/>
              </w:rPr>
              <w:t>52,27</w:t>
            </w:r>
          </w:p>
        </w:tc>
      </w:tr>
      <w:tr w:rsidR="00AD3515" w:rsidRPr="00AD3515" w14:paraId="4027D9E0" w14:textId="77777777" w:rsidTr="003663B0">
        <w:trPr>
          <w:trHeight w:hRule="exact" w:val="471"/>
        </w:trPr>
        <w:tc>
          <w:tcPr>
            <w:tcW w:w="1260" w:type="pct"/>
            <w:tcBorders>
              <w:top w:val="single" w:sz="5" w:space="0" w:color="000000"/>
              <w:left w:val="single" w:sz="8" w:space="0" w:color="000000"/>
              <w:bottom w:val="single" w:sz="5" w:space="0" w:color="000000"/>
              <w:right w:val="single" w:sz="5" w:space="0" w:color="000000"/>
            </w:tcBorders>
          </w:tcPr>
          <w:p w14:paraId="0A5E9476" w14:textId="77777777" w:rsidR="00AD3515" w:rsidRPr="00AD3515" w:rsidRDefault="00AD3515" w:rsidP="003663B0">
            <w:pPr>
              <w:ind w:left="97" w:right="553"/>
              <w:rPr>
                <w:rFonts w:ascii="Times New Roman" w:eastAsia="Times New Roman" w:hAnsi="Times New Roman" w:cs="Times New Roman"/>
                <w:sz w:val="22"/>
                <w:szCs w:val="22"/>
              </w:rPr>
            </w:pPr>
            <w:r w:rsidRPr="00AD3515">
              <w:rPr>
                <w:rFonts w:ascii="Times New Roman" w:eastAsia="Calibri" w:hAnsi="Times New Roman" w:cs="Times New Roman"/>
                <w:sz w:val="22"/>
                <w:szCs w:val="22"/>
              </w:rPr>
              <w:t>Средневзвешенный</w:t>
            </w:r>
            <w:r w:rsidRPr="00AD3515">
              <w:rPr>
                <w:rFonts w:ascii="Times New Roman" w:eastAsia="Calibri" w:hAnsi="Times New Roman" w:cs="Times New Roman"/>
                <w:spacing w:val="-22"/>
                <w:sz w:val="22"/>
                <w:szCs w:val="22"/>
              </w:rPr>
              <w:t xml:space="preserve"> </w:t>
            </w:r>
            <w:r w:rsidRPr="00AD3515">
              <w:rPr>
                <w:rFonts w:ascii="Times New Roman" w:eastAsia="Calibri" w:hAnsi="Times New Roman" w:cs="Times New Roman"/>
                <w:spacing w:val="-1"/>
                <w:sz w:val="22"/>
                <w:szCs w:val="22"/>
              </w:rPr>
              <w:t>КПД</w:t>
            </w:r>
            <w:r w:rsidRPr="00AD3515">
              <w:rPr>
                <w:rFonts w:ascii="Times New Roman" w:eastAsia="Calibri" w:hAnsi="Times New Roman" w:cs="Times New Roman"/>
                <w:spacing w:val="24"/>
                <w:w w:val="99"/>
                <w:sz w:val="22"/>
                <w:szCs w:val="22"/>
              </w:rPr>
              <w:t xml:space="preserve"> </w:t>
            </w:r>
            <w:r w:rsidRPr="00AD3515">
              <w:rPr>
                <w:rFonts w:ascii="Times New Roman" w:eastAsia="Calibri" w:hAnsi="Times New Roman" w:cs="Times New Roman"/>
                <w:sz w:val="22"/>
                <w:szCs w:val="22"/>
              </w:rPr>
              <w:t>оборудования</w:t>
            </w:r>
          </w:p>
        </w:tc>
        <w:tc>
          <w:tcPr>
            <w:tcW w:w="446" w:type="pct"/>
            <w:tcBorders>
              <w:top w:val="single" w:sz="5" w:space="0" w:color="000000"/>
              <w:left w:val="single" w:sz="5" w:space="0" w:color="000000"/>
              <w:bottom w:val="single" w:sz="5" w:space="0" w:color="000000"/>
              <w:right w:val="single" w:sz="5" w:space="0" w:color="000000"/>
            </w:tcBorders>
          </w:tcPr>
          <w:p w14:paraId="69721E66" w14:textId="77777777" w:rsidR="00AD3515" w:rsidRPr="00AD3515" w:rsidRDefault="00AD3515" w:rsidP="003663B0">
            <w:pPr>
              <w:spacing w:before="108"/>
              <w:jc w:val="center"/>
              <w:rPr>
                <w:rFonts w:ascii="Times New Roman" w:eastAsia="Times New Roman" w:hAnsi="Times New Roman" w:cs="Times New Roman"/>
                <w:sz w:val="22"/>
                <w:szCs w:val="22"/>
              </w:rPr>
            </w:pPr>
            <w:r w:rsidRPr="00AD3515">
              <w:rPr>
                <w:rFonts w:ascii="Times New Roman" w:eastAsia="Calibri" w:hAnsi="Times New Roman" w:cs="Times New Roman"/>
                <w:sz w:val="22"/>
                <w:szCs w:val="22"/>
              </w:rPr>
              <w:t>%</w:t>
            </w:r>
          </w:p>
        </w:tc>
        <w:tc>
          <w:tcPr>
            <w:tcW w:w="301" w:type="pct"/>
            <w:tcBorders>
              <w:top w:val="single" w:sz="5" w:space="0" w:color="000000"/>
              <w:left w:val="single" w:sz="5" w:space="0" w:color="000000"/>
              <w:bottom w:val="single" w:sz="5" w:space="0" w:color="000000"/>
              <w:right w:val="single" w:sz="5" w:space="0" w:color="000000"/>
            </w:tcBorders>
            <w:vAlign w:val="center"/>
          </w:tcPr>
          <w:p w14:paraId="5A051D59"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90,9</w:t>
            </w:r>
          </w:p>
        </w:tc>
        <w:tc>
          <w:tcPr>
            <w:tcW w:w="301" w:type="pct"/>
            <w:tcBorders>
              <w:top w:val="single" w:sz="5" w:space="0" w:color="000000"/>
              <w:left w:val="single" w:sz="5" w:space="0" w:color="000000"/>
              <w:bottom w:val="single" w:sz="5" w:space="0" w:color="000000"/>
              <w:right w:val="single" w:sz="5" w:space="0" w:color="000000"/>
            </w:tcBorders>
            <w:vAlign w:val="center"/>
          </w:tcPr>
          <w:p w14:paraId="1143C78F"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90,7</w:t>
            </w:r>
          </w:p>
        </w:tc>
        <w:tc>
          <w:tcPr>
            <w:tcW w:w="301" w:type="pct"/>
            <w:tcBorders>
              <w:top w:val="single" w:sz="5" w:space="0" w:color="000000"/>
              <w:left w:val="single" w:sz="5" w:space="0" w:color="000000"/>
              <w:bottom w:val="single" w:sz="5" w:space="0" w:color="000000"/>
              <w:right w:val="single" w:sz="5" w:space="0" w:color="000000"/>
            </w:tcBorders>
            <w:vAlign w:val="center"/>
          </w:tcPr>
          <w:p w14:paraId="704B85D3"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90,5</w:t>
            </w:r>
          </w:p>
        </w:tc>
        <w:tc>
          <w:tcPr>
            <w:tcW w:w="301" w:type="pct"/>
            <w:tcBorders>
              <w:top w:val="single" w:sz="5" w:space="0" w:color="000000"/>
              <w:left w:val="single" w:sz="5" w:space="0" w:color="000000"/>
              <w:bottom w:val="single" w:sz="5" w:space="0" w:color="000000"/>
              <w:right w:val="single" w:sz="8" w:space="0" w:color="000000"/>
            </w:tcBorders>
            <w:vAlign w:val="center"/>
          </w:tcPr>
          <w:p w14:paraId="1C59D76E"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90,2</w:t>
            </w:r>
          </w:p>
        </w:tc>
        <w:tc>
          <w:tcPr>
            <w:tcW w:w="301" w:type="pct"/>
            <w:tcBorders>
              <w:top w:val="single" w:sz="5" w:space="0" w:color="000000"/>
              <w:left w:val="single" w:sz="8" w:space="0" w:color="000000"/>
              <w:bottom w:val="single" w:sz="5" w:space="0" w:color="000000"/>
              <w:right w:val="single" w:sz="8" w:space="0" w:color="000000"/>
            </w:tcBorders>
            <w:vAlign w:val="center"/>
          </w:tcPr>
          <w:p w14:paraId="3DAA6077"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90,0</w:t>
            </w:r>
          </w:p>
        </w:tc>
        <w:tc>
          <w:tcPr>
            <w:tcW w:w="301" w:type="pct"/>
            <w:tcBorders>
              <w:top w:val="single" w:sz="5" w:space="0" w:color="000000"/>
              <w:left w:val="single" w:sz="8" w:space="0" w:color="000000"/>
              <w:bottom w:val="single" w:sz="5" w:space="0" w:color="000000"/>
              <w:right w:val="single" w:sz="8" w:space="0" w:color="000000"/>
            </w:tcBorders>
            <w:vAlign w:val="center"/>
          </w:tcPr>
          <w:p w14:paraId="4C439656"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89,8</w:t>
            </w:r>
          </w:p>
        </w:tc>
        <w:tc>
          <w:tcPr>
            <w:tcW w:w="301" w:type="pct"/>
            <w:tcBorders>
              <w:top w:val="single" w:sz="5" w:space="0" w:color="000000"/>
              <w:left w:val="single" w:sz="8" w:space="0" w:color="000000"/>
              <w:bottom w:val="single" w:sz="5" w:space="0" w:color="000000"/>
              <w:right w:val="single" w:sz="8" w:space="0" w:color="000000"/>
            </w:tcBorders>
            <w:vAlign w:val="center"/>
          </w:tcPr>
          <w:p w14:paraId="57EB4AAA"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89,6</w:t>
            </w:r>
          </w:p>
        </w:tc>
        <w:tc>
          <w:tcPr>
            <w:tcW w:w="301" w:type="pct"/>
            <w:tcBorders>
              <w:top w:val="single" w:sz="5" w:space="0" w:color="000000"/>
              <w:left w:val="single" w:sz="8" w:space="0" w:color="000000"/>
              <w:bottom w:val="single" w:sz="5" w:space="0" w:color="000000"/>
              <w:right w:val="single" w:sz="8" w:space="0" w:color="000000"/>
            </w:tcBorders>
            <w:vAlign w:val="center"/>
          </w:tcPr>
          <w:p w14:paraId="789C4B66"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89,4</w:t>
            </w:r>
          </w:p>
        </w:tc>
        <w:tc>
          <w:tcPr>
            <w:tcW w:w="301" w:type="pct"/>
            <w:tcBorders>
              <w:top w:val="single" w:sz="5" w:space="0" w:color="000000"/>
              <w:left w:val="single" w:sz="8" w:space="0" w:color="000000"/>
              <w:bottom w:val="single" w:sz="5" w:space="0" w:color="000000"/>
              <w:right w:val="single" w:sz="8" w:space="0" w:color="000000"/>
            </w:tcBorders>
            <w:vAlign w:val="center"/>
          </w:tcPr>
          <w:p w14:paraId="1F057A9F"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89,2</w:t>
            </w:r>
          </w:p>
        </w:tc>
        <w:tc>
          <w:tcPr>
            <w:tcW w:w="295" w:type="pct"/>
            <w:tcBorders>
              <w:top w:val="single" w:sz="5" w:space="0" w:color="000000"/>
              <w:left w:val="single" w:sz="8" w:space="0" w:color="000000"/>
              <w:bottom w:val="single" w:sz="5" w:space="0" w:color="000000"/>
              <w:right w:val="single" w:sz="8" w:space="0" w:color="000000"/>
            </w:tcBorders>
            <w:vAlign w:val="center"/>
          </w:tcPr>
          <w:p w14:paraId="303DF543"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88,7</w:t>
            </w:r>
          </w:p>
        </w:tc>
        <w:tc>
          <w:tcPr>
            <w:tcW w:w="289" w:type="pct"/>
            <w:tcBorders>
              <w:top w:val="single" w:sz="5" w:space="0" w:color="000000"/>
              <w:left w:val="single" w:sz="8" w:space="0" w:color="000000"/>
              <w:bottom w:val="single" w:sz="5" w:space="0" w:color="000000"/>
              <w:right w:val="single" w:sz="8" w:space="0" w:color="000000"/>
            </w:tcBorders>
            <w:vAlign w:val="center"/>
          </w:tcPr>
          <w:p w14:paraId="53F6DA77"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5"/>
                <w:sz w:val="22"/>
                <w:szCs w:val="22"/>
              </w:rPr>
              <w:t>88,7</w:t>
            </w:r>
          </w:p>
        </w:tc>
      </w:tr>
      <w:tr w:rsidR="00AD3515" w:rsidRPr="00AD3515" w14:paraId="4D626E2A" w14:textId="77777777" w:rsidTr="003663B0">
        <w:trPr>
          <w:trHeight w:hRule="exact" w:val="475"/>
        </w:trPr>
        <w:tc>
          <w:tcPr>
            <w:tcW w:w="1260" w:type="pct"/>
            <w:tcBorders>
              <w:top w:val="single" w:sz="5" w:space="0" w:color="000000"/>
              <w:left w:val="single" w:sz="8" w:space="0" w:color="000000"/>
              <w:bottom w:val="single" w:sz="8" w:space="0" w:color="000000"/>
              <w:right w:val="single" w:sz="5" w:space="0" w:color="000000"/>
            </w:tcBorders>
          </w:tcPr>
          <w:p w14:paraId="53DE4DA0" w14:textId="77777777" w:rsidR="00AD3515" w:rsidRPr="00AD3515" w:rsidRDefault="00AD3515" w:rsidP="003663B0">
            <w:pPr>
              <w:ind w:left="97" w:right="399"/>
              <w:rPr>
                <w:rFonts w:ascii="Times New Roman" w:eastAsia="Times New Roman" w:hAnsi="Times New Roman" w:cs="Times New Roman"/>
                <w:sz w:val="22"/>
                <w:szCs w:val="22"/>
                <w:lang w:val="ru-RU"/>
              </w:rPr>
            </w:pPr>
            <w:r w:rsidRPr="00AD3515">
              <w:rPr>
                <w:rFonts w:ascii="Times New Roman" w:eastAsia="Calibri" w:hAnsi="Times New Roman" w:cs="Times New Roman"/>
                <w:sz w:val="22"/>
                <w:szCs w:val="22"/>
                <w:lang w:val="ru-RU"/>
              </w:rPr>
              <w:t>УРУТ</w:t>
            </w:r>
            <w:r w:rsidRPr="00AD3515">
              <w:rPr>
                <w:rFonts w:ascii="Times New Roman" w:eastAsia="Calibri" w:hAnsi="Times New Roman" w:cs="Times New Roman"/>
                <w:spacing w:val="-3"/>
                <w:sz w:val="22"/>
                <w:szCs w:val="22"/>
                <w:lang w:val="ru-RU"/>
              </w:rPr>
              <w:t xml:space="preserve"> </w:t>
            </w:r>
            <w:r w:rsidRPr="00AD3515">
              <w:rPr>
                <w:rFonts w:ascii="Times New Roman" w:eastAsia="Calibri" w:hAnsi="Times New Roman" w:cs="Times New Roman"/>
                <w:spacing w:val="-1"/>
                <w:sz w:val="22"/>
                <w:szCs w:val="22"/>
                <w:lang w:val="ru-RU"/>
              </w:rPr>
              <w:t>на</w:t>
            </w:r>
            <w:r w:rsidRPr="00AD3515">
              <w:rPr>
                <w:rFonts w:ascii="Times New Roman" w:eastAsia="Calibri" w:hAnsi="Times New Roman" w:cs="Times New Roman"/>
                <w:spacing w:val="-5"/>
                <w:sz w:val="22"/>
                <w:szCs w:val="22"/>
                <w:lang w:val="ru-RU"/>
              </w:rPr>
              <w:t xml:space="preserve"> </w:t>
            </w:r>
            <w:r w:rsidRPr="00AD3515">
              <w:rPr>
                <w:rFonts w:ascii="Times New Roman" w:eastAsia="Calibri" w:hAnsi="Times New Roman" w:cs="Times New Roman"/>
                <w:spacing w:val="-1"/>
                <w:sz w:val="22"/>
                <w:szCs w:val="22"/>
                <w:lang w:val="ru-RU"/>
              </w:rPr>
              <w:t>отпуск</w:t>
            </w:r>
            <w:r w:rsidRPr="00AD3515">
              <w:rPr>
                <w:rFonts w:ascii="Times New Roman" w:eastAsia="Calibri" w:hAnsi="Times New Roman" w:cs="Times New Roman"/>
                <w:spacing w:val="-3"/>
                <w:sz w:val="22"/>
                <w:szCs w:val="22"/>
                <w:lang w:val="ru-RU"/>
              </w:rPr>
              <w:t xml:space="preserve"> </w:t>
            </w:r>
            <w:r w:rsidRPr="00AD3515">
              <w:rPr>
                <w:rFonts w:ascii="Times New Roman" w:eastAsia="Calibri" w:hAnsi="Times New Roman" w:cs="Times New Roman"/>
                <w:spacing w:val="-1"/>
                <w:sz w:val="22"/>
                <w:szCs w:val="22"/>
                <w:lang w:val="ru-RU"/>
              </w:rPr>
              <w:t>теплоты</w:t>
            </w:r>
            <w:r w:rsidRPr="00AD3515">
              <w:rPr>
                <w:rFonts w:ascii="Times New Roman" w:eastAsia="Calibri" w:hAnsi="Times New Roman" w:cs="Times New Roman"/>
                <w:spacing w:val="-5"/>
                <w:sz w:val="22"/>
                <w:szCs w:val="22"/>
                <w:lang w:val="ru-RU"/>
              </w:rPr>
              <w:t xml:space="preserve"> </w:t>
            </w:r>
            <w:r w:rsidRPr="00AD3515">
              <w:rPr>
                <w:rFonts w:ascii="Times New Roman" w:eastAsia="Calibri" w:hAnsi="Times New Roman" w:cs="Times New Roman"/>
                <w:sz w:val="22"/>
                <w:szCs w:val="22"/>
                <w:lang w:val="ru-RU"/>
              </w:rPr>
              <w:t>в</w:t>
            </w:r>
            <w:r w:rsidRPr="00AD3515">
              <w:rPr>
                <w:rFonts w:ascii="Times New Roman" w:eastAsia="Calibri" w:hAnsi="Times New Roman" w:cs="Times New Roman"/>
                <w:spacing w:val="21"/>
                <w:w w:val="99"/>
                <w:sz w:val="22"/>
                <w:szCs w:val="22"/>
                <w:lang w:val="ru-RU"/>
              </w:rPr>
              <w:t xml:space="preserve"> </w:t>
            </w:r>
            <w:r w:rsidRPr="00AD3515">
              <w:rPr>
                <w:rFonts w:ascii="Times New Roman" w:eastAsia="Calibri" w:hAnsi="Times New Roman" w:cs="Times New Roman"/>
                <w:sz w:val="22"/>
                <w:szCs w:val="22"/>
                <w:lang w:val="ru-RU"/>
              </w:rPr>
              <w:t>тепловые</w:t>
            </w:r>
            <w:r w:rsidRPr="00AD3515">
              <w:rPr>
                <w:rFonts w:ascii="Times New Roman" w:eastAsia="Calibri" w:hAnsi="Times New Roman" w:cs="Times New Roman"/>
                <w:spacing w:val="-12"/>
                <w:sz w:val="22"/>
                <w:szCs w:val="22"/>
                <w:lang w:val="ru-RU"/>
              </w:rPr>
              <w:t xml:space="preserve"> </w:t>
            </w:r>
            <w:r w:rsidRPr="00AD3515">
              <w:rPr>
                <w:rFonts w:ascii="Times New Roman" w:eastAsia="Calibri" w:hAnsi="Times New Roman" w:cs="Times New Roman"/>
                <w:spacing w:val="-1"/>
                <w:sz w:val="22"/>
                <w:szCs w:val="22"/>
                <w:lang w:val="ru-RU"/>
              </w:rPr>
              <w:t>сети</w:t>
            </w:r>
          </w:p>
        </w:tc>
        <w:tc>
          <w:tcPr>
            <w:tcW w:w="446" w:type="pct"/>
            <w:tcBorders>
              <w:top w:val="single" w:sz="5" w:space="0" w:color="000000"/>
              <w:left w:val="single" w:sz="5" w:space="0" w:color="000000"/>
              <w:bottom w:val="single" w:sz="8" w:space="0" w:color="000000"/>
              <w:right w:val="single" w:sz="5" w:space="0" w:color="000000"/>
            </w:tcBorders>
          </w:tcPr>
          <w:p w14:paraId="1254D882" w14:textId="77777777" w:rsidR="00AD3515" w:rsidRPr="00AD3515" w:rsidRDefault="00AD3515" w:rsidP="003663B0">
            <w:pPr>
              <w:ind w:left="289" w:right="206" w:hanging="87"/>
              <w:rPr>
                <w:rFonts w:ascii="Times New Roman" w:eastAsia="Times New Roman" w:hAnsi="Times New Roman" w:cs="Times New Roman"/>
                <w:sz w:val="22"/>
                <w:szCs w:val="22"/>
              </w:rPr>
            </w:pPr>
            <w:r w:rsidRPr="00AD3515">
              <w:rPr>
                <w:rFonts w:ascii="Times New Roman" w:eastAsia="Calibri" w:hAnsi="Times New Roman" w:cs="Times New Roman"/>
                <w:spacing w:val="-1"/>
                <w:sz w:val="22"/>
                <w:szCs w:val="22"/>
              </w:rPr>
              <w:t>кг.у.т./</w:t>
            </w:r>
            <w:r w:rsidRPr="00AD3515">
              <w:rPr>
                <w:rFonts w:ascii="Times New Roman" w:eastAsia="Calibri" w:hAnsi="Times New Roman" w:cs="Times New Roman"/>
                <w:spacing w:val="24"/>
                <w:w w:val="99"/>
                <w:sz w:val="22"/>
                <w:szCs w:val="22"/>
              </w:rPr>
              <w:t xml:space="preserve"> </w:t>
            </w:r>
            <w:r w:rsidRPr="00AD3515">
              <w:rPr>
                <w:rFonts w:ascii="Times New Roman" w:eastAsia="Calibri" w:hAnsi="Times New Roman" w:cs="Times New Roman"/>
                <w:spacing w:val="-1"/>
                <w:sz w:val="22"/>
                <w:szCs w:val="22"/>
              </w:rPr>
              <w:t>Гкал</w:t>
            </w:r>
          </w:p>
        </w:tc>
        <w:tc>
          <w:tcPr>
            <w:tcW w:w="301" w:type="pct"/>
            <w:tcBorders>
              <w:top w:val="single" w:sz="5" w:space="0" w:color="000000"/>
              <w:left w:val="single" w:sz="5" w:space="0" w:color="000000"/>
              <w:bottom w:val="single" w:sz="8" w:space="0" w:color="000000"/>
              <w:right w:val="single" w:sz="5" w:space="0" w:color="000000"/>
            </w:tcBorders>
            <w:vAlign w:val="center"/>
          </w:tcPr>
          <w:p w14:paraId="5C029D7C"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157,22</w:t>
            </w:r>
          </w:p>
        </w:tc>
        <w:tc>
          <w:tcPr>
            <w:tcW w:w="301" w:type="pct"/>
            <w:tcBorders>
              <w:top w:val="single" w:sz="5" w:space="0" w:color="000000"/>
              <w:left w:val="single" w:sz="5" w:space="0" w:color="000000"/>
              <w:bottom w:val="single" w:sz="8" w:space="0" w:color="000000"/>
              <w:right w:val="single" w:sz="5" w:space="0" w:color="000000"/>
            </w:tcBorders>
            <w:vAlign w:val="center"/>
          </w:tcPr>
          <w:p w14:paraId="6B6088F8"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157,58</w:t>
            </w:r>
          </w:p>
        </w:tc>
        <w:tc>
          <w:tcPr>
            <w:tcW w:w="301" w:type="pct"/>
            <w:tcBorders>
              <w:top w:val="single" w:sz="5" w:space="0" w:color="000000"/>
              <w:left w:val="single" w:sz="5" w:space="0" w:color="000000"/>
              <w:bottom w:val="single" w:sz="8" w:space="0" w:color="000000"/>
              <w:right w:val="single" w:sz="5" w:space="0" w:color="000000"/>
            </w:tcBorders>
            <w:vAlign w:val="center"/>
          </w:tcPr>
          <w:p w14:paraId="717373A6"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157,94</w:t>
            </w:r>
          </w:p>
        </w:tc>
        <w:tc>
          <w:tcPr>
            <w:tcW w:w="301" w:type="pct"/>
            <w:tcBorders>
              <w:top w:val="single" w:sz="5" w:space="0" w:color="000000"/>
              <w:left w:val="single" w:sz="5" w:space="0" w:color="000000"/>
              <w:bottom w:val="single" w:sz="8" w:space="0" w:color="000000"/>
              <w:right w:val="single" w:sz="8" w:space="0" w:color="000000"/>
            </w:tcBorders>
            <w:vAlign w:val="center"/>
          </w:tcPr>
          <w:p w14:paraId="75289453"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158,29</w:t>
            </w:r>
          </w:p>
        </w:tc>
        <w:tc>
          <w:tcPr>
            <w:tcW w:w="301" w:type="pct"/>
            <w:tcBorders>
              <w:top w:val="single" w:sz="5" w:space="0" w:color="000000"/>
              <w:left w:val="single" w:sz="8" w:space="0" w:color="000000"/>
              <w:bottom w:val="single" w:sz="8" w:space="0" w:color="000000"/>
              <w:right w:val="single" w:sz="8" w:space="0" w:color="000000"/>
            </w:tcBorders>
            <w:vAlign w:val="center"/>
          </w:tcPr>
          <w:p w14:paraId="30CF1915"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158,65</w:t>
            </w:r>
          </w:p>
        </w:tc>
        <w:tc>
          <w:tcPr>
            <w:tcW w:w="301" w:type="pct"/>
            <w:tcBorders>
              <w:top w:val="single" w:sz="5" w:space="0" w:color="000000"/>
              <w:left w:val="single" w:sz="8" w:space="0" w:color="000000"/>
              <w:bottom w:val="single" w:sz="8" w:space="0" w:color="000000"/>
              <w:right w:val="single" w:sz="8" w:space="0" w:color="000000"/>
            </w:tcBorders>
            <w:vAlign w:val="center"/>
          </w:tcPr>
          <w:p w14:paraId="140207E2"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159,01</w:t>
            </w:r>
          </w:p>
        </w:tc>
        <w:tc>
          <w:tcPr>
            <w:tcW w:w="301" w:type="pct"/>
            <w:tcBorders>
              <w:top w:val="single" w:sz="5" w:space="0" w:color="000000"/>
              <w:left w:val="single" w:sz="8" w:space="0" w:color="000000"/>
              <w:bottom w:val="single" w:sz="8" w:space="0" w:color="000000"/>
              <w:right w:val="single" w:sz="8" w:space="0" w:color="000000"/>
            </w:tcBorders>
            <w:vAlign w:val="center"/>
          </w:tcPr>
          <w:p w14:paraId="2CF526FE"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159,37</w:t>
            </w:r>
          </w:p>
        </w:tc>
        <w:tc>
          <w:tcPr>
            <w:tcW w:w="301" w:type="pct"/>
            <w:tcBorders>
              <w:top w:val="single" w:sz="5" w:space="0" w:color="000000"/>
              <w:left w:val="single" w:sz="8" w:space="0" w:color="000000"/>
              <w:bottom w:val="single" w:sz="8" w:space="0" w:color="000000"/>
              <w:right w:val="single" w:sz="8" w:space="0" w:color="000000"/>
            </w:tcBorders>
            <w:vAlign w:val="center"/>
          </w:tcPr>
          <w:p w14:paraId="53E5B976"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159,72</w:t>
            </w:r>
          </w:p>
        </w:tc>
        <w:tc>
          <w:tcPr>
            <w:tcW w:w="301" w:type="pct"/>
            <w:tcBorders>
              <w:top w:val="single" w:sz="5" w:space="0" w:color="000000"/>
              <w:left w:val="single" w:sz="8" w:space="0" w:color="000000"/>
              <w:bottom w:val="single" w:sz="8" w:space="0" w:color="000000"/>
              <w:right w:val="single" w:sz="8" w:space="0" w:color="000000"/>
            </w:tcBorders>
            <w:vAlign w:val="center"/>
          </w:tcPr>
          <w:p w14:paraId="2F08BFE1"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160,08</w:t>
            </w:r>
          </w:p>
        </w:tc>
        <w:tc>
          <w:tcPr>
            <w:tcW w:w="295" w:type="pct"/>
            <w:tcBorders>
              <w:top w:val="single" w:sz="5" w:space="0" w:color="000000"/>
              <w:left w:val="single" w:sz="8" w:space="0" w:color="000000"/>
              <w:bottom w:val="single" w:sz="8" w:space="0" w:color="000000"/>
              <w:right w:val="single" w:sz="8" w:space="0" w:color="000000"/>
            </w:tcBorders>
            <w:vAlign w:val="center"/>
          </w:tcPr>
          <w:p w14:paraId="7DB5F6AC"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161,15</w:t>
            </w:r>
          </w:p>
        </w:tc>
        <w:tc>
          <w:tcPr>
            <w:tcW w:w="289" w:type="pct"/>
            <w:tcBorders>
              <w:top w:val="single" w:sz="5" w:space="0" w:color="000000"/>
              <w:left w:val="single" w:sz="8" w:space="0" w:color="000000"/>
              <w:bottom w:val="single" w:sz="8" w:space="0" w:color="000000"/>
              <w:right w:val="single" w:sz="8" w:space="0" w:color="000000"/>
            </w:tcBorders>
            <w:vAlign w:val="center"/>
          </w:tcPr>
          <w:p w14:paraId="48C51FD1" w14:textId="77777777" w:rsidR="00AD3515" w:rsidRPr="00C6355D" w:rsidRDefault="00AD3515" w:rsidP="003663B0">
            <w:pPr>
              <w:spacing w:before="93"/>
              <w:ind w:right="42"/>
              <w:jc w:val="center"/>
              <w:rPr>
                <w:rFonts w:ascii="Times New Roman" w:eastAsia="Times New Roman" w:hAnsi="Times New Roman" w:cs="Times New Roman"/>
                <w:sz w:val="22"/>
                <w:szCs w:val="22"/>
              </w:rPr>
            </w:pPr>
            <w:r w:rsidRPr="00C6355D">
              <w:rPr>
                <w:rFonts w:ascii="Times New Roman" w:eastAsia="Calibri" w:hAnsi="Times New Roman" w:cs="Times New Roman"/>
                <w:spacing w:val="-17"/>
                <w:sz w:val="22"/>
                <w:szCs w:val="22"/>
              </w:rPr>
              <w:t>161,15</w:t>
            </w:r>
          </w:p>
        </w:tc>
      </w:tr>
    </w:tbl>
    <w:p w14:paraId="542927E9" w14:textId="77777777" w:rsidR="00C22D0C" w:rsidRPr="00AD3515" w:rsidRDefault="00C22D0C" w:rsidP="00C22D0C">
      <w:pPr>
        <w:widowControl w:val="0"/>
        <w:rPr>
          <w:rFonts w:eastAsia="Times New Roman"/>
          <w:sz w:val="20"/>
          <w:szCs w:val="20"/>
          <w:lang w:val="en-US" w:eastAsia="en-US"/>
        </w:rPr>
      </w:pPr>
    </w:p>
    <w:p w14:paraId="49ECE9A4" w14:textId="77777777" w:rsidR="00C22D0C" w:rsidRPr="00AD3515" w:rsidRDefault="00C22D0C" w:rsidP="00C22D0C">
      <w:pPr>
        <w:widowControl w:val="0"/>
        <w:spacing w:line="276" w:lineRule="auto"/>
        <w:ind w:left="142" w:firstLine="567"/>
        <w:jc w:val="both"/>
        <w:rPr>
          <w:rFonts w:eastAsia="Times New Roman"/>
          <w:lang w:eastAsia="en-US"/>
        </w:rPr>
      </w:pPr>
      <w:r w:rsidRPr="00AD3515">
        <w:rPr>
          <w:rFonts w:eastAsia="Times New Roman"/>
          <w:lang w:eastAsia="en-US"/>
        </w:rPr>
        <w:t>Проанализировав данные таблицы, можно заметить, что удельный расход условного топлива на отпуск тепловой энергии увеличивается, т.к. увеличиваются собственные нужды котельной в связи с установкой ПГУ.</w:t>
      </w:r>
    </w:p>
    <w:p w14:paraId="20CC03CF" w14:textId="77777777" w:rsidR="00C22D0C" w:rsidRPr="00AD3515" w:rsidRDefault="00C22D0C" w:rsidP="00C22D0C">
      <w:pPr>
        <w:widowControl w:val="0"/>
        <w:spacing w:line="276" w:lineRule="auto"/>
        <w:ind w:left="142" w:firstLine="567"/>
        <w:jc w:val="both"/>
        <w:rPr>
          <w:rFonts w:eastAsia="Times New Roman"/>
          <w:lang w:eastAsia="en-US"/>
        </w:rPr>
      </w:pPr>
      <w:r w:rsidRPr="00AD3515">
        <w:rPr>
          <w:rFonts w:eastAsia="Times New Roman"/>
          <w:lang w:eastAsia="en-US"/>
        </w:rPr>
        <w:t>Потребление условного топлива увеличивается, т.к. увеличиваются тепловые потери в связи с увеличением диаметров трубопроводов.</w:t>
      </w:r>
    </w:p>
    <w:p w14:paraId="4DBADDC3" w14:textId="77777777" w:rsidR="00C22D0C" w:rsidRPr="00AD3515" w:rsidRDefault="00C22D0C" w:rsidP="00C22D0C">
      <w:pPr>
        <w:widowControl w:val="0"/>
        <w:spacing w:line="276" w:lineRule="auto"/>
        <w:ind w:left="142" w:firstLine="567"/>
        <w:jc w:val="both"/>
        <w:rPr>
          <w:rFonts w:eastAsia="Times New Roman"/>
          <w:lang w:eastAsia="en-US"/>
        </w:rPr>
      </w:pPr>
      <w:r w:rsidRPr="00AD3515">
        <w:rPr>
          <w:rFonts w:eastAsia="Times New Roman"/>
          <w:lang w:eastAsia="en-US"/>
        </w:rPr>
        <w:t>Перспективные часовые расходы топлива помесячно представлены в таблице ниже.</w:t>
      </w:r>
    </w:p>
    <w:p w14:paraId="14DA5936" w14:textId="77777777" w:rsidR="00C22D0C" w:rsidRPr="00AD3515" w:rsidRDefault="00C22D0C" w:rsidP="00C22D0C">
      <w:pPr>
        <w:widowControl w:val="0"/>
        <w:rPr>
          <w:rFonts w:eastAsia="Times New Roman"/>
          <w:sz w:val="20"/>
          <w:szCs w:val="20"/>
          <w:lang w:eastAsia="en-US"/>
        </w:rPr>
      </w:pPr>
    </w:p>
    <w:p w14:paraId="179D1827" w14:textId="77777777" w:rsidR="00C22D0C" w:rsidRPr="00AD3515" w:rsidRDefault="00C22D0C" w:rsidP="00C22D0C">
      <w:pPr>
        <w:widowControl w:val="0"/>
        <w:rPr>
          <w:rFonts w:eastAsia="Times New Roman"/>
          <w:sz w:val="20"/>
          <w:szCs w:val="20"/>
          <w:lang w:eastAsia="en-US"/>
        </w:rPr>
      </w:pPr>
    </w:p>
    <w:p w14:paraId="00B4581A" w14:textId="77777777" w:rsidR="00C22D0C" w:rsidRPr="00AD3515" w:rsidRDefault="00C22D0C" w:rsidP="00C22D0C">
      <w:pPr>
        <w:widowControl w:val="0"/>
        <w:rPr>
          <w:rFonts w:eastAsia="Times New Roman"/>
          <w:sz w:val="20"/>
          <w:szCs w:val="20"/>
          <w:lang w:eastAsia="en-US"/>
        </w:rPr>
      </w:pPr>
    </w:p>
    <w:p w14:paraId="21A49F4F" w14:textId="77777777" w:rsidR="00C22D0C" w:rsidRPr="00AD3515" w:rsidRDefault="00C22D0C" w:rsidP="00C22D0C">
      <w:pPr>
        <w:widowControl w:val="0"/>
        <w:rPr>
          <w:rFonts w:eastAsia="Times New Roman"/>
          <w:sz w:val="20"/>
          <w:szCs w:val="20"/>
          <w:lang w:eastAsia="en-US"/>
        </w:rPr>
      </w:pPr>
    </w:p>
    <w:p w14:paraId="43806694" w14:textId="77777777" w:rsidR="00C22D0C" w:rsidRPr="00AD3515" w:rsidRDefault="00C22D0C" w:rsidP="00C22D0C">
      <w:pPr>
        <w:widowControl w:val="0"/>
        <w:rPr>
          <w:rFonts w:eastAsia="Times New Roman"/>
          <w:sz w:val="20"/>
          <w:szCs w:val="20"/>
          <w:lang w:eastAsia="en-US"/>
        </w:rPr>
      </w:pPr>
    </w:p>
    <w:p w14:paraId="2FEC08AE" w14:textId="77777777" w:rsidR="00C22D0C" w:rsidRPr="00AD3515" w:rsidRDefault="00C22D0C" w:rsidP="00C22D0C">
      <w:pPr>
        <w:widowControl w:val="0"/>
        <w:rPr>
          <w:rFonts w:eastAsia="Times New Roman"/>
          <w:sz w:val="20"/>
          <w:szCs w:val="20"/>
          <w:lang w:eastAsia="en-US"/>
        </w:rPr>
      </w:pPr>
    </w:p>
    <w:p w14:paraId="0D15D354" w14:textId="77777777" w:rsidR="00C22D0C" w:rsidRPr="00AD3515" w:rsidRDefault="00C22D0C" w:rsidP="00C22D0C">
      <w:pPr>
        <w:widowControl w:val="0"/>
        <w:rPr>
          <w:rFonts w:eastAsia="Times New Roman"/>
          <w:sz w:val="20"/>
          <w:szCs w:val="20"/>
          <w:lang w:eastAsia="en-US"/>
        </w:rPr>
      </w:pPr>
    </w:p>
    <w:p w14:paraId="1959085F" w14:textId="77777777" w:rsidR="00C22D0C" w:rsidRPr="00AD3515" w:rsidRDefault="00C22D0C" w:rsidP="00C22D0C">
      <w:pPr>
        <w:widowControl w:val="0"/>
        <w:rPr>
          <w:rFonts w:eastAsia="Times New Roman"/>
          <w:sz w:val="20"/>
          <w:szCs w:val="20"/>
          <w:lang w:eastAsia="en-US"/>
        </w:rPr>
      </w:pPr>
    </w:p>
    <w:p w14:paraId="07A2E999" w14:textId="77777777" w:rsidR="00C22D0C" w:rsidRPr="00AD3515" w:rsidRDefault="00C22D0C" w:rsidP="00C22D0C">
      <w:pPr>
        <w:widowControl w:val="0"/>
        <w:rPr>
          <w:rFonts w:eastAsia="Times New Roman"/>
          <w:sz w:val="20"/>
          <w:szCs w:val="20"/>
          <w:lang w:eastAsia="en-US"/>
        </w:rPr>
      </w:pPr>
    </w:p>
    <w:p w14:paraId="0FE85832" w14:textId="77777777" w:rsidR="00C22D0C" w:rsidRPr="00AD3515" w:rsidRDefault="00C22D0C" w:rsidP="00C22D0C">
      <w:pPr>
        <w:widowControl w:val="0"/>
        <w:rPr>
          <w:rFonts w:eastAsia="Times New Roman"/>
          <w:sz w:val="20"/>
          <w:szCs w:val="20"/>
          <w:lang w:eastAsia="en-US"/>
        </w:rPr>
      </w:pPr>
    </w:p>
    <w:p w14:paraId="5F8C1FD3" w14:textId="77777777" w:rsidR="00C22D0C" w:rsidRPr="00AD3515" w:rsidRDefault="00C22D0C" w:rsidP="00C22D0C">
      <w:pPr>
        <w:widowControl w:val="0"/>
        <w:rPr>
          <w:rFonts w:eastAsia="Times New Roman"/>
          <w:sz w:val="20"/>
          <w:szCs w:val="20"/>
          <w:lang w:eastAsia="en-US"/>
        </w:rPr>
      </w:pPr>
    </w:p>
    <w:p w14:paraId="1DADBB32" w14:textId="77777777" w:rsidR="00C22D0C" w:rsidRPr="00AD3515" w:rsidRDefault="00C22D0C" w:rsidP="00C22D0C">
      <w:pPr>
        <w:widowControl w:val="0"/>
        <w:rPr>
          <w:rFonts w:eastAsia="Times New Roman"/>
          <w:sz w:val="20"/>
          <w:szCs w:val="20"/>
          <w:lang w:eastAsia="en-US"/>
        </w:rPr>
      </w:pPr>
    </w:p>
    <w:p w14:paraId="2CF322F7" w14:textId="77777777" w:rsidR="00C22D0C" w:rsidRPr="00AD3515" w:rsidRDefault="00C22D0C" w:rsidP="00C22D0C">
      <w:pPr>
        <w:widowControl w:val="0"/>
        <w:spacing w:line="273" w:lineRule="exact"/>
        <w:jc w:val="right"/>
        <w:rPr>
          <w:rFonts w:eastAsia="Times New Roman"/>
          <w:sz w:val="22"/>
          <w:szCs w:val="22"/>
          <w:lang w:eastAsia="en-US"/>
        </w:rPr>
        <w:sectPr w:rsidR="00C22D0C" w:rsidRPr="00AD3515" w:rsidSect="001E6014">
          <w:type w:val="continuous"/>
          <w:pgSz w:w="16840" w:h="11910"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691213F" w14:textId="77777777" w:rsidR="00C22D0C" w:rsidRPr="00AD3515" w:rsidRDefault="00C22D0C" w:rsidP="00C22D0C">
      <w:pPr>
        <w:widowControl w:val="0"/>
        <w:rPr>
          <w:rFonts w:eastAsia="Times New Roman"/>
          <w:sz w:val="22"/>
          <w:szCs w:val="22"/>
          <w:lang w:eastAsia="en-US"/>
        </w:rPr>
        <w:sectPr w:rsidR="00C22D0C" w:rsidRPr="00AD3515" w:rsidSect="001E6014">
          <w:headerReference w:type="default" r:id="rId17"/>
          <w:footerReference w:type="default" r:id="rId18"/>
          <w:pgSz w:w="11910" w:h="16840"/>
          <w:pgMar w:top="1134" w:right="850" w:bottom="1134" w:left="1701" w:header="725" w:footer="1094" w:gutter="0"/>
          <w:pgBorders w:offsetFrom="page">
            <w:top w:val="single" w:sz="4" w:space="24" w:color="auto"/>
            <w:left w:val="single" w:sz="4" w:space="24" w:color="auto"/>
            <w:bottom w:val="single" w:sz="4" w:space="24" w:color="auto"/>
            <w:right w:val="single" w:sz="4" w:space="24" w:color="auto"/>
          </w:pgBorders>
          <w:cols w:num="2" w:space="720" w:equalWidth="0">
            <w:col w:w="6566" w:space="40"/>
            <w:col w:w="2753"/>
          </w:cols>
        </w:sectPr>
      </w:pPr>
    </w:p>
    <w:p w14:paraId="08B51441" w14:textId="77777777" w:rsidR="00C22D0C" w:rsidRPr="00AD3515" w:rsidRDefault="00C22D0C" w:rsidP="00C22D0C">
      <w:pPr>
        <w:keepNext/>
        <w:spacing w:after="200"/>
        <w:rPr>
          <w:rFonts w:eastAsia="Calibri"/>
          <w:b/>
          <w:bCs/>
          <w:sz w:val="20"/>
          <w:szCs w:val="18"/>
          <w:lang w:eastAsia="en-US"/>
        </w:rPr>
      </w:pPr>
      <w:r w:rsidRPr="00AD3515">
        <w:rPr>
          <w:rFonts w:eastAsia="Calibri"/>
          <w:b/>
          <w:bCs/>
          <w:sz w:val="20"/>
          <w:szCs w:val="18"/>
          <w:lang w:eastAsia="en-US"/>
        </w:rPr>
        <w:lastRenderedPageBreak/>
        <w:t xml:space="preserve">Таблица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Таблица \* ARABIC </w:instrText>
      </w:r>
      <w:r w:rsidRPr="00AD3515">
        <w:rPr>
          <w:rFonts w:eastAsia="Calibri"/>
          <w:b/>
          <w:bCs/>
          <w:sz w:val="20"/>
          <w:szCs w:val="18"/>
          <w:lang w:eastAsia="en-US"/>
        </w:rPr>
        <w:fldChar w:fldCharType="separate"/>
      </w:r>
      <w:r w:rsidR="00220C3D">
        <w:rPr>
          <w:rFonts w:eastAsia="Calibri"/>
          <w:b/>
          <w:bCs/>
          <w:noProof/>
          <w:sz w:val="20"/>
          <w:szCs w:val="18"/>
          <w:lang w:eastAsia="en-US"/>
        </w:rPr>
        <w:t>21</w:t>
      </w:r>
      <w:r w:rsidRPr="00AD3515">
        <w:rPr>
          <w:rFonts w:eastAsia="Calibri"/>
          <w:b/>
          <w:bCs/>
          <w:sz w:val="20"/>
          <w:szCs w:val="18"/>
          <w:lang w:eastAsia="en-US"/>
        </w:rPr>
        <w:fldChar w:fldCharType="end"/>
      </w:r>
      <w:r w:rsidRPr="00AD3515">
        <w:rPr>
          <w:rFonts w:eastAsia="Calibri"/>
          <w:b/>
          <w:bCs/>
          <w:sz w:val="20"/>
          <w:szCs w:val="18"/>
          <w:lang w:eastAsia="en-US"/>
        </w:rPr>
        <w:t xml:space="preserve"> Перспективные часовые расходы топлива</w:t>
      </w:r>
    </w:p>
    <w:tbl>
      <w:tblPr>
        <w:tblStyle w:val="TableNormal"/>
        <w:tblW w:w="5000" w:type="pct"/>
        <w:tblLook w:val="01E0" w:firstRow="1" w:lastRow="1" w:firstColumn="1" w:lastColumn="1" w:noHBand="0" w:noVBand="0"/>
      </w:tblPr>
      <w:tblGrid>
        <w:gridCol w:w="998"/>
        <w:gridCol w:w="2619"/>
        <w:gridCol w:w="2410"/>
        <w:gridCol w:w="1953"/>
        <w:gridCol w:w="1399"/>
      </w:tblGrid>
      <w:tr w:rsidR="00C22D0C" w:rsidRPr="00AD3515" w14:paraId="5ADDB4E6" w14:textId="77777777" w:rsidTr="001E6014">
        <w:trPr>
          <w:trHeight w:hRule="exact" w:val="1200"/>
        </w:trPr>
        <w:tc>
          <w:tcPr>
            <w:tcW w:w="543" w:type="pct"/>
            <w:tcBorders>
              <w:top w:val="single" w:sz="8" w:space="0" w:color="000000"/>
              <w:left w:val="single" w:sz="8" w:space="0" w:color="000000"/>
              <w:bottom w:val="single" w:sz="5" w:space="0" w:color="000000"/>
              <w:right w:val="single" w:sz="5" w:space="0" w:color="000000"/>
            </w:tcBorders>
          </w:tcPr>
          <w:p w14:paraId="25D6B517" w14:textId="77777777" w:rsidR="00C22D0C" w:rsidRPr="00AD3515" w:rsidRDefault="00C22D0C" w:rsidP="00C22D0C">
            <w:pPr>
              <w:rPr>
                <w:rFonts w:ascii="Times New Roman" w:eastAsia="Times New Roman" w:hAnsi="Times New Roman" w:cs="Times New Roman"/>
                <w:sz w:val="20"/>
                <w:szCs w:val="20"/>
                <w:lang w:val="ru-RU"/>
              </w:rPr>
            </w:pPr>
          </w:p>
          <w:p w14:paraId="38EE0507" w14:textId="77777777" w:rsidR="00C22D0C" w:rsidRPr="00AD3515" w:rsidRDefault="00C22D0C" w:rsidP="00C22D0C">
            <w:pPr>
              <w:spacing w:before="3"/>
              <w:rPr>
                <w:rFonts w:ascii="Times New Roman" w:eastAsia="Times New Roman" w:hAnsi="Times New Roman" w:cs="Times New Roman"/>
                <w:sz w:val="21"/>
                <w:szCs w:val="21"/>
                <w:lang w:val="ru-RU"/>
              </w:rPr>
            </w:pPr>
          </w:p>
          <w:p w14:paraId="1E43B6EF" w14:textId="77777777" w:rsidR="00C22D0C" w:rsidRPr="00AD3515" w:rsidRDefault="00C22D0C" w:rsidP="00C22D0C">
            <w:pPr>
              <w:ind w:left="256"/>
              <w:rPr>
                <w:rFonts w:ascii="Times New Roman" w:eastAsia="Times New Roman" w:hAnsi="Times New Roman" w:cs="Times New Roman"/>
                <w:sz w:val="20"/>
                <w:szCs w:val="20"/>
              </w:rPr>
            </w:pPr>
            <w:r w:rsidRPr="00AD3515">
              <w:rPr>
                <w:rFonts w:ascii="Times New Roman" w:eastAsia="Times New Roman" w:hAnsi="Times New Roman" w:cs="Times New Roman"/>
                <w:b/>
                <w:bCs/>
                <w:sz w:val="20"/>
                <w:szCs w:val="20"/>
              </w:rPr>
              <w:t>№</w:t>
            </w:r>
            <w:r w:rsidRPr="00AD3515">
              <w:rPr>
                <w:rFonts w:ascii="Times New Roman" w:eastAsia="Times New Roman" w:hAnsi="Times New Roman" w:cs="Times New Roman"/>
                <w:b/>
                <w:bCs/>
                <w:spacing w:val="-6"/>
                <w:sz w:val="20"/>
                <w:szCs w:val="20"/>
              </w:rPr>
              <w:t xml:space="preserve"> </w:t>
            </w:r>
            <w:r w:rsidRPr="00AD3515">
              <w:rPr>
                <w:rFonts w:ascii="Times New Roman" w:eastAsia="Times New Roman" w:hAnsi="Times New Roman" w:cs="Times New Roman"/>
                <w:b/>
                <w:bCs/>
                <w:sz w:val="20"/>
                <w:szCs w:val="20"/>
              </w:rPr>
              <w:t>п/п</w:t>
            </w:r>
          </w:p>
        </w:tc>
        <w:tc>
          <w:tcPr>
            <w:tcW w:w="1407" w:type="pct"/>
            <w:tcBorders>
              <w:top w:val="single" w:sz="8" w:space="0" w:color="000000"/>
              <w:left w:val="single" w:sz="5" w:space="0" w:color="000000"/>
              <w:bottom w:val="single" w:sz="5" w:space="0" w:color="000000"/>
              <w:right w:val="single" w:sz="5" w:space="0" w:color="000000"/>
            </w:tcBorders>
          </w:tcPr>
          <w:p w14:paraId="26CDBD0D" w14:textId="77777777" w:rsidR="00C22D0C" w:rsidRPr="00AD3515" w:rsidRDefault="00C22D0C" w:rsidP="00C22D0C">
            <w:pPr>
              <w:rPr>
                <w:rFonts w:ascii="Times New Roman" w:eastAsia="Times New Roman" w:hAnsi="Times New Roman" w:cs="Times New Roman"/>
                <w:sz w:val="20"/>
                <w:szCs w:val="20"/>
              </w:rPr>
            </w:pPr>
          </w:p>
          <w:p w14:paraId="3DDA677A" w14:textId="77777777" w:rsidR="00C22D0C" w:rsidRPr="00AD3515" w:rsidRDefault="00C22D0C" w:rsidP="00C22D0C">
            <w:pPr>
              <w:spacing w:before="3"/>
              <w:rPr>
                <w:rFonts w:ascii="Times New Roman" w:eastAsia="Times New Roman" w:hAnsi="Times New Roman" w:cs="Times New Roman"/>
                <w:sz w:val="21"/>
                <w:szCs w:val="21"/>
              </w:rPr>
            </w:pPr>
          </w:p>
          <w:p w14:paraId="7EC07F4B" w14:textId="77777777" w:rsidR="00C22D0C" w:rsidRPr="00AD3515" w:rsidRDefault="00C22D0C" w:rsidP="00C22D0C">
            <w:pPr>
              <w:ind w:right="1"/>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Месяц</w:t>
            </w:r>
          </w:p>
        </w:tc>
        <w:tc>
          <w:tcPr>
            <w:tcW w:w="1262" w:type="pct"/>
            <w:tcBorders>
              <w:top w:val="single" w:sz="8" w:space="0" w:color="000000"/>
              <w:left w:val="single" w:sz="5" w:space="0" w:color="000000"/>
              <w:bottom w:val="single" w:sz="5" w:space="0" w:color="000000"/>
              <w:right w:val="single" w:sz="5" w:space="0" w:color="000000"/>
            </w:tcBorders>
          </w:tcPr>
          <w:p w14:paraId="39E0677E" w14:textId="77777777" w:rsidR="00C22D0C" w:rsidRPr="00AD3515" w:rsidRDefault="00C22D0C" w:rsidP="00C22D0C">
            <w:pPr>
              <w:spacing w:before="6"/>
              <w:rPr>
                <w:rFonts w:ascii="Times New Roman" w:eastAsia="Times New Roman" w:hAnsi="Times New Roman" w:cs="Times New Roman"/>
                <w:sz w:val="31"/>
                <w:szCs w:val="31"/>
              </w:rPr>
            </w:pPr>
          </w:p>
          <w:p w14:paraId="70EF215D" w14:textId="77777777" w:rsidR="00C22D0C" w:rsidRPr="00AD3515" w:rsidRDefault="00C22D0C" w:rsidP="00C22D0C">
            <w:pPr>
              <w:spacing w:line="230" w:lineRule="exact"/>
              <w:ind w:left="510" w:right="483" w:hanging="27"/>
              <w:rPr>
                <w:rFonts w:ascii="Times New Roman" w:eastAsia="Times New Roman" w:hAnsi="Times New Roman" w:cs="Times New Roman"/>
                <w:sz w:val="20"/>
                <w:szCs w:val="20"/>
              </w:rPr>
            </w:pPr>
            <w:r w:rsidRPr="00AD3515">
              <w:rPr>
                <w:rFonts w:ascii="Times New Roman" w:eastAsia="Calibri" w:hAnsi="Times New Roman" w:cs="Times New Roman"/>
                <w:b/>
                <w:w w:val="95"/>
                <w:sz w:val="20"/>
                <w:szCs w:val="22"/>
              </w:rPr>
              <w:t>Среднемесячная</w:t>
            </w:r>
            <w:r w:rsidRPr="00AD3515">
              <w:rPr>
                <w:rFonts w:ascii="Times New Roman" w:eastAsia="Calibri" w:hAnsi="Times New Roman" w:cs="Times New Roman"/>
                <w:b/>
                <w:spacing w:val="22"/>
                <w:w w:val="99"/>
                <w:sz w:val="20"/>
                <w:szCs w:val="22"/>
              </w:rPr>
              <w:t xml:space="preserve"> </w:t>
            </w:r>
            <w:r w:rsidRPr="00AD3515">
              <w:rPr>
                <w:rFonts w:ascii="Times New Roman" w:eastAsia="Calibri" w:hAnsi="Times New Roman" w:cs="Times New Roman"/>
                <w:b/>
                <w:sz w:val="20"/>
                <w:szCs w:val="22"/>
              </w:rPr>
              <w:t>температура,</w:t>
            </w:r>
            <w:r w:rsidRPr="00AD3515">
              <w:rPr>
                <w:rFonts w:ascii="Times New Roman" w:eastAsia="Calibri" w:hAnsi="Times New Roman" w:cs="Times New Roman"/>
                <w:b/>
                <w:spacing w:val="-13"/>
                <w:sz w:val="20"/>
                <w:szCs w:val="22"/>
              </w:rPr>
              <w:t xml:space="preserve"> </w:t>
            </w:r>
            <w:r w:rsidRPr="00AD3515">
              <w:rPr>
                <w:rFonts w:ascii="Times New Roman" w:eastAsia="Calibri" w:hAnsi="Times New Roman" w:cs="Times New Roman"/>
                <w:b/>
                <w:spacing w:val="-2"/>
                <w:position w:val="9"/>
                <w:sz w:val="13"/>
                <w:szCs w:val="22"/>
              </w:rPr>
              <w:t>о</w:t>
            </w:r>
            <w:r w:rsidRPr="00AD3515">
              <w:rPr>
                <w:rFonts w:ascii="Times New Roman" w:eastAsia="Calibri" w:hAnsi="Times New Roman" w:cs="Times New Roman"/>
                <w:b/>
                <w:spacing w:val="-2"/>
                <w:sz w:val="20"/>
                <w:szCs w:val="22"/>
              </w:rPr>
              <w:t>С</w:t>
            </w:r>
          </w:p>
        </w:tc>
        <w:tc>
          <w:tcPr>
            <w:tcW w:w="1052" w:type="pct"/>
            <w:tcBorders>
              <w:top w:val="single" w:sz="8" w:space="0" w:color="000000"/>
              <w:left w:val="single" w:sz="5" w:space="0" w:color="000000"/>
              <w:bottom w:val="single" w:sz="5" w:space="0" w:color="000000"/>
              <w:right w:val="single" w:sz="8" w:space="0" w:color="000000"/>
            </w:tcBorders>
          </w:tcPr>
          <w:p w14:paraId="20DFEFC3" w14:textId="77777777" w:rsidR="00C22D0C" w:rsidRPr="00AD3515" w:rsidRDefault="00C22D0C" w:rsidP="00C22D0C">
            <w:pPr>
              <w:spacing w:before="3"/>
              <w:rPr>
                <w:rFonts w:ascii="Times New Roman" w:eastAsia="Times New Roman" w:hAnsi="Times New Roman" w:cs="Times New Roman"/>
                <w:sz w:val="21"/>
                <w:szCs w:val="21"/>
                <w:lang w:val="ru-RU"/>
              </w:rPr>
            </w:pPr>
          </w:p>
          <w:p w14:paraId="49FDD2CC" w14:textId="77777777" w:rsidR="00C22D0C" w:rsidRPr="00AD3515" w:rsidRDefault="00C22D0C" w:rsidP="00C22D0C">
            <w:pPr>
              <w:ind w:left="169" w:right="163" w:firstLine="1"/>
              <w:jc w:val="center"/>
              <w:rPr>
                <w:rFonts w:ascii="Times New Roman" w:eastAsia="Times New Roman" w:hAnsi="Times New Roman" w:cs="Times New Roman"/>
                <w:sz w:val="20"/>
                <w:szCs w:val="20"/>
                <w:lang w:val="ru-RU"/>
              </w:rPr>
            </w:pPr>
            <w:r w:rsidRPr="00AD3515">
              <w:rPr>
                <w:rFonts w:ascii="Times New Roman" w:eastAsia="Calibri" w:hAnsi="Times New Roman" w:cs="Times New Roman"/>
                <w:b/>
                <w:sz w:val="20"/>
                <w:szCs w:val="22"/>
                <w:lang w:val="ru-RU"/>
              </w:rPr>
              <w:t>Суммарное</w:t>
            </w:r>
            <w:r w:rsidRPr="00AD3515">
              <w:rPr>
                <w:rFonts w:ascii="Times New Roman" w:eastAsia="Calibri" w:hAnsi="Times New Roman" w:cs="Times New Roman"/>
                <w:b/>
                <w:spacing w:val="25"/>
                <w:w w:val="99"/>
                <w:sz w:val="20"/>
                <w:szCs w:val="22"/>
                <w:lang w:val="ru-RU"/>
              </w:rPr>
              <w:t xml:space="preserve"> </w:t>
            </w:r>
            <w:r w:rsidRPr="00AD3515">
              <w:rPr>
                <w:rFonts w:ascii="Times New Roman" w:eastAsia="Calibri" w:hAnsi="Times New Roman" w:cs="Times New Roman"/>
                <w:b/>
                <w:sz w:val="20"/>
                <w:szCs w:val="22"/>
                <w:lang w:val="ru-RU"/>
              </w:rPr>
              <w:t>производство</w:t>
            </w:r>
            <w:r w:rsidRPr="00AD3515">
              <w:rPr>
                <w:rFonts w:ascii="Times New Roman" w:eastAsia="Calibri" w:hAnsi="Times New Roman" w:cs="Times New Roman"/>
                <w:b/>
                <w:spacing w:val="25"/>
                <w:w w:val="99"/>
                <w:sz w:val="20"/>
                <w:szCs w:val="22"/>
                <w:lang w:val="ru-RU"/>
              </w:rPr>
              <w:t xml:space="preserve"> </w:t>
            </w:r>
            <w:r w:rsidRPr="00AD3515">
              <w:rPr>
                <w:rFonts w:ascii="Times New Roman" w:eastAsia="Calibri" w:hAnsi="Times New Roman" w:cs="Times New Roman"/>
                <w:b/>
                <w:sz w:val="20"/>
                <w:szCs w:val="22"/>
                <w:lang w:val="ru-RU"/>
              </w:rPr>
              <w:t>котельной</w:t>
            </w:r>
            <w:r w:rsidRPr="00AD3515">
              <w:rPr>
                <w:rFonts w:ascii="Times New Roman" w:eastAsia="Calibri" w:hAnsi="Times New Roman" w:cs="Times New Roman"/>
                <w:b/>
                <w:spacing w:val="-9"/>
                <w:sz w:val="20"/>
                <w:szCs w:val="22"/>
                <w:lang w:val="ru-RU"/>
              </w:rPr>
              <w:t xml:space="preserve"> </w:t>
            </w:r>
            <w:r w:rsidRPr="00AD3515">
              <w:rPr>
                <w:rFonts w:ascii="Times New Roman" w:eastAsia="Calibri" w:hAnsi="Times New Roman" w:cs="Times New Roman"/>
                <w:b/>
                <w:sz w:val="20"/>
                <w:szCs w:val="22"/>
                <w:lang w:val="ru-RU"/>
              </w:rPr>
              <w:t>,</w:t>
            </w:r>
            <w:r w:rsidRPr="00AD3515">
              <w:rPr>
                <w:rFonts w:ascii="Times New Roman" w:eastAsia="Calibri" w:hAnsi="Times New Roman" w:cs="Times New Roman"/>
                <w:b/>
                <w:spacing w:val="-8"/>
                <w:sz w:val="20"/>
                <w:szCs w:val="22"/>
                <w:lang w:val="ru-RU"/>
              </w:rPr>
              <w:t xml:space="preserve"> </w:t>
            </w:r>
            <w:r w:rsidRPr="00AD3515">
              <w:rPr>
                <w:rFonts w:ascii="Times New Roman" w:eastAsia="Calibri" w:hAnsi="Times New Roman" w:cs="Times New Roman"/>
                <w:b/>
                <w:spacing w:val="-1"/>
                <w:sz w:val="20"/>
                <w:szCs w:val="22"/>
                <w:lang w:val="ru-RU"/>
              </w:rPr>
              <w:t>Гкал/ч</w:t>
            </w:r>
          </w:p>
        </w:tc>
        <w:tc>
          <w:tcPr>
            <w:tcW w:w="737" w:type="pct"/>
            <w:tcBorders>
              <w:top w:val="single" w:sz="8" w:space="0" w:color="000000"/>
              <w:left w:val="single" w:sz="8" w:space="0" w:color="000000"/>
              <w:bottom w:val="single" w:sz="5" w:space="0" w:color="000000"/>
              <w:right w:val="single" w:sz="8" w:space="0" w:color="000000"/>
            </w:tcBorders>
          </w:tcPr>
          <w:p w14:paraId="298CB679" w14:textId="77777777" w:rsidR="00C22D0C" w:rsidRPr="00AD3515" w:rsidRDefault="00C22D0C" w:rsidP="00C22D0C">
            <w:pPr>
              <w:spacing w:before="3"/>
              <w:rPr>
                <w:rFonts w:ascii="Times New Roman" w:eastAsia="Times New Roman" w:hAnsi="Times New Roman" w:cs="Times New Roman"/>
                <w:sz w:val="21"/>
                <w:szCs w:val="21"/>
                <w:lang w:val="ru-RU"/>
              </w:rPr>
            </w:pPr>
          </w:p>
          <w:p w14:paraId="16411C0C" w14:textId="77777777" w:rsidR="00C22D0C" w:rsidRPr="00AD3515" w:rsidRDefault="00C22D0C" w:rsidP="00C22D0C">
            <w:pPr>
              <w:ind w:left="294" w:right="286" w:firstLine="117"/>
              <w:rPr>
                <w:rFonts w:ascii="Times New Roman" w:eastAsia="Times New Roman" w:hAnsi="Times New Roman" w:cs="Times New Roman"/>
                <w:sz w:val="20"/>
                <w:szCs w:val="20"/>
                <w:lang w:val="ru-RU"/>
              </w:rPr>
            </w:pPr>
            <w:r w:rsidRPr="00AD3515">
              <w:rPr>
                <w:rFonts w:ascii="Times New Roman" w:eastAsia="Calibri" w:hAnsi="Times New Roman" w:cs="Times New Roman"/>
                <w:b/>
                <w:sz w:val="20"/>
                <w:szCs w:val="22"/>
                <w:lang w:val="ru-RU"/>
              </w:rPr>
              <w:t>Расход</w:t>
            </w:r>
            <w:r w:rsidRPr="00AD3515">
              <w:rPr>
                <w:rFonts w:ascii="Times New Roman" w:eastAsia="Calibri" w:hAnsi="Times New Roman" w:cs="Times New Roman"/>
                <w:b/>
                <w:spacing w:val="21"/>
                <w:w w:val="99"/>
                <w:sz w:val="20"/>
                <w:szCs w:val="22"/>
                <w:lang w:val="ru-RU"/>
              </w:rPr>
              <w:t xml:space="preserve"> </w:t>
            </w:r>
            <w:r w:rsidRPr="00AD3515">
              <w:rPr>
                <w:rFonts w:ascii="Times New Roman" w:eastAsia="Calibri" w:hAnsi="Times New Roman" w:cs="Times New Roman"/>
                <w:b/>
                <w:sz w:val="20"/>
                <w:szCs w:val="22"/>
                <w:lang w:val="ru-RU"/>
              </w:rPr>
              <w:t>топлива,</w:t>
            </w:r>
            <w:r w:rsidRPr="00AD3515">
              <w:rPr>
                <w:rFonts w:ascii="Times New Roman" w:eastAsia="Calibri" w:hAnsi="Times New Roman" w:cs="Times New Roman"/>
                <w:b/>
                <w:spacing w:val="22"/>
                <w:w w:val="99"/>
                <w:sz w:val="20"/>
                <w:szCs w:val="22"/>
                <w:lang w:val="ru-RU"/>
              </w:rPr>
              <w:t xml:space="preserve"> </w:t>
            </w:r>
            <w:r w:rsidRPr="00AD3515">
              <w:rPr>
                <w:rFonts w:ascii="Times New Roman" w:eastAsia="Calibri" w:hAnsi="Times New Roman" w:cs="Times New Roman"/>
                <w:b/>
                <w:sz w:val="20"/>
                <w:szCs w:val="22"/>
                <w:lang w:val="ru-RU"/>
              </w:rPr>
              <w:t>тыс.</w:t>
            </w:r>
            <w:r w:rsidRPr="00AD3515">
              <w:rPr>
                <w:rFonts w:ascii="Times New Roman" w:eastAsia="Calibri" w:hAnsi="Times New Roman" w:cs="Times New Roman"/>
                <w:b/>
                <w:spacing w:val="-10"/>
                <w:sz w:val="20"/>
                <w:szCs w:val="22"/>
                <w:lang w:val="ru-RU"/>
              </w:rPr>
              <w:t xml:space="preserve"> </w:t>
            </w:r>
            <w:r w:rsidRPr="00AD3515">
              <w:rPr>
                <w:rFonts w:ascii="Times New Roman" w:eastAsia="Calibri" w:hAnsi="Times New Roman" w:cs="Times New Roman"/>
                <w:b/>
                <w:sz w:val="20"/>
                <w:szCs w:val="22"/>
                <w:lang w:val="ru-RU"/>
              </w:rPr>
              <w:t>м3/ч</w:t>
            </w:r>
          </w:p>
        </w:tc>
      </w:tr>
      <w:tr w:rsidR="00C22D0C" w:rsidRPr="00AD3515" w14:paraId="221399D7"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0671D2C5" w14:textId="77777777" w:rsidR="00C22D0C" w:rsidRPr="00AD3515" w:rsidRDefault="00C22D0C" w:rsidP="00C22D0C">
            <w:pPr>
              <w:spacing w:before="30"/>
              <w:ind w:right="3"/>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1</w:t>
            </w:r>
          </w:p>
        </w:tc>
        <w:tc>
          <w:tcPr>
            <w:tcW w:w="1407" w:type="pct"/>
            <w:tcBorders>
              <w:top w:val="single" w:sz="5" w:space="0" w:color="000000"/>
              <w:left w:val="single" w:sz="5" w:space="0" w:color="000000"/>
              <w:bottom w:val="single" w:sz="5" w:space="0" w:color="000000"/>
              <w:right w:val="single" w:sz="5" w:space="0" w:color="000000"/>
            </w:tcBorders>
          </w:tcPr>
          <w:p w14:paraId="57AF82AB"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январь</w:t>
            </w:r>
          </w:p>
        </w:tc>
        <w:tc>
          <w:tcPr>
            <w:tcW w:w="1262" w:type="pct"/>
            <w:tcBorders>
              <w:top w:val="single" w:sz="5" w:space="0" w:color="000000"/>
              <w:left w:val="single" w:sz="5" w:space="0" w:color="000000"/>
              <w:bottom w:val="single" w:sz="5" w:space="0" w:color="000000"/>
              <w:right w:val="single" w:sz="5" w:space="0" w:color="000000"/>
            </w:tcBorders>
          </w:tcPr>
          <w:p w14:paraId="0334AF52"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-11,9</w:t>
            </w:r>
          </w:p>
        </w:tc>
        <w:tc>
          <w:tcPr>
            <w:tcW w:w="1052" w:type="pct"/>
            <w:tcBorders>
              <w:top w:val="single" w:sz="5" w:space="0" w:color="000000"/>
              <w:left w:val="single" w:sz="5" w:space="0" w:color="000000"/>
              <w:bottom w:val="single" w:sz="5" w:space="0" w:color="000000"/>
              <w:right w:val="single" w:sz="8" w:space="0" w:color="000000"/>
            </w:tcBorders>
          </w:tcPr>
          <w:p w14:paraId="17367E0F"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74,27</w:t>
            </w:r>
          </w:p>
        </w:tc>
        <w:tc>
          <w:tcPr>
            <w:tcW w:w="737" w:type="pct"/>
            <w:tcBorders>
              <w:top w:val="single" w:sz="5" w:space="0" w:color="000000"/>
              <w:left w:val="single" w:sz="8" w:space="0" w:color="000000"/>
              <w:bottom w:val="single" w:sz="5" w:space="0" w:color="000000"/>
              <w:right w:val="single" w:sz="8" w:space="0" w:color="000000"/>
            </w:tcBorders>
          </w:tcPr>
          <w:p w14:paraId="208ED1CE" w14:textId="77777777" w:rsidR="00C22D0C" w:rsidRPr="00AD3515" w:rsidRDefault="00C22D0C" w:rsidP="00C22D0C">
            <w:pPr>
              <w:spacing w:before="11"/>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10,45</w:t>
            </w:r>
          </w:p>
        </w:tc>
      </w:tr>
      <w:tr w:rsidR="00C22D0C" w:rsidRPr="00AD3515" w14:paraId="6E700D9B"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650183F3" w14:textId="77777777" w:rsidR="00C22D0C" w:rsidRPr="00AD3515" w:rsidRDefault="00C22D0C" w:rsidP="00C22D0C">
            <w:pPr>
              <w:spacing w:before="33"/>
              <w:ind w:right="3"/>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2</w:t>
            </w:r>
          </w:p>
        </w:tc>
        <w:tc>
          <w:tcPr>
            <w:tcW w:w="1407" w:type="pct"/>
            <w:tcBorders>
              <w:top w:val="single" w:sz="5" w:space="0" w:color="000000"/>
              <w:left w:val="single" w:sz="5" w:space="0" w:color="000000"/>
              <w:bottom w:val="single" w:sz="5" w:space="0" w:color="000000"/>
              <w:right w:val="single" w:sz="5" w:space="0" w:color="000000"/>
            </w:tcBorders>
          </w:tcPr>
          <w:p w14:paraId="062FFFFC"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февраль</w:t>
            </w:r>
          </w:p>
        </w:tc>
        <w:tc>
          <w:tcPr>
            <w:tcW w:w="1262" w:type="pct"/>
            <w:tcBorders>
              <w:top w:val="single" w:sz="5" w:space="0" w:color="000000"/>
              <w:left w:val="single" w:sz="5" w:space="0" w:color="000000"/>
              <w:bottom w:val="single" w:sz="5" w:space="0" w:color="000000"/>
              <w:right w:val="single" w:sz="5" w:space="0" w:color="000000"/>
            </w:tcBorders>
          </w:tcPr>
          <w:p w14:paraId="7A7C1FF0"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-10,7</w:t>
            </w:r>
          </w:p>
        </w:tc>
        <w:tc>
          <w:tcPr>
            <w:tcW w:w="1052" w:type="pct"/>
            <w:tcBorders>
              <w:top w:val="single" w:sz="5" w:space="0" w:color="000000"/>
              <w:left w:val="single" w:sz="5" w:space="0" w:color="000000"/>
              <w:bottom w:val="single" w:sz="5" w:space="0" w:color="000000"/>
              <w:right w:val="single" w:sz="8" w:space="0" w:color="000000"/>
            </w:tcBorders>
          </w:tcPr>
          <w:p w14:paraId="06E23FA3"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71,88</w:t>
            </w:r>
          </w:p>
        </w:tc>
        <w:tc>
          <w:tcPr>
            <w:tcW w:w="737" w:type="pct"/>
            <w:tcBorders>
              <w:top w:val="single" w:sz="5" w:space="0" w:color="000000"/>
              <w:left w:val="single" w:sz="8" w:space="0" w:color="000000"/>
              <w:bottom w:val="single" w:sz="5" w:space="0" w:color="000000"/>
              <w:right w:val="single" w:sz="8" w:space="0" w:color="000000"/>
            </w:tcBorders>
          </w:tcPr>
          <w:p w14:paraId="30B01706" w14:textId="77777777" w:rsidR="00C22D0C" w:rsidRPr="00AD3515" w:rsidRDefault="00C22D0C" w:rsidP="00C22D0C">
            <w:pPr>
              <w:spacing w:before="11"/>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10,11</w:t>
            </w:r>
          </w:p>
        </w:tc>
      </w:tr>
      <w:tr w:rsidR="00C22D0C" w:rsidRPr="00AD3515" w14:paraId="63FE0B3C" w14:textId="77777777" w:rsidTr="001E6014">
        <w:trPr>
          <w:trHeight w:hRule="exact" w:val="341"/>
        </w:trPr>
        <w:tc>
          <w:tcPr>
            <w:tcW w:w="543" w:type="pct"/>
            <w:tcBorders>
              <w:top w:val="single" w:sz="5" w:space="0" w:color="000000"/>
              <w:left w:val="single" w:sz="8" w:space="0" w:color="000000"/>
              <w:bottom w:val="single" w:sz="5" w:space="0" w:color="000000"/>
              <w:right w:val="single" w:sz="5" w:space="0" w:color="000000"/>
            </w:tcBorders>
          </w:tcPr>
          <w:p w14:paraId="5BC6D7A3" w14:textId="77777777" w:rsidR="00C22D0C" w:rsidRPr="00AD3515" w:rsidRDefault="00C22D0C" w:rsidP="00C22D0C">
            <w:pPr>
              <w:spacing w:before="47"/>
              <w:ind w:right="3"/>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3</w:t>
            </w:r>
          </w:p>
        </w:tc>
        <w:tc>
          <w:tcPr>
            <w:tcW w:w="1407" w:type="pct"/>
            <w:tcBorders>
              <w:top w:val="single" w:sz="5" w:space="0" w:color="000000"/>
              <w:left w:val="single" w:sz="5" w:space="0" w:color="000000"/>
              <w:bottom w:val="single" w:sz="5" w:space="0" w:color="000000"/>
              <w:right w:val="single" w:sz="5" w:space="0" w:color="000000"/>
            </w:tcBorders>
          </w:tcPr>
          <w:p w14:paraId="764B6A71" w14:textId="77777777" w:rsidR="00C22D0C" w:rsidRPr="00AD3515" w:rsidRDefault="00C22D0C" w:rsidP="00C22D0C">
            <w:pPr>
              <w:spacing w:before="4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март</w:t>
            </w:r>
          </w:p>
        </w:tc>
        <w:tc>
          <w:tcPr>
            <w:tcW w:w="1262" w:type="pct"/>
            <w:tcBorders>
              <w:top w:val="single" w:sz="5" w:space="0" w:color="000000"/>
              <w:left w:val="single" w:sz="5" w:space="0" w:color="000000"/>
              <w:bottom w:val="single" w:sz="5" w:space="0" w:color="000000"/>
              <w:right w:val="single" w:sz="5" w:space="0" w:color="000000"/>
            </w:tcBorders>
          </w:tcPr>
          <w:p w14:paraId="463F7646" w14:textId="77777777" w:rsidR="00C22D0C" w:rsidRPr="00AD3515" w:rsidRDefault="00C22D0C" w:rsidP="00C22D0C">
            <w:pPr>
              <w:spacing w:before="42"/>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-5,1</w:t>
            </w:r>
          </w:p>
        </w:tc>
        <w:tc>
          <w:tcPr>
            <w:tcW w:w="1052" w:type="pct"/>
            <w:tcBorders>
              <w:top w:val="single" w:sz="5" w:space="0" w:color="000000"/>
              <w:left w:val="single" w:sz="5" w:space="0" w:color="000000"/>
              <w:bottom w:val="single" w:sz="5" w:space="0" w:color="000000"/>
              <w:right w:val="single" w:sz="8" w:space="0" w:color="000000"/>
            </w:tcBorders>
          </w:tcPr>
          <w:p w14:paraId="0BA933C6" w14:textId="77777777" w:rsidR="00C22D0C" w:rsidRPr="00AD3515" w:rsidRDefault="00C22D0C" w:rsidP="00C22D0C">
            <w:pPr>
              <w:spacing w:before="28"/>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60,71</w:t>
            </w:r>
          </w:p>
        </w:tc>
        <w:tc>
          <w:tcPr>
            <w:tcW w:w="737" w:type="pct"/>
            <w:tcBorders>
              <w:top w:val="single" w:sz="5" w:space="0" w:color="000000"/>
              <w:left w:val="single" w:sz="8" w:space="0" w:color="000000"/>
              <w:bottom w:val="single" w:sz="5" w:space="0" w:color="000000"/>
              <w:right w:val="single" w:sz="8" w:space="0" w:color="000000"/>
            </w:tcBorders>
          </w:tcPr>
          <w:p w14:paraId="7533EC52" w14:textId="77777777" w:rsidR="00C22D0C" w:rsidRPr="00AD3515" w:rsidRDefault="00C22D0C" w:rsidP="00C22D0C">
            <w:pPr>
              <w:spacing w:before="28"/>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8,54</w:t>
            </w:r>
          </w:p>
        </w:tc>
      </w:tr>
      <w:tr w:rsidR="00C22D0C" w:rsidRPr="00AD3515" w14:paraId="37D21588"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2401E9F8" w14:textId="77777777" w:rsidR="00C22D0C" w:rsidRPr="00AD3515" w:rsidRDefault="00C22D0C" w:rsidP="00C22D0C">
            <w:pPr>
              <w:spacing w:before="30"/>
              <w:ind w:right="3"/>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4</w:t>
            </w:r>
          </w:p>
        </w:tc>
        <w:tc>
          <w:tcPr>
            <w:tcW w:w="1407" w:type="pct"/>
            <w:tcBorders>
              <w:top w:val="single" w:sz="5" w:space="0" w:color="000000"/>
              <w:left w:val="single" w:sz="5" w:space="0" w:color="000000"/>
              <w:bottom w:val="single" w:sz="5" w:space="0" w:color="000000"/>
              <w:right w:val="single" w:sz="5" w:space="0" w:color="000000"/>
            </w:tcBorders>
          </w:tcPr>
          <w:p w14:paraId="78799B84" w14:textId="77777777" w:rsidR="00C22D0C" w:rsidRPr="00AD3515" w:rsidRDefault="00C22D0C" w:rsidP="00C22D0C">
            <w:pPr>
              <w:spacing w:before="26"/>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апрель</w:t>
            </w:r>
          </w:p>
        </w:tc>
        <w:tc>
          <w:tcPr>
            <w:tcW w:w="1262" w:type="pct"/>
            <w:tcBorders>
              <w:top w:val="single" w:sz="5" w:space="0" w:color="000000"/>
              <w:left w:val="single" w:sz="5" w:space="0" w:color="000000"/>
              <w:bottom w:val="single" w:sz="5" w:space="0" w:color="000000"/>
              <w:right w:val="single" w:sz="5" w:space="0" w:color="000000"/>
            </w:tcBorders>
          </w:tcPr>
          <w:p w14:paraId="6C5021A5"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3,7</w:t>
            </w:r>
          </w:p>
        </w:tc>
        <w:tc>
          <w:tcPr>
            <w:tcW w:w="1052" w:type="pct"/>
            <w:tcBorders>
              <w:top w:val="single" w:sz="5" w:space="0" w:color="000000"/>
              <w:left w:val="single" w:sz="5" w:space="0" w:color="000000"/>
              <w:bottom w:val="single" w:sz="5" w:space="0" w:color="000000"/>
              <w:right w:val="single" w:sz="8" w:space="0" w:color="000000"/>
            </w:tcBorders>
          </w:tcPr>
          <w:p w14:paraId="5927992C"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43,11</w:t>
            </w:r>
          </w:p>
        </w:tc>
        <w:tc>
          <w:tcPr>
            <w:tcW w:w="737" w:type="pct"/>
            <w:tcBorders>
              <w:top w:val="single" w:sz="5" w:space="0" w:color="000000"/>
              <w:left w:val="single" w:sz="8" w:space="0" w:color="000000"/>
              <w:bottom w:val="single" w:sz="5" w:space="0" w:color="000000"/>
              <w:right w:val="single" w:sz="8" w:space="0" w:color="000000"/>
            </w:tcBorders>
          </w:tcPr>
          <w:p w14:paraId="5F2C0BEB" w14:textId="77777777" w:rsidR="00C22D0C" w:rsidRPr="00AD3515" w:rsidRDefault="00C22D0C" w:rsidP="00C22D0C">
            <w:pPr>
              <w:spacing w:before="11"/>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6,06</w:t>
            </w:r>
          </w:p>
        </w:tc>
      </w:tr>
      <w:tr w:rsidR="00C22D0C" w:rsidRPr="00AD3515" w14:paraId="51983260"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190D01C" w14:textId="77777777" w:rsidR="00C22D0C" w:rsidRPr="00AD3515" w:rsidRDefault="00C22D0C" w:rsidP="00C22D0C">
            <w:pPr>
              <w:spacing w:before="33"/>
              <w:ind w:right="3"/>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5</w:t>
            </w:r>
          </w:p>
        </w:tc>
        <w:tc>
          <w:tcPr>
            <w:tcW w:w="1407" w:type="pct"/>
            <w:tcBorders>
              <w:top w:val="single" w:sz="5" w:space="0" w:color="000000"/>
              <w:left w:val="single" w:sz="5" w:space="0" w:color="000000"/>
              <w:bottom w:val="single" w:sz="5" w:space="0" w:color="000000"/>
              <w:right w:val="single" w:sz="5" w:space="0" w:color="000000"/>
            </w:tcBorders>
          </w:tcPr>
          <w:p w14:paraId="7B8C8382"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май</w:t>
            </w:r>
            <w:r w:rsidRPr="00AD3515">
              <w:rPr>
                <w:rFonts w:ascii="Times New Roman" w:eastAsia="Calibri" w:hAnsi="Times New Roman" w:cs="Times New Roman"/>
                <w:spacing w:val="-10"/>
                <w:sz w:val="20"/>
                <w:szCs w:val="22"/>
              </w:rPr>
              <w:t xml:space="preserve"> </w:t>
            </w:r>
            <w:r w:rsidRPr="00AD3515">
              <w:rPr>
                <w:rFonts w:ascii="Times New Roman" w:eastAsia="Calibri" w:hAnsi="Times New Roman" w:cs="Times New Roman"/>
                <w:sz w:val="20"/>
                <w:szCs w:val="22"/>
              </w:rPr>
              <w:t>(ОЗП)</w:t>
            </w:r>
          </w:p>
        </w:tc>
        <w:tc>
          <w:tcPr>
            <w:tcW w:w="1262" w:type="pct"/>
            <w:tcBorders>
              <w:top w:val="single" w:sz="5" w:space="0" w:color="000000"/>
              <w:left w:val="single" w:sz="5" w:space="0" w:color="000000"/>
              <w:bottom w:val="single" w:sz="5" w:space="0" w:color="000000"/>
              <w:right w:val="single" w:sz="5" w:space="0" w:color="000000"/>
            </w:tcBorders>
          </w:tcPr>
          <w:p w14:paraId="589DFB0D"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w:t>
            </w:r>
          </w:p>
        </w:tc>
        <w:tc>
          <w:tcPr>
            <w:tcW w:w="1052" w:type="pct"/>
            <w:tcBorders>
              <w:top w:val="single" w:sz="5" w:space="0" w:color="000000"/>
              <w:left w:val="single" w:sz="5" w:space="0" w:color="000000"/>
              <w:bottom w:val="single" w:sz="5" w:space="0" w:color="000000"/>
              <w:right w:val="single" w:sz="8" w:space="0" w:color="000000"/>
            </w:tcBorders>
          </w:tcPr>
          <w:p w14:paraId="3FB5000F"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11,35</w:t>
            </w:r>
          </w:p>
        </w:tc>
        <w:tc>
          <w:tcPr>
            <w:tcW w:w="737" w:type="pct"/>
            <w:tcBorders>
              <w:top w:val="single" w:sz="5" w:space="0" w:color="000000"/>
              <w:left w:val="single" w:sz="8" w:space="0" w:color="000000"/>
              <w:bottom w:val="single" w:sz="5" w:space="0" w:color="000000"/>
              <w:right w:val="single" w:sz="8" w:space="0" w:color="000000"/>
            </w:tcBorders>
          </w:tcPr>
          <w:p w14:paraId="1DD00D3A" w14:textId="77777777" w:rsidR="00C22D0C" w:rsidRPr="00AD3515" w:rsidRDefault="00C22D0C" w:rsidP="00C22D0C">
            <w:pPr>
              <w:spacing w:before="11"/>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1,60</w:t>
            </w:r>
          </w:p>
        </w:tc>
      </w:tr>
      <w:tr w:rsidR="00C22D0C" w:rsidRPr="00AD3515" w14:paraId="4DF455DB"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56D17194" w14:textId="77777777" w:rsidR="00C22D0C" w:rsidRPr="00AD3515" w:rsidRDefault="00C22D0C" w:rsidP="00C22D0C">
            <w:pPr>
              <w:spacing w:before="33"/>
              <w:ind w:right="3"/>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6</w:t>
            </w:r>
          </w:p>
        </w:tc>
        <w:tc>
          <w:tcPr>
            <w:tcW w:w="1407" w:type="pct"/>
            <w:tcBorders>
              <w:top w:val="single" w:sz="5" w:space="0" w:color="000000"/>
              <w:left w:val="single" w:sz="5" w:space="0" w:color="000000"/>
              <w:bottom w:val="single" w:sz="5" w:space="0" w:color="000000"/>
              <w:right w:val="single" w:sz="5" w:space="0" w:color="000000"/>
            </w:tcBorders>
          </w:tcPr>
          <w:p w14:paraId="3BFF1967" w14:textId="77777777" w:rsidR="00C22D0C" w:rsidRPr="00AD3515" w:rsidRDefault="00C22D0C" w:rsidP="00C22D0C">
            <w:pPr>
              <w:spacing w:before="28"/>
              <w:ind w:left="342"/>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май</w:t>
            </w:r>
            <w:r w:rsidRPr="00AD3515">
              <w:rPr>
                <w:rFonts w:ascii="Times New Roman" w:eastAsia="Calibri" w:hAnsi="Times New Roman" w:cs="Times New Roman"/>
                <w:spacing w:val="-22"/>
                <w:sz w:val="20"/>
                <w:szCs w:val="22"/>
              </w:rPr>
              <w:t xml:space="preserve"> </w:t>
            </w:r>
            <w:r w:rsidRPr="00AD3515">
              <w:rPr>
                <w:rFonts w:ascii="Times New Roman" w:eastAsia="Calibri" w:hAnsi="Times New Roman" w:cs="Times New Roman"/>
                <w:sz w:val="20"/>
                <w:szCs w:val="22"/>
              </w:rPr>
              <w:t>(межотопительный)</w:t>
            </w:r>
          </w:p>
        </w:tc>
        <w:tc>
          <w:tcPr>
            <w:tcW w:w="1262" w:type="pct"/>
            <w:tcBorders>
              <w:top w:val="single" w:sz="5" w:space="0" w:color="000000"/>
              <w:left w:val="single" w:sz="5" w:space="0" w:color="000000"/>
              <w:bottom w:val="single" w:sz="5" w:space="0" w:color="000000"/>
              <w:right w:val="single" w:sz="5" w:space="0" w:color="000000"/>
            </w:tcBorders>
          </w:tcPr>
          <w:p w14:paraId="447E47B4"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w:t>
            </w:r>
          </w:p>
        </w:tc>
        <w:tc>
          <w:tcPr>
            <w:tcW w:w="1052" w:type="pct"/>
            <w:tcBorders>
              <w:top w:val="single" w:sz="5" w:space="0" w:color="000000"/>
              <w:left w:val="single" w:sz="5" w:space="0" w:color="000000"/>
              <w:bottom w:val="single" w:sz="5" w:space="0" w:color="000000"/>
              <w:right w:val="single" w:sz="8" w:space="0" w:color="000000"/>
            </w:tcBorders>
          </w:tcPr>
          <w:p w14:paraId="3B91A293"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8,34</w:t>
            </w:r>
          </w:p>
        </w:tc>
        <w:tc>
          <w:tcPr>
            <w:tcW w:w="737" w:type="pct"/>
            <w:tcBorders>
              <w:top w:val="single" w:sz="5" w:space="0" w:color="000000"/>
              <w:left w:val="single" w:sz="8" w:space="0" w:color="000000"/>
              <w:bottom w:val="single" w:sz="5" w:space="0" w:color="000000"/>
              <w:right w:val="single" w:sz="8" w:space="0" w:color="000000"/>
            </w:tcBorders>
          </w:tcPr>
          <w:p w14:paraId="5D16C79A" w14:textId="77777777" w:rsidR="00C22D0C" w:rsidRPr="00AD3515" w:rsidRDefault="00C22D0C" w:rsidP="00C22D0C">
            <w:pPr>
              <w:spacing w:before="14"/>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1,17</w:t>
            </w:r>
          </w:p>
        </w:tc>
      </w:tr>
      <w:tr w:rsidR="00C22D0C" w:rsidRPr="00AD3515" w14:paraId="6EB01FCD"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318E9684" w14:textId="77777777" w:rsidR="00C22D0C" w:rsidRPr="00AD3515" w:rsidRDefault="00C22D0C" w:rsidP="00C22D0C">
            <w:pPr>
              <w:spacing w:before="33"/>
              <w:ind w:right="3"/>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7</w:t>
            </w:r>
          </w:p>
        </w:tc>
        <w:tc>
          <w:tcPr>
            <w:tcW w:w="1407" w:type="pct"/>
            <w:tcBorders>
              <w:top w:val="single" w:sz="5" w:space="0" w:color="000000"/>
              <w:left w:val="single" w:sz="5" w:space="0" w:color="000000"/>
              <w:bottom w:val="single" w:sz="5" w:space="0" w:color="000000"/>
              <w:right w:val="single" w:sz="5" w:space="0" w:color="000000"/>
            </w:tcBorders>
          </w:tcPr>
          <w:p w14:paraId="46310544"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июнь</w:t>
            </w:r>
          </w:p>
        </w:tc>
        <w:tc>
          <w:tcPr>
            <w:tcW w:w="1262" w:type="pct"/>
            <w:tcBorders>
              <w:top w:val="single" w:sz="5" w:space="0" w:color="000000"/>
              <w:left w:val="single" w:sz="5" w:space="0" w:color="000000"/>
              <w:bottom w:val="single" w:sz="5" w:space="0" w:color="000000"/>
              <w:right w:val="single" w:sz="5" w:space="0" w:color="000000"/>
            </w:tcBorders>
          </w:tcPr>
          <w:p w14:paraId="61A3EE33"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15,7</w:t>
            </w:r>
          </w:p>
        </w:tc>
        <w:tc>
          <w:tcPr>
            <w:tcW w:w="1052" w:type="pct"/>
            <w:tcBorders>
              <w:top w:val="single" w:sz="5" w:space="0" w:color="000000"/>
              <w:left w:val="single" w:sz="5" w:space="0" w:color="000000"/>
              <w:bottom w:val="single" w:sz="5" w:space="0" w:color="000000"/>
              <w:right w:val="single" w:sz="8" w:space="0" w:color="000000"/>
            </w:tcBorders>
          </w:tcPr>
          <w:p w14:paraId="68F5F4F7"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7,79</w:t>
            </w:r>
          </w:p>
        </w:tc>
        <w:tc>
          <w:tcPr>
            <w:tcW w:w="737" w:type="pct"/>
            <w:tcBorders>
              <w:top w:val="single" w:sz="5" w:space="0" w:color="000000"/>
              <w:left w:val="single" w:sz="8" w:space="0" w:color="000000"/>
              <w:bottom w:val="single" w:sz="5" w:space="0" w:color="000000"/>
              <w:right w:val="single" w:sz="8" w:space="0" w:color="000000"/>
            </w:tcBorders>
          </w:tcPr>
          <w:p w14:paraId="3EC38AC9" w14:textId="77777777" w:rsidR="00C22D0C" w:rsidRPr="00AD3515" w:rsidRDefault="00C22D0C" w:rsidP="00C22D0C">
            <w:pPr>
              <w:spacing w:before="14"/>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1,10</w:t>
            </w:r>
          </w:p>
        </w:tc>
      </w:tr>
      <w:tr w:rsidR="00C22D0C" w:rsidRPr="00AD3515" w14:paraId="13CA4234" w14:textId="77777777" w:rsidTr="001E6014">
        <w:trPr>
          <w:trHeight w:hRule="exact" w:val="313"/>
        </w:trPr>
        <w:tc>
          <w:tcPr>
            <w:tcW w:w="543" w:type="pct"/>
            <w:tcBorders>
              <w:top w:val="single" w:sz="5" w:space="0" w:color="000000"/>
              <w:left w:val="single" w:sz="8" w:space="0" w:color="000000"/>
              <w:bottom w:val="single" w:sz="5" w:space="0" w:color="000000"/>
              <w:right w:val="single" w:sz="5" w:space="0" w:color="000000"/>
            </w:tcBorders>
          </w:tcPr>
          <w:p w14:paraId="75C0F30E" w14:textId="77777777" w:rsidR="00C22D0C" w:rsidRPr="00AD3515" w:rsidRDefault="00C22D0C" w:rsidP="00C22D0C">
            <w:pPr>
              <w:spacing w:before="33"/>
              <w:ind w:right="3"/>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8</w:t>
            </w:r>
          </w:p>
        </w:tc>
        <w:tc>
          <w:tcPr>
            <w:tcW w:w="1407" w:type="pct"/>
            <w:tcBorders>
              <w:top w:val="single" w:sz="5" w:space="0" w:color="000000"/>
              <w:left w:val="single" w:sz="5" w:space="0" w:color="000000"/>
              <w:bottom w:val="single" w:sz="5" w:space="0" w:color="000000"/>
              <w:right w:val="single" w:sz="5" w:space="0" w:color="000000"/>
            </w:tcBorders>
          </w:tcPr>
          <w:p w14:paraId="06395C65" w14:textId="77777777" w:rsidR="00C22D0C" w:rsidRPr="00AD3515" w:rsidRDefault="00C22D0C" w:rsidP="00C22D0C">
            <w:pPr>
              <w:spacing w:before="29"/>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июль</w:t>
            </w:r>
          </w:p>
        </w:tc>
        <w:tc>
          <w:tcPr>
            <w:tcW w:w="1262" w:type="pct"/>
            <w:tcBorders>
              <w:top w:val="single" w:sz="5" w:space="0" w:color="000000"/>
              <w:left w:val="single" w:sz="5" w:space="0" w:color="000000"/>
              <w:bottom w:val="single" w:sz="5" w:space="0" w:color="000000"/>
              <w:right w:val="single" w:sz="5" w:space="0" w:color="000000"/>
            </w:tcBorders>
          </w:tcPr>
          <w:p w14:paraId="619A4F5A" w14:textId="77777777" w:rsidR="00C22D0C" w:rsidRPr="00AD3515" w:rsidRDefault="00C22D0C" w:rsidP="00C22D0C">
            <w:pPr>
              <w:spacing w:before="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17,6</w:t>
            </w:r>
          </w:p>
        </w:tc>
        <w:tc>
          <w:tcPr>
            <w:tcW w:w="1052" w:type="pct"/>
            <w:tcBorders>
              <w:top w:val="single" w:sz="5" w:space="0" w:color="000000"/>
              <w:left w:val="single" w:sz="5" w:space="0" w:color="000000"/>
              <w:bottom w:val="single" w:sz="5" w:space="0" w:color="000000"/>
              <w:right w:val="single" w:sz="8" w:space="0" w:color="000000"/>
            </w:tcBorders>
          </w:tcPr>
          <w:p w14:paraId="77E32687"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7,54</w:t>
            </w:r>
          </w:p>
        </w:tc>
        <w:tc>
          <w:tcPr>
            <w:tcW w:w="737" w:type="pct"/>
            <w:tcBorders>
              <w:top w:val="single" w:sz="5" w:space="0" w:color="000000"/>
              <w:left w:val="single" w:sz="8" w:space="0" w:color="000000"/>
              <w:bottom w:val="single" w:sz="5" w:space="0" w:color="000000"/>
              <w:right w:val="single" w:sz="8" w:space="0" w:color="000000"/>
            </w:tcBorders>
          </w:tcPr>
          <w:p w14:paraId="604A0C64" w14:textId="77777777" w:rsidR="00C22D0C" w:rsidRPr="00AD3515" w:rsidRDefault="00C22D0C" w:rsidP="00C22D0C">
            <w:pPr>
              <w:spacing w:before="14"/>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1,06</w:t>
            </w:r>
          </w:p>
        </w:tc>
      </w:tr>
      <w:tr w:rsidR="00C22D0C" w:rsidRPr="00AD3515" w14:paraId="1B047F80"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515A919E" w14:textId="77777777" w:rsidR="00C22D0C" w:rsidRPr="00AD3515" w:rsidRDefault="00C22D0C" w:rsidP="00C22D0C">
            <w:pPr>
              <w:spacing w:before="30"/>
              <w:ind w:right="3"/>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9</w:t>
            </w:r>
          </w:p>
        </w:tc>
        <w:tc>
          <w:tcPr>
            <w:tcW w:w="1407" w:type="pct"/>
            <w:tcBorders>
              <w:top w:val="single" w:sz="5" w:space="0" w:color="000000"/>
              <w:left w:val="single" w:sz="5" w:space="0" w:color="000000"/>
              <w:bottom w:val="single" w:sz="5" w:space="0" w:color="000000"/>
              <w:right w:val="single" w:sz="5" w:space="0" w:color="000000"/>
            </w:tcBorders>
          </w:tcPr>
          <w:p w14:paraId="1A91343D" w14:textId="77777777" w:rsidR="00C22D0C" w:rsidRPr="00AD3515" w:rsidRDefault="00C22D0C" w:rsidP="00C22D0C">
            <w:pPr>
              <w:spacing w:before="26"/>
              <w:ind w:right="3"/>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август</w:t>
            </w:r>
          </w:p>
        </w:tc>
        <w:tc>
          <w:tcPr>
            <w:tcW w:w="1262" w:type="pct"/>
            <w:tcBorders>
              <w:top w:val="single" w:sz="5" w:space="0" w:color="000000"/>
              <w:left w:val="single" w:sz="5" w:space="0" w:color="000000"/>
              <w:bottom w:val="single" w:sz="5" w:space="0" w:color="000000"/>
              <w:right w:val="single" w:sz="5" w:space="0" w:color="000000"/>
            </w:tcBorders>
          </w:tcPr>
          <w:p w14:paraId="4F8DD9D5" w14:textId="77777777" w:rsidR="00C22D0C" w:rsidRPr="00AD3515" w:rsidRDefault="00C22D0C" w:rsidP="00C22D0C">
            <w:pPr>
              <w:spacing w:before="26"/>
              <w:ind w:left="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16</w:t>
            </w:r>
          </w:p>
        </w:tc>
        <w:tc>
          <w:tcPr>
            <w:tcW w:w="1052" w:type="pct"/>
            <w:tcBorders>
              <w:top w:val="single" w:sz="5" w:space="0" w:color="000000"/>
              <w:left w:val="single" w:sz="5" w:space="0" w:color="000000"/>
              <w:bottom w:val="single" w:sz="5" w:space="0" w:color="000000"/>
              <w:right w:val="single" w:sz="8" w:space="0" w:color="000000"/>
            </w:tcBorders>
          </w:tcPr>
          <w:p w14:paraId="0FEA99C6"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7,76</w:t>
            </w:r>
          </w:p>
        </w:tc>
        <w:tc>
          <w:tcPr>
            <w:tcW w:w="737" w:type="pct"/>
            <w:tcBorders>
              <w:top w:val="single" w:sz="5" w:space="0" w:color="000000"/>
              <w:left w:val="single" w:sz="8" w:space="0" w:color="000000"/>
              <w:bottom w:val="single" w:sz="5" w:space="0" w:color="000000"/>
              <w:right w:val="single" w:sz="8" w:space="0" w:color="000000"/>
            </w:tcBorders>
          </w:tcPr>
          <w:p w14:paraId="3619E8CB" w14:textId="77777777" w:rsidR="00C22D0C" w:rsidRPr="00AD3515" w:rsidRDefault="00C22D0C" w:rsidP="00C22D0C">
            <w:pPr>
              <w:spacing w:before="11"/>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w:t>
            </w:r>
          </w:p>
        </w:tc>
      </w:tr>
      <w:tr w:rsidR="00C22D0C" w:rsidRPr="00AD3515" w14:paraId="35FF9EDB"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69C1D7B" w14:textId="77777777" w:rsidR="00C22D0C" w:rsidRPr="00AD3515" w:rsidRDefault="00C22D0C" w:rsidP="00C22D0C">
            <w:pPr>
              <w:spacing w:before="30"/>
              <w:ind w:right="2"/>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10</w:t>
            </w:r>
          </w:p>
        </w:tc>
        <w:tc>
          <w:tcPr>
            <w:tcW w:w="1407" w:type="pct"/>
            <w:tcBorders>
              <w:top w:val="single" w:sz="5" w:space="0" w:color="000000"/>
              <w:left w:val="single" w:sz="5" w:space="0" w:color="000000"/>
              <w:bottom w:val="single" w:sz="5" w:space="0" w:color="000000"/>
              <w:right w:val="single" w:sz="5" w:space="0" w:color="000000"/>
            </w:tcBorders>
          </w:tcPr>
          <w:p w14:paraId="7E23B233"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сентябрь</w:t>
            </w:r>
          </w:p>
        </w:tc>
        <w:tc>
          <w:tcPr>
            <w:tcW w:w="1262" w:type="pct"/>
            <w:tcBorders>
              <w:top w:val="single" w:sz="5" w:space="0" w:color="000000"/>
              <w:left w:val="single" w:sz="5" w:space="0" w:color="000000"/>
              <w:bottom w:val="single" w:sz="5" w:space="0" w:color="000000"/>
              <w:right w:val="single" w:sz="5" w:space="0" w:color="000000"/>
            </w:tcBorders>
          </w:tcPr>
          <w:p w14:paraId="3A784969" w14:textId="77777777" w:rsidR="00C22D0C" w:rsidRPr="00AD3515" w:rsidRDefault="00C22D0C" w:rsidP="00C22D0C">
            <w:pPr>
              <w:spacing w:before="26"/>
              <w:ind w:left="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10</w:t>
            </w:r>
          </w:p>
        </w:tc>
        <w:tc>
          <w:tcPr>
            <w:tcW w:w="1052" w:type="pct"/>
            <w:tcBorders>
              <w:top w:val="single" w:sz="5" w:space="0" w:color="000000"/>
              <w:left w:val="single" w:sz="5" w:space="0" w:color="000000"/>
              <w:bottom w:val="single" w:sz="5" w:space="0" w:color="000000"/>
              <w:right w:val="single" w:sz="8" w:space="0" w:color="000000"/>
            </w:tcBorders>
          </w:tcPr>
          <w:p w14:paraId="33A516CA"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8,47</w:t>
            </w:r>
          </w:p>
        </w:tc>
        <w:tc>
          <w:tcPr>
            <w:tcW w:w="737" w:type="pct"/>
            <w:tcBorders>
              <w:top w:val="single" w:sz="5" w:space="0" w:color="000000"/>
              <w:left w:val="single" w:sz="8" w:space="0" w:color="000000"/>
              <w:bottom w:val="single" w:sz="5" w:space="0" w:color="000000"/>
              <w:right w:val="single" w:sz="8" w:space="0" w:color="000000"/>
            </w:tcBorders>
          </w:tcPr>
          <w:p w14:paraId="5F680E76" w14:textId="77777777" w:rsidR="00C22D0C" w:rsidRPr="00AD3515" w:rsidRDefault="00C22D0C" w:rsidP="00C22D0C">
            <w:pPr>
              <w:spacing w:before="11"/>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1,19</w:t>
            </w:r>
          </w:p>
        </w:tc>
      </w:tr>
      <w:tr w:rsidR="00C22D0C" w:rsidRPr="00AD3515" w14:paraId="48EF183B"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2A7E172B" w14:textId="77777777" w:rsidR="00C22D0C" w:rsidRPr="00AD3515" w:rsidRDefault="00C22D0C" w:rsidP="00C22D0C">
            <w:pPr>
              <w:spacing w:before="33"/>
              <w:ind w:right="2"/>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11</w:t>
            </w:r>
          </w:p>
        </w:tc>
        <w:tc>
          <w:tcPr>
            <w:tcW w:w="1407" w:type="pct"/>
            <w:tcBorders>
              <w:top w:val="single" w:sz="5" w:space="0" w:color="000000"/>
              <w:left w:val="single" w:sz="5" w:space="0" w:color="000000"/>
              <w:bottom w:val="single" w:sz="5" w:space="0" w:color="000000"/>
              <w:right w:val="single" w:sz="5" w:space="0" w:color="000000"/>
            </w:tcBorders>
          </w:tcPr>
          <w:p w14:paraId="424B9DC5"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октябрь</w:t>
            </w:r>
          </w:p>
        </w:tc>
        <w:tc>
          <w:tcPr>
            <w:tcW w:w="1262" w:type="pct"/>
            <w:tcBorders>
              <w:top w:val="single" w:sz="5" w:space="0" w:color="000000"/>
              <w:left w:val="single" w:sz="5" w:space="0" w:color="000000"/>
              <w:bottom w:val="single" w:sz="5" w:space="0" w:color="000000"/>
              <w:right w:val="single" w:sz="5" w:space="0" w:color="000000"/>
            </w:tcBorders>
          </w:tcPr>
          <w:p w14:paraId="69F05D8A"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3,4</w:t>
            </w:r>
          </w:p>
        </w:tc>
        <w:tc>
          <w:tcPr>
            <w:tcW w:w="1052" w:type="pct"/>
            <w:tcBorders>
              <w:top w:val="single" w:sz="5" w:space="0" w:color="000000"/>
              <w:left w:val="single" w:sz="5" w:space="0" w:color="000000"/>
              <w:bottom w:val="single" w:sz="5" w:space="0" w:color="000000"/>
              <w:right w:val="single" w:sz="8" w:space="0" w:color="000000"/>
            </w:tcBorders>
          </w:tcPr>
          <w:p w14:paraId="45416235"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43,71</w:t>
            </w:r>
          </w:p>
        </w:tc>
        <w:tc>
          <w:tcPr>
            <w:tcW w:w="737" w:type="pct"/>
            <w:tcBorders>
              <w:top w:val="single" w:sz="5" w:space="0" w:color="000000"/>
              <w:left w:val="single" w:sz="8" w:space="0" w:color="000000"/>
              <w:bottom w:val="single" w:sz="5" w:space="0" w:color="000000"/>
              <w:right w:val="single" w:sz="8" w:space="0" w:color="000000"/>
            </w:tcBorders>
          </w:tcPr>
          <w:p w14:paraId="78615461" w14:textId="77777777" w:rsidR="00C22D0C" w:rsidRPr="00AD3515" w:rsidRDefault="00C22D0C" w:rsidP="00C22D0C">
            <w:pPr>
              <w:spacing w:before="11"/>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6,15</w:t>
            </w:r>
          </w:p>
        </w:tc>
      </w:tr>
      <w:tr w:rsidR="00C22D0C" w:rsidRPr="00AD3515" w14:paraId="11DE816F"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781672D" w14:textId="77777777" w:rsidR="00C22D0C" w:rsidRPr="00AD3515" w:rsidRDefault="00C22D0C" w:rsidP="00C22D0C">
            <w:pPr>
              <w:spacing w:before="33"/>
              <w:ind w:right="2"/>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12</w:t>
            </w:r>
          </w:p>
        </w:tc>
        <w:tc>
          <w:tcPr>
            <w:tcW w:w="1407" w:type="pct"/>
            <w:tcBorders>
              <w:top w:val="single" w:sz="5" w:space="0" w:color="000000"/>
              <w:left w:val="single" w:sz="5" w:space="0" w:color="000000"/>
              <w:bottom w:val="single" w:sz="5" w:space="0" w:color="000000"/>
              <w:right w:val="single" w:sz="5" w:space="0" w:color="000000"/>
            </w:tcBorders>
          </w:tcPr>
          <w:p w14:paraId="5A5FF7B9"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ноябрь</w:t>
            </w:r>
          </w:p>
        </w:tc>
        <w:tc>
          <w:tcPr>
            <w:tcW w:w="1262" w:type="pct"/>
            <w:tcBorders>
              <w:top w:val="single" w:sz="5" w:space="0" w:color="000000"/>
              <w:left w:val="single" w:sz="5" w:space="0" w:color="000000"/>
              <w:bottom w:val="single" w:sz="5" w:space="0" w:color="000000"/>
              <w:right w:val="single" w:sz="5" w:space="0" w:color="000000"/>
            </w:tcBorders>
          </w:tcPr>
          <w:p w14:paraId="2EAF4DE6"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-2,7</w:t>
            </w:r>
          </w:p>
        </w:tc>
        <w:tc>
          <w:tcPr>
            <w:tcW w:w="1052" w:type="pct"/>
            <w:tcBorders>
              <w:top w:val="single" w:sz="5" w:space="0" w:color="000000"/>
              <w:left w:val="single" w:sz="5" w:space="0" w:color="000000"/>
              <w:bottom w:val="single" w:sz="5" w:space="0" w:color="000000"/>
              <w:right w:val="single" w:sz="8" w:space="0" w:color="000000"/>
            </w:tcBorders>
          </w:tcPr>
          <w:p w14:paraId="164C344B"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55,92</w:t>
            </w:r>
          </w:p>
        </w:tc>
        <w:tc>
          <w:tcPr>
            <w:tcW w:w="737" w:type="pct"/>
            <w:tcBorders>
              <w:top w:val="single" w:sz="5" w:space="0" w:color="000000"/>
              <w:left w:val="single" w:sz="8" w:space="0" w:color="000000"/>
              <w:bottom w:val="single" w:sz="5" w:space="0" w:color="000000"/>
              <w:right w:val="single" w:sz="8" w:space="0" w:color="000000"/>
            </w:tcBorders>
          </w:tcPr>
          <w:p w14:paraId="047EDC85" w14:textId="77777777" w:rsidR="00C22D0C" w:rsidRPr="00AD3515" w:rsidRDefault="00C22D0C" w:rsidP="00C22D0C">
            <w:pPr>
              <w:spacing w:before="14"/>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7,86</w:t>
            </w:r>
          </w:p>
        </w:tc>
      </w:tr>
      <w:tr w:rsidR="00C22D0C" w:rsidRPr="00AD3515" w14:paraId="57DAF795" w14:textId="77777777" w:rsidTr="001E6014">
        <w:trPr>
          <w:trHeight w:hRule="exact" w:val="312"/>
        </w:trPr>
        <w:tc>
          <w:tcPr>
            <w:tcW w:w="543" w:type="pct"/>
            <w:tcBorders>
              <w:top w:val="single" w:sz="5" w:space="0" w:color="000000"/>
              <w:left w:val="single" w:sz="8" w:space="0" w:color="000000"/>
              <w:bottom w:val="single" w:sz="5" w:space="0" w:color="000000"/>
              <w:right w:val="single" w:sz="5" w:space="0" w:color="000000"/>
            </w:tcBorders>
          </w:tcPr>
          <w:p w14:paraId="20182BC2" w14:textId="77777777" w:rsidR="00C22D0C" w:rsidRPr="00AD3515" w:rsidRDefault="00C22D0C" w:rsidP="00C22D0C">
            <w:pPr>
              <w:spacing w:before="33"/>
              <w:ind w:right="2"/>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13</w:t>
            </w:r>
          </w:p>
        </w:tc>
        <w:tc>
          <w:tcPr>
            <w:tcW w:w="1407" w:type="pct"/>
            <w:tcBorders>
              <w:top w:val="single" w:sz="5" w:space="0" w:color="000000"/>
              <w:left w:val="single" w:sz="5" w:space="0" w:color="000000"/>
              <w:bottom w:val="single" w:sz="5" w:space="0" w:color="000000"/>
              <w:right w:val="single" w:sz="5" w:space="0" w:color="000000"/>
            </w:tcBorders>
          </w:tcPr>
          <w:p w14:paraId="5A53804D"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декабрь</w:t>
            </w:r>
          </w:p>
        </w:tc>
        <w:tc>
          <w:tcPr>
            <w:tcW w:w="1262" w:type="pct"/>
            <w:tcBorders>
              <w:top w:val="single" w:sz="5" w:space="0" w:color="000000"/>
              <w:left w:val="single" w:sz="5" w:space="0" w:color="000000"/>
              <w:bottom w:val="single" w:sz="5" w:space="0" w:color="000000"/>
              <w:right w:val="single" w:sz="5" w:space="0" w:color="000000"/>
            </w:tcBorders>
          </w:tcPr>
          <w:p w14:paraId="506DE71C"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-8,1</w:t>
            </w:r>
          </w:p>
        </w:tc>
        <w:tc>
          <w:tcPr>
            <w:tcW w:w="1052" w:type="pct"/>
            <w:tcBorders>
              <w:top w:val="single" w:sz="5" w:space="0" w:color="000000"/>
              <w:left w:val="single" w:sz="5" w:space="0" w:color="000000"/>
              <w:bottom w:val="single" w:sz="5" w:space="0" w:color="000000"/>
              <w:right w:val="single" w:sz="8" w:space="0" w:color="000000"/>
            </w:tcBorders>
          </w:tcPr>
          <w:p w14:paraId="2347EE8C"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66,70</w:t>
            </w:r>
          </w:p>
        </w:tc>
        <w:tc>
          <w:tcPr>
            <w:tcW w:w="737" w:type="pct"/>
            <w:tcBorders>
              <w:top w:val="single" w:sz="5" w:space="0" w:color="000000"/>
              <w:left w:val="single" w:sz="8" w:space="0" w:color="000000"/>
              <w:bottom w:val="single" w:sz="5" w:space="0" w:color="000000"/>
              <w:right w:val="single" w:sz="8" w:space="0" w:color="000000"/>
            </w:tcBorders>
          </w:tcPr>
          <w:p w14:paraId="19972E61" w14:textId="77777777" w:rsidR="00C22D0C" w:rsidRPr="00AD3515" w:rsidRDefault="00C22D0C" w:rsidP="00C22D0C">
            <w:pPr>
              <w:spacing w:before="14"/>
              <w:ind w:left="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9,38</w:t>
            </w:r>
          </w:p>
        </w:tc>
      </w:tr>
    </w:tbl>
    <w:p w14:paraId="0658FFC0" w14:textId="77777777" w:rsidR="00C22D0C" w:rsidRPr="00AD3515" w:rsidRDefault="00C22D0C" w:rsidP="00C22D0C">
      <w:pPr>
        <w:widowControl w:val="0"/>
        <w:spacing w:before="4"/>
        <w:rPr>
          <w:rFonts w:eastAsia="Times New Roman"/>
          <w:sz w:val="27"/>
          <w:szCs w:val="27"/>
          <w:lang w:val="en-US" w:eastAsia="en-US"/>
        </w:rPr>
      </w:pPr>
    </w:p>
    <w:p w14:paraId="1F581C74" w14:textId="77777777" w:rsidR="00C22D0C" w:rsidRPr="00AD3515" w:rsidRDefault="00C22D0C" w:rsidP="00C22D0C">
      <w:pPr>
        <w:keepNext/>
        <w:widowControl w:val="0"/>
        <w:spacing w:line="200" w:lineRule="atLeast"/>
        <w:jc w:val="center"/>
        <w:rPr>
          <w:rFonts w:ascii="Calibri" w:eastAsia="Calibri" w:hAnsi="Calibri"/>
          <w:sz w:val="22"/>
          <w:szCs w:val="22"/>
          <w:lang w:val="en-US" w:eastAsia="en-US"/>
        </w:rPr>
      </w:pPr>
      <w:r w:rsidRPr="00AD3515">
        <w:rPr>
          <w:rFonts w:eastAsia="Times New Roman"/>
          <w:noProof/>
          <w:sz w:val="20"/>
          <w:szCs w:val="20"/>
        </w:rPr>
        <w:drawing>
          <wp:inline distT="0" distB="0" distL="0" distR="0" wp14:anchorId="77D2FB8B" wp14:editId="74090E56">
            <wp:extent cx="5922335" cy="2974710"/>
            <wp:effectExtent l="0" t="0" r="2540" b="0"/>
            <wp:docPr id="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19" cstate="print"/>
                    <a:stretch>
                      <a:fillRect/>
                    </a:stretch>
                  </pic:blipFill>
                  <pic:spPr>
                    <a:xfrm>
                      <a:off x="0" y="0"/>
                      <a:ext cx="5922247" cy="2974666"/>
                    </a:xfrm>
                    <a:prstGeom prst="rect">
                      <a:avLst/>
                    </a:prstGeom>
                  </pic:spPr>
                </pic:pic>
              </a:graphicData>
            </a:graphic>
          </wp:inline>
        </w:drawing>
      </w:r>
    </w:p>
    <w:p w14:paraId="12484E5B" w14:textId="77777777" w:rsidR="00C22D0C" w:rsidRPr="00AD3515" w:rsidRDefault="00C22D0C" w:rsidP="00C22D0C">
      <w:pPr>
        <w:spacing w:after="200"/>
        <w:jc w:val="center"/>
        <w:rPr>
          <w:rFonts w:eastAsia="Times New Roman"/>
          <w:b/>
          <w:bCs/>
          <w:sz w:val="22"/>
          <w:szCs w:val="20"/>
          <w:lang w:eastAsia="en-US"/>
        </w:rPr>
      </w:pPr>
      <w:r w:rsidRPr="00AD3515">
        <w:rPr>
          <w:rFonts w:eastAsia="Calibri"/>
          <w:b/>
          <w:bCs/>
          <w:sz w:val="20"/>
          <w:szCs w:val="18"/>
          <w:lang w:eastAsia="en-US"/>
        </w:rPr>
        <w:t xml:space="preserve">Рисунок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Рисунок \* ARABIC </w:instrText>
      </w:r>
      <w:r w:rsidRPr="00AD3515">
        <w:rPr>
          <w:rFonts w:eastAsia="Calibri"/>
          <w:b/>
          <w:bCs/>
          <w:sz w:val="20"/>
          <w:szCs w:val="18"/>
          <w:lang w:eastAsia="en-US"/>
        </w:rPr>
        <w:fldChar w:fldCharType="separate"/>
      </w:r>
      <w:r w:rsidR="00220C3D">
        <w:rPr>
          <w:rFonts w:eastAsia="Calibri"/>
          <w:b/>
          <w:bCs/>
          <w:noProof/>
          <w:sz w:val="20"/>
          <w:szCs w:val="18"/>
          <w:lang w:eastAsia="en-US"/>
        </w:rPr>
        <w:t>3</w:t>
      </w:r>
      <w:r w:rsidRPr="00AD3515">
        <w:rPr>
          <w:rFonts w:eastAsia="Calibri"/>
          <w:b/>
          <w:bCs/>
          <w:sz w:val="20"/>
          <w:szCs w:val="18"/>
          <w:lang w:eastAsia="en-US"/>
        </w:rPr>
        <w:fldChar w:fldCharType="end"/>
      </w:r>
      <w:r w:rsidRPr="00AD3515">
        <w:rPr>
          <w:rFonts w:eastAsia="Calibri"/>
          <w:b/>
          <w:bCs/>
          <w:sz w:val="20"/>
          <w:szCs w:val="18"/>
          <w:lang w:eastAsia="en-US"/>
        </w:rPr>
        <w:t xml:space="preserve"> Изменение часового расхода топлива, тыс. м3/ч</w:t>
      </w:r>
    </w:p>
    <w:p w14:paraId="7AF2C615" w14:textId="77777777" w:rsidR="00C22D0C" w:rsidRPr="00AD3515" w:rsidRDefault="00C22D0C" w:rsidP="00C22D0C">
      <w:pPr>
        <w:widowControl w:val="0"/>
        <w:spacing w:line="310" w:lineRule="exact"/>
        <w:rPr>
          <w:rFonts w:ascii="Calibri" w:eastAsia="Calibri" w:hAnsi="Calibri"/>
          <w:sz w:val="22"/>
          <w:szCs w:val="22"/>
          <w:lang w:eastAsia="en-US"/>
        </w:rPr>
        <w:sectPr w:rsidR="00C22D0C" w:rsidRPr="00AD3515" w:rsidSect="001E6014">
          <w:type w:val="continuous"/>
          <w:pgSz w:w="11910" w:h="16840"/>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EA60957" w14:textId="77777777" w:rsidR="00C22D0C" w:rsidRPr="00AD3515" w:rsidRDefault="00C22D0C" w:rsidP="00C22D0C">
      <w:pPr>
        <w:widowControl w:val="0"/>
        <w:spacing w:line="269" w:lineRule="exact"/>
        <w:rPr>
          <w:rFonts w:eastAsia="Times New Roman"/>
          <w:sz w:val="22"/>
          <w:szCs w:val="22"/>
          <w:lang w:eastAsia="en-US"/>
        </w:rPr>
        <w:sectPr w:rsidR="00C22D0C" w:rsidRPr="00AD3515" w:rsidSect="001E6014">
          <w:headerReference w:type="default" r:id="rId20"/>
          <w:footerReference w:type="default" r:id="rId21"/>
          <w:type w:val="continuous"/>
          <w:pgSz w:w="16840" w:h="11910"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12067" w:space="40"/>
            <w:col w:w="2182"/>
          </w:cols>
        </w:sectPr>
      </w:pPr>
    </w:p>
    <w:p w14:paraId="52C1363B" w14:textId="77777777" w:rsidR="00C22D0C" w:rsidRPr="00AD3515" w:rsidRDefault="00C22D0C" w:rsidP="00C22D0C">
      <w:pPr>
        <w:widowControl w:val="0"/>
        <w:spacing w:before="6"/>
        <w:rPr>
          <w:rFonts w:eastAsia="Times New Roman"/>
          <w:sz w:val="3"/>
          <w:szCs w:val="3"/>
          <w:lang w:eastAsia="en-US"/>
        </w:rPr>
      </w:pPr>
    </w:p>
    <w:p w14:paraId="594A574A" w14:textId="77777777" w:rsidR="00C22D0C" w:rsidRPr="00AD3515" w:rsidRDefault="00C22D0C" w:rsidP="00C22D0C">
      <w:pPr>
        <w:keepNext/>
        <w:spacing w:after="200"/>
        <w:rPr>
          <w:rFonts w:eastAsia="Calibri"/>
          <w:b/>
          <w:bCs/>
          <w:sz w:val="20"/>
          <w:szCs w:val="18"/>
          <w:lang w:eastAsia="en-US"/>
        </w:rPr>
      </w:pPr>
      <w:r w:rsidRPr="00AD3515">
        <w:rPr>
          <w:rFonts w:eastAsia="Calibri"/>
          <w:b/>
          <w:bCs/>
          <w:sz w:val="20"/>
          <w:szCs w:val="18"/>
          <w:lang w:eastAsia="en-US"/>
        </w:rPr>
        <w:t xml:space="preserve">Таблица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Таблица \* ARABIC </w:instrText>
      </w:r>
      <w:r w:rsidRPr="00AD3515">
        <w:rPr>
          <w:rFonts w:eastAsia="Calibri"/>
          <w:b/>
          <w:bCs/>
          <w:sz w:val="20"/>
          <w:szCs w:val="18"/>
          <w:lang w:eastAsia="en-US"/>
        </w:rPr>
        <w:fldChar w:fldCharType="separate"/>
      </w:r>
      <w:r w:rsidR="00220C3D">
        <w:rPr>
          <w:rFonts w:eastAsia="Calibri"/>
          <w:b/>
          <w:bCs/>
          <w:noProof/>
          <w:sz w:val="20"/>
          <w:szCs w:val="18"/>
          <w:lang w:eastAsia="en-US"/>
        </w:rPr>
        <w:t>22</w:t>
      </w:r>
      <w:r w:rsidRPr="00AD3515">
        <w:rPr>
          <w:rFonts w:eastAsia="Calibri"/>
          <w:b/>
          <w:bCs/>
          <w:sz w:val="20"/>
          <w:szCs w:val="18"/>
          <w:lang w:eastAsia="en-US"/>
        </w:rPr>
        <w:fldChar w:fldCharType="end"/>
      </w:r>
      <w:r w:rsidRPr="00AD3515">
        <w:rPr>
          <w:rFonts w:eastAsia="Calibri"/>
          <w:b/>
          <w:bCs/>
          <w:sz w:val="20"/>
          <w:szCs w:val="18"/>
          <w:lang w:eastAsia="en-US"/>
        </w:rPr>
        <w:t xml:space="preserve"> Перспективный топливный баланс центральной котельной </w:t>
      </w:r>
    </w:p>
    <w:tbl>
      <w:tblPr>
        <w:tblStyle w:val="TableNormal"/>
        <w:tblW w:w="5000" w:type="pct"/>
        <w:tblLook w:val="01E0" w:firstRow="1" w:lastRow="1" w:firstColumn="1" w:lastColumn="1" w:noHBand="0" w:noVBand="0"/>
      </w:tblPr>
      <w:tblGrid>
        <w:gridCol w:w="4551"/>
        <w:gridCol w:w="1752"/>
        <w:gridCol w:w="1005"/>
        <w:gridCol w:w="1004"/>
        <w:gridCol w:w="1002"/>
        <w:gridCol w:w="1004"/>
        <w:gridCol w:w="1004"/>
        <w:gridCol w:w="1004"/>
        <w:gridCol w:w="993"/>
        <w:gridCol w:w="990"/>
      </w:tblGrid>
      <w:tr w:rsidR="00AD3515" w:rsidRPr="00AD3515" w14:paraId="196DE2E2" w14:textId="77777777" w:rsidTr="00AD3515">
        <w:trPr>
          <w:trHeight w:hRule="exact" w:val="302"/>
        </w:trPr>
        <w:tc>
          <w:tcPr>
            <w:tcW w:w="1590" w:type="pct"/>
            <w:tcBorders>
              <w:top w:val="single" w:sz="8" w:space="0" w:color="000000"/>
              <w:left w:val="single" w:sz="8" w:space="0" w:color="000000"/>
              <w:bottom w:val="single" w:sz="8" w:space="0" w:color="000000"/>
              <w:right w:val="single" w:sz="5" w:space="0" w:color="000000"/>
            </w:tcBorders>
          </w:tcPr>
          <w:p w14:paraId="14039444" w14:textId="77777777" w:rsidR="00AD3515" w:rsidRPr="00AD3515" w:rsidRDefault="00AD3515" w:rsidP="00C22D0C">
            <w:pPr>
              <w:spacing w:before="26"/>
              <w:ind w:left="932"/>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Показатель</w:t>
            </w:r>
          </w:p>
        </w:tc>
        <w:tc>
          <w:tcPr>
            <w:tcW w:w="612" w:type="pct"/>
            <w:tcBorders>
              <w:top w:val="single" w:sz="8" w:space="0" w:color="000000"/>
              <w:left w:val="single" w:sz="5" w:space="0" w:color="000000"/>
              <w:bottom w:val="single" w:sz="8" w:space="0" w:color="000000"/>
              <w:right w:val="single" w:sz="5" w:space="0" w:color="000000"/>
            </w:tcBorders>
          </w:tcPr>
          <w:p w14:paraId="685BBB22" w14:textId="77777777" w:rsidR="00AD3515" w:rsidRPr="00AD3515" w:rsidRDefault="00AD3515" w:rsidP="00C22D0C">
            <w:pPr>
              <w:spacing w:before="26"/>
              <w:ind w:left="198"/>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Ед.</w:t>
            </w:r>
            <w:r w:rsidRPr="00AD3515">
              <w:rPr>
                <w:rFonts w:ascii="Times New Roman" w:eastAsia="Calibri" w:hAnsi="Times New Roman" w:cs="Times New Roman"/>
                <w:b/>
                <w:spacing w:val="-7"/>
                <w:sz w:val="20"/>
                <w:szCs w:val="22"/>
              </w:rPr>
              <w:t xml:space="preserve"> </w:t>
            </w:r>
            <w:r w:rsidRPr="00AD3515">
              <w:rPr>
                <w:rFonts w:ascii="Times New Roman" w:eastAsia="Calibri" w:hAnsi="Times New Roman" w:cs="Times New Roman"/>
                <w:b/>
                <w:sz w:val="20"/>
                <w:szCs w:val="22"/>
              </w:rPr>
              <w:t>изм.</w:t>
            </w:r>
          </w:p>
        </w:tc>
        <w:tc>
          <w:tcPr>
            <w:tcW w:w="351" w:type="pct"/>
            <w:tcBorders>
              <w:top w:val="single" w:sz="8" w:space="0" w:color="000000"/>
              <w:left w:val="single" w:sz="5" w:space="0" w:color="000000"/>
              <w:bottom w:val="single" w:sz="8" w:space="0" w:color="000000"/>
              <w:right w:val="single" w:sz="8" w:space="0" w:color="000000"/>
            </w:tcBorders>
          </w:tcPr>
          <w:p w14:paraId="2226FDAA" w14:textId="77777777" w:rsidR="00AD3515" w:rsidRPr="00AD3515" w:rsidRDefault="00AD3515" w:rsidP="00C22D0C">
            <w:pPr>
              <w:spacing w:before="9"/>
              <w:ind w:left="118"/>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2020</w:t>
            </w:r>
          </w:p>
        </w:tc>
        <w:tc>
          <w:tcPr>
            <w:tcW w:w="351" w:type="pct"/>
            <w:tcBorders>
              <w:top w:val="single" w:sz="8" w:space="0" w:color="000000"/>
              <w:left w:val="single" w:sz="8" w:space="0" w:color="000000"/>
              <w:bottom w:val="single" w:sz="8" w:space="0" w:color="000000"/>
              <w:right w:val="single" w:sz="8" w:space="0" w:color="000000"/>
            </w:tcBorders>
          </w:tcPr>
          <w:p w14:paraId="4CDE3554" w14:textId="77777777" w:rsidR="00AD3515" w:rsidRPr="00AD3515" w:rsidRDefault="00AD3515" w:rsidP="00C22D0C">
            <w:pPr>
              <w:spacing w:before="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2021</w:t>
            </w:r>
          </w:p>
        </w:tc>
        <w:tc>
          <w:tcPr>
            <w:tcW w:w="350" w:type="pct"/>
            <w:tcBorders>
              <w:top w:val="single" w:sz="8" w:space="0" w:color="000000"/>
              <w:left w:val="single" w:sz="8" w:space="0" w:color="000000"/>
              <w:bottom w:val="single" w:sz="8" w:space="0" w:color="000000"/>
              <w:right w:val="single" w:sz="8" w:space="0" w:color="000000"/>
            </w:tcBorders>
          </w:tcPr>
          <w:p w14:paraId="03B0B7CD" w14:textId="77777777" w:rsidR="00AD3515" w:rsidRPr="00AD3515" w:rsidRDefault="00AD3515" w:rsidP="00C22D0C">
            <w:pPr>
              <w:spacing w:before="9"/>
              <w:ind w:left="111"/>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2022</w:t>
            </w:r>
          </w:p>
        </w:tc>
        <w:tc>
          <w:tcPr>
            <w:tcW w:w="351" w:type="pct"/>
            <w:tcBorders>
              <w:top w:val="single" w:sz="8" w:space="0" w:color="000000"/>
              <w:left w:val="single" w:sz="8" w:space="0" w:color="000000"/>
              <w:bottom w:val="single" w:sz="8" w:space="0" w:color="000000"/>
              <w:right w:val="single" w:sz="8" w:space="0" w:color="000000"/>
            </w:tcBorders>
          </w:tcPr>
          <w:p w14:paraId="2D87F69C" w14:textId="77777777" w:rsidR="00AD3515" w:rsidRPr="00AD3515" w:rsidRDefault="00AD3515" w:rsidP="00C22D0C">
            <w:pPr>
              <w:spacing w:before="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2023</w:t>
            </w:r>
          </w:p>
        </w:tc>
        <w:tc>
          <w:tcPr>
            <w:tcW w:w="351" w:type="pct"/>
            <w:tcBorders>
              <w:top w:val="single" w:sz="8" w:space="0" w:color="000000"/>
              <w:left w:val="single" w:sz="8" w:space="0" w:color="000000"/>
              <w:bottom w:val="single" w:sz="8" w:space="0" w:color="000000"/>
              <w:right w:val="single" w:sz="8" w:space="0" w:color="000000"/>
            </w:tcBorders>
          </w:tcPr>
          <w:p w14:paraId="540C8EEB" w14:textId="77777777" w:rsidR="00AD3515" w:rsidRPr="00AD3515" w:rsidRDefault="00AD3515" w:rsidP="00C22D0C">
            <w:pPr>
              <w:spacing w:before="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2024</w:t>
            </w:r>
          </w:p>
        </w:tc>
        <w:tc>
          <w:tcPr>
            <w:tcW w:w="351" w:type="pct"/>
            <w:tcBorders>
              <w:top w:val="single" w:sz="8" w:space="0" w:color="000000"/>
              <w:left w:val="single" w:sz="8" w:space="0" w:color="000000"/>
              <w:bottom w:val="single" w:sz="8" w:space="0" w:color="000000"/>
              <w:right w:val="single" w:sz="8" w:space="0" w:color="000000"/>
            </w:tcBorders>
          </w:tcPr>
          <w:p w14:paraId="00D3BBD2" w14:textId="77777777" w:rsidR="00AD3515" w:rsidRPr="00AD3515" w:rsidRDefault="00AD3515" w:rsidP="00C22D0C">
            <w:pPr>
              <w:spacing w:before="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2025</w:t>
            </w:r>
          </w:p>
        </w:tc>
        <w:tc>
          <w:tcPr>
            <w:tcW w:w="347" w:type="pct"/>
            <w:tcBorders>
              <w:top w:val="single" w:sz="8" w:space="0" w:color="000000"/>
              <w:left w:val="single" w:sz="8" w:space="0" w:color="000000"/>
              <w:bottom w:val="single" w:sz="8" w:space="0" w:color="000000"/>
              <w:right w:val="single" w:sz="8" w:space="0" w:color="000000"/>
            </w:tcBorders>
          </w:tcPr>
          <w:p w14:paraId="55D910B9" w14:textId="77777777" w:rsidR="00AD3515" w:rsidRPr="00AD3515" w:rsidRDefault="00AD3515" w:rsidP="00C22D0C">
            <w:pPr>
              <w:spacing w:before="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2030</w:t>
            </w:r>
          </w:p>
        </w:tc>
        <w:tc>
          <w:tcPr>
            <w:tcW w:w="347" w:type="pct"/>
            <w:tcBorders>
              <w:top w:val="single" w:sz="8" w:space="0" w:color="000000"/>
              <w:left w:val="single" w:sz="8" w:space="0" w:color="000000"/>
              <w:bottom w:val="single" w:sz="8" w:space="0" w:color="000000"/>
              <w:right w:val="single" w:sz="8" w:space="0" w:color="000000"/>
            </w:tcBorders>
          </w:tcPr>
          <w:p w14:paraId="03637436" w14:textId="77777777" w:rsidR="00AD3515" w:rsidRPr="00AD3515" w:rsidRDefault="00AD3515" w:rsidP="00C22D0C">
            <w:pPr>
              <w:spacing w:before="9"/>
              <w:ind w:left="107"/>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2032</w:t>
            </w:r>
          </w:p>
        </w:tc>
      </w:tr>
      <w:tr w:rsidR="00AD3515" w:rsidRPr="00AD3515" w14:paraId="155ADD33" w14:textId="77777777" w:rsidTr="00AD3515">
        <w:trPr>
          <w:trHeight w:hRule="exact" w:val="475"/>
        </w:trPr>
        <w:tc>
          <w:tcPr>
            <w:tcW w:w="1590" w:type="pct"/>
            <w:tcBorders>
              <w:top w:val="single" w:sz="8" w:space="0" w:color="000000"/>
              <w:left w:val="single" w:sz="8" w:space="0" w:color="000000"/>
              <w:bottom w:val="single" w:sz="5" w:space="0" w:color="000000"/>
              <w:right w:val="single" w:sz="5" w:space="0" w:color="000000"/>
            </w:tcBorders>
          </w:tcPr>
          <w:p w14:paraId="27A5B279" w14:textId="77777777" w:rsidR="00AD3515" w:rsidRPr="00AD3515" w:rsidRDefault="00AD3515" w:rsidP="00C22D0C">
            <w:pPr>
              <w:ind w:left="97" w:right="732"/>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Установленная</w:t>
            </w:r>
            <w:r w:rsidRPr="00AD3515">
              <w:rPr>
                <w:rFonts w:ascii="Times New Roman" w:eastAsia="Calibri" w:hAnsi="Times New Roman" w:cs="Times New Roman"/>
                <w:spacing w:val="-22"/>
                <w:sz w:val="20"/>
                <w:szCs w:val="22"/>
              </w:rPr>
              <w:t xml:space="preserve"> </w:t>
            </w:r>
            <w:r w:rsidRPr="00AD3515">
              <w:rPr>
                <w:rFonts w:ascii="Times New Roman" w:eastAsia="Calibri" w:hAnsi="Times New Roman" w:cs="Times New Roman"/>
                <w:sz w:val="20"/>
                <w:szCs w:val="22"/>
              </w:rPr>
              <w:t>тепловая</w:t>
            </w:r>
            <w:r w:rsidRPr="00AD3515">
              <w:rPr>
                <w:rFonts w:ascii="Times New Roman" w:eastAsia="Calibri" w:hAnsi="Times New Roman" w:cs="Times New Roman"/>
                <w:spacing w:val="30"/>
                <w:w w:val="99"/>
                <w:sz w:val="20"/>
                <w:szCs w:val="22"/>
              </w:rPr>
              <w:t xml:space="preserve"> </w:t>
            </w:r>
            <w:r w:rsidRPr="00AD3515">
              <w:rPr>
                <w:rFonts w:ascii="Times New Roman" w:eastAsia="Calibri" w:hAnsi="Times New Roman" w:cs="Times New Roman"/>
                <w:sz w:val="20"/>
                <w:szCs w:val="22"/>
              </w:rPr>
              <w:t>мощность</w:t>
            </w:r>
          </w:p>
        </w:tc>
        <w:tc>
          <w:tcPr>
            <w:tcW w:w="612" w:type="pct"/>
            <w:tcBorders>
              <w:top w:val="single" w:sz="8" w:space="0" w:color="000000"/>
              <w:left w:val="single" w:sz="5" w:space="0" w:color="000000"/>
              <w:bottom w:val="single" w:sz="5" w:space="0" w:color="000000"/>
              <w:right w:val="single" w:sz="5" w:space="0" w:color="000000"/>
            </w:tcBorders>
          </w:tcPr>
          <w:p w14:paraId="1ABC928B" w14:textId="77777777" w:rsidR="00AD3515" w:rsidRPr="00AD3515" w:rsidRDefault="00AD3515" w:rsidP="00C22D0C">
            <w:pPr>
              <w:spacing w:before="110"/>
              <w:ind w:left="279"/>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Гкал/ч</w:t>
            </w:r>
          </w:p>
        </w:tc>
        <w:tc>
          <w:tcPr>
            <w:tcW w:w="351" w:type="pct"/>
            <w:tcBorders>
              <w:top w:val="single" w:sz="8" w:space="0" w:color="000000"/>
              <w:left w:val="single" w:sz="5" w:space="0" w:color="000000"/>
              <w:bottom w:val="single" w:sz="5" w:space="0" w:color="000000"/>
              <w:right w:val="single" w:sz="8" w:space="0" w:color="000000"/>
            </w:tcBorders>
          </w:tcPr>
          <w:p w14:paraId="4F4E9604"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5,68</w:t>
            </w:r>
          </w:p>
        </w:tc>
        <w:tc>
          <w:tcPr>
            <w:tcW w:w="351" w:type="pct"/>
            <w:tcBorders>
              <w:top w:val="single" w:sz="8" w:space="0" w:color="000000"/>
              <w:left w:val="single" w:sz="8" w:space="0" w:color="000000"/>
              <w:bottom w:val="single" w:sz="5" w:space="0" w:color="000000"/>
              <w:right w:val="single" w:sz="8" w:space="0" w:color="000000"/>
            </w:tcBorders>
          </w:tcPr>
          <w:p w14:paraId="14DE0826"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5,68</w:t>
            </w:r>
          </w:p>
        </w:tc>
        <w:tc>
          <w:tcPr>
            <w:tcW w:w="350" w:type="pct"/>
            <w:tcBorders>
              <w:top w:val="single" w:sz="8" w:space="0" w:color="000000"/>
              <w:left w:val="single" w:sz="8" w:space="0" w:color="000000"/>
              <w:bottom w:val="single" w:sz="5" w:space="0" w:color="000000"/>
              <w:right w:val="single" w:sz="8" w:space="0" w:color="000000"/>
            </w:tcBorders>
          </w:tcPr>
          <w:p w14:paraId="24EB547A"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5,68</w:t>
            </w:r>
          </w:p>
        </w:tc>
        <w:tc>
          <w:tcPr>
            <w:tcW w:w="351" w:type="pct"/>
            <w:tcBorders>
              <w:top w:val="single" w:sz="8" w:space="0" w:color="000000"/>
              <w:left w:val="single" w:sz="8" w:space="0" w:color="000000"/>
              <w:bottom w:val="single" w:sz="5" w:space="0" w:color="000000"/>
              <w:right w:val="single" w:sz="8" w:space="0" w:color="000000"/>
            </w:tcBorders>
          </w:tcPr>
          <w:p w14:paraId="73148869"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5,68</w:t>
            </w:r>
          </w:p>
        </w:tc>
        <w:tc>
          <w:tcPr>
            <w:tcW w:w="351" w:type="pct"/>
            <w:tcBorders>
              <w:top w:val="single" w:sz="8" w:space="0" w:color="000000"/>
              <w:left w:val="single" w:sz="8" w:space="0" w:color="000000"/>
              <w:bottom w:val="single" w:sz="5" w:space="0" w:color="000000"/>
              <w:right w:val="single" w:sz="8" w:space="0" w:color="000000"/>
            </w:tcBorders>
          </w:tcPr>
          <w:p w14:paraId="75C217E8"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5,68</w:t>
            </w:r>
          </w:p>
        </w:tc>
        <w:tc>
          <w:tcPr>
            <w:tcW w:w="351" w:type="pct"/>
            <w:tcBorders>
              <w:top w:val="single" w:sz="8" w:space="0" w:color="000000"/>
              <w:left w:val="single" w:sz="8" w:space="0" w:color="000000"/>
              <w:bottom w:val="single" w:sz="5" w:space="0" w:color="000000"/>
              <w:right w:val="single" w:sz="8" w:space="0" w:color="000000"/>
            </w:tcBorders>
          </w:tcPr>
          <w:p w14:paraId="321C118C"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5,68</w:t>
            </w:r>
          </w:p>
        </w:tc>
        <w:tc>
          <w:tcPr>
            <w:tcW w:w="347" w:type="pct"/>
            <w:tcBorders>
              <w:top w:val="single" w:sz="8" w:space="0" w:color="000000"/>
              <w:left w:val="single" w:sz="8" w:space="0" w:color="000000"/>
              <w:bottom w:val="single" w:sz="5" w:space="0" w:color="000000"/>
              <w:right w:val="single" w:sz="8" w:space="0" w:color="000000"/>
            </w:tcBorders>
          </w:tcPr>
          <w:p w14:paraId="79DA01D8"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5,68</w:t>
            </w:r>
          </w:p>
        </w:tc>
        <w:tc>
          <w:tcPr>
            <w:tcW w:w="347" w:type="pct"/>
            <w:tcBorders>
              <w:top w:val="single" w:sz="8" w:space="0" w:color="000000"/>
              <w:left w:val="single" w:sz="8" w:space="0" w:color="000000"/>
              <w:bottom w:val="single" w:sz="5" w:space="0" w:color="000000"/>
              <w:right w:val="single" w:sz="8" w:space="0" w:color="000000"/>
            </w:tcBorders>
          </w:tcPr>
          <w:p w14:paraId="3B85C171"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5,68</w:t>
            </w:r>
          </w:p>
        </w:tc>
      </w:tr>
      <w:tr w:rsidR="00AD3515" w:rsidRPr="00AD3515" w14:paraId="40D2F0EF" w14:textId="77777777" w:rsidTr="00AD3515">
        <w:trPr>
          <w:trHeight w:hRule="exact" w:val="470"/>
        </w:trPr>
        <w:tc>
          <w:tcPr>
            <w:tcW w:w="1590" w:type="pct"/>
            <w:tcBorders>
              <w:top w:val="single" w:sz="5" w:space="0" w:color="000000"/>
              <w:left w:val="single" w:sz="8" w:space="0" w:color="000000"/>
              <w:bottom w:val="single" w:sz="5" w:space="0" w:color="000000"/>
              <w:right w:val="single" w:sz="5" w:space="0" w:color="000000"/>
            </w:tcBorders>
          </w:tcPr>
          <w:p w14:paraId="59E4BC80" w14:textId="77777777" w:rsidR="00AD3515" w:rsidRPr="00AD3515" w:rsidRDefault="00AD3515" w:rsidP="00C22D0C">
            <w:pPr>
              <w:spacing w:line="237" w:lineRule="auto"/>
              <w:ind w:left="97" w:right="676"/>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Располагаемая</w:t>
            </w:r>
            <w:r w:rsidRPr="00AD3515">
              <w:rPr>
                <w:rFonts w:ascii="Times New Roman" w:eastAsia="Calibri" w:hAnsi="Times New Roman" w:cs="Times New Roman"/>
                <w:spacing w:val="-23"/>
                <w:sz w:val="20"/>
                <w:szCs w:val="22"/>
              </w:rPr>
              <w:t xml:space="preserve"> </w:t>
            </w:r>
            <w:r w:rsidRPr="00AD3515">
              <w:rPr>
                <w:rFonts w:ascii="Times New Roman" w:eastAsia="Calibri" w:hAnsi="Times New Roman" w:cs="Times New Roman"/>
                <w:sz w:val="20"/>
                <w:szCs w:val="22"/>
              </w:rPr>
              <w:t>мощность</w:t>
            </w:r>
            <w:r w:rsidRPr="00AD3515">
              <w:rPr>
                <w:rFonts w:ascii="Times New Roman" w:eastAsia="Calibri" w:hAnsi="Times New Roman" w:cs="Times New Roman"/>
                <w:spacing w:val="23"/>
                <w:w w:val="99"/>
                <w:sz w:val="20"/>
                <w:szCs w:val="22"/>
              </w:rPr>
              <w:t xml:space="preserve"> </w:t>
            </w:r>
            <w:r w:rsidRPr="00AD3515">
              <w:rPr>
                <w:rFonts w:ascii="Times New Roman" w:eastAsia="Calibri" w:hAnsi="Times New Roman" w:cs="Times New Roman"/>
                <w:sz w:val="20"/>
                <w:szCs w:val="22"/>
              </w:rPr>
              <w:t>оборудования</w:t>
            </w:r>
          </w:p>
        </w:tc>
        <w:tc>
          <w:tcPr>
            <w:tcW w:w="612" w:type="pct"/>
            <w:tcBorders>
              <w:top w:val="single" w:sz="5" w:space="0" w:color="000000"/>
              <w:left w:val="single" w:sz="5" w:space="0" w:color="000000"/>
              <w:bottom w:val="single" w:sz="5" w:space="0" w:color="000000"/>
              <w:right w:val="single" w:sz="5" w:space="0" w:color="000000"/>
            </w:tcBorders>
          </w:tcPr>
          <w:p w14:paraId="37206593" w14:textId="77777777" w:rsidR="00AD3515" w:rsidRPr="00AD3515" w:rsidRDefault="00AD3515" w:rsidP="00C22D0C">
            <w:pPr>
              <w:spacing w:before="110"/>
              <w:ind w:left="279"/>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Гкал/ч</w:t>
            </w:r>
          </w:p>
        </w:tc>
        <w:tc>
          <w:tcPr>
            <w:tcW w:w="351" w:type="pct"/>
            <w:tcBorders>
              <w:top w:val="single" w:sz="5" w:space="0" w:color="000000"/>
              <w:left w:val="single" w:sz="5" w:space="0" w:color="000000"/>
              <w:bottom w:val="single" w:sz="5" w:space="0" w:color="000000"/>
              <w:right w:val="single" w:sz="8" w:space="0" w:color="000000"/>
            </w:tcBorders>
          </w:tcPr>
          <w:p w14:paraId="70E58188"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0,766</w:t>
            </w:r>
          </w:p>
        </w:tc>
        <w:tc>
          <w:tcPr>
            <w:tcW w:w="351" w:type="pct"/>
            <w:tcBorders>
              <w:top w:val="single" w:sz="5" w:space="0" w:color="000000"/>
              <w:left w:val="single" w:sz="8" w:space="0" w:color="000000"/>
              <w:bottom w:val="single" w:sz="5" w:space="0" w:color="000000"/>
              <w:right w:val="single" w:sz="8" w:space="0" w:color="000000"/>
            </w:tcBorders>
          </w:tcPr>
          <w:p w14:paraId="2FA72309"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0,766</w:t>
            </w:r>
          </w:p>
        </w:tc>
        <w:tc>
          <w:tcPr>
            <w:tcW w:w="350" w:type="pct"/>
            <w:tcBorders>
              <w:top w:val="single" w:sz="5" w:space="0" w:color="000000"/>
              <w:left w:val="single" w:sz="8" w:space="0" w:color="000000"/>
              <w:bottom w:val="single" w:sz="5" w:space="0" w:color="000000"/>
              <w:right w:val="single" w:sz="8" w:space="0" w:color="000000"/>
            </w:tcBorders>
          </w:tcPr>
          <w:p w14:paraId="39F7E803"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0,766</w:t>
            </w:r>
          </w:p>
        </w:tc>
        <w:tc>
          <w:tcPr>
            <w:tcW w:w="351" w:type="pct"/>
            <w:tcBorders>
              <w:top w:val="single" w:sz="5" w:space="0" w:color="000000"/>
              <w:left w:val="single" w:sz="8" w:space="0" w:color="000000"/>
              <w:bottom w:val="single" w:sz="5" w:space="0" w:color="000000"/>
              <w:right w:val="single" w:sz="8" w:space="0" w:color="000000"/>
            </w:tcBorders>
          </w:tcPr>
          <w:p w14:paraId="768C8976"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0,766</w:t>
            </w:r>
          </w:p>
        </w:tc>
        <w:tc>
          <w:tcPr>
            <w:tcW w:w="351" w:type="pct"/>
            <w:tcBorders>
              <w:top w:val="single" w:sz="5" w:space="0" w:color="000000"/>
              <w:left w:val="single" w:sz="8" w:space="0" w:color="000000"/>
              <w:bottom w:val="single" w:sz="5" w:space="0" w:color="000000"/>
              <w:right w:val="single" w:sz="8" w:space="0" w:color="000000"/>
            </w:tcBorders>
          </w:tcPr>
          <w:p w14:paraId="088273EC"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0,766</w:t>
            </w:r>
          </w:p>
        </w:tc>
        <w:tc>
          <w:tcPr>
            <w:tcW w:w="351" w:type="pct"/>
            <w:tcBorders>
              <w:top w:val="single" w:sz="5" w:space="0" w:color="000000"/>
              <w:left w:val="single" w:sz="8" w:space="0" w:color="000000"/>
              <w:bottom w:val="single" w:sz="5" w:space="0" w:color="000000"/>
              <w:right w:val="single" w:sz="8" w:space="0" w:color="000000"/>
            </w:tcBorders>
          </w:tcPr>
          <w:p w14:paraId="0FA5E88C"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0,766</w:t>
            </w:r>
          </w:p>
        </w:tc>
        <w:tc>
          <w:tcPr>
            <w:tcW w:w="347" w:type="pct"/>
            <w:tcBorders>
              <w:top w:val="single" w:sz="5" w:space="0" w:color="000000"/>
              <w:left w:val="single" w:sz="8" w:space="0" w:color="000000"/>
              <w:bottom w:val="single" w:sz="5" w:space="0" w:color="000000"/>
              <w:right w:val="single" w:sz="8" w:space="0" w:color="000000"/>
            </w:tcBorders>
          </w:tcPr>
          <w:p w14:paraId="6AD70518"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0,766</w:t>
            </w:r>
          </w:p>
        </w:tc>
        <w:tc>
          <w:tcPr>
            <w:tcW w:w="347" w:type="pct"/>
            <w:tcBorders>
              <w:top w:val="single" w:sz="5" w:space="0" w:color="000000"/>
              <w:left w:val="single" w:sz="8" w:space="0" w:color="000000"/>
              <w:bottom w:val="single" w:sz="5" w:space="0" w:color="000000"/>
              <w:right w:val="single" w:sz="8" w:space="0" w:color="000000"/>
            </w:tcBorders>
          </w:tcPr>
          <w:p w14:paraId="55EB5970" w14:textId="77777777" w:rsidR="00AD3515" w:rsidRPr="00AD3515" w:rsidRDefault="00AD3515" w:rsidP="00C22D0C">
            <w:pPr>
              <w:spacing w:before="110"/>
              <w:ind w:left="176"/>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0,766</w:t>
            </w:r>
          </w:p>
        </w:tc>
      </w:tr>
      <w:tr w:rsidR="00AD3515" w:rsidRPr="00AD3515" w14:paraId="5BD26705" w14:textId="77777777" w:rsidTr="00AD3515">
        <w:trPr>
          <w:trHeight w:hRule="exact" w:val="470"/>
        </w:trPr>
        <w:tc>
          <w:tcPr>
            <w:tcW w:w="1590" w:type="pct"/>
            <w:tcBorders>
              <w:top w:val="single" w:sz="5" w:space="0" w:color="000000"/>
              <w:left w:val="single" w:sz="8" w:space="0" w:color="000000"/>
              <w:bottom w:val="single" w:sz="5" w:space="0" w:color="000000"/>
              <w:right w:val="single" w:sz="5" w:space="0" w:color="000000"/>
            </w:tcBorders>
          </w:tcPr>
          <w:p w14:paraId="7771D318" w14:textId="77777777" w:rsidR="00AD3515" w:rsidRPr="00AD3515" w:rsidRDefault="00AD3515" w:rsidP="00C22D0C">
            <w:pPr>
              <w:ind w:left="97" w:right="534"/>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Теплотворная</w:t>
            </w:r>
            <w:r w:rsidRPr="00AD3515">
              <w:rPr>
                <w:rFonts w:ascii="Times New Roman" w:eastAsia="Calibri" w:hAnsi="Times New Roman" w:cs="Times New Roman"/>
                <w:spacing w:val="-24"/>
                <w:sz w:val="20"/>
                <w:szCs w:val="22"/>
              </w:rPr>
              <w:t xml:space="preserve"> </w:t>
            </w:r>
            <w:r w:rsidRPr="00AD3515">
              <w:rPr>
                <w:rFonts w:ascii="Times New Roman" w:eastAsia="Calibri" w:hAnsi="Times New Roman" w:cs="Times New Roman"/>
                <w:sz w:val="20"/>
                <w:szCs w:val="22"/>
              </w:rPr>
              <w:t>способность</w:t>
            </w:r>
            <w:r w:rsidRPr="00AD3515">
              <w:rPr>
                <w:rFonts w:ascii="Times New Roman" w:eastAsia="Calibri" w:hAnsi="Times New Roman" w:cs="Times New Roman"/>
                <w:spacing w:val="23"/>
                <w:w w:val="99"/>
                <w:sz w:val="20"/>
                <w:szCs w:val="22"/>
              </w:rPr>
              <w:t xml:space="preserve"> </w:t>
            </w:r>
            <w:r w:rsidRPr="00AD3515">
              <w:rPr>
                <w:rFonts w:ascii="Times New Roman" w:eastAsia="Calibri" w:hAnsi="Times New Roman" w:cs="Times New Roman"/>
                <w:spacing w:val="-1"/>
                <w:sz w:val="20"/>
                <w:szCs w:val="22"/>
              </w:rPr>
              <w:t>топлива:</w:t>
            </w:r>
          </w:p>
        </w:tc>
        <w:tc>
          <w:tcPr>
            <w:tcW w:w="612" w:type="pct"/>
            <w:tcBorders>
              <w:top w:val="single" w:sz="5" w:space="0" w:color="000000"/>
              <w:left w:val="single" w:sz="5" w:space="0" w:color="000000"/>
              <w:bottom w:val="single" w:sz="5" w:space="0" w:color="000000"/>
              <w:right w:val="single" w:sz="5" w:space="0" w:color="000000"/>
            </w:tcBorders>
          </w:tcPr>
          <w:p w14:paraId="64BC2A7D" w14:textId="77777777" w:rsidR="00AD3515" w:rsidRPr="00AD3515" w:rsidRDefault="00AD3515" w:rsidP="00C22D0C">
            <w:pPr>
              <w:spacing w:before="107"/>
              <w:ind w:righ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5" w:space="0" w:color="000000"/>
              <w:bottom w:val="single" w:sz="5" w:space="0" w:color="000000"/>
              <w:right w:val="single" w:sz="8" w:space="0" w:color="000000"/>
            </w:tcBorders>
          </w:tcPr>
          <w:p w14:paraId="21B6F778" w14:textId="77777777" w:rsidR="00AD3515" w:rsidRPr="00AD3515" w:rsidRDefault="00AD3515" w:rsidP="00C22D0C">
            <w:pPr>
              <w:spacing w:before="107"/>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03408C51"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5E53AB1C" w14:textId="77777777" w:rsidR="00AD3515" w:rsidRPr="00AD3515" w:rsidRDefault="00AD3515" w:rsidP="00C22D0C">
            <w:pPr>
              <w:spacing w:before="107"/>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4AD8270B"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615EA19E" w14:textId="77777777" w:rsidR="00AD3515" w:rsidRPr="00AD3515" w:rsidRDefault="00AD3515" w:rsidP="00C22D0C">
            <w:pPr>
              <w:spacing w:before="107"/>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066B1553"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551DCC58"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733538D6" w14:textId="77777777" w:rsidR="00AD3515" w:rsidRPr="00AD3515" w:rsidRDefault="00AD3515" w:rsidP="00C22D0C">
            <w:pPr>
              <w:spacing w:before="107"/>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2CA4D5F5" w14:textId="77777777" w:rsidTr="00AD3515">
        <w:trPr>
          <w:trHeight w:hRule="exact" w:val="293"/>
        </w:trPr>
        <w:tc>
          <w:tcPr>
            <w:tcW w:w="1590" w:type="pct"/>
            <w:tcBorders>
              <w:top w:val="single" w:sz="5" w:space="0" w:color="000000"/>
              <w:left w:val="single" w:sz="8" w:space="0" w:color="000000"/>
              <w:bottom w:val="single" w:sz="5" w:space="0" w:color="000000"/>
              <w:right w:val="single" w:sz="5" w:space="0" w:color="000000"/>
            </w:tcBorders>
          </w:tcPr>
          <w:p w14:paraId="31C71FA1" w14:textId="77777777" w:rsidR="00AD3515" w:rsidRPr="00AD3515" w:rsidRDefault="00AD3515" w:rsidP="00C22D0C">
            <w:pPr>
              <w:spacing w:before="18"/>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-природный</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z w:val="20"/>
                <w:szCs w:val="22"/>
              </w:rPr>
              <w:t>газ</w:t>
            </w:r>
          </w:p>
        </w:tc>
        <w:tc>
          <w:tcPr>
            <w:tcW w:w="612" w:type="pct"/>
            <w:tcBorders>
              <w:top w:val="single" w:sz="5" w:space="0" w:color="000000"/>
              <w:left w:val="single" w:sz="5" w:space="0" w:color="000000"/>
              <w:bottom w:val="single" w:sz="5" w:space="0" w:color="000000"/>
              <w:right w:val="single" w:sz="5" w:space="0" w:color="000000"/>
            </w:tcBorders>
          </w:tcPr>
          <w:p w14:paraId="3F154425" w14:textId="77777777" w:rsidR="00AD3515" w:rsidRPr="00AD3515" w:rsidRDefault="00AD3515" w:rsidP="00C22D0C">
            <w:pPr>
              <w:spacing w:before="18"/>
              <w:ind w:left="224"/>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ккал/м3</w:t>
            </w:r>
          </w:p>
        </w:tc>
        <w:tc>
          <w:tcPr>
            <w:tcW w:w="351" w:type="pct"/>
            <w:tcBorders>
              <w:top w:val="single" w:sz="5" w:space="0" w:color="000000"/>
              <w:left w:val="single" w:sz="5" w:space="0" w:color="000000"/>
              <w:bottom w:val="single" w:sz="5" w:space="0" w:color="000000"/>
              <w:right w:val="single" w:sz="8" w:space="0" w:color="000000"/>
            </w:tcBorders>
          </w:tcPr>
          <w:p w14:paraId="2DE4256C" w14:textId="77777777" w:rsidR="00AD3515" w:rsidRPr="00AD3515" w:rsidRDefault="00AD3515" w:rsidP="00C22D0C">
            <w:pPr>
              <w:spacing w:before="18"/>
              <w:ind w:left="162"/>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247C5BE1" w14:textId="77777777" w:rsidR="00AD3515" w:rsidRPr="00AD3515" w:rsidRDefault="00AD3515" w:rsidP="00C22D0C">
            <w:pPr>
              <w:spacing w:before="18"/>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0" w:type="pct"/>
            <w:tcBorders>
              <w:top w:val="single" w:sz="5" w:space="0" w:color="000000"/>
              <w:left w:val="single" w:sz="8" w:space="0" w:color="000000"/>
              <w:bottom w:val="single" w:sz="5" w:space="0" w:color="000000"/>
              <w:right w:val="single" w:sz="8" w:space="0" w:color="000000"/>
            </w:tcBorders>
          </w:tcPr>
          <w:p w14:paraId="51DD90B1" w14:textId="77777777" w:rsidR="00AD3515" w:rsidRPr="00AD3515" w:rsidRDefault="00AD3515" w:rsidP="00C22D0C">
            <w:pPr>
              <w:spacing w:before="18"/>
              <w:ind w:left="155"/>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3C04BADB" w14:textId="77777777" w:rsidR="00AD3515" w:rsidRPr="00AD3515" w:rsidRDefault="00AD3515" w:rsidP="00C22D0C">
            <w:pPr>
              <w:spacing w:before="18"/>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1C813442" w14:textId="77777777" w:rsidR="00AD3515" w:rsidRPr="00AD3515" w:rsidRDefault="00AD3515" w:rsidP="00C22D0C">
            <w:pPr>
              <w:spacing w:before="18"/>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23BE9382" w14:textId="77777777" w:rsidR="00AD3515" w:rsidRPr="00AD3515" w:rsidRDefault="00AD3515" w:rsidP="00C22D0C">
            <w:pPr>
              <w:spacing w:before="18"/>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47" w:type="pct"/>
            <w:tcBorders>
              <w:top w:val="single" w:sz="5" w:space="0" w:color="000000"/>
              <w:left w:val="single" w:sz="8" w:space="0" w:color="000000"/>
              <w:bottom w:val="single" w:sz="5" w:space="0" w:color="000000"/>
              <w:right w:val="single" w:sz="8" w:space="0" w:color="000000"/>
            </w:tcBorders>
          </w:tcPr>
          <w:p w14:paraId="612D994C" w14:textId="77777777" w:rsidR="00AD3515" w:rsidRPr="00AD3515" w:rsidRDefault="00AD3515" w:rsidP="00C22D0C">
            <w:pPr>
              <w:spacing w:before="18"/>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47" w:type="pct"/>
            <w:tcBorders>
              <w:top w:val="single" w:sz="5" w:space="0" w:color="000000"/>
              <w:left w:val="single" w:sz="8" w:space="0" w:color="000000"/>
              <w:bottom w:val="single" w:sz="5" w:space="0" w:color="000000"/>
              <w:right w:val="single" w:sz="8" w:space="0" w:color="000000"/>
            </w:tcBorders>
          </w:tcPr>
          <w:p w14:paraId="2D5EE5DB" w14:textId="77777777" w:rsidR="00AD3515" w:rsidRPr="00AD3515" w:rsidRDefault="00AD3515" w:rsidP="00C22D0C">
            <w:pPr>
              <w:spacing w:before="18"/>
              <w:ind w:left="152"/>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r>
      <w:tr w:rsidR="00AD3515" w:rsidRPr="00AD3515" w14:paraId="394CEE78" w14:textId="77777777" w:rsidTr="00AD3515">
        <w:trPr>
          <w:trHeight w:hRule="exact" w:val="293"/>
        </w:trPr>
        <w:tc>
          <w:tcPr>
            <w:tcW w:w="1590" w:type="pct"/>
            <w:tcBorders>
              <w:top w:val="single" w:sz="5" w:space="0" w:color="000000"/>
              <w:left w:val="single" w:sz="8" w:space="0" w:color="000000"/>
              <w:bottom w:val="single" w:sz="5" w:space="0" w:color="000000"/>
              <w:right w:val="single" w:sz="5" w:space="0" w:color="000000"/>
            </w:tcBorders>
          </w:tcPr>
          <w:p w14:paraId="4AB0D1D9" w14:textId="77777777" w:rsidR="00AD3515" w:rsidRPr="00AD3515" w:rsidRDefault="00AD3515" w:rsidP="00C22D0C">
            <w:pPr>
              <w:spacing w:before="18"/>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-мазут</w:t>
            </w:r>
          </w:p>
        </w:tc>
        <w:tc>
          <w:tcPr>
            <w:tcW w:w="612" w:type="pct"/>
            <w:tcBorders>
              <w:top w:val="single" w:sz="5" w:space="0" w:color="000000"/>
              <w:left w:val="single" w:sz="5" w:space="0" w:color="000000"/>
              <w:bottom w:val="single" w:sz="5" w:space="0" w:color="000000"/>
              <w:right w:val="single" w:sz="5" w:space="0" w:color="000000"/>
            </w:tcBorders>
          </w:tcPr>
          <w:p w14:paraId="7C6F545C" w14:textId="77777777" w:rsidR="00AD3515" w:rsidRPr="00AD3515" w:rsidRDefault="00AD3515" w:rsidP="00C22D0C">
            <w:pPr>
              <w:spacing w:before="18"/>
              <w:ind w:left="248"/>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ккал/кг</w:t>
            </w:r>
          </w:p>
        </w:tc>
        <w:tc>
          <w:tcPr>
            <w:tcW w:w="351" w:type="pct"/>
            <w:tcBorders>
              <w:top w:val="single" w:sz="5" w:space="0" w:color="000000"/>
              <w:left w:val="single" w:sz="5" w:space="0" w:color="000000"/>
              <w:bottom w:val="single" w:sz="5" w:space="0" w:color="000000"/>
              <w:right w:val="single" w:sz="8" w:space="0" w:color="000000"/>
            </w:tcBorders>
          </w:tcPr>
          <w:p w14:paraId="56044827" w14:textId="77777777" w:rsidR="00AD3515" w:rsidRPr="00AD3515" w:rsidRDefault="00AD3515" w:rsidP="00C22D0C">
            <w:pPr>
              <w:spacing w:before="18"/>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7D50EE62"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24D62D39" w14:textId="77777777" w:rsidR="00AD3515" w:rsidRPr="00AD3515" w:rsidRDefault="00AD3515" w:rsidP="00C22D0C">
            <w:pPr>
              <w:spacing w:before="18"/>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4791B4DB"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3BD40489" w14:textId="77777777" w:rsidR="00AD3515" w:rsidRPr="00AD3515" w:rsidRDefault="00AD3515" w:rsidP="00C22D0C">
            <w:pPr>
              <w:spacing w:before="18"/>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4FBEC07A"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63EAF7D0"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4831CB31" w14:textId="77777777" w:rsidR="00AD3515" w:rsidRPr="00AD3515" w:rsidRDefault="00AD3515" w:rsidP="00C22D0C">
            <w:pPr>
              <w:spacing w:before="18"/>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535A10DA" w14:textId="77777777" w:rsidTr="00AD3515">
        <w:trPr>
          <w:trHeight w:hRule="exact" w:val="293"/>
        </w:trPr>
        <w:tc>
          <w:tcPr>
            <w:tcW w:w="1590" w:type="pct"/>
            <w:tcBorders>
              <w:top w:val="single" w:sz="5" w:space="0" w:color="000000"/>
              <w:left w:val="single" w:sz="8" w:space="0" w:color="000000"/>
              <w:bottom w:val="single" w:sz="5" w:space="0" w:color="000000"/>
              <w:right w:val="single" w:sz="5" w:space="0" w:color="000000"/>
            </w:tcBorders>
          </w:tcPr>
          <w:p w14:paraId="57653900" w14:textId="77777777" w:rsidR="00AD3515" w:rsidRPr="00AD3515" w:rsidRDefault="00AD3515" w:rsidP="00C22D0C">
            <w:pPr>
              <w:spacing w:before="18"/>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Затрачено</w:t>
            </w:r>
            <w:r w:rsidRPr="00AD3515">
              <w:rPr>
                <w:rFonts w:ascii="Times New Roman" w:eastAsia="Calibri" w:hAnsi="Times New Roman" w:cs="Times New Roman"/>
                <w:spacing w:val="-15"/>
                <w:sz w:val="20"/>
                <w:szCs w:val="22"/>
              </w:rPr>
              <w:t xml:space="preserve"> </w:t>
            </w:r>
            <w:r w:rsidRPr="00AD3515">
              <w:rPr>
                <w:rFonts w:ascii="Times New Roman" w:eastAsia="Calibri" w:hAnsi="Times New Roman" w:cs="Times New Roman"/>
                <w:sz w:val="20"/>
                <w:szCs w:val="22"/>
              </w:rPr>
              <w:t>топлива:</w:t>
            </w:r>
          </w:p>
        </w:tc>
        <w:tc>
          <w:tcPr>
            <w:tcW w:w="612" w:type="pct"/>
            <w:tcBorders>
              <w:top w:val="single" w:sz="5" w:space="0" w:color="000000"/>
              <w:left w:val="single" w:sz="5" w:space="0" w:color="000000"/>
              <w:bottom w:val="single" w:sz="5" w:space="0" w:color="000000"/>
              <w:right w:val="single" w:sz="5" w:space="0" w:color="000000"/>
            </w:tcBorders>
          </w:tcPr>
          <w:p w14:paraId="614892CF" w14:textId="77777777" w:rsidR="00AD3515" w:rsidRPr="00AD3515" w:rsidRDefault="00AD3515" w:rsidP="00C22D0C">
            <w:pPr>
              <w:spacing w:before="18"/>
              <w:ind w:righ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5" w:space="0" w:color="000000"/>
              <w:bottom w:val="single" w:sz="5" w:space="0" w:color="000000"/>
              <w:right w:val="single" w:sz="8" w:space="0" w:color="000000"/>
            </w:tcBorders>
          </w:tcPr>
          <w:p w14:paraId="3834F8ED" w14:textId="77777777" w:rsidR="00AD3515" w:rsidRPr="00AD3515" w:rsidRDefault="00AD3515" w:rsidP="00C22D0C">
            <w:pPr>
              <w:spacing w:before="18"/>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633E5AE3"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6A31988B" w14:textId="77777777" w:rsidR="00AD3515" w:rsidRPr="00AD3515" w:rsidRDefault="00AD3515" w:rsidP="00C22D0C">
            <w:pPr>
              <w:spacing w:before="18"/>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0BB603C9"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60BBF016" w14:textId="77777777" w:rsidR="00AD3515" w:rsidRPr="00AD3515" w:rsidRDefault="00AD3515" w:rsidP="00C22D0C">
            <w:pPr>
              <w:spacing w:before="18"/>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24F6736E"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1DB70AF8"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122C94ED" w14:textId="77777777" w:rsidR="00AD3515" w:rsidRPr="00AD3515" w:rsidRDefault="00AD3515" w:rsidP="00C22D0C">
            <w:pPr>
              <w:spacing w:before="18"/>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1D721EB4" w14:textId="77777777" w:rsidTr="00AD3515">
        <w:trPr>
          <w:trHeight w:hRule="exact" w:val="293"/>
        </w:trPr>
        <w:tc>
          <w:tcPr>
            <w:tcW w:w="1590" w:type="pct"/>
            <w:tcBorders>
              <w:top w:val="single" w:sz="5" w:space="0" w:color="000000"/>
              <w:left w:val="single" w:sz="8" w:space="0" w:color="000000"/>
              <w:bottom w:val="single" w:sz="5" w:space="0" w:color="000000"/>
              <w:right w:val="single" w:sz="5" w:space="0" w:color="000000"/>
            </w:tcBorders>
          </w:tcPr>
          <w:p w14:paraId="41456359" w14:textId="77777777" w:rsidR="00AD3515" w:rsidRPr="00AD3515" w:rsidRDefault="00AD3515" w:rsidP="00C22D0C">
            <w:pPr>
              <w:spacing w:before="18"/>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-природный</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z w:val="20"/>
                <w:szCs w:val="22"/>
              </w:rPr>
              <w:t>газ</w:t>
            </w:r>
          </w:p>
        </w:tc>
        <w:tc>
          <w:tcPr>
            <w:tcW w:w="612" w:type="pct"/>
            <w:tcBorders>
              <w:top w:val="single" w:sz="5" w:space="0" w:color="000000"/>
              <w:left w:val="single" w:sz="5" w:space="0" w:color="000000"/>
              <w:bottom w:val="single" w:sz="5" w:space="0" w:color="000000"/>
              <w:right w:val="single" w:sz="5" w:space="0" w:color="000000"/>
            </w:tcBorders>
          </w:tcPr>
          <w:p w14:paraId="1E01133E" w14:textId="77777777" w:rsidR="00AD3515" w:rsidRPr="00AD3515" w:rsidRDefault="00AD3515" w:rsidP="00C22D0C">
            <w:pPr>
              <w:spacing w:before="18"/>
              <w:ind w:left="226"/>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млн.</w:t>
            </w:r>
            <w:r w:rsidRPr="00AD3515">
              <w:rPr>
                <w:rFonts w:ascii="Times New Roman" w:eastAsia="Calibri" w:hAnsi="Times New Roman" w:cs="Times New Roman"/>
                <w:spacing w:val="-7"/>
                <w:sz w:val="20"/>
                <w:szCs w:val="22"/>
              </w:rPr>
              <w:t xml:space="preserve"> </w:t>
            </w:r>
            <w:r w:rsidRPr="00AD3515">
              <w:rPr>
                <w:rFonts w:ascii="Times New Roman" w:eastAsia="Calibri" w:hAnsi="Times New Roman" w:cs="Times New Roman"/>
                <w:sz w:val="20"/>
                <w:szCs w:val="22"/>
              </w:rPr>
              <w:t>м3</w:t>
            </w:r>
          </w:p>
        </w:tc>
        <w:tc>
          <w:tcPr>
            <w:tcW w:w="351" w:type="pct"/>
            <w:tcBorders>
              <w:top w:val="single" w:sz="5" w:space="0" w:color="000000"/>
              <w:left w:val="single" w:sz="5" w:space="0" w:color="000000"/>
              <w:bottom w:val="single" w:sz="5" w:space="0" w:color="000000"/>
              <w:right w:val="single" w:sz="8" w:space="0" w:color="000000"/>
            </w:tcBorders>
          </w:tcPr>
          <w:p w14:paraId="2A4BF70F" w14:textId="77777777" w:rsidR="00AD3515" w:rsidRPr="00AD3515" w:rsidRDefault="00AD3515" w:rsidP="00C22D0C">
            <w:pPr>
              <w:spacing w:before="4"/>
              <w:ind w:left="142"/>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0,63</w:t>
            </w:r>
          </w:p>
        </w:tc>
        <w:tc>
          <w:tcPr>
            <w:tcW w:w="351" w:type="pct"/>
            <w:tcBorders>
              <w:top w:val="single" w:sz="5" w:space="0" w:color="000000"/>
              <w:left w:val="single" w:sz="8" w:space="0" w:color="000000"/>
              <w:bottom w:val="single" w:sz="5" w:space="0" w:color="000000"/>
              <w:right w:val="single" w:sz="8" w:space="0" w:color="000000"/>
            </w:tcBorders>
          </w:tcPr>
          <w:p w14:paraId="3F51C381" w14:textId="77777777" w:rsidR="00AD3515" w:rsidRPr="00AD3515" w:rsidRDefault="00AD3515" w:rsidP="00C22D0C">
            <w:pPr>
              <w:spacing w:before="4"/>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0,63</w:t>
            </w:r>
          </w:p>
        </w:tc>
        <w:tc>
          <w:tcPr>
            <w:tcW w:w="350" w:type="pct"/>
            <w:tcBorders>
              <w:top w:val="single" w:sz="5" w:space="0" w:color="000000"/>
              <w:left w:val="single" w:sz="8" w:space="0" w:color="000000"/>
              <w:bottom w:val="single" w:sz="5" w:space="0" w:color="000000"/>
              <w:right w:val="single" w:sz="8" w:space="0" w:color="000000"/>
            </w:tcBorders>
          </w:tcPr>
          <w:p w14:paraId="3EC60986" w14:textId="77777777" w:rsidR="00AD3515" w:rsidRPr="00AD3515" w:rsidRDefault="00AD3515" w:rsidP="00C22D0C">
            <w:pPr>
              <w:spacing w:before="4"/>
              <w:ind w:left="135"/>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0,62</w:t>
            </w:r>
          </w:p>
        </w:tc>
        <w:tc>
          <w:tcPr>
            <w:tcW w:w="351" w:type="pct"/>
            <w:tcBorders>
              <w:top w:val="single" w:sz="5" w:space="0" w:color="000000"/>
              <w:left w:val="single" w:sz="8" w:space="0" w:color="000000"/>
              <w:bottom w:val="single" w:sz="5" w:space="0" w:color="000000"/>
              <w:right w:val="single" w:sz="8" w:space="0" w:color="000000"/>
            </w:tcBorders>
          </w:tcPr>
          <w:p w14:paraId="4E683577" w14:textId="77777777" w:rsidR="00AD3515" w:rsidRPr="00AD3515" w:rsidRDefault="00AD3515" w:rsidP="00C22D0C">
            <w:pPr>
              <w:spacing w:before="4"/>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0,62</w:t>
            </w:r>
          </w:p>
        </w:tc>
        <w:tc>
          <w:tcPr>
            <w:tcW w:w="351" w:type="pct"/>
            <w:tcBorders>
              <w:top w:val="single" w:sz="5" w:space="0" w:color="000000"/>
              <w:left w:val="single" w:sz="8" w:space="0" w:color="000000"/>
              <w:bottom w:val="single" w:sz="5" w:space="0" w:color="000000"/>
              <w:right w:val="single" w:sz="8" w:space="0" w:color="000000"/>
            </w:tcBorders>
          </w:tcPr>
          <w:p w14:paraId="0ED803A1" w14:textId="77777777" w:rsidR="00AD3515" w:rsidRPr="00AD3515" w:rsidRDefault="00AD3515" w:rsidP="00C22D0C">
            <w:pPr>
              <w:spacing w:before="4"/>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0,62</w:t>
            </w:r>
          </w:p>
        </w:tc>
        <w:tc>
          <w:tcPr>
            <w:tcW w:w="351" w:type="pct"/>
            <w:tcBorders>
              <w:top w:val="single" w:sz="5" w:space="0" w:color="000000"/>
              <w:left w:val="single" w:sz="8" w:space="0" w:color="000000"/>
              <w:bottom w:val="single" w:sz="5" w:space="0" w:color="000000"/>
              <w:right w:val="single" w:sz="8" w:space="0" w:color="000000"/>
            </w:tcBorders>
          </w:tcPr>
          <w:p w14:paraId="100FF276" w14:textId="77777777" w:rsidR="00AD3515" w:rsidRPr="00AD3515" w:rsidRDefault="00AD3515" w:rsidP="00C22D0C">
            <w:pPr>
              <w:spacing w:before="4"/>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0,61</w:t>
            </w:r>
          </w:p>
        </w:tc>
        <w:tc>
          <w:tcPr>
            <w:tcW w:w="347" w:type="pct"/>
            <w:tcBorders>
              <w:top w:val="single" w:sz="5" w:space="0" w:color="000000"/>
              <w:left w:val="single" w:sz="8" w:space="0" w:color="000000"/>
              <w:bottom w:val="single" w:sz="5" w:space="0" w:color="000000"/>
              <w:right w:val="single" w:sz="8" w:space="0" w:color="000000"/>
            </w:tcBorders>
          </w:tcPr>
          <w:p w14:paraId="4ED54A78" w14:textId="77777777" w:rsidR="00AD3515" w:rsidRPr="00AD3515" w:rsidRDefault="00AD3515" w:rsidP="00C22D0C">
            <w:pPr>
              <w:spacing w:before="4"/>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0,61</w:t>
            </w:r>
          </w:p>
        </w:tc>
        <w:tc>
          <w:tcPr>
            <w:tcW w:w="347" w:type="pct"/>
            <w:tcBorders>
              <w:top w:val="single" w:sz="5" w:space="0" w:color="000000"/>
              <w:left w:val="single" w:sz="8" w:space="0" w:color="000000"/>
              <w:bottom w:val="single" w:sz="5" w:space="0" w:color="000000"/>
              <w:right w:val="single" w:sz="8" w:space="0" w:color="000000"/>
            </w:tcBorders>
          </w:tcPr>
          <w:p w14:paraId="6796C0DF" w14:textId="77777777" w:rsidR="00AD3515" w:rsidRPr="00AD3515" w:rsidRDefault="00AD3515" w:rsidP="00C22D0C">
            <w:pPr>
              <w:spacing w:before="4"/>
              <w:ind w:left="133"/>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0,60</w:t>
            </w:r>
          </w:p>
        </w:tc>
      </w:tr>
      <w:tr w:rsidR="00AD3515" w:rsidRPr="00AD3515" w14:paraId="2FDDA5E7" w14:textId="77777777" w:rsidTr="00AD3515">
        <w:trPr>
          <w:trHeight w:hRule="exact" w:val="293"/>
        </w:trPr>
        <w:tc>
          <w:tcPr>
            <w:tcW w:w="1590" w:type="pct"/>
            <w:tcBorders>
              <w:top w:val="single" w:sz="5" w:space="0" w:color="000000"/>
              <w:left w:val="single" w:sz="8" w:space="0" w:color="000000"/>
              <w:bottom w:val="single" w:sz="5" w:space="0" w:color="000000"/>
              <w:right w:val="single" w:sz="5" w:space="0" w:color="000000"/>
            </w:tcBorders>
          </w:tcPr>
          <w:p w14:paraId="3E10A440" w14:textId="77777777" w:rsidR="00AD3515" w:rsidRPr="00AD3515" w:rsidRDefault="00AD3515" w:rsidP="00C22D0C">
            <w:pPr>
              <w:spacing w:before="18"/>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-мазут</w:t>
            </w:r>
          </w:p>
        </w:tc>
        <w:tc>
          <w:tcPr>
            <w:tcW w:w="612" w:type="pct"/>
            <w:tcBorders>
              <w:top w:val="single" w:sz="5" w:space="0" w:color="000000"/>
              <w:left w:val="single" w:sz="5" w:space="0" w:color="000000"/>
              <w:bottom w:val="single" w:sz="5" w:space="0" w:color="000000"/>
              <w:right w:val="single" w:sz="5" w:space="0" w:color="000000"/>
            </w:tcBorders>
          </w:tcPr>
          <w:p w14:paraId="1F7A0252" w14:textId="77777777" w:rsidR="00AD3515" w:rsidRPr="00AD3515" w:rsidRDefault="00AD3515" w:rsidP="00C22D0C">
            <w:pPr>
              <w:spacing w:before="18"/>
              <w:ind w:left="152"/>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тыс.</w:t>
            </w:r>
            <w:r w:rsidRPr="00AD3515">
              <w:rPr>
                <w:rFonts w:ascii="Times New Roman" w:eastAsia="Calibri" w:hAnsi="Times New Roman" w:cs="Times New Roman"/>
                <w:spacing w:val="-8"/>
                <w:sz w:val="20"/>
                <w:szCs w:val="22"/>
              </w:rPr>
              <w:t xml:space="preserve"> </w:t>
            </w:r>
            <w:r w:rsidRPr="00AD3515">
              <w:rPr>
                <w:rFonts w:ascii="Times New Roman" w:eastAsia="Calibri" w:hAnsi="Times New Roman" w:cs="Times New Roman"/>
                <w:spacing w:val="-1"/>
                <w:sz w:val="20"/>
                <w:szCs w:val="22"/>
              </w:rPr>
              <w:t>тонн</w:t>
            </w:r>
          </w:p>
        </w:tc>
        <w:tc>
          <w:tcPr>
            <w:tcW w:w="351" w:type="pct"/>
            <w:tcBorders>
              <w:top w:val="single" w:sz="5" w:space="0" w:color="000000"/>
              <w:left w:val="single" w:sz="5" w:space="0" w:color="000000"/>
              <w:bottom w:val="single" w:sz="5" w:space="0" w:color="000000"/>
              <w:right w:val="single" w:sz="8" w:space="0" w:color="000000"/>
            </w:tcBorders>
          </w:tcPr>
          <w:p w14:paraId="26B7B9D0" w14:textId="77777777" w:rsidR="00AD3515" w:rsidRPr="00AD3515" w:rsidRDefault="00AD3515" w:rsidP="00C22D0C">
            <w:pPr>
              <w:spacing w:before="18"/>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716038FA"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1376B58D" w14:textId="77777777" w:rsidR="00AD3515" w:rsidRPr="00AD3515" w:rsidRDefault="00AD3515" w:rsidP="00C22D0C">
            <w:pPr>
              <w:spacing w:before="18"/>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4C1F96E6"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72ECC3A1" w14:textId="77777777" w:rsidR="00AD3515" w:rsidRPr="00AD3515" w:rsidRDefault="00AD3515" w:rsidP="00C22D0C">
            <w:pPr>
              <w:spacing w:before="18"/>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0019DBAC"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7B0D036A" w14:textId="77777777" w:rsidR="00AD3515" w:rsidRPr="00AD3515" w:rsidRDefault="00AD3515" w:rsidP="00C22D0C">
            <w:pPr>
              <w:spacing w:before="18"/>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3D48E09C" w14:textId="77777777" w:rsidR="00AD3515" w:rsidRPr="00AD3515" w:rsidRDefault="00AD3515" w:rsidP="00C22D0C">
            <w:pPr>
              <w:spacing w:before="18"/>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363C6367" w14:textId="77777777" w:rsidTr="00AD3515">
        <w:trPr>
          <w:trHeight w:hRule="exact" w:val="293"/>
        </w:trPr>
        <w:tc>
          <w:tcPr>
            <w:tcW w:w="1590" w:type="pct"/>
            <w:tcBorders>
              <w:top w:val="single" w:sz="5" w:space="0" w:color="000000"/>
              <w:left w:val="single" w:sz="8" w:space="0" w:color="000000"/>
              <w:bottom w:val="single" w:sz="5" w:space="0" w:color="000000"/>
              <w:right w:val="single" w:sz="5" w:space="0" w:color="000000"/>
            </w:tcBorders>
          </w:tcPr>
          <w:p w14:paraId="6532519A" w14:textId="77777777" w:rsidR="00AD3515" w:rsidRPr="00AD3515" w:rsidRDefault="00AD3515" w:rsidP="00C22D0C">
            <w:pPr>
              <w:spacing w:before="19"/>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Затраты</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pacing w:val="-1"/>
                <w:sz w:val="20"/>
                <w:szCs w:val="22"/>
              </w:rPr>
              <w:t>топлива</w:t>
            </w:r>
          </w:p>
        </w:tc>
        <w:tc>
          <w:tcPr>
            <w:tcW w:w="612" w:type="pct"/>
            <w:tcBorders>
              <w:top w:val="single" w:sz="5" w:space="0" w:color="000000"/>
              <w:left w:val="single" w:sz="5" w:space="0" w:color="000000"/>
              <w:bottom w:val="single" w:sz="5" w:space="0" w:color="000000"/>
              <w:right w:val="single" w:sz="5" w:space="0" w:color="000000"/>
            </w:tcBorders>
          </w:tcPr>
          <w:p w14:paraId="5671741C" w14:textId="77777777" w:rsidR="00AD3515" w:rsidRPr="00AD3515" w:rsidRDefault="00AD3515" w:rsidP="00C22D0C">
            <w:pPr>
              <w:spacing w:before="19"/>
              <w:ind w:left="214"/>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тыс.</w:t>
            </w:r>
            <w:r w:rsidRPr="00AD3515">
              <w:rPr>
                <w:rFonts w:ascii="Times New Roman" w:eastAsia="Calibri" w:hAnsi="Times New Roman" w:cs="Times New Roman"/>
                <w:spacing w:val="-7"/>
                <w:sz w:val="20"/>
                <w:szCs w:val="22"/>
              </w:rPr>
              <w:t xml:space="preserve"> </w:t>
            </w:r>
            <w:r w:rsidRPr="00AD3515">
              <w:rPr>
                <w:rFonts w:ascii="Times New Roman" w:eastAsia="Calibri" w:hAnsi="Times New Roman" w:cs="Times New Roman"/>
                <w:spacing w:val="-1"/>
                <w:sz w:val="20"/>
                <w:szCs w:val="22"/>
              </w:rPr>
              <w:t>тут</w:t>
            </w:r>
          </w:p>
        </w:tc>
        <w:tc>
          <w:tcPr>
            <w:tcW w:w="351" w:type="pct"/>
            <w:tcBorders>
              <w:top w:val="single" w:sz="5" w:space="0" w:color="000000"/>
              <w:left w:val="single" w:sz="5" w:space="0" w:color="000000"/>
              <w:bottom w:val="single" w:sz="5" w:space="0" w:color="000000"/>
              <w:right w:val="single" w:sz="8" w:space="0" w:color="000000"/>
            </w:tcBorders>
          </w:tcPr>
          <w:p w14:paraId="598036FA" w14:textId="77777777" w:rsidR="00AD3515" w:rsidRPr="00AD3515" w:rsidRDefault="00AD3515" w:rsidP="00C22D0C">
            <w:pPr>
              <w:spacing w:before="4"/>
              <w:ind w:left="142"/>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0,71</w:t>
            </w:r>
          </w:p>
        </w:tc>
        <w:tc>
          <w:tcPr>
            <w:tcW w:w="351" w:type="pct"/>
            <w:tcBorders>
              <w:top w:val="single" w:sz="5" w:space="0" w:color="000000"/>
              <w:left w:val="single" w:sz="8" w:space="0" w:color="000000"/>
              <w:bottom w:val="single" w:sz="5" w:space="0" w:color="000000"/>
              <w:right w:val="single" w:sz="8" w:space="0" w:color="000000"/>
            </w:tcBorders>
          </w:tcPr>
          <w:p w14:paraId="26CA08BC" w14:textId="77777777" w:rsidR="00AD3515" w:rsidRPr="00AD3515" w:rsidRDefault="00AD3515" w:rsidP="00C22D0C">
            <w:pPr>
              <w:spacing w:before="4"/>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0,71</w:t>
            </w:r>
          </w:p>
        </w:tc>
        <w:tc>
          <w:tcPr>
            <w:tcW w:w="350" w:type="pct"/>
            <w:tcBorders>
              <w:top w:val="single" w:sz="5" w:space="0" w:color="000000"/>
              <w:left w:val="single" w:sz="8" w:space="0" w:color="000000"/>
              <w:bottom w:val="single" w:sz="5" w:space="0" w:color="000000"/>
              <w:right w:val="single" w:sz="8" w:space="0" w:color="000000"/>
            </w:tcBorders>
          </w:tcPr>
          <w:p w14:paraId="2FBDEE10" w14:textId="77777777" w:rsidR="00AD3515" w:rsidRPr="00AD3515" w:rsidRDefault="00AD3515" w:rsidP="00C22D0C">
            <w:pPr>
              <w:spacing w:before="4"/>
              <w:ind w:left="135"/>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0,70</w:t>
            </w:r>
          </w:p>
        </w:tc>
        <w:tc>
          <w:tcPr>
            <w:tcW w:w="351" w:type="pct"/>
            <w:tcBorders>
              <w:top w:val="single" w:sz="5" w:space="0" w:color="000000"/>
              <w:left w:val="single" w:sz="8" w:space="0" w:color="000000"/>
              <w:bottom w:val="single" w:sz="5" w:space="0" w:color="000000"/>
              <w:right w:val="single" w:sz="8" w:space="0" w:color="000000"/>
            </w:tcBorders>
          </w:tcPr>
          <w:p w14:paraId="2462A685" w14:textId="77777777" w:rsidR="00AD3515" w:rsidRPr="00AD3515" w:rsidRDefault="00AD3515" w:rsidP="00C22D0C">
            <w:pPr>
              <w:spacing w:before="4"/>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0,70</w:t>
            </w:r>
          </w:p>
        </w:tc>
        <w:tc>
          <w:tcPr>
            <w:tcW w:w="351" w:type="pct"/>
            <w:tcBorders>
              <w:top w:val="single" w:sz="5" w:space="0" w:color="000000"/>
              <w:left w:val="single" w:sz="8" w:space="0" w:color="000000"/>
              <w:bottom w:val="single" w:sz="5" w:space="0" w:color="000000"/>
              <w:right w:val="single" w:sz="8" w:space="0" w:color="000000"/>
            </w:tcBorders>
          </w:tcPr>
          <w:p w14:paraId="779AF376" w14:textId="77777777" w:rsidR="00AD3515" w:rsidRPr="00AD3515" w:rsidRDefault="00AD3515" w:rsidP="00C22D0C">
            <w:pPr>
              <w:spacing w:before="4"/>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0,70</w:t>
            </w:r>
          </w:p>
        </w:tc>
        <w:tc>
          <w:tcPr>
            <w:tcW w:w="351" w:type="pct"/>
            <w:tcBorders>
              <w:top w:val="single" w:sz="5" w:space="0" w:color="000000"/>
              <w:left w:val="single" w:sz="8" w:space="0" w:color="000000"/>
              <w:bottom w:val="single" w:sz="5" w:space="0" w:color="000000"/>
              <w:right w:val="single" w:sz="8" w:space="0" w:color="000000"/>
            </w:tcBorders>
          </w:tcPr>
          <w:p w14:paraId="0E7AEA16" w14:textId="77777777" w:rsidR="00AD3515" w:rsidRPr="00AD3515" w:rsidRDefault="00AD3515" w:rsidP="00C22D0C">
            <w:pPr>
              <w:spacing w:before="4"/>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0,69</w:t>
            </w:r>
          </w:p>
        </w:tc>
        <w:tc>
          <w:tcPr>
            <w:tcW w:w="347" w:type="pct"/>
            <w:tcBorders>
              <w:top w:val="single" w:sz="5" w:space="0" w:color="000000"/>
              <w:left w:val="single" w:sz="8" w:space="0" w:color="000000"/>
              <w:bottom w:val="single" w:sz="5" w:space="0" w:color="000000"/>
              <w:right w:val="single" w:sz="8" w:space="0" w:color="000000"/>
            </w:tcBorders>
          </w:tcPr>
          <w:p w14:paraId="1C72F6FB" w14:textId="77777777" w:rsidR="00AD3515" w:rsidRPr="00AD3515" w:rsidRDefault="00AD3515" w:rsidP="00C22D0C">
            <w:pPr>
              <w:spacing w:before="4"/>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0,69</w:t>
            </w:r>
          </w:p>
        </w:tc>
        <w:tc>
          <w:tcPr>
            <w:tcW w:w="347" w:type="pct"/>
            <w:tcBorders>
              <w:top w:val="single" w:sz="5" w:space="0" w:color="000000"/>
              <w:left w:val="single" w:sz="8" w:space="0" w:color="000000"/>
              <w:bottom w:val="single" w:sz="5" w:space="0" w:color="000000"/>
              <w:right w:val="single" w:sz="8" w:space="0" w:color="000000"/>
            </w:tcBorders>
          </w:tcPr>
          <w:p w14:paraId="0179BC60" w14:textId="77777777" w:rsidR="00AD3515" w:rsidRPr="00AD3515" w:rsidRDefault="00AD3515" w:rsidP="00C22D0C">
            <w:pPr>
              <w:spacing w:before="4"/>
              <w:ind w:left="133"/>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0,68</w:t>
            </w:r>
          </w:p>
        </w:tc>
      </w:tr>
      <w:tr w:rsidR="00AD3515" w:rsidRPr="00AD3515" w14:paraId="4C6E1F69" w14:textId="77777777" w:rsidTr="00AD3515">
        <w:trPr>
          <w:trHeight w:hRule="exact" w:val="470"/>
        </w:trPr>
        <w:tc>
          <w:tcPr>
            <w:tcW w:w="1590" w:type="pct"/>
            <w:tcBorders>
              <w:top w:val="single" w:sz="5" w:space="0" w:color="000000"/>
              <w:left w:val="single" w:sz="8" w:space="0" w:color="000000"/>
              <w:bottom w:val="single" w:sz="5" w:space="0" w:color="000000"/>
              <w:right w:val="single" w:sz="5" w:space="0" w:color="000000"/>
            </w:tcBorders>
          </w:tcPr>
          <w:p w14:paraId="45BE268F" w14:textId="77777777" w:rsidR="00AD3515" w:rsidRPr="00AD3515" w:rsidRDefault="00AD3515" w:rsidP="00C22D0C">
            <w:pPr>
              <w:ind w:left="97" w:right="695"/>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Средневзвешенный</w:t>
            </w:r>
            <w:r w:rsidRPr="00AD3515">
              <w:rPr>
                <w:rFonts w:ascii="Times New Roman" w:eastAsia="Calibri" w:hAnsi="Times New Roman" w:cs="Times New Roman"/>
                <w:spacing w:val="-22"/>
                <w:sz w:val="20"/>
                <w:szCs w:val="22"/>
              </w:rPr>
              <w:t xml:space="preserve"> </w:t>
            </w:r>
            <w:r w:rsidRPr="00AD3515">
              <w:rPr>
                <w:rFonts w:ascii="Times New Roman" w:eastAsia="Calibri" w:hAnsi="Times New Roman" w:cs="Times New Roman"/>
                <w:spacing w:val="-1"/>
                <w:sz w:val="20"/>
                <w:szCs w:val="22"/>
              </w:rPr>
              <w:t>КПД</w:t>
            </w:r>
            <w:r w:rsidRPr="00AD3515">
              <w:rPr>
                <w:rFonts w:ascii="Times New Roman" w:eastAsia="Calibri" w:hAnsi="Times New Roman" w:cs="Times New Roman"/>
                <w:spacing w:val="24"/>
                <w:w w:val="99"/>
                <w:sz w:val="20"/>
                <w:szCs w:val="22"/>
              </w:rPr>
              <w:t xml:space="preserve"> </w:t>
            </w:r>
            <w:r w:rsidRPr="00AD3515">
              <w:rPr>
                <w:rFonts w:ascii="Times New Roman" w:eastAsia="Calibri" w:hAnsi="Times New Roman" w:cs="Times New Roman"/>
                <w:sz w:val="20"/>
                <w:szCs w:val="22"/>
              </w:rPr>
              <w:t>оборудования</w:t>
            </w:r>
          </w:p>
        </w:tc>
        <w:tc>
          <w:tcPr>
            <w:tcW w:w="612" w:type="pct"/>
            <w:tcBorders>
              <w:top w:val="single" w:sz="5" w:space="0" w:color="000000"/>
              <w:left w:val="single" w:sz="5" w:space="0" w:color="000000"/>
              <w:bottom w:val="single" w:sz="5" w:space="0" w:color="000000"/>
              <w:right w:val="single" w:sz="5" w:space="0" w:color="000000"/>
            </w:tcBorders>
          </w:tcPr>
          <w:p w14:paraId="2ADA0D79" w14:textId="77777777" w:rsidR="00AD3515" w:rsidRPr="00AD3515" w:rsidRDefault="00AD3515" w:rsidP="00C22D0C">
            <w:pPr>
              <w:spacing w:before="107"/>
              <w:ind w:right="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5" w:space="0" w:color="000000"/>
              <w:bottom w:val="single" w:sz="5" w:space="0" w:color="000000"/>
              <w:right w:val="single" w:sz="8" w:space="0" w:color="000000"/>
            </w:tcBorders>
          </w:tcPr>
          <w:p w14:paraId="0A43A66A" w14:textId="77777777" w:rsidR="00AD3515" w:rsidRPr="00AD3515" w:rsidRDefault="00AD3515" w:rsidP="00C22D0C">
            <w:pPr>
              <w:spacing w:before="93"/>
              <w:ind w:left="142"/>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89,5</w:t>
            </w:r>
          </w:p>
        </w:tc>
        <w:tc>
          <w:tcPr>
            <w:tcW w:w="351" w:type="pct"/>
            <w:tcBorders>
              <w:top w:val="single" w:sz="5" w:space="0" w:color="000000"/>
              <w:left w:val="single" w:sz="8" w:space="0" w:color="000000"/>
              <w:bottom w:val="single" w:sz="5" w:space="0" w:color="000000"/>
              <w:right w:val="single" w:sz="8" w:space="0" w:color="000000"/>
            </w:tcBorders>
          </w:tcPr>
          <w:p w14:paraId="6053E09C" w14:textId="77777777" w:rsidR="00AD3515" w:rsidRPr="00AD3515" w:rsidRDefault="00AD3515" w:rsidP="00C22D0C">
            <w:pPr>
              <w:spacing w:before="93"/>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89,8</w:t>
            </w:r>
          </w:p>
        </w:tc>
        <w:tc>
          <w:tcPr>
            <w:tcW w:w="350" w:type="pct"/>
            <w:tcBorders>
              <w:top w:val="single" w:sz="5" w:space="0" w:color="000000"/>
              <w:left w:val="single" w:sz="8" w:space="0" w:color="000000"/>
              <w:bottom w:val="single" w:sz="5" w:space="0" w:color="000000"/>
              <w:right w:val="single" w:sz="8" w:space="0" w:color="000000"/>
            </w:tcBorders>
          </w:tcPr>
          <w:p w14:paraId="0CDCB20B" w14:textId="77777777" w:rsidR="00AD3515" w:rsidRPr="00AD3515" w:rsidRDefault="00AD3515" w:rsidP="00C22D0C">
            <w:pPr>
              <w:spacing w:before="93"/>
              <w:ind w:left="135"/>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90,1</w:t>
            </w:r>
          </w:p>
        </w:tc>
        <w:tc>
          <w:tcPr>
            <w:tcW w:w="351" w:type="pct"/>
            <w:tcBorders>
              <w:top w:val="single" w:sz="5" w:space="0" w:color="000000"/>
              <w:left w:val="single" w:sz="8" w:space="0" w:color="000000"/>
              <w:bottom w:val="single" w:sz="5" w:space="0" w:color="000000"/>
              <w:right w:val="single" w:sz="8" w:space="0" w:color="000000"/>
            </w:tcBorders>
          </w:tcPr>
          <w:p w14:paraId="09A6FCA8" w14:textId="77777777" w:rsidR="00AD3515" w:rsidRPr="00AD3515" w:rsidRDefault="00AD3515" w:rsidP="00C22D0C">
            <w:pPr>
              <w:spacing w:before="93"/>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90,4</w:t>
            </w:r>
          </w:p>
        </w:tc>
        <w:tc>
          <w:tcPr>
            <w:tcW w:w="351" w:type="pct"/>
            <w:tcBorders>
              <w:top w:val="single" w:sz="5" w:space="0" w:color="000000"/>
              <w:left w:val="single" w:sz="8" w:space="0" w:color="000000"/>
              <w:bottom w:val="single" w:sz="5" w:space="0" w:color="000000"/>
              <w:right w:val="single" w:sz="8" w:space="0" w:color="000000"/>
            </w:tcBorders>
          </w:tcPr>
          <w:p w14:paraId="66377665" w14:textId="77777777" w:rsidR="00AD3515" w:rsidRPr="00AD3515" w:rsidRDefault="00AD3515" w:rsidP="00C22D0C">
            <w:pPr>
              <w:spacing w:before="93"/>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90,8</w:t>
            </w:r>
          </w:p>
        </w:tc>
        <w:tc>
          <w:tcPr>
            <w:tcW w:w="351" w:type="pct"/>
            <w:tcBorders>
              <w:top w:val="single" w:sz="5" w:space="0" w:color="000000"/>
              <w:left w:val="single" w:sz="8" w:space="0" w:color="000000"/>
              <w:bottom w:val="single" w:sz="5" w:space="0" w:color="000000"/>
              <w:right w:val="single" w:sz="8" w:space="0" w:color="000000"/>
            </w:tcBorders>
          </w:tcPr>
          <w:p w14:paraId="78C5F7D3" w14:textId="77777777" w:rsidR="00AD3515" w:rsidRPr="00AD3515" w:rsidRDefault="00AD3515" w:rsidP="00C22D0C">
            <w:pPr>
              <w:spacing w:before="93"/>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91,1</w:t>
            </w:r>
          </w:p>
        </w:tc>
        <w:tc>
          <w:tcPr>
            <w:tcW w:w="347" w:type="pct"/>
            <w:tcBorders>
              <w:top w:val="single" w:sz="5" w:space="0" w:color="000000"/>
              <w:left w:val="single" w:sz="8" w:space="0" w:color="000000"/>
              <w:bottom w:val="single" w:sz="5" w:space="0" w:color="000000"/>
              <w:right w:val="single" w:sz="8" w:space="0" w:color="000000"/>
            </w:tcBorders>
          </w:tcPr>
          <w:p w14:paraId="5DC15283" w14:textId="77777777" w:rsidR="00AD3515" w:rsidRPr="00AD3515" w:rsidRDefault="00AD3515" w:rsidP="00C22D0C">
            <w:pPr>
              <w:spacing w:before="93"/>
              <w:ind w:left="138"/>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91,4</w:t>
            </w:r>
          </w:p>
        </w:tc>
        <w:tc>
          <w:tcPr>
            <w:tcW w:w="347" w:type="pct"/>
            <w:tcBorders>
              <w:top w:val="single" w:sz="5" w:space="0" w:color="000000"/>
              <w:left w:val="single" w:sz="8" w:space="0" w:color="000000"/>
              <w:bottom w:val="single" w:sz="5" w:space="0" w:color="000000"/>
              <w:right w:val="single" w:sz="8" w:space="0" w:color="000000"/>
            </w:tcBorders>
          </w:tcPr>
          <w:p w14:paraId="5C8744FA" w14:textId="77777777" w:rsidR="00AD3515" w:rsidRPr="00AD3515" w:rsidRDefault="00AD3515" w:rsidP="00C22D0C">
            <w:pPr>
              <w:spacing w:before="93"/>
              <w:ind w:left="133"/>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92,1</w:t>
            </w:r>
          </w:p>
        </w:tc>
      </w:tr>
      <w:tr w:rsidR="00AD3515" w:rsidRPr="00AD3515" w14:paraId="772ECFC7" w14:textId="77777777" w:rsidTr="00AD3515">
        <w:trPr>
          <w:trHeight w:hRule="exact" w:val="475"/>
        </w:trPr>
        <w:tc>
          <w:tcPr>
            <w:tcW w:w="1590" w:type="pct"/>
            <w:tcBorders>
              <w:top w:val="single" w:sz="5" w:space="0" w:color="000000"/>
              <w:left w:val="single" w:sz="8" w:space="0" w:color="000000"/>
              <w:bottom w:val="single" w:sz="8" w:space="0" w:color="000000"/>
              <w:right w:val="single" w:sz="5" w:space="0" w:color="000000"/>
            </w:tcBorders>
          </w:tcPr>
          <w:p w14:paraId="37B7CAE6" w14:textId="77777777" w:rsidR="00AD3515" w:rsidRPr="00AD3515" w:rsidRDefault="00AD3515" w:rsidP="00C22D0C">
            <w:pPr>
              <w:ind w:left="97" w:right="542"/>
              <w:rPr>
                <w:rFonts w:ascii="Times New Roman" w:eastAsia="Times New Roman" w:hAnsi="Times New Roman" w:cs="Times New Roman"/>
                <w:sz w:val="20"/>
                <w:szCs w:val="20"/>
                <w:lang w:val="ru-RU"/>
              </w:rPr>
            </w:pPr>
            <w:r w:rsidRPr="00AD3515">
              <w:rPr>
                <w:rFonts w:ascii="Times New Roman" w:eastAsia="Calibri" w:hAnsi="Times New Roman" w:cs="Times New Roman"/>
                <w:sz w:val="20"/>
                <w:szCs w:val="22"/>
                <w:lang w:val="ru-RU"/>
              </w:rPr>
              <w:t>УРУТ</w:t>
            </w:r>
            <w:r w:rsidRPr="00AD3515">
              <w:rPr>
                <w:rFonts w:ascii="Times New Roman" w:eastAsia="Calibri" w:hAnsi="Times New Roman" w:cs="Times New Roman"/>
                <w:spacing w:val="-3"/>
                <w:sz w:val="20"/>
                <w:szCs w:val="22"/>
                <w:lang w:val="ru-RU"/>
              </w:rPr>
              <w:t xml:space="preserve"> </w:t>
            </w:r>
            <w:r w:rsidRPr="00AD3515">
              <w:rPr>
                <w:rFonts w:ascii="Times New Roman" w:eastAsia="Calibri" w:hAnsi="Times New Roman" w:cs="Times New Roman"/>
                <w:spacing w:val="-1"/>
                <w:sz w:val="20"/>
                <w:szCs w:val="22"/>
                <w:lang w:val="ru-RU"/>
              </w:rPr>
              <w:t>на</w:t>
            </w:r>
            <w:r w:rsidRPr="00AD3515">
              <w:rPr>
                <w:rFonts w:ascii="Times New Roman" w:eastAsia="Calibri" w:hAnsi="Times New Roman" w:cs="Times New Roman"/>
                <w:spacing w:val="-5"/>
                <w:sz w:val="20"/>
                <w:szCs w:val="22"/>
                <w:lang w:val="ru-RU"/>
              </w:rPr>
              <w:t xml:space="preserve"> </w:t>
            </w:r>
            <w:r w:rsidRPr="00AD3515">
              <w:rPr>
                <w:rFonts w:ascii="Times New Roman" w:eastAsia="Calibri" w:hAnsi="Times New Roman" w:cs="Times New Roman"/>
                <w:spacing w:val="-1"/>
                <w:sz w:val="20"/>
                <w:szCs w:val="22"/>
                <w:lang w:val="ru-RU"/>
              </w:rPr>
              <w:t>отпуск</w:t>
            </w:r>
            <w:r w:rsidRPr="00AD3515">
              <w:rPr>
                <w:rFonts w:ascii="Times New Roman" w:eastAsia="Calibri" w:hAnsi="Times New Roman" w:cs="Times New Roman"/>
                <w:spacing w:val="-3"/>
                <w:sz w:val="20"/>
                <w:szCs w:val="22"/>
                <w:lang w:val="ru-RU"/>
              </w:rPr>
              <w:t xml:space="preserve"> </w:t>
            </w:r>
            <w:r w:rsidRPr="00AD3515">
              <w:rPr>
                <w:rFonts w:ascii="Times New Roman" w:eastAsia="Calibri" w:hAnsi="Times New Roman" w:cs="Times New Roman"/>
                <w:spacing w:val="-1"/>
                <w:sz w:val="20"/>
                <w:szCs w:val="22"/>
                <w:lang w:val="ru-RU"/>
              </w:rPr>
              <w:t>теплоты</w:t>
            </w:r>
            <w:r w:rsidRPr="00AD3515">
              <w:rPr>
                <w:rFonts w:ascii="Times New Roman" w:eastAsia="Calibri" w:hAnsi="Times New Roman" w:cs="Times New Roman"/>
                <w:spacing w:val="-5"/>
                <w:sz w:val="20"/>
                <w:szCs w:val="22"/>
                <w:lang w:val="ru-RU"/>
              </w:rPr>
              <w:t xml:space="preserve"> </w:t>
            </w:r>
            <w:r w:rsidRPr="00AD3515">
              <w:rPr>
                <w:rFonts w:ascii="Times New Roman" w:eastAsia="Calibri" w:hAnsi="Times New Roman" w:cs="Times New Roman"/>
                <w:sz w:val="20"/>
                <w:szCs w:val="22"/>
                <w:lang w:val="ru-RU"/>
              </w:rPr>
              <w:t>в</w:t>
            </w:r>
            <w:r w:rsidRPr="00AD3515">
              <w:rPr>
                <w:rFonts w:ascii="Times New Roman" w:eastAsia="Calibri" w:hAnsi="Times New Roman" w:cs="Times New Roman"/>
                <w:spacing w:val="21"/>
                <w:w w:val="99"/>
                <w:sz w:val="20"/>
                <w:szCs w:val="22"/>
                <w:lang w:val="ru-RU"/>
              </w:rPr>
              <w:t xml:space="preserve"> </w:t>
            </w:r>
            <w:r w:rsidRPr="00AD3515">
              <w:rPr>
                <w:rFonts w:ascii="Times New Roman" w:eastAsia="Calibri" w:hAnsi="Times New Roman" w:cs="Times New Roman"/>
                <w:sz w:val="20"/>
                <w:szCs w:val="22"/>
                <w:lang w:val="ru-RU"/>
              </w:rPr>
              <w:t>тепловые</w:t>
            </w:r>
            <w:r w:rsidRPr="00AD3515">
              <w:rPr>
                <w:rFonts w:ascii="Times New Roman" w:eastAsia="Calibri" w:hAnsi="Times New Roman" w:cs="Times New Roman"/>
                <w:spacing w:val="-12"/>
                <w:sz w:val="20"/>
                <w:szCs w:val="22"/>
                <w:lang w:val="ru-RU"/>
              </w:rPr>
              <w:t xml:space="preserve"> </w:t>
            </w:r>
            <w:r w:rsidRPr="00AD3515">
              <w:rPr>
                <w:rFonts w:ascii="Times New Roman" w:eastAsia="Calibri" w:hAnsi="Times New Roman" w:cs="Times New Roman"/>
                <w:spacing w:val="-1"/>
                <w:sz w:val="20"/>
                <w:szCs w:val="22"/>
                <w:lang w:val="ru-RU"/>
              </w:rPr>
              <w:t>сети</w:t>
            </w:r>
          </w:p>
        </w:tc>
        <w:tc>
          <w:tcPr>
            <w:tcW w:w="612" w:type="pct"/>
            <w:tcBorders>
              <w:top w:val="single" w:sz="5" w:space="0" w:color="000000"/>
              <w:left w:val="single" w:sz="5" w:space="0" w:color="000000"/>
              <w:bottom w:val="single" w:sz="8" w:space="0" w:color="000000"/>
              <w:right w:val="single" w:sz="5" w:space="0" w:color="000000"/>
            </w:tcBorders>
          </w:tcPr>
          <w:p w14:paraId="20EFA589" w14:textId="77777777" w:rsidR="00AD3515" w:rsidRPr="00AD3515" w:rsidRDefault="00AD3515" w:rsidP="00C22D0C">
            <w:pPr>
              <w:ind w:left="356" w:right="278" w:hanging="84"/>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кг.у.т./</w:t>
            </w:r>
            <w:r w:rsidRPr="00AD3515">
              <w:rPr>
                <w:rFonts w:ascii="Times New Roman" w:eastAsia="Calibri" w:hAnsi="Times New Roman" w:cs="Times New Roman"/>
                <w:spacing w:val="24"/>
                <w:w w:val="99"/>
                <w:sz w:val="20"/>
                <w:szCs w:val="22"/>
              </w:rPr>
              <w:t xml:space="preserve"> </w:t>
            </w:r>
            <w:r w:rsidRPr="00AD3515">
              <w:rPr>
                <w:rFonts w:ascii="Times New Roman" w:eastAsia="Calibri" w:hAnsi="Times New Roman" w:cs="Times New Roman"/>
                <w:spacing w:val="-1"/>
                <w:sz w:val="20"/>
                <w:szCs w:val="22"/>
              </w:rPr>
              <w:t>Гкал</w:t>
            </w:r>
          </w:p>
        </w:tc>
        <w:tc>
          <w:tcPr>
            <w:tcW w:w="351" w:type="pct"/>
            <w:tcBorders>
              <w:top w:val="single" w:sz="5" w:space="0" w:color="000000"/>
              <w:left w:val="single" w:sz="5" w:space="0" w:color="000000"/>
              <w:bottom w:val="single" w:sz="8" w:space="0" w:color="000000"/>
              <w:right w:val="single" w:sz="8" w:space="0" w:color="000000"/>
            </w:tcBorders>
          </w:tcPr>
          <w:p w14:paraId="24AE334A" w14:textId="77777777" w:rsidR="00AD3515" w:rsidRPr="00AD3515" w:rsidRDefault="00AD3515" w:rsidP="00C22D0C">
            <w:pPr>
              <w:spacing w:before="93"/>
              <w:ind w:left="104"/>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159,63</w:t>
            </w:r>
          </w:p>
        </w:tc>
        <w:tc>
          <w:tcPr>
            <w:tcW w:w="351" w:type="pct"/>
            <w:tcBorders>
              <w:top w:val="single" w:sz="5" w:space="0" w:color="000000"/>
              <w:left w:val="single" w:sz="8" w:space="0" w:color="000000"/>
              <w:bottom w:val="single" w:sz="8" w:space="0" w:color="000000"/>
              <w:right w:val="single" w:sz="8" w:space="0" w:color="000000"/>
            </w:tcBorders>
          </w:tcPr>
          <w:p w14:paraId="49F27267" w14:textId="77777777" w:rsidR="00AD3515" w:rsidRPr="00AD3515" w:rsidRDefault="00AD3515" w:rsidP="00C22D0C">
            <w:pPr>
              <w:spacing w:before="93"/>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159,07</w:t>
            </w:r>
          </w:p>
        </w:tc>
        <w:tc>
          <w:tcPr>
            <w:tcW w:w="350" w:type="pct"/>
            <w:tcBorders>
              <w:top w:val="single" w:sz="5" w:space="0" w:color="000000"/>
              <w:left w:val="single" w:sz="8" w:space="0" w:color="000000"/>
              <w:bottom w:val="single" w:sz="8" w:space="0" w:color="000000"/>
              <w:right w:val="single" w:sz="8" w:space="0" w:color="000000"/>
            </w:tcBorders>
          </w:tcPr>
          <w:p w14:paraId="751BAF0F" w14:textId="77777777" w:rsidR="00AD3515" w:rsidRPr="00AD3515" w:rsidRDefault="00AD3515" w:rsidP="00C22D0C">
            <w:pPr>
              <w:spacing w:before="93"/>
              <w:ind w:left="97"/>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158,51</w:t>
            </w:r>
          </w:p>
        </w:tc>
        <w:tc>
          <w:tcPr>
            <w:tcW w:w="351" w:type="pct"/>
            <w:tcBorders>
              <w:top w:val="single" w:sz="5" w:space="0" w:color="000000"/>
              <w:left w:val="single" w:sz="8" w:space="0" w:color="000000"/>
              <w:bottom w:val="single" w:sz="8" w:space="0" w:color="000000"/>
              <w:right w:val="single" w:sz="8" w:space="0" w:color="000000"/>
            </w:tcBorders>
          </w:tcPr>
          <w:p w14:paraId="4217C3E4" w14:textId="77777777" w:rsidR="00AD3515" w:rsidRPr="00AD3515" w:rsidRDefault="00AD3515" w:rsidP="00C22D0C">
            <w:pPr>
              <w:spacing w:before="93"/>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157,95</w:t>
            </w:r>
          </w:p>
        </w:tc>
        <w:tc>
          <w:tcPr>
            <w:tcW w:w="351" w:type="pct"/>
            <w:tcBorders>
              <w:top w:val="single" w:sz="5" w:space="0" w:color="000000"/>
              <w:left w:val="single" w:sz="8" w:space="0" w:color="000000"/>
              <w:bottom w:val="single" w:sz="8" w:space="0" w:color="000000"/>
              <w:right w:val="single" w:sz="8" w:space="0" w:color="000000"/>
            </w:tcBorders>
          </w:tcPr>
          <w:p w14:paraId="24C2DBF8" w14:textId="77777777" w:rsidR="00AD3515" w:rsidRPr="00AD3515" w:rsidRDefault="00AD3515" w:rsidP="00C22D0C">
            <w:pPr>
              <w:spacing w:before="93"/>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157,40</w:t>
            </w:r>
          </w:p>
        </w:tc>
        <w:tc>
          <w:tcPr>
            <w:tcW w:w="351" w:type="pct"/>
            <w:tcBorders>
              <w:top w:val="single" w:sz="5" w:space="0" w:color="000000"/>
              <w:left w:val="single" w:sz="8" w:space="0" w:color="000000"/>
              <w:bottom w:val="single" w:sz="8" w:space="0" w:color="000000"/>
              <w:right w:val="single" w:sz="8" w:space="0" w:color="000000"/>
            </w:tcBorders>
          </w:tcPr>
          <w:p w14:paraId="627D8046" w14:textId="77777777" w:rsidR="00AD3515" w:rsidRPr="00AD3515" w:rsidRDefault="00AD3515" w:rsidP="00C22D0C">
            <w:pPr>
              <w:spacing w:before="93"/>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156,84</w:t>
            </w:r>
          </w:p>
        </w:tc>
        <w:tc>
          <w:tcPr>
            <w:tcW w:w="347" w:type="pct"/>
            <w:tcBorders>
              <w:top w:val="single" w:sz="5" w:space="0" w:color="000000"/>
              <w:left w:val="single" w:sz="8" w:space="0" w:color="000000"/>
              <w:bottom w:val="single" w:sz="8" w:space="0" w:color="000000"/>
              <w:right w:val="single" w:sz="8" w:space="0" w:color="000000"/>
            </w:tcBorders>
          </w:tcPr>
          <w:p w14:paraId="03AEECB4" w14:textId="77777777" w:rsidR="00AD3515" w:rsidRPr="00AD3515" w:rsidRDefault="00AD3515" w:rsidP="00C22D0C">
            <w:pPr>
              <w:spacing w:before="93"/>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156,28</w:t>
            </w:r>
          </w:p>
        </w:tc>
        <w:tc>
          <w:tcPr>
            <w:tcW w:w="347" w:type="pct"/>
            <w:tcBorders>
              <w:top w:val="single" w:sz="5" w:space="0" w:color="000000"/>
              <w:left w:val="single" w:sz="8" w:space="0" w:color="000000"/>
              <w:bottom w:val="single" w:sz="8" w:space="0" w:color="000000"/>
              <w:right w:val="single" w:sz="8" w:space="0" w:color="000000"/>
            </w:tcBorders>
          </w:tcPr>
          <w:p w14:paraId="68BB5EC0" w14:textId="77777777" w:rsidR="00AD3515" w:rsidRPr="00AD3515" w:rsidRDefault="00AD3515" w:rsidP="00C22D0C">
            <w:pPr>
              <w:spacing w:before="93"/>
              <w:ind w:left="95"/>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155,16</w:t>
            </w:r>
          </w:p>
        </w:tc>
      </w:tr>
    </w:tbl>
    <w:p w14:paraId="59E5F1F0" w14:textId="77777777" w:rsidR="00C22D0C" w:rsidRPr="00AD3515" w:rsidRDefault="00C22D0C" w:rsidP="00C22D0C">
      <w:pPr>
        <w:widowControl w:val="0"/>
        <w:rPr>
          <w:rFonts w:eastAsia="Times New Roman"/>
          <w:sz w:val="20"/>
          <w:szCs w:val="20"/>
          <w:lang w:val="en-US" w:eastAsia="en-US"/>
        </w:rPr>
      </w:pPr>
    </w:p>
    <w:p w14:paraId="657F6CB6" w14:textId="77777777" w:rsidR="00C22D0C" w:rsidRPr="00AD3515" w:rsidRDefault="00C22D0C" w:rsidP="00C22D0C">
      <w:pPr>
        <w:widowControl w:val="0"/>
        <w:spacing w:line="276" w:lineRule="auto"/>
        <w:ind w:left="142" w:firstLine="567"/>
        <w:jc w:val="both"/>
        <w:rPr>
          <w:rFonts w:eastAsia="Times New Roman"/>
          <w:lang w:eastAsia="en-US"/>
        </w:rPr>
      </w:pPr>
      <w:r w:rsidRPr="00AD3515">
        <w:rPr>
          <w:rFonts w:eastAsia="Times New Roman"/>
          <w:lang w:eastAsia="en-US"/>
        </w:rPr>
        <w:t>Проанализировав данные таблицы, можно заметить, что удельный расход условного топлива на отпуск тепловой энергии уменьшается, т.к. уменьшается отпуск тепловой энергии вследствие уменьшения потерь в тепловых сетях.</w:t>
      </w:r>
    </w:p>
    <w:p w14:paraId="647A6ADD" w14:textId="77777777" w:rsidR="00C22D0C" w:rsidRPr="00AD3515" w:rsidRDefault="00C22D0C" w:rsidP="00C22D0C">
      <w:pPr>
        <w:widowControl w:val="0"/>
        <w:spacing w:line="276" w:lineRule="auto"/>
        <w:ind w:left="142" w:firstLine="567"/>
        <w:jc w:val="both"/>
        <w:rPr>
          <w:rFonts w:eastAsia="Times New Roman"/>
          <w:lang w:eastAsia="en-US"/>
        </w:rPr>
      </w:pPr>
      <w:r w:rsidRPr="00AD3515">
        <w:rPr>
          <w:rFonts w:eastAsia="Times New Roman"/>
          <w:lang w:eastAsia="en-US"/>
        </w:rPr>
        <w:t>Потребление условного топлива уменьшается вследствие уменьшения тепловых потерь в трубопроводах.</w:t>
      </w:r>
    </w:p>
    <w:p w14:paraId="47629DF1" w14:textId="77777777" w:rsidR="00C22D0C" w:rsidRPr="00AD3515" w:rsidRDefault="00C22D0C" w:rsidP="00C22D0C">
      <w:pPr>
        <w:widowControl w:val="0"/>
        <w:spacing w:line="276" w:lineRule="auto"/>
        <w:ind w:left="142" w:firstLine="567"/>
        <w:jc w:val="both"/>
        <w:rPr>
          <w:rFonts w:eastAsia="Times New Roman"/>
          <w:lang w:eastAsia="en-US"/>
        </w:rPr>
      </w:pPr>
      <w:r w:rsidRPr="00AD3515">
        <w:rPr>
          <w:rFonts w:eastAsia="Times New Roman"/>
          <w:lang w:eastAsia="en-US"/>
        </w:rPr>
        <w:t>Перспективные часовые расходы топлива помесячно представлены в таблице ниже.</w:t>
      </w:r>
    </w:p>
    <w:p w14:paraId="2D51F17B" w14:textId="77777777" w:rsidR="00C22D0C" w:rsidRPr="00AD3515" w:rsidRDefault="00C22D0C" w:rsidP="00C22D0C">
      <w:pPr>
        <w:widowControl w:val="0"/>
        <w:rPr>
          <w:rFonts w:eastAsia="Times New Roman"/>
          <w:sz w:val="20"/>
          <w:szCs w:val="20"/>
          <w:lang w:eastAsia="en-US"/>
        </w:rPr>
      </w:pPr>
    </w:p>
    <w:p w14:paraId="3BA9C7BD" w14:textId="77777777" w:rsidR="00C22D0C" w:rsidRPr="00AD3515" w:rsidRDefault="00C22D0C" w:rsidP="00C22D0C">
      <w:pPr>
        <w:widowControl w:val="0"/>
        <w:rPr>
          <w:rFonts w:eastAsia="Times New Roman"/>
          <w:sz w:val="20"/>
          <w:szCs w:val="20"/>
          <w:lang w:eastAsia="en-US"/>
        </w:rPr>
      </w:pPr>
    </w:p>
    <w:p w14:paraId="7B605F25" w14:textId="77777777" w:rsidR="00C22D0C" w:rsidRPr="00AD3515" w:rsidRDefault="00C22D0C" w:rsidP="00C22D0C">
      <w:pPr>
        <w:widowControl w:val="0"/>
        <w:rPr>
          <w:rFonts w:eastAsia="Times New Roman"/>
          <w:sz w:val="20"/>
          <w:szCs w:val="20"/>
          <w:lang w:eastAsia="en-US"/>
        </w:rPr>
      </w:pPr>
    </w:p>
    <w:p w14:paraId="3B2F0534" w14:textId="77777777" w:rsidR="00C22D0C" w:rsidRPr="00AD3515" w:rsidRDefault="00C22D0C" w:rsidP="00C22D0C">
      <w:pPr>
        <w:widowControl w:val="0"/>
        <w:rPr>
          <w:rFonts w:eastAsia="Times New Roman"/>
          <w:sz w:val="20"/>
          <w:szCs w:val="20"/>
          <w:lang w:eastAsia="en-US"/>
        </w:rPr>
      </w:pPr>
    </w:p>
    <w:p w14:paraId="15E771FC" w14:textId="77777777" w:rsidR="00C22D0C" w:rsidRPr="00AD3515" w:rsidRDefault="00C22D0C" w:rsidP="00C22D0C">
      <w:pPr>
        <w:widowControl w:val="0"/>
        <w:rPr>
          <w:rFonts w:eastAsia="Times New Roman"/>
          <w:sz w:val="20"/>
          <w:szCs w:val="20"/>
          <w:lang w:eastAsia="en-US"/>
        </w:rPr>
      </w:pPr>
    </w:p>
    <w:p w14:paraId="6B0C9F12" w14:textId="77777777" w:rsidR="00C22D0C" w:rsidRPr="00AD3515" w:rsidRDefault="00C22D0C" w:rsidP="00C22D0C">
      <w:pPr>
        <w:widowControl w:val="0"/>
        <w:rPr>
          <w:rFonts w:eastAsia="Times New Roman"/>
          <w:sz w:val="20"/>
          <w:szCs w:val="20"/>
          <w:lang w:eastAsia="en-US"/>
        </w:rPr>
      </w:pPr>
    </w:p>
    <w:p w14:paraId="5E3F5D2A" w14:textId="77777777" w:rsidR="00C22D0C" w:rsidRPr="00AD3515" w:rsidRDefault="00C22D0C" w:rsidP="00C22D0C">
      <w:pPr>
        <w:widowControl w:val="0"/>
        <w:rPr>
          <w:rFonts w:eastAsia="Times New Roman"/>
          <w:sz w:val="20"/>
          <w:szCs w:val="20"/>
          <w:lang w:eastAsia="en-US"/>
        </w:rPr>
      </w:pPr>
    </w:p>
    <w:p w14:paraId="3FE5F630" w14:textId="77777777" w:rsidR="00C22D0C" w:rsidRPr="00AD3515" w:rsidRDefault="00C22D0C" w:rsidP="00C22D0C">
      <w:pPr>
        <w:widowControl w:val="0"/>
        <w:rPr>
          <w:rFonts w:eastAsia="Times New Roman"/>
          <w:sz w:val="20"/>
          <w:szCs w:val="20"/>
          <w:lang w:eastAsia="en-US"/>
        </w:rPr>
      </w:pPr>
    </w:p>
    <w:p w14:paraId="742278C9" w14:textId="77777777" w:rsidR="00C22D0C" w:rsidRPr="00AD3515" w:rsidRDefault="00C22D0C" w:rsidP="00C22D0C">
      <w:pPr>
        <w:widowControl w:val="0"/>
        <w:rPr>
          <w:rFonts w:eastAsia="Times New Roman"/>
          <w:sz w:val="20"/>
          <w:szCs w:val="20"/>
          <w:lang w:eastAsia="en-US"/>
        </w:rPr>
      </w:pPr>
    </w:p>
    <w:p w14:paraId="69809FB1" w14:textId="77777777" w:rsidR="00C22D0C" w:rsidRPr="00AD3515" w:rsidRDefault="00C22D0C" w:rsidP="00C22D0C">
      <w:pPr>
        <w:widowControl w:val="0"/>
        <w:rPr>
          <w:rFonts w:eastAsia="Times New Roman"/>
          <w:sz w:val="20"/>
          <w:szCs w:val="20"/>
          <w:lang w:eastAsia="en-US"/>
        </w:rPr>
      </w:pPr>
    </w:p>
    <w:p w14:paraId="067B4011" w14:textId="77777777" w:rsidR="00C22D0C" w:rsidRPr="00AD3515" w:rsidRDefault="00C22D0C" w:rsidP="00C22D0C">
      <w:pPr>
        <w:widowControl w:val="0"/>
        <w:rPr>
          <w:rFonts w:eastAsia="Times New Roman"/>
          <w:sz w:val="20"/>
          <w:szCs w:val="20"/>
          <w:lang w:eastAsia="en-US"/>
        </w:rPr>
      </w:pPr>
    </w:p>
    <w:p w14:paraId="41557BD5" w14:textId="77777777" w:rsidR="00C22D0C" w:rsidRPr="00AD3515" w:rsidRDefault="00C22D0C" w:rsidP="00C22D0C">
      <w:pPr>
        <w:widowControl w:val="0"/>
        <w:rPr>
          <w:rFonts w:eastAsia="Times New Roman"/>
          <w:sz w:val="20"/>
          <w:szCs w:val="20"/>
          <w:lang w:eastAsia="en-US"/>
        </w:rPr>
      </w:pPr>
    </w:p>
    <w:p w14:paraId="077C61F0" w14:textId="77777777" w:rsidR="00C22D0C" w:rsidRPr="00AD3515" w:rsidRDefault="00C22D0C" w:rsidP="00C22D0C">
      <w:pPr>
        <w:widowControl w:val="0"/>
        <w:spacing w:line="273" w:lineRule="exact"/>
        <w:jc w:val="right"/>
        <w:rPr>
          <w:rFonts w:eastAsia="Times New Roman"/>
          <w:sz w:val="22"/>
          <w:szCs w:val="22"/>
          <w:lang w:eastAsia="en-US"/>
        </w:rPr>
        <w:sectPr w:rsidR="00C22D0C" w:rsidRPr="00AD3515" w:rsidSect="001E6014">
          <w:type w:val="continuous"/>
          <w:pgSz w:w="16840" w:h="11910"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9C5F992" w14:textId="77777777" w:rsidR="00C22D0C" w:rsidRPr="00AD3515" w:rsidRDefault="00C22D0C" w:rsidP="00C22D0C">
      <w:pPr>
        <w:widowControl w:val="0"/>
        <w:spacing w:line="200" w:lineRule="atLeast"/>
        <w:ind w:left="568"/>
        <w:rPr>
          <w:rFonts w:eastAsia="Times New Roman"/>
          <w:sz w:val="20"/>
          <w:szCs w:val="20"/>
          <w:lang w:eastAsia="en-US"/>
        </w:rPr>
      </w:pPr>
    </w:p>
    <w:p w14:paraId="4B043785" w14:textId="77777777" w:rsidR="00C22D0C" w:rsidRPr="00AD3515" w:rsidRDefault="00C22D0C" w:rsidP="00C22D0C">
      <w:pPr>
        <w:widowControl w:val="0"/>
        <w:spacing w:line="20" w:lineRule="atLeast"/>
        <w:ind w:left="216"/>
        <w:rPr>
          <w:rFonts w:eastAsia="Times New Roman"/>
          <w:sz w:val="2"/>
          <w:szCs w:val="2"/>
          <w:lang w:eastAsia="en-US"/>
        </w:rPr>
      </w:pPr>
    </w:p>
    <w:p w14:paraId="7BD2CF37" w14:textId="77777777" w:rsidR="00C22D0C" w:rsidRPr="00AD3515" w:rsidRDefault="00C22D0C" w:rsidP="00C22D0C">
      <w:pPr>
        <w:widowControl w:val="0"/>
        <w:spacing w:line="20" w:lineRule="atLeast"/>
        <w:rPr>
          <w:rFonts w:eastAsia="Times New Roman"/>
          <w:sz w:val="2"/>
          <w:szCs w:val="2"/>
          <w:lang w:eastAsia="en-US"/>
        </w:rPr>
        <w:sectPr w:rsidR="00C22D0C" w:rsidRPr="00AD3515" w:rsidSect="00066B28">
          <w:headerReference w:type="default" r:id="rId22"/>
          <w:footerReference w:type="default" r:id="rId23"/>
          <w:pgSz w:w="11910" w:h="16840"/>
          <w:pgMar w:top="1134" w:right="850" w:bottom="1134" w:left="1701" w:header="0" w:footer="842" w:gutter="0"/>
          <w:pgBorders w:offsetFrom="page">
            <w:top w:val="single" w:sz="4" w:space="24" w:color="auto"/>
            <w:left w:val="single" w:sz="4" w:space="24" w:color="auto"/>
            <w:bottom w:val="single" w:sz="4" w:space="24" w:color="auto"/>
            <w:right w:val="single" w:sz="4" w:space="24" w:color="auto"/>
          </w:pgBorders>
          <w:cols w:space="720"/>
        </w:sectPr>
      </w:pPr>
    </w:p>
    <w:p w14:paraId="61647261" w14:textId="77777777" w:rsidR="00C22D0C" w:rsidRPr="00AD3515" w:rsidRDefault="00C22D0C" w:rsidP="00C22D0C">
      <w:pPr>
        <w:widowControl w:val="0"/>
        <w:spacing w:before="9"/>
        <w:rPr>
          <w:rFonts w:eastAsia="Times New Roman"/>
          <w:sz w:val="3"/>
          <w:szCs w:val="3"/>
          <w:lang w:eastAsia="en-US"/>
        </w:rPr>
      </w:pPr>
    </w:p>
    <w:p w14:paraId="6584E7C0" w14:textId="77777777" w:rsidR="00C22D0C" w:rsidRPr="00AD3515" w:rsidRDefault="00C22D0C" w:rsidP="00C22D0C">
      <w:pPr>
        <w:keepNext/>
        <w:spacing w:after="200"/>
        <w:rPr>
          <w:rFonts w:eastAsia="Calibri"/>
          <w:b/>
          <w:bCs/>
          <w:sz w:val="20"/>
          <w:szCs w:val="18"/>
          <w:lang w:eastAsia="en-US"/>
        </w:rPr>
      </w:pPr>
      <w:r w:rsidRPr="00AD3515">
        <w:rPr>
          <w:rFonts w:eastAsia="Calibri"/>
          <w:b/>
          <w:bCs/>
          <w:sz w:val="20"/>
          <w:szCs w:val="18"/>
          <w:lang w:eastAsia="en-US"/>
        </w:rPr>
        <w:t xml:space="preserve">Таблица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Таблица \* ARABIC </w:instrText>
      </w:r>
      <w:r w:rsidRPr="00AD3515">
        <w:rPr>
          <w:rFonts w:eastAsia="Calibri"/>
          <w:b/>
          <w:bCs/>
          <w:sz w:val="20"/>
          <w:szCs w:val="18"/>
          <w:lang w:eastAsia="en-US"/>
        </w:rPr>
        <w:fldChar w:fldCharType="separate"/>
      </w:r>
      <w:r w:rsidR="00220C3D">
        <w:rPr>
          <w:rFonts w:eastAsia="Calibri"/>
          <w:b/>
          <w:bCs/>
          <w:noProof/>
          <w:sz w:val="20"/>
          <w:szCs w:val="18"/>
          <w:lang w:eastAsia="en-US"/>
        </w:rPr>
        <w:t>23</w:t>
      </w:r>
      <w:r w:rsidRPr="00AD3515">
        <w:rPr>
          <w:rFonts w:eastAsia="Calibri"/>
          <w:b/>
          <w:bCs/>
          <w:sz w:val="20"/>
          <w:szCs w:val="18"/>
          <w:lang w:eastAsia="en-US"/>
        </w:rPr>
        <w:fldChar w:fldCharType="end"/>
      </w:r>
      <w:r w:rsidRPr="00AD3515">
        <w:rPr>
          <w:rFonts w:eastAsia="Calibri"/>
          <w:b/>
          <w:bCs/>
          <w:sz w:val="20"/>
          <w:szCs w:val="18"/>
          <w:lang w:eastAsia="en-US"/>
        </w:rPr>
        <w:t xml:space="preserve"> Перспективные часовые расходы топлива</w:t>
      </w:r>
    </w:p>
    <w:tbl>
      <w:tblPr>
        <w:tblStyle w:val="TableNormal"/>
        <w:tblW w:w="5000" w:type="pct"/>
        <w:tblLook w:val="01E0" w:firstRow="1" w:lastRow="1" w:firstColumn="1" w:lastColumn="1" w:noHBand="0" w:noVBand="0"/>
      </w:tblPr>
      <w:tblGrid>
        <w:gridCol w:w="1019"/>
        <w:gridCol w:w="2639"/>
        <w:gridCol w:w="2365"/>
        <w:gridCol w:w="1975"/>
        <w:gridCol w:w="1381"/>
      </w:tblGrid>
      <w:tr w:rsidR="00C22D0C" w:rsidRPr="00AD3515" w14:paraId="267A0630" w14:textId="77777777" w:rsidTr="001E6014">
        <w:trPr>
          <w:trHeight w:hRule="exact" w:val="1200"/>
        </w:trPr>
        <w:tc>
          <w:tcPr>
            <w:tcW w:w="543" w:type="pct"/>
            <w:tcBorders>
              <w:top w:val="single" w:sz="8" w:space="0" w:color="000000"/>
              <w:left w:val="single" w:sz="8" w:space="0" w:color="000000"/>
              <w:bottom w:val="single" w:sz="5" w:space="0" w:color="000000"/>
              <w:right w:val="single" w:sz="5" w:space="0" w:color="000000"/>
            </w:tcBorders>
          </w:tcPr>
          <w:p w14:paraId="36BB9BE6" w14:textId="77777777" w:rsidR="00C22D0C" w:rsidRPr="00AD3515" w:rsidRDefault="00C22D0C" w:rsidP="00C22D0C">
            <w:pPr>
              <w:rPr>
                <w:rFonts w:ascii="Times New Roman" w:eastAsia="Times New Roman" w:hAnsi="Times New Roman" w:cs="Times New Roman"/>
                <w:sz w:val="20"/>
                <w:szCs w:val="20"/>
                <w:lang w:val="ru-RU"/>
              </w:rPr>
            </w:pPr>
          </w:p>
          <w:p w14:paraId="565896A7" w14:textId="77777777" w:rsidR="00C22D0C" w:rsidRPr="00AD3515" w:rsidRDefault="00C22D0C" w:rsidP="00C22D0C">
            <w:pPr>
              <w:spacing w:before="3"/>
              <w:rPr>
                <w:rFonts w:ascii="Times New Roman" w:eastAsia="Times New Roman" w:hAnsi="Times New Roman" w:cs="Times New Roman"/>
                <w:sz w:val="21"/>
                <w:szCs w:val="21"/>
                <w:lang w:val="ru-RU"/>
              </w:rPr>
            </w:pPr>
          </w:p>
          <w:p w14:paraId="1F98652E" w14:textId="77777777" w:rsidR="00C22D0C" w:rsidRPr="00AD3515" w:rsidRDefault="00C22D0C" w:rsidP="00C22D0C">
            <w:pPr>
              <w:ind w:left="238"/>
              <w:rPr>
                <w:rFonts w:ascii="Times New Roman" w:eastAsia="Times New Roman" w:hAnsi="Times New Roman" w:cs="Times New Roman"/>
                <w:sz w:val="20"/>
                <w:szCs w:val="20"/>
              </w:rPr>
            </w:pPr>
            <w:r w:rsidRPr="00AD3515">
              <w:rPr>
                <w:rFonts w:ascii="Times New Roman" w:eastAsia="Times New Roman" w:hAnsi="Times New Roman" w:cs="Times New Roman"/>
                <w:b/>
                <w:bCs/>
                <w:sz w:val="20"/>
                <w:szCs w:val="20"/>
              </w:rPr>
              <w:t>№</w:t>
            </w:r>
            <w:r w:rsidRPr="00AD3515">
              <w:rPr>
                <w:rFonts w:ascii="Times New Roman" w:eastAsia="Times New Roman" w:hAnsi="Times New Roman" w:cs="Times New Roman"/>
                <w:b/>
                <w:bCs/>
                <w:spacing w:val="-6"/>
                <w:sz w:val="20"/>
                <w:szCs w:val="20"/>
              </w:rPr>
              <w:t xml:space="preserve"> </w:t>
            </w:r>
            <w:r w:rsidRPr="00AD3515">
              <w:rPr>
                <w:rFonts w:ascii="Times New Roman" w:eastAsia="Times New Roman" w:hAnsi="Times New Roman" w:cs="Times New Roman"/>
                <w:b/>
                <w:bCs/>
                <w:sz w:val="20"/>
                <w:szCs w:val="20"/>
              </w:rPr>
              <w:t>п/п</w:t>
            </w:r>
          </w:p>
        </w:tc>
        <w:tc>
          <w:tcPr>
            <w:tcW w:w="1407" w:type="pct"/>
            <w:tcBorders>
              <w:top w:val="single" w:sz="8" w:space="0" w:color="000000"/>
              <w:left w:val="single" w:sz="5" w:space="0" w:color="000000"/>
              <w:bottom w:val="single" w:sz="5" w:space="0" w:color="000000"/>
              <w:right w:val="single" w:sz="5" w:space="0" w:color="000000"/>
            </w:tcBorders>
          </w:tcPr>
          <w:p w14:paraId="346E4764" w14:textId="77777777" w:rsidR="00C22D0C" w:rsidRPr="00AD3515" w:rsidRDefault="00C22D0C" w:rsidP="00C22D0C">
            <w:pPr>
              <w:rPr>
                <w:rFonts w:ascii="Times New Roman" w:eastAsia="Times New Roman" w:hAnsi="Times New Roman" w:cs="Times New Roman"/>
                <w:sz w:val="20"/>
                <w:szCs w:val="20"/>
              </w:rPr>
            </w:pPr>
          </w:p>
          <w:p w14:paraId="05B58B38" w14:textId="77777777" w:rsidR="00C22D0C" w:rsidRPr="00AD3515" w:rsidRDefault="00C22D0C" w:rsidP="00C22D0C">
            <w:pPr>
              <w:spacing w:before="3"/>
              <w:rPr>
                <w:rFonts w:ascii="Times New Roman" w:eastAsia="Times New Roman" w:hAnsi="Times New Roman" w:cs="Times New Roman"/>
                <w:sz w:val="21"/>
                <w:szCs w:val="21"/>
              </w:rPr>
            </w:pPr>
          </w:p>
          <w:p w14:paraId="20AA8630" w14:textId="77777777" w:rsidR="00C22D0C" w:rsidRPr="00AD3515" w:rsidRDefault="00C22D0C" w:rsidP="00C22D0C">
            <w:pPr>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Месяц</w:t>
            </w:r>
          </w:p>
        </w:tc>
        <w:tc>
          <w:tcPr>
            <w:tcW w:w="1261" w:type="pct"/>
            <w:tcBorders>
              <w:top w:val="single" w:sz="8" w:space="0" w:color="000000"/>
              <w:left w:val="single" w:sz="5" w:space="0" w:color="000000"/>
              <w:bottom w:val="single" w:sz="5" w:space="0" w:color="000000"/>
              <w:right w:val="single" w:sz="5" w:space="0" w:color="000000"/>
            </w:tcBorders>
          </w:tcPr>
          <w:p w14:paraId="48EAA4AC" w14:textId="77777777" w:rsidR="00C22D0C" w:rsidRPr="00AD3515" w:rsidRDefault="00C22D0C" w:rsidP="00C22D0C">
            <w:pPr>
              <w:spacing w:before="6"/>
              <w:rPr>
                <w:rFonts w:ascii="Times New Roman" w:eastAsia="Times New Roman" w:hAnsi="Times New Roman" w:cs="Times New Roman"/>
                <w:sz w:val="31"/>
                <w:szCs w:val="31"/>
              </w:rPr>
            </w:pPr>
          </w:p>
          <w:p w14:paraId="6CBC2E07" w14:textId="77777777" w:rsidR="00C22D0C" w:rsidRPr="00AD3515" w:rsidRDefault="00C22D0C" w:rsidP="00C22D0C">
            <w:pPr>
              <w:spacing w:line="230" w:lineRule="exact"/>
              <w:ind w:left="471" w:right="447" w:hanging="24"/>
              <w:rPr>
                <w:rFonts w:ascii="Times New Roman" w:eastAsia="Times New Roman" w:hAnsi="Times New Roman" w:cs="Times New Roman"/>
                <w:sz w:val="20"/>
                <w:szCs w:val="20"/>
              </w:rPr>
            </w:pPr>
            <w:r w:rsidRPr="00AD3515">
              <w:rPr>
                <w:rFonts w:ascii="Times New Roman" w:eastAsia="Calibri" w:hAnsi="Times New Roman" w:cs="Times New Roman"/>
                <w:b/>
                <w:w w:val="95"/>
                <w:sz w:val="20"/>
                <w:szCs w:val="22"/>
              </w:rPr>
              <w:t>Среднемесячная</w:t>
            </w:r>
            <w:r w:rsidRPr="00AD3515">
              <w:rPr>
                <w:rFonts w:ascii="Times New Roman" w:eastAsia="Calibri" w:hAnsi="Times New Roman" w:cs="Times New Roman"/>
                <w:b/>
                <w:spacing w:val="22"/>
                <w:w w:val="99"/>
                <w:sz w:val="20"/>
                <w:szCs w:val="22"/>
              </w:rPr>
              <w:t xml:space="preserve"> </w:t>
            </w:r>
            <w:r w:rsidRPr="00AD3515">
              <w:rPr>
                <w:rFonts w:ascii="Times New Roman" w:eastAsia="Calibri" w:hAnsi="Times New Roman" w:cs="Times New Roman"/>
                <w:b/>
                <w:sz w:val="20"/>
                <w:szCs w:val="22"/>
              </w:rPr>
              <w:t>температура,</w:t>
            </w:r>
            <w:r w:rsidRPr="00AD3515">
              <w:rPr>
                <w:rFonts w:ascii="Times New Roman" w:eastAsia="Calibri" w:hAnsi="Times New Roman" w:cs="Times New Roman"/>
                <w:b/>
                <w:spacing w:val="-13"/>
                <w:sz w:val="20"/>
                <w:szCs w:val="22"/>
              </w:rPr>
              <w:t xml:space="preserve"> </w:t>
            </w:r>
            <w:r w:rsidRPr="00AD3515">
              <w:rPr>
                <w:rFonts w:ascii="Times New Roman" w:eastAsia="Calibri" w:hAnsi="Times New Roman" w:cs="Times New Roman"/>
                <w:b/>
                <w:spacing w:val="-2"/>
                <w:position w:val="9"/>
                <w:sz w:val="13"/>
                <w:szCs w:val="22"/>
              </w:rPr>
              <w:t>о</w:t>
            </w:r>
            <w:r w:rsidRPr="00AD3515">
              <w:rPr>
                <w:rFonts w:ascii="Times New Roman" w:eastAsia="Calibri" w:hAnsi="Times New Roman" w:cs="Times New Roman"/>
                <w:b/>
                <w:spacing w:val="-2"/>
                <w:sz w:val="20"/>
                <w:szCs w:val="22"/>
              </w:rPr>
              <w:t>С</w:t>
            </w:r>
          </w:p>
        </w:tc>
        <w:tc>
          <w:tcPr>
            <w:tcW w:w="1053" w:type="pct"/>
            <w:tcBorders>
              <w:top w:val="single" w:sz="8" w:space="0" w:color="000000"/>
              <w:left w:val="single" w:sz="5" w:space="0" w:color="000000"/>
              <w:bottom w:val="single" w:sz="5" w:space="0" w:color="000000"/>
              <w:right w:val="single" w:sz="8" w:space="0" w:color="000000"/>
            </w:tcBorders>
          </w:tcPr>
          <w:p w14:paraId="0A3EB0B1" w14:textId="77777777" w:rsidR="00C22D0C" w:rsidRPr="00AD3515" w:rsidRDefault="00C22D0C" w:rsidP="00C22D0C">
            <w:pPr>
              <w:spacing w:before="3"/>
              <w:rPr>
                <w:rFonts w:ascii="Times New Roman" w:eastAsia="Times New Roman" w:hAnsi="Times New Roman" w:cs="Times New Roman"/>
                <w:sz w:val="21"/>
                <w:szCs w:val="21"/>
                <w:lang w:val="ru-RU"/>
              </w:rPr>
            </w:pPr>
          </w:p>
          <w:p w14:paraId="220D2A61" w14:textId="77777777" w:rsidR="00C22D0C" w:rsidRPr="00AD3515" w:rsidRDefault="00C22D0C" w:rsidP="00C22D0C">
            <w:pPr>
              <w:ind w:left="140" w:right="134" w:hanging="4"/>
              <w:jc w:val="center"/>
              <w:rPr>
                <w:rFonts w:ascii="Times New Roman" w:eastAsia="Times New Roman" w:hAnsi="Times New Roman" w:cs="Times New Roman"/>
                <w:sz w:val="20"/>
                <w:szCs w:val="20"/>
                <w:lang w:val="ru-RU"/>
              </w:rPr>
            </w:pPr>
            <w:r w:rsidRPr="00AD3515">
              <w:rPr>
                <w:rFonts w:ascii="Times New Roman" w:eastAsia="Calibri" w:hAnsi="Times New Roman" w:cs="Times New Roman"/>
                <w:b/>
                <w:sz w:val="20"/>
                <w:szCs w:val="22"/>
                <w:lang w:val="ru-RU"/>
              </w:rPr>
              <w:t>Суммарное</w:t>
            </w:r>
            <w:r w:rsidRPr="00AD3515">
              <w:rPr>
                <w:rFonts w:ascii="Times New Roman" w:eastAsia="Calibri" w:hAnsi="Times New Roman" w:cs="Times New Roman"/>
                <w:b/>
                <w:spacing w:val="25"/>
                <w:w w:val="99"/>
                <w:sz w:val="20"/>
                <w:szCs w:val="22"/>
                <w:lang w:val="ru-RU"/>
              </w:rPr>
              <w:t xml:space="preserve"> </w:t>
            </w:r>
            <w:r w:rsidRPr="00AD3515">
              <w:rPr>
                <w:rFonts w:ascii="Times New Roman" w:eastAsia="Calibri" w:hAnsi="Times New Roman" w:cs="Times New Roman"/>
                <w:b/>
                <w:sz w:val="20"/>
                <w:szCs w:val="22"/>
                <w:lang w:val="ru-RU"/>
              </w:rPr>
              <w:t>производство</w:t>
            </w:r>
            <w:r w:rsidRPr="00AD3515">
              <w:rPr>
                <w:rFonts w:ascii="Times New Roman" w:eastAsia="Calibri" w:hAnsi="Times New Roman" w:cs="Times New Roman"/>
                <w:b/>
                <w:spacing w:val="25"/>
                <w:w w:val="99"/>
                <w:sz w:val="20"/>
                <w:szCs w:val="22"/>
                <w:lang w:val="ru-RU"/>
              </w:rPr>
              <w:t xml:space="preserve"> </w:t>
            </w:r>
            <w:r w:rsidRPr="00AD3515">
              <w:rPr>
                <w:rFonts w:ascii="Times New Roman" w:eastAsia="Calibri" w:hAnsi="Times New Roman" w:cs="Times New Roman"/>
                <w:b/>
                <w:sz w:val="20"/>
                <w:szCs w:val="22"/>
                <w:lang w:val="ru-RU"/>
              </w:rPr>
              <w:t>котельной</w:t>
            </w:r>
            <w:r w:rsidRPr="00AD3515">
              <w:rPr>
                <w:rFonts w:ascii="Times New Roman" w:eastAsia="Calibri" w:hAnsi="Times New Roman" w:cs="Times New Roman"/>
                <w:b/>
                <w:spacing w:val="-9"/>
                <w:sz w:val="20"/>
                <w:szCs w:val="22"/>
                <w:lang w:val="ru-RU"/>
              </w:rPr>
              <w:t xml:space="preserve"> </w:t>
            </w:r>
            <w:r w:rsidRPr="00AD3515">
              <w:rPr>
                <w:rFonts w:ascii="Times New Roman" w:eastAsia="Calibri" w:hAnsi="Times New Roman" w:cs="Times New Roman"/>
                <w:b/>
                <w:sz w:val="20"/>
                <w:szCs w:val="22"/>
                <w:lang w:val="ru-RU"/>
              </w:rPr>
              <w:t>,</w:t>
            </w:r>
            <w:r w:rsidRPr="00AD3515">
              <w:rPr>
                <w:rFonts w:ascii="Times New Roman" w:eastAsia="Calibri" w:hAnsi="Times New Roman" w:cs="Times New Roman"/>
                <w:b/>
                <w:spacing w:val="-8"/>
                <w:sz w:val="20"/>
                <w:szCs w:val="22"/>
                <w:lang w:val="ru-RU"/>
              </w:rPr>
              <w:t xml:space="preserve"> </w:t>
            </w:r>
            <w:r w:rsidRPr="00AD3515">
              <w:rPr>
                <w:rFonts w:ascii="Times New Roman" w:eastAsia="Calibri" w:hAnsi="Times New Roman" w:cs="Times New Roman"/>
                <w:b/>
                <w:spacing w:val="-1"/>
                <w:sz w:val="20"/>
                <w:szCs w:val="22"/>
                <w:lang w:val="ru-RU"/>
              </w:rPr>
              <w:t>Гкал/ч</w:t>
            </w:r>
          </w:p>
        </w:tc>
        <w:tc>
          <w:tcPr>
            <w:tcW w:w="736" w:type="pct"/>
            <w:tcBorders>
              <w:top w:val="single" w:sz="8" w:space="0" w:color="000000"/>
              <w:left w:val="single" w:sz="8" w:space="0" w:color="000000"/>
              <w:bottom w:val="single" w:sz="5" w:space="0" w:color="000000"/>
              <w:right w:val="single" w:sz="8" w:space="0" w:color="000000"/>
            </w:tcBorders>
          </w:tcPr>
          <w:p w14:paraId="6E1F87ED" w14:textId="77777777" w:rsidR="00C22D0C" w:rsidRPr="00AD3515" w:rsidRDefault="00C22D0C" w:rsidP="00C22D0C">
            <w:pPr>
              <w:spacing w:before="3"/>
              <w:rPr>
                <w:rFonts w:ascii="Times New Roman" w:eastAsia="Times New Roman" w:hAnsi="Times New Roman" w:cs="Times New Roman"/>
                <w:sz w:val="21"/>
                <w:szCs w:val="21"/>
                <w:lang w:val="ru-RU"/>
              </w:rPr>
            </w:pPr>
          </w:p>
          <w:p w14:paraId="4AAE943F" w14:textId="77777777" w:rsidR="00C22D0C" w:rsidRPr="00AD3515" w:rsidRDefault="00C22D0C" w:rsidP="00C22D0C">
            <w:pPr>
              <w:ind w:left="270" w:right="267" w:firstLine="117"/>
              <w:rPr>
                <w:rFonts w:ascii="Times New Roman" w:eastAsia="Times New Roman" w:hAnsi="Times New Roman" w:cs="Times New Roman"/>
                <w:sz w:val="20"/>
                <w:szCs w:val="20"/>
                <w:lang w:val="ru-RU"/>
              </w:rPr>
            </w:pPr>
            <w:r w:rsidRPr="00AD3515">
              <w:rPr>
                <w:rFonts w:ascii="Times New Roman" w:eastAsia="Calibri" w:hAnsi="Times New Roman" w:cs="Times New Roman"/>
                <w:b/>
                <w:sz w:val="20"/>
                <w:szCs w:val="22"/>
                <w:lang w:val="ru-RU"/>
              </w:rPr>
              <w:t>Расход</w:t>
            </w:r>
            <w:r w:rsidRPr="00AD3515">
              <w:rPr>
                <w:rFonts w:ascii="Times New Roman" w:eastAsia="Calibri" w:hAnsi="Times New Roman" w:cs="Times New Roman"/>
                <w:b/>
                <w:spacing w:val="21"/>
                <w:w w:val="99"/>
                <w:sz w:val="20"/>
                <w:szCs w:val="22"/>
                <w:lang w:val="ru-RU"/>
              </w:rPr>
              <w:t xml:space="preserve"> </w:t>
            </w:r>
            <w:r w:rsidRPr="00AD3515">
              <w:rPr>
                <w:rFonts w:ascii="Times New Roman" w:eastAsia="Calibri" w:hAnsi="Times New Roman" w:cs="Times New Roman"/>
                <w:b/>
                <w:sz w:val="20"/>
                <w:szCs w:val="22"/>
                <w:lang w:val="ru-RU"/>
              </w:rPr>
              <w:t>топлива,</w:t>
            </w:r>
            <w:r w:rsidRPr="00AD3515">
              <w:rPr>
                <w:rFonts w:ascii="Times New Roman" w:eastAsia="Calibri" w:hAnsi="Times New Roman" w:cs="Times New Roman"/>
                <w:b/>
                <w:spacing w:val="22"/>
                <w:w w:val="99"/>
                <w:sz w:val="20"/>
                <w:szCs w:val="22"/>
                <w:lang w:val="ru-RU"/>
              </w:rPr>
              <w:t xml:space="preserve"> </w:t>
            </w:r>
            <w:r w:rsidRPr="00AD3515">
              <w:rPr>
                <w:rFonts w:ascii="Times New Roman" w:eastAsia="Calibri" w:hAnsi="Times New Roman" w:cs="Times New Roman"/>
                <w:b/>
                <w:sz w:val="20"/>
                <w:szCs w:val="22"/>
                <w:lang w:val="ru-RU"/>
              </w:rPr>
              <w:t>тыс.</w:t>
            </w:r>
            <w:r w:rsidRPr="00AD3515">
              <w:rPr>
                <w:rFonts w:ascii="Times New Roman" w:eastAsia="Calibri" w:hAnsi="Times New Roman" w:cs="Times New Roman"/>
                <w:b/>
                <w:spacing w:val="-10"/>
                <w:sz w:val="20"/>
                <w:szCs w:val="22"/>
                <w:lang w:val="ru-RU"/>
              </w:rPr>
              <w:t xml:space="preserve"> </w:t>
            </w:r>
            <w:r w:rsidRPr="00AD3515">
              <w:rPr>
                <w:rFonts w:ascii="Times New Roman" w:eastAsia="Calibri" w:hAnsi="Times New Roman" w:cs="Times New Roman"/>
                <w:b/>
                <w:sz w:val="20"/>
                <w:szCs w:val="22"/>
                <w:lang w:val="ru-RU"/>
              </w:rPr>
              <w:t>м3/ч</w:t>
            </w:r>
          </w:p>
        </w:tc>
      </w:tr>
      <w:tr w:rsidR="00C22D0C" w:rsidRPr="00AD3515" w14:paraId="291A06CE"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324C15FD"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1</w:t>
            </w:r>
          </w:p>
        </w:tc>
        <w:tc>
          <w:tcPr>
            <w:tcW w:w="1407" w:type="pct"/>
            <w:tcBorders>
              <w:top w:val="single" w:sz="5" w:space="0" w:color="000000"/>
              <w:left w:val="single" w:sz="5" w:space="0" w:color="000000"/>
              <w:bottom w:val="single" w:sz="5" w:space="0" w:color="000000"/>
              <w:right w:val="single" w:sz="5" w:space="0" w:color="000000"/>
            </w:tcBorders>
          </w:tcPr>
          <w:p w14:paraId="2BF44761" w14:textId="77777777" w:rsidR="00C22D0C" w:rsidRPr="00AD3515" w:rsidRDefault="00C22D0C" w:rsidP="00C22D0C">
            <w:pPr>
              <w:spacing w:before="26"/>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январь</w:t>
            </w:r>
          </w:p>
        </w:tc>
        <w:tc>
          <w:tcPr>
            <w:tcW w:w="1261" w:type="pct"/>
            <w:tcBorders>
              <w:top w:val="single" w:sz="5" w:space="0" w:color="000000"/>
              <w:left w:val="single" w:sz="5" w:space="0" w:color="000000"/>
              <w:bottom w:val="single" w:sz="5" w:space="0" w:color="000000"/>
              <w:right w:val="single" w:sz="5" w:space="0" w:color="000000"/>
            </w:tcBorders>
          </w:tcPr>
          <w:p w14:paraId="55631E1E"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-11,9</w:t>
            </w:r>
          </w:p>
        </w:tc>
        <w:tc>
          <w:tcPr>
            <w:tcW w:w="1053" w:type="pct"/>
            <w:tcBorders>
              <w:top w:val="single" w:sz="5" w:space="0" w:color="000000"/>
              <w:left w:val="single" w:sz="5" w:space="0" w:color="000000"/>
              <w:bottom w:val="single" w:sz="5" w:space="0" w:color="000000"/>
              <w:right w:val="single" w:sz="8" w:space="0" w:color="000000"/>
            </w:tcBorders>
          </w:tcPr>
          <w:p w14:paraId="5687427C"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1,090</w:t>
            </w:r>
          </w:p>
        </w:tc>
        <w:tc>
          <w:tcPr>
            <w:tcW w:w="736" w:type="pct"/>
            <w:tcBorders>
              <w:top w:val="single" w:sz="5" w:space="0" w:color="000000"/>
              <w:left w:val="single" w:sz="8" w:space="0" w:color="000000"/>
              <w:bottom w:val="single" w:sz="5" w:space="0" w:color="000000"/>
              <w:right w:val="single" w:sz="8" w:space="0" w:color="000000"/>
            </w:tcBorders>
          </w:tcPr>
          <w:p w14:paraId="1E0E63DE"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0,15</w:t>
            </w:r>
          </w:p>
        </w:tc>
      </w:tr>
      <w:tr w:rsidR="00C22D0C" w:rsidRPr="00AD3515" w14:paraId="6AE2932D"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6683C76E"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2</w:t>
            </w:r>
          </w:p>
        </w:tc>
        <w:tc>
          <w:tcPr>
            <w:tcW w:w="1407" w:type="pct"/>
            <w:tcBorders>
              <w:top w:val="single" w:sz="5" w:space="0" w:color="000000"/>
              <w:left w:val="single" w:sz="5" w:space="0" w:color="000000"/>
              <w:bottom w:val="single" w:sz="5" w:space="0" w:color="000000"/>
              <w:right w:val="single" w:sz="5" w:space="0" w:color="000000"/>
            </w:tcBorders>
          </w:tcPr>
          <w:p w14:paraId="6886A272" w14:textId="77777777" w:rsidR="00C22D0C" w:rsidRPr="00AD3515" w:rsidRDefault="00C22D0C" w:rsidP="00C22D0C">
            <w:pPr>
              <w:spacing w:before="28"/>
              <w:ind w:right="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февраль</w:t>
            </w:r>
          </w:p>
        </w:tc>
        <w:tc>
          <w:tcPr>
            <w:tcW w:w="1261" w:type="pct"/>
            <w:tcBorders>
              <w:top w:val="single" w:sz="5" w:space="0" w:color="000000"/>
              <w:left w:val="single" w:sz="5" w:space="0" w:color="000000"/>
              <w:bottom w:val="single" w:sz="5" w:space="0" w:color="000000"/>
              <w:right w:val="single" w:sz="5" w:space="0" w:color="000000"/>
            </w:tcBorders>
          </w:tcPr>
          <w:p w14:paraId="1012E74D"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-10,7</w:t>
            </w:r>
          </w:p>
        </w:tc>
        <w:tc>
          <w:tcPr>
            <w:tcW w:w="1053" w:type="pct"/>
            <w:tcBorders>
              <w:top w:val="single" w:sz="5" w:space="0" w:color="000000"/>
              <w:left w:val="single" w:sz="5" w:space="0" w:color="000000"/>
              <w:bottom w:val="single" w:sz="5" w:space="0" w:color="000000"/>
              <w:right w:val="single" w:sz="8" w:space="0" w:color="000000"/>
            </w:tcBorders>
          </w:tcPr>
          <w:p w14:paraId="4040406D"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1,051</w:t>
            </w:r>
          </w:p>
        </w:tc>
        <w:tc>
          <w:tcPr>
            <w:tcW w:w="736" w:type="pct"/>
            <w:tcBorders>
              <w:top w:val="single" w:sz="5" w:space="0" w:color="000000"/>
              <w:left w:val="single" w:sz="8" w:space="0" w:color="000000"/>
              <w:bottom w:val="single" w:sz="5" w:space="0" w:color="000000"/>
              <w:right w:val="single" w:sz="8" w:space="0" w:color="000000"/>
            </w:tcBorders>
          </w:tcPr>
          <w:p w14:paraId="7BF46C10"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0,14</w:t>
            </w:r>
          </w:p>
        </w:tc>
      </w:tr>
      <w:tr w:rsidR="00C22D0C" w:rsidRPr="00AD3515" w14:paraId="38A69654" w14:textId="77777777" w:rsidTr="001E6014">
        <w:trPr>
          <w:trHeight w:hRule="exact" w:val="341"/>
        </w:trPr>
        <w:tc>
          <w:tcPr>
            <w:tcW w:w="543" w:type="pct"/>
            <w:tcBorders>
              <w:top w:val="single" w:sz="5" w:space="0" w:color="000000"/>
              <w:left w:val="single" w:sz="8" w:space="0" w:color="000000"/>
              <w:bottom w:val="single" w:sz="5" w:space="0" w:color="000000"/>
              <w:right w:val="single" w:sz="5" w:space="0" w:color="000000"/>
            </w:tcBorders>
          </w:tcPr>
          <w:p w14:paraId="11351ECF" w14:textId="77777777" w:rsidR="00C22D0C" w:rsidRPr="00AD3515" w:rsidRDefault="00C22D0C" w:rsidP="00C22D0C">
            <w:pPr>
              <w:spacing w:before="47"/>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3</w:t>
            </w:r>
          </w:p>
        </w:tc>
        <w:tc>
          <w:tcPr>
            <w:tcW w:w="1407" w:type="pct"/>
            <w:tcBorders>
              <w:top w:val="single" w:sz="5" w:space="0" w:color="000000"/>
              <w:left w:val="single" w:sz="5" w:space="0" w:color="000000"/>
              <w:bottom w:val="single" w:sz="5" w:space="0" w:color="000000"/>
              <w:right w:val="single" w:sz="5" w:space="0" w:color="000000"/>
            </w:tcBorders>
          </w:tcPr>
          <w:p w14:paraId="3DEBAF9C" w14:textId="77777777" w:rsidR="00C22D0C" w:rsidRPr="00AD3515" w:rsidRDefault="00C22D0C" w:rsidP="00C22D0C">
            <w:pPr>
              <w:spacing w:before="4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март</w:t>
            </w:r>
          </w:p>
        </w:tc>
        <w:tc>
          <w:tcPr>
            <w:tcW w:w="1261" w:type="pct"/>
            <w:tcBorders>
              <w:top w:val="single" w:sz="5" w:space="0" w:color="000000"/>
              <w:left w:val="single" w:sz="5" w:space="0" w:color="000000"/>
              <w:bottom w:val="single" w:sz="5" w:space="0" w:color="000000"/>
              <w:right w:val="single" w:sz="5" w:space="0" w:color="000000"/>
            </w:tcBorders>
          </w:tcPr>
          <w:p w14:paraId="15BCC74B" w14:textId="77777777" w:rsidR="00C22D0C" w:rsidRPr="00AD3515" w:rsidRDefault="00C22D0C" w:rsidP="00C22D0C">
            <w:pPr>
              <w:spacing w:before="42"/>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-5,1</w:t>
            </w:r>
          </w:p>
        </w:tc>
        <w:tc>
          <w:tcPr>
            <w:tcW w:w="1053" w:type="pct"/>
            <w:tcBorders>
              <w:top w:val="single" w:sz="5" w:space="0" w:color="000000"/>
              <w:left w:val="single" w:sz="5" w:space="0" w:color="000000"/>
              <w:bottom w:val="single" w:sz="5" w:space="0" w:color="000000"/>
              <w:right w:val="single" w:sz="8" w:space="0" w:color="000000"/>
            </w:tcBorders>
          </w:tcPr>
          <w:p w14:paraId="06365700" w14:textId="77777777" w:rsidR="00C22D0C" w:rsidRPr="00AD3515" w:rsidRDefault="00C22D0C" w:rsidP="00C22D0C">
            <w:pPr>
              <w:spacing w:before="28"/>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0,870</w:t>
            </w:r>
          </w:p>
        </w:tc>
        <w:tc>
          <w:tcPr>
            <w:tcW w:w="736" w:type="pct"/>
            <w:tcBorders>
              <w:top w:val="single" w:sz="5" w:space="0" w:color="000000"/>
              <w:left w:val="single" w:sz="8" w:space="0" w:color="000000"/>
              <w:bottom w:val="single" w:sz="5" w:space="0" w:color="000000"/>
              <w:right w:val="single" w:sz="8" w:space="0" w:color="000000"/>
            </w:tcBorders>
          </w:tcPr>
          <w:p w14:paraId="6DB44ACD"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0,12</w:t>
            </w:r>
          </w:p>
        </w:tc>
      </w:tr>
      <w:tr w:rsidR="00C22D0C" w:rsidRPr="00AD3515" w14:paraId="2F586D17"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69E1F818"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4</w:t>
            </w:r>
          </w:p>
        </w:tc>
        <w:tc>
          <w:tcPr>
            <w:tcW w:w="1407" w:type="pct"/>
            <w:tcBorders>
              <w:top w:val="single" w:sz="5" w:space="0" w:color="000000"/>
              <w:left w:val="single" w:sz="5" w:space="0" w:color="000000"/>
              <w:bottom w:val="single" w:sz="5" w:space="0" w:color="000000"/>
              <w:right w:val="single" w:sz="5" w:space="0" w:color="000000"/>
            </w:tcBorders>
          </w:tcPr>
          <w:p w14:paraId="1CF799EC"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апрель</w:t>
            </w:r>
          </w:p>
        </w:tc>
        <w:tc>
          <w:tcPr>
            <w:tcW w:w="1261" w:type="pct"/>
            <w:tcBorders>
              <w:top w:val="single" w:sz="5" w:space="0" w:color="000000"/>
              <w:left w:val="single" w:sz="5" w:space="0" w:color="000000"/>
              <w:bottom w:val="single" w:sz="5" w:space="0" w:color="000000"/>
              <w:right w:val="single" w:sz="5" w:space="0" w:color="000000"/>
            </w:tcBorders>
          </w:tcPr>
          <w:p w14:paraId="61D8A71C" w14:textId="77777777" w:rsidR="00C22D0C" w:rsidRPr="00AD3515" w:rsidRDefault="00C22D0C" w:rsidP="00C22D0C">
            <w:pPr>
              <w:spacing w:before="26"/>
              <w:ind w:lef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3,7</w:t>
            </w:r>
          </w:p>
        </w:tc>
        <w:tc>
          <w:tcPr>
            <w:tcW w:w="1053" w:type="pct"/>
            <w:tcBorders>
              <w:top w:val="single" w:sz="5" w:space="0" w:color="000000"/>
              <w:left w:val="single" w:sz="5" w:space="0" w:color="000000"/>
              <w:bottom w:val="single" w:sz="5" w:space="0" w:color="000000"/>
              <w:right w:val="single" w:sz="8" w:space="0" w:color="000000"/>
            </w:tcBorders>
          </w:tcPr>
          <w:p w14:paraId="4F8FB5BD"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0,585</w:t>
            </w:r>
          </w:p>
        </w:tc>
        <w:tc>
          <w:tcPr>
            <w:tcW w:w="736" w:type="pct"/>
            <w:tcBorders>
              <w:top w:val="single" w:sz="5" w:space="0" w:color="000000"/>
              <w:left w:val="single" w:sz="8" w:space="0" w:color="000000"/>
              <w:bottom w:val="single" w:sz="5" w:space="0" w:color="000000"/>
              <w:right w:val="single" w:sz="8" w:space="0" w:color="000000"/>
            </w:tcBorders>
          </w:tcPr>
          <w:p w14:paraId="573BE1F6"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0,08</w:t>
            </w:r>
          </w:p>
        </w:tc>
      </w:tr>
      <w:tr w:rsidR="00C22D0C" w:rsidRPr="00AD3515" w14:paraId="1F4FC328"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6E5DD336"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5</w:t>
            </w:r>
          </w:p>
        </w:tc>
        <w:tc>
          <w:tcPr>
            <w:tcW w:w="1407" w:type="pct"/>
            <w:tcBorders>
              <w:top w:val="single" w:sz="5" w:space="0" w:color="000000"/>
              <w:left w:val="single" w:sz="5" w:space="0" w:color="000000"/>
              <w:bottom w:val="single" w:sz="5" w:space="0" w:color="000000"/>
              <w:right w:val="single" w:sz="5" w:space="0" w:color="000000"/>
            </w:tcBorders>
          </w:tcPr>
          <w:p w14:paraId="207C9FE0" w14:textId="77777777" w:rsidR="00C22D0C" w:rsidRPr="00AD3515" w:rsidRDefault="00C22D0C" w:rsidP="00C22D0C">
            <w:pPr>
              <w:spacing w:before="28"/>
              <w:ind w:left="891"/>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май</w:t>
            </w:r>
            <w:r w:rsidRPr="00AD3515">
              <w:rPr>
                <w:rFonts w:ascii="Times New Roman" w:eastAsia="Calibri" w:hAnsi="Times New Roman" w:cs="Times New Roman"/>
                <w:spacing w:val="-10"/>
                <w:sz w:val="20"/>
                <w:szCs w:val="22"/>
              </w:rPr>
              <w:t xml:space="preserve"> </w:t>
            </w:r>
            <w:r w:rsidRPr="00AD3515">
              <w:rPr>
                <w:rFonts w:ascii="Times New Roman" w:eastAsia="Calibri" w:hAnsi="Times New Roman" w:cs="Times New Roman"/>
                <w:sz w:val="20"/>
                <w:szCs w:val="22"/>
              </w:rPr>
              <w:t>(ОЗП)</w:t>
            </w:r>
          </w:p>
        </w:tc>
        <w:tc>
          <w:tcPr>
            <w:tcW w:w="1261" w:type="pct"/>
            <w:tcBorders>
              <w:top w:val="single" w:sz="5" w:space="0" w:color="000000"/>
              <w:left w:val="single" w:sz="5" w:space="0" w:color="000000"/>
              <w:bottom w:val="single" w:sz="5" w:space="0" w:color="000000"/>
              <w:right w:val="single" w:sz="5" w:space="0" w:color="000000"/>
            </w:tcBorders>
          </w:tcPr>
          <w:p w14:paraId="680E2585"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w:t>
            </w:r>
          </w:p>
        </w:tc>
        <w:tc>
          <w:tcPr>
            <w:tcW w:w="1053" w:type="pct"/>
            <w:tcBorders>
              <w:top w:val="single" w:sz="5" w:space="0" w:color="000000"/>
              <w:left w:val="single" w:sz="5" w:space="0" w:color="000000"/>
              <w:bottom w:val="single" w:sz="5" w:space="0" w:color="000000"/>
              <w:right w:val="single" w:sz="8" w:space="0" w:color="000000"/>
            </w:tcBorders>
          </w:tcPr>
          <w:p w14:paraId="01C254A9"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0,348</w:t>
            </w:r>
          </w:p>
        </w:tc>
        <w:tc>
          <w:tcPr>
            <w:tcW w:w="736" w:type="pct"/>
            <w:tcBorders>
              <w:top w:val="single" w:sz="5" w:space="0" w:color="000000"/>
              <w:left w:val="single" w:sz="8" w:space="0" w:color="000000"/>
              <w:bottom w:val="single" w:sz="5" w:space="0" w:color="000000"/>
              <w:right w:val="single" w:sz="8" w:space="0" w:color="000000"/>
            </w:tcBorders>
          </w:tcPr>
          <w:p w14:paraId="173675BE"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0,05</w:t>
            </w:r>
          </w:p>
        </w:tc>
      </w:tr>
      <w:tr w:rsidR="00C22D0C" w:rsidRPr="00AD3515" w14:paraId="602222A9"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51FEAACD"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6</w:t>
            </w:r>
          </w:p>
        </w:tc>
        <w:tc>
          <w:tcPr>
            <w:tcW w:w="1407" w:type="pct"/>
            <w:tcBorders>
              <w:top w:val="single" w:sz="5" w:space="0" w:color="000000"/>
              <w:left w:val="single" w:sz="5" w:space="0" w:color="000000"/>
              <w:bottom w:val="single" w:sz="5" w:space="0" w:color="000000"/>
              <w:right w:val="single" w:sz="5" w:space="0" w:color="000000"/>
            </w:tcBorders>
          </w:tcPr>
          <w:p w14:paraId="31EB4913" w14:textId="77777777" w:rsidR="00C22D0C" w:rsidRPr="00AD3515" w:rsidRDefault="00C22D0C" w:rsidP="00C22D0C">
            <w:pPr>
              <w:spacing w:before="28"/>
              <w:ind w:left="301"/>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май</w:t>
            </w:r>
            <w:r w:rsidRPr="00AD3515">
              <w:rPr>
                <w:rFonts w:ascii="Times New Roman" w:eastAsia="Calibri" w:hAnsi="Times New Roman" w:cs="Times New Roman"/>
                <w:spacing w:val="-22"/>
                <w:sz w:val="20"/>
                <w:szCs w:val="22"/>
              </w:rPr>
              <w:t xml:space="preserve"> </w:t>
            </w:r>
            <w:r w:rsidRPr="00AD3515">
              <w:rPr>
                <w:rFonts w:ascii="Times New Roman" w:eastAsia="Calibri" w:hAnsi="Times New Roman" w:cs="Times New Roman"/>
                <w:sz w:val="20"/>
                <w:szCs w:val="22"/>
              </w:rPr>
              <w:t>(межотопительный)</w:t>
            </w:r>
          </w:p>
        </w:tc>
        <w:tc>
          <w:tcPr>
            <w:tcW w:w="1261" w:type="pct"/>
            <w:tcBorders>
              <w:top w:val="single" w:sz="5" w:space="0" w:color="000000"/>
              <w:left w:val="single" w:sz="5" w:space="0" w:color="000000"/>
              <w:bottom w:val="single" w:sz="5" w:space="0" w:color="000000"/>
              <w:right w:val="single" w:sz="5" w:space="0" w:color="000000"/>
            </w:tcBorders>
          </w:tcPr>
          <w:p w14:paraId="2A5F2623"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w:t>
            </w:r>
          </w:p>
        </w:tc>
        <w:tc>
          <w:tcPr>
            <w:tcW w:w="1053" w:type="pct"/>
            <w:tcBorders>
              <w:top w:val="single" w:sz="5" w:space="0" w:color="000000"/>
              <w:left w:val="single" w:sz="5" w:space="0" w:color="000000"/>
              <w:bottom w:val="single" w:sz="5" w:space="0" w:color="000000"/>
              <w:right w:val="single" w:sz="8" w:space="0" w:color="000000"/>
            </w:tcBorders>
          </w:tcPr>
          <w:p w14:paraId="1F46C417"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0,000</w:t>
            </w:r>
          </w:p>
        </w:tc>
        <w:tc>
          <w:tcPr>
            <w:tcW w:w="736" w:type="pct"/>
            <w:tcBorders>
              <w:top w:val="single" w:sz="5" w:space="0" w:color="000000"/>
              <w:left w:val="single" w:sz="8" w:space="0" w:color="000000"/>
              <w:bottom w:val="single" w:sz="5" w:space="0" w:color="000000"/>
              <w:right w:val="single" w:sz="8" w:space="0" w:color="000000"/>
            </w:tcBorders>
          </w:tcPr>
          <w:p w14:paraId="78DD62BF" w14:textId="77777777" w:rsidR="00C22D0C" w:rsidRPr="00AD3515" w:rsidRDefault="00C22D0C" w:rsidP="00C22D0C">
            <w:pPr>
              <w:spacing w:before="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0,000</w:t>
            </w:r>
          </w:p>
        </w:tc>
      </w:tr>
      <w:tr w:rsidR="00C22D0C" w:rsidRPr="00AD3515" w14:paraId="4706AB60"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8988F2E"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7</w:t>
            </w:r>
          </w:p>
        </w:tc>
        <w:tc>
          <w:tcPr>
            <w:tcW w:w="1407" w:type="pct"/>
            <w:tcBorders>
              <w:top w:val="single" w:sz="5" w:space="0" w:color="000000"/>
              <w:left w:val="single" w:sz="5" w:space="0" w:color="000000"/>
              <w:bottom w:val="single" w:sz="5" w:space="0" w:color="000000"/>
              <w:right w:val="single" w:sz="5" w:space="0" w:color="000000"/>
            </w:tcBorders>
          </w:tcPr>
          <w:p w14:paraId="2FB98CC3" w14:textId="77777777" w:rsidR="00C22D0C" w:rsidRPr="00AD3515" w:rsidRDefault="00C22D0C" w:rsidP="00C22D0C">
            <w:pPr>
              <w:spacing w:before="28"/>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июнь</w:t>
            </w:r>
          </w:p>
        </w:tc>
        <w:tc>
          <w:tcPr>
            <w:tcW w:w="1261" w:type="pct"/>
            <w:tcBorders>
              <w:top w:val="single" w:sz="5" w:space="0" w:color="000000"/>
              <w:left w:val="single" w:sz="5" w:space="0" w:color="000000"/>
              <w:bottom w:val="single" w:sz="5" w:space="0" w:color="000000"/>
              <w:right w:val="single" w:sz="5" w:space="0" w:color="000000"/>
            </w:tcBorders>
          </w:tcPr>
          <w:p w14:paraId="7C59DF64"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15,7</w:t>
            </w:r>
          </w:p>
        </w:tc>
        <w:tc>
          <w:tcPr>
            <w:tcW w:w="1053" w:type="pct"/>
            <w:tcBorders>
              <w:top w:val="single" w:sz="5" w:space="0" w:color="000000"/>
              <w:left w:val="single" w:sz="5" w:space="0" w:color="000000"/>
              <w:bottom w:val="single" w:sz="5" w:space="0" w:color="000000"/>
              <w:right w:val="single" w:sz="8" w:space="0" w:color="000000"/>
            </w:tcBorders>
          </w:tcPr>
          <w:p w14:paraId="1EDBF545"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0,000</w:t>
            </w:r>
          </w:p>
        </w:tc>
        <w:tc>
          <w:tcPr>
            <w:tcW w:w="736" w:type="pct"/>
            <w:tcBorders>
              <w:top w:val="single" w:sz="5" w:space="0" w:color="000000"/>
              <w:left w:val="single" w:sz="8" w:space="0" w:color="000000"/>
              <w:bottom w:val="single" w:sz="5" w:space="0" w:color="000000"/>
              <w:right w:val="single" w:sz="8" w:space="0" w:color="000000"/>
            </w:tcBorders>
          </w:tcPr>
          <w:p w14:paraId="775D07F1" w14:textId="77777777" w:rsidR="00C22D0C" w:rsidRPr="00AD3515" w:rsidRDefault="00C22D0C" w:rsidP="00C22D0C">
            <w:pPr>
              <w:spacing w:before="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0,000</w:t>
            </w:r>
          </w:p>
        </w:tc>
      </w:tr>
      <w:tr w:rsidR="00C22D0C" w:rsidRPr="00AD3515" w14:paraId="617E1E4F" w14:textId="77777777" w:rsidTr="001E6014">
        <w:trPr>
          <w:trHeight w:hRule="exact" w:val="313"/>
        </w:trPr>
        <w:tc>
          <w:tcPr>
            <w:tcW w:w="543" w:type="pct"/>
            <w:tcBorders>
              <w:top w:val="single" w:sz="5" w:space="0" w:color="000000"/>
              <w:left w:val="single" w:sz="8" w:space="0" w:color="000000"/>
              <w:bottom w:val="single" w:sz="5" w:space="0" w:color="000000"/>
              <w:right w:val="single" w:sz="5" w:space="0" w:color="000000"/>
            </w:tcBorders>
          </w:tcPr>
          <w:p w14:paraId="65E96168"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8</w:t>
            </w:r>
          </w:p>
        </w:tc>
        <w:tc>
          <w:tcPr>
            <w:tcW w:w="1407" w:type="pct"/>
            <w:tcBorders>
              <w:top w:val="single" w:sz="5" w:space="0" w:color="000000"/>
              <w:left w:val="single" w:sz="5" w:space="0" w:color="000000"/>
              <w:bottom w:val="single" w:sz="5" w:space="0" w:color="000000"/>
              <w:right w:val="single" w:sz="5" w:space="0" w:color="000000"/>
            </w:tcBorders>
          </w:tcPr>
          <w:p w14:paraId="454AC353" w14:textId="77777777" w:rsidR="00C22D0C" w:rsidRPr="00AD3515" w:rsidRDefault="00C22D0C" w:rsidP="00C22D0C">
            <w:pPr>
              <w:spacing w:before="29"/>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июль</w:t>
            </w:r>
          </w:p>
        </w:tc>
        <w:tc>
          <w:tcPr>
            <w:tcW w:w="1261" w:type="pct"/>
            <w:tcBorders>
              <w:top w:val="single" w:sz="5" w:space="0" w:color="000000"/>
              <w:left w:val="single" w:sz="5" w:space="0" w:color="000000"/>
              <w:bottom w:val="single" w:sz="5" w:space="0" w:color="000000"/>
              <w:right w:val="single" w:sz="5" w:space="0" w:color="000000"/>
            </w:tcBorders>
          </w:tcPr>
          <w:p w14:paraId="60341A3F" w14:textId="77777777" w:rsidR="00C22D0C" w:rsidRPr="00AD3515" w:rsidRDefault="00C22D0C" w:rsidP="00C22D0C">
            <w:pPr>
              <w:spacing w:before="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17,6</w:t>
            </w:r>
          </w:p>
        </w:tc>
        <w:tc>
          <w:tcPr>
            <w:tcW w:w="1053" w:type="pct"/>
            <w:tcBorders>
              <w:top w:val="single" w:sz="5" w:space="0" w:color="000000"/>
              <w:left w:val="single" w:sz="5" w:space="0" w:color="000000"/>
              <w:bottom w:val="single" w:sz="5" w:space="0" w:color="000000"/>
              <w:right w:val="single" w:sz="8" w:space="0" w:color="000000"/>
            </w:tcBorders>
          </w:tcPr>
          <w:p w14:paraId="49DFCD96"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0,000</w:t>
            </w:r>
          </w:p>
        </w:tc>
        <w:tc>
          <w:tcPr>
            <w:tcW w:w="736" w:type="pct"/>
            <w:tcBorders>
              <w:top w:val="single" w:sz="5" w:space="0" w:color="000000"/>
              <w:left w:val="single" w:sz="8" w:space="0" w:color="000000"/>
              <w:bottom w:val="single" w:sz="5" w:space="0" w:color="000000"/>
              <w:right w:val="single" w:sz="8" w:space="0" w:color="000000"/>
            </w:tcBorders>
          </w:tcPr>
          <w:p w14:paraId="29DEC025" w14:textId="77777777" w:rsidR="00C22D0C" w:rsidRPr="00AD3515" w:rsidRDefault="00C22D0C" w:rsidP="00C22D0C">
            <w:pPr>
              <w:spacing w:before="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0,000</w:t>
            </w:r>
          </w:p>
        </w:tc>
      </w:tr>
      <w:tr w:rsidR="00C22D0C" w:rsidRPr="00AD3515" w14:paraId="374D5DEA"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3E5DB8DB"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9</w:t>
            </w:r>
          </w:p>
        </w:tc>
        <w:tc>
          <w:tcPr>
            <w:tcW w:w="1407" w:type="pct"/>
            <w:tcBorders>
              <w:top w:val="single" w:sz="5" w:space="0" w:color="000000"/>
              <w:left w:val="single" w:sz="5" w:space="0" w:color="000000"/>
              <w:bottom w:val="single" w:sz="5" w:space="0" w:color="000000"/>
              <w:right w:val="single" w:sz="5" w:space="0" w:color="000000"/>
            </w:tcBorders>
          </w:tcPr>
          <w:p w14:paraId="2C898293"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август</w:t>
            </w:r>
          </w:p>
        </w:tc>
        <w:tc>
          <w:tcPr>
            <w:tcW w:w="1261" w:type="pct"/>
            <w:tcBorders>
              <w:top w:val="single" w:sz="5" w:space="0" w:color="000000"/>
              <w:left w:val="single" w:sz="5" w:space="0" w:color="000000"/>
              <w:bottom w:val="single" w:sz="5" w:space="0" w:color="000000"/>
              <w:right w:val="single" w:sz="5" w:space="0" w:color="000000"/>
            </w:tcBorders>
          </w:tcPr>
          <w:p w14:paraId="32631326"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16</w:t>
            </w:r>
          </w:p>
        </w:tc>
        <w:tc>
          <w:tcPr>
            <w:tcW w:w="1053" w:type="pct"/>
            <w:tcBorders>
              <w:top w:val="single" w:sz="5" w:space="0" w:color="000000"/>
              <w:left w:val="single" w:sz="5" w:space="0" w:color="000000"/>
              <w:bottom w:val="single" w:sz="5" w:space="0" w:color="000000"/>
              <w:right w:val="single" w:sz="8" w:space="0" w:color="000000"/>
            </w:tcBorders>
          </w:tcPr>
          <w:p w14:paraId="1DE2792A"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0,000</w:t>
            </w:r>
          </w:p>
        </w:tc>
        <w:tc>
          <w:tcPr>
            <w:tcW w:w="736" w:type="pct"/>
            <w:tcBorders>
              <w:top w:val="single" w:sz="5" w:space="0" w:color="000000"/>
              <w:left w:val="single" w:sz="8" w:space="0" w:color="000000"/>
              <w:bottom w:val="single" w:sz="5" w:space="0" w:color="000000"/>
              <w:right w:val="single" w:sz="8" w:space="0" w:color="000000"/>
            </w:tcBorders>
          </w:tcPr>
          <w:p w14:paraId="144F0A5D" w14:textId="77777777" w:rsidR="00C22D0C" w:rsidRPr="00AD3515" w:rsidRDefault="00C22D0C" w:rsidP="00C22D0C">
            <w:pPr>
              <w:spacing w:before="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0,000</w:t>
            </w:r>
          </w:p>
        </w:tc>
      </w:tr>
      <w:tr w:rsidR="00C22D0C" w:rsidRPr="00AD3515" w14:paraId="6B91A70D"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2E18A277" w14:textId="77777777" w:rsidR="00C22D0C" w:rsidRPr="00AD3515" w:rsidRDefault="00C22D0C" w:rsidP="00C22D0C">
            <w:pPr>
              <w:spacing w:before="30"/>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10</w:t>
            </w:r>
          </w:p>
        </w:tc>
        <w:tc>
          <w:tcPr>
            <w:tcW w:w="1407" w:type="pct"/>
            <w:tcBorders>
              <w:top w:val="single" w:sz="5" w:space="0" w:color="000000"/>
              <w:left w:val="single" w:sz="5" w:space="0" w:color="000000"/>
              <w:bottom w:val="single" w:sz="5" w:space="0" w:color="000000"/>
              <w:right w:val="single" w:sz="5" w:space="0" w:color="000000"/>
            </w:tcBorders>
          </w:tcPr>
          <w:p w14:paraId="021D7B83"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сентябрь</w:t>
            </w:r>
          </w:p>
        </w:tc>
        <w:tc>
          <w:tcPr>
            <w:tcW w:w="1261" w:type="pct"/>
            <w:tcBorders>
              <w:top w:val="single" w:sz="5" w:space="0" w:color="000000"/>
              <w:left w:val="single" w:sz="5" w:space="0" w:color="000000"/>
              <w:bottom w:val="single" w:sz="5" w:space="0" w:color="000000"/>
              <w:right w:val="single" w:sz="5" w:space="0" w:color="000000"/>
            </w:tcBorders>
          </w:tcPr>
          <w:p w14:paraId="4018009F"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10</w:t>
            </w:r>
          </w:p>
        </w:tc>
        <w:tc>
          <w:tcPr>
            <w:tcW w:w="1053" w:type="pct"/>
            <w:tcBorders>
              <w:top w:val="single" w:sz="5" w:space="0" w:color="000000"/>
              <w:left w:val="single" w:sz="5" w:space="0" w:color="000000"/>
              <w:bottom w:val="single" w:sz="5" w:space="0" w:color="000000"/>
              <w:right w:val="single" w:sz="8" w:space="0" w:color="000000"/>
            </w:tcBorders>
          </w:tcPr>
          <w:p w14:paraId="73DC97CC"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0,000</w:t>
            </w:r>
          </w:p>
        </w:tc>
        <w:tc>
          <w:tcPr>
            <w:tcW w:w="736" w:type="pct"/>
            <w:tcBorders>
              <w:top w:val="single" w:sz="5" w:space="0" w:color="000000"/>
              <w:left w:val="single" w:sz="8" w:space="0" w:color="000000"/>
              <w:bottom w:val="single" w:sz="5" w:space="0" w:color="000000"/>
              <w:right w:val="single" w:sz="8" w:space="0" w:color="000000"/>
            </w:tcBorders>
          </w:tcPr>
          <w:p w14:paraId="70B85B40" w14:textId="77777777" w:rsidR="00C22D0C" w:rsidRPr="00AD3515" w:rsidRDefault="00C22D0C" w:rsidP="00C22D0C">
            <w:pPr>
              <w:spacing w:before="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0,000</w:t>
            </w:r>
          </w:p>
        </w:tc>
      </w:tr>
      <w:tr w:rsidR="00C22D0C" w:rsidRPr="00AD3515" w14:paraId="163BA516"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4DC280DA"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11</w:t>
            </w:r>
          </w:p>
        </w:tc>
        <w:tc>
          <w:tcPr>
            <w:tcW w:w="1407" w:type="pct"/>
            <w:tcBorders>
              <w:top w:val="single" w:sz="5" w:space="0" w:color="000000"/>
              <w:left w:val="single" w:sz="5" w:space="0" w:color="000000"/>
              <w:bottom w:val="single" w:sz="5" w:space="0" w:color="000000"/>
              <w:right w:val="single" w:sz="5" w:space="0" w:color="000000"/>
            </w:tcBorders>
          </w:tcPr>
          <w:p w14:paraId="39D61106"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октябрь</w:t>
            </w:r>
          </w:p>
        </w:tc>
        <w:tc>
          <w:tcPr>
            <w:tcW w:w="1261" w:type="pct"/>
            <w:tcBorders>
              <w:top w:val="single" w:sz="5" w:space="0" w:color="000000"/>
              <w:left w:val="single" w:sz="5" w:space="0" w:color="000000"/>
              <w:bottom w:val="single" w:sz="5" w:space="0" w:color="000000"/>
              <w:right w:val="single" w:sz="5" w:space="0" w:color="000000"/>
            </w:tcBorders>
          </w:tcPr>
          <w:p w14:paraId="6457E73F" w14:textId="77777777" w:rsidR="00C22D0C" w:rsidRPr="00AD3515" w:rsidRDefault="00C22D0C" w:rsidP="00C22D0C">
            <w:pPr>
              <w:spacing w:before="28"/>
              <w:ind w:lef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3,4</w:t>
            </w:r>
          </w:p>
        </w:tc>
        <w:tc>
          <w:tcPr>
            <w:tcW w:w="1053" w:type="pct"/>
            <w:tcBorders>
              <w:top w:val="single" w:sz="5" w:space="0" w:color="000000"/>
              <w:left w:val="single" w:sz="5" w:space="0" w:color="000000"/>
              <w:bottom w:val="single" w:sz="5" w:space="0" w:color="000000"/>
              <w:right w:val="single" w:sz="8" w:space="0" w:color="000000"/>
            </w:tcBorders>
          </w:tcPr>
          <w:p w14:paraId="1B4F5473"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0,594</w:t>
            </w:r>
          </w:p>
        </w:tc>
        <w:tc>
          <w:tcPr>
            <w:tcW w:w="736" w:type="pct"/>
            <w:tcBorders>
              <w:top w:val="single" w:sz="5" w:space="0" w:color="000000"/>
              <w:left w:val="single" w:sz="8" w:space="0" w:color="000000"/>
              <w:bottom w:val="single" w:sz="5" w:space="0" w:color="000000"/>
              <w:right w:val="single" w:sz="8" w:space="0" w:color="000000"/>
            </w:tcBorders>
          </w:tcPr>
          <w:p w14:paraId="4D677D38"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0,08</w:t>
            </w:r>
          </w:p>
        </w:tc>
      </w:tr>
      <w:tr w:rsidR="00C22D0C" w:rsidRPr="00AD3515" w14:paraId="28A287AA"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09390B5F"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12</w:t>
            </w:r>
          </w:p>
        </w:tc>
        <w:tc>
          <w:tcPr>
            <w:tcW w:w="1407" w:type="pct"/>
            <w:tcBorders>
              <w:top w:val="single" w:sz="5" w:space="0" w:color="000000"/>
              <w:left w:val="single" w:sz="5" w:space="0" w:color="000000"/>
              <w:bottom w:val="single" w:sz="5" w:space="0" w:color="000000"/>
              <w:right w:val="single" w:sz="5" w:space="0" w:color="000000"/>
            </w:tcBorders>
          </w:tcPr>
          <w:p w14:paraId="6C75EED6" w14:textId="77777777" w:rsidR="00C22D0C" w:rsidRPr="00AD3515" w:rsidRDefault="00C22D0C" w:rsidP="00C22D0C">
            <w:pPr>
              <w:spacing w:before="28"/>
              <w:ind w:righ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ноябрь</w:t>
            </w:r>
          </w:p>
        </w:tc>
        <w:tc>
          <w:tcPr>
            <w:tcW w:w="1261" w:type="pct"/>
            <w:tcBorders>
              <w:top w:val="single" w:sz="5" w:space="0" w:color="000000"/>
              <w:left w:val="single" w:sz="5" w:space="0" w:color="000000"/>
              <w:bottom w:val="single" w:sz="5" w:space="0" w:color="000000"/>
              <w:right w:val="single" w:sz="5" w:space="0" w:color="000000"/>
            </w:tcBorders>
          </w:tcPr>
          <w:p w14:paraId="035871D8"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-2,7</w:t>
            </w:r>
          </w:p>
        </w:tc>
        <w:tc>
          <w:tcPr>
            <w:tcW w:w="1053" w:type="pct"/>
            <w:tcBorders>
              <w:top w:val="single" w:sz="5" w:space="0" w:color="000000"/>
              <w:left w:val="single" w:sz="5" w:space="0" w:color="000000"/>
              <w:bottom w:val="single" w:sz="5" w:space="0" w:color="000000"/>
              <w:right w:val="single" w:sz="8" w:space="0" w:color="000000"/>
            </w:tcBorders>
          </w:tcPr>
          <w:p w14:paraId="731426BC"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0,793</w:t>
            </w:r>
          </w:p>
        </w:tc>
        <w:tc>
          <w:tcPr>
            <w:tcW w:w="736" w:type="pct"/>
            <w:tcBorders>
              <w:top w:val="single" w:sz="5" w:space="0" w:color="000000"/>
              <w:left w:val="single" w:sz="8" w:space="0" w:color="000000"/>
              <w:bottom w:val="single" w:sz="5" w:space="0" w:color="000000"/>
              <w:right w:val="single" w:sz="8" w:space="0" w:color="000000"/>
            </w:tcBorders>
          </w:tcPr>
          <w:p w14:paraId="671EEE22"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0,11</w:t>
            </w:r>
          </w:p>
        </w:tc>
      </w:tr>
      <w:tr w:rsidR="00C22D0C" w:rsidRPr="00AD3515" w14:paraId="3723961B" w14:textId="77777777" w:rsidTr="001E6014">
        <w:trPr>
          <w:trHeight w:hRule="exact" w:val="312"/>
        </w:trPr>
        <w:tc>
          <w:tcPr>
            <w:tcW w:w="543" w:type="pct"/>
            <w:tcBorders>
              <w:top w:val="single" w:sz="5" w:space="0" w:color="000000"/>
              <w:left w:val="single" w:sz="8" w:space="0" w:color="000000"/>
              <w:bottom w:val="single" w:sz="5" w:space="0" w:color="000000"/>
              <w:right w:val="single" w:sz="5" w:space="0" w:color="000000"/>
            </w:tcBorders>
          </w:tcPr>
          <w:p w14:paraId="7E3B3B27"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13</w:t>
            </w:r>
          </w:p>
        </w:tc>
        <w:tc>
          <w:tcPr>
            <w:tcW w:w="1407" w:type="pct"/>
            <w:tcBorders>
              <w:top w:val="single" w:sz="5" w:space="0" w:color="000000"/>
              <w:left w:val="single" w:sz="5" w:space="0" w:color="000000"/>
              <w:bottom w:val="single" w:sz="5" w:space="0" w:color="000000"/>
              <w:right w:val="single" w:sz="5" w:space="0" w:color="000000"/>
            </w:tcBorders>
          </w:tcPr>
          <w:p w14:paraId="4159426D" w14:textId="77777777" w:rsidR="00C22D0C" w:rsidRPr="00AD3515" w:rsidRDefault="00C22D0C" w:rsidP="00C22D0C">
            <w:pPr>
              <w:spacing w:before="28"/>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декабрь</w:t>
            </w:r>
          </w:p>
        </w:tc>
        <w:tc>
          <w:tcPr>
            <w:tcW w:w="1261" w:type="pct"/>
            <w:tcBorders>
              <w:top w:val="single" w:sz="5" w:space="0" w:color="000000"/>
              <w:left w:val="single" w:sz="5" w:space="0" w:color="000000"/>
              <w:bottom w:val="single" w:sz="5" w:space="0" w:color="000000"/>
              <w:right w:val="single" w:sz="5" w:space="0" w:color="000000"/>
            </w:tcBorders>
          </w:tcPr>
          <w:p w14:paraId="185621CC"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-8,1</w:t>
            </w:r>
          </w:p>
        </w:tc>
        <w:tc>
          <w:tcPr>
            <w:tcW w:w="1053" w:type="pct"/>
            <w:tcBorders>
              <w:top w:val="single" w:sz="5" w:space="0" w:color="000000"/>
              <w:left w:val="single" w:sz="5" w:space="0" w:color="000000"/>
              <w:bottom w:val="single" w:sz="5" w:space="0" w:color="000000"/>
              <w:right w:val="single" w:sz="8" w:space="0" w:color="000000"/>
            </w:tcBorders>
          </w:tcPr>
          <w:p w14:paraId="3B5B4C8D"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0,967</w:t>
            </w:r>
          </w:p>
        </w:tc>
        <w:tc>
          <w:tcPr>
            <w:tcW w:w="736" w:type="pct"/>
            <w:tcBorders>
              <w:top w:val="single" w:sz="5" w:space="0" w:color="000000"/>
              <w:left w:val="single" w:sz="8" w:space="0" w:color="000000"/>
              <w:bottom w:val="single" w:sz="5" w:space="0" w:color="000000"/>
              <w:right w:val="single" w:sz="8" w:space="0" w:color="000000"/>
            </w:tcBorders>
          </w:tcPr>
          <w:p w14:paraId="389494F7"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0,13</w:t>
            </w:r>
          </w:p>
        </w:tc>
      </w:tr>
    </w:tbl>
    <w:p w14:paraId="6B42637F" w14:textId="77777777" w:rsidR="00C22D0C" w:rsidRPr="00AD3515" w:rsidRDefault="00C22D0C" w:rsidP="00C22D0C">
      <w:pPr>
        <w:widowControl w:val="0"/>
        <w:spacing w:before="4"/>
        <w:rPr>
          <w:rFonts w:eastAsia="Times New Roman"/>
          <w:sz w:val="27"/>
          <w:szCs w:val="27"/>
          <w:lang w:val="en-US" w:eastAsia="en-US"/>
        </w:rPr>
      </w:pPr>
    </w:p>
    <w:p w14:paraId="6CEFE93C" w14:textId="77777777" w:rsidR="00C22D0C" w:rsidRPr="00AD3515" w:rsidRDefault="00C22D0C" w:rsidP="00C22D0C">
      <w:pPr>
        <w:keepNext/>
        <w:widowControl w:val="0"/>
        <w:spacing w:line="200" w:lineRule="atLeast"/>
        <w:jc w:val="center"/>
        <w:rPr>
          <w:rFonts w:ascii="Calibri" w:eastAsia="Calibri" w:hAnsi="Calibri"/>
          <w:sz w:val="22"/>
          <w:szCs w:val="22"/>
          <w:lang w:val="en-US" w:eastAsia="en-US"/>
        </w:rPr>
      </w:pPr>
      <w:r w:rsidRPr="00AD3515">
        <w:rPr>
          <w:rFonts w:eastAsia="Times New Roman"/>
          <w:noProof/>
          <w:sz w:val="20"/>
          <w:szCs w:val="20"/>
        </w:rPr>
        <w:drawing>
          <wp:inline distT="0" distB="0" distL="0" distR="0" wp14:anchorId="1A77E96A" wp14:editId="054237D7">
            <wp:extent cx="5969164" cy="3467100"/>
            <wp:effectExtent l="0" t="0" r="0" b="0"/>
            <wp:docPr id="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4" cstate="print"/>
                    <a:stretch>
                      <a:fillRect/>
                    </a:stretch>
                  </pic:blipFill>
                  <pic:spPr>
                    <a:xfrm>
                      <a:off x="0" y="0"/>
                      <a:ext cx="5969164" cy="3467100"/>
                    </a:xfrm>
                    <a:prstGeom prst="rect">
                      <a:avLst/>
                    </a:prstGeom>
                  </pic:spPr>
                </pic:pic>
              </a:graphicData>
            </a:graphic>
          </wp:inline>
        </w:drawing>
      </w:r>
    </w:p>
    <w:p w14:paraId="4AD3846E" w14:textId="77777777" w:rsidR="00C22D0C" w:rsidRPr="00AD3515" w:rsidRDefault="00C22D0C" w:rsidP="00C22D0C">
      <w:pPr>
        <w:spacing w:after="200"/>
        <w:jc w:val="center"/>
        <w:rPr>
          <w:rFonts w:eastAsia="Times New Roman"/>
          <w:b/>
          <w:bCs/>
          <w:sz w:val="22"/>
          <w:szCs w:val="20"/>
          <w:lang w:eastAsia="en-US"/>
        </w:rPr>
      </w:pPr>
      <w:r w:rsidRPr="00AD3515">
        <w:rPr>
          <w:rFonts w:eastAsia="Calibri"/>
          <w:b/>
          <w:bCs/>
          <w:sz w:val="20"/>
          <w:szCs w:val="18"/>
          <w:lang w:eastAsia="en-US"/>
        </w:rPr>
        <w:t xml:space="preserve">Рисунок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Рисунок \* ARABIC </w:instrText>
      </w:r>
      <w:r w:rsidRPr="00AD3515">
        <w:rPr>
          <w:rFonts w:eastAsia="Calibri"/>
          <w:b/>
          <w:bCs/>
          <w:sz w:val="20"/>
          <w:szCs w:val="18"/>
          <w:lang w:eastAsia="en-US"/>
        </w:rPr>
        <w:fldChar w:fldCharType="separate"/>
      </w:r>
      <w:r w:rsidR="00220C3D">
        <w:rPr>
          <w:rFonts w:eastAsia="Calibri"/>
          <w:b/>
          <w:bCs/>
          <w:noProof/>
          <w:sz w:val="20"/>
          <w:szCs w:val="18"/>
          <w:lang w:eastAsia="en-US"/>
        </w:rPr>
        <w:t>4</w:t>
      </w:r>
      <w:r w:rsidRPr="00AD3515">
        <w:rPr>
          <w:rFonts w:eastAsia="Calibri"/>
          <w:b/>
          <w:bCs/>
          <w:sz w:val="20"/>
          <w:szCs w:val="18"/>
          <w:lang w:eastAsia="en-US"/>
        </w:rPr>
        <w:fldChar w:fldCharType="end"/>
      </w:r>
      <w:r w:rsidRPr="00AD3515">
        <w:rPr>
          <w:rFonts w:eastAsia="Calibri"/>
          <w:b/>
          <w:bCs/>
          <w:sz w:val="20"/>
          <w:szCs w:val="18"/>
          <w:lang w:eastAsia="en-US"/>
        </w:rPr>
        <w:t xml:space="preserve"> Изменение часового расхода топлива, тыс. м3/ч</w:t>
      </w:r>
    </w:p>
    <w:p w14:paraId="2F8C3D83" w14:textId="77777777" w:rsidR="00C22D0C" w:rsidRPr="00AD3515" w:rsidRDefault="00C22D0C" w:rsidP="00C22D0C">
      <w:pPr>
        <w:widowControl w:val="0"/>
        <w:rPr>
          <w:rFonts w:eastAsia="Times New Roman"/>
          <w:sz w:val="20"/>
          <w:szCs w:val="20"/>
          <w:lang w:eastAsia="en-US"/>
        </w:rPr>
      </w:pPr>
    </w:p>
    <w:p w14:paraId="3220A45B" w14:textId="77777777" w:rsidR="00C22D0C" w:rsidRPr="00AD3515" w:rsidRDefault="00C22D0C" w:rsidP="00C22D0C">
      <w:pPr>
        <w:widowControl w:val="0"/>
        <w:rPr>
          <w:rFonts w:eastAsia="Times New Roman"/>
          <w:sz w:val="20"/>
          <w:szCs w:val="20"/>
          <w:lang w:eastAsia="en-US"/>
        </w:rPr>
      </w:pPr>
    </w:p>
    <w:p w14:paraId="294E01C4" w14:textId="77777777" w:rsidR="00C22D0C" w:rsidRPr="00AD3515" w:rsidRDefault="00C22D0C" w:rsidP="00C22D0C">
      <w:pPr>
        <w:widowControl w:val="0"/>
        <w:rPr>
          <w:rFonts w:eastAsia="Times New Roman"/>
          <w:sz w:val="20"/>
          <w:szCs w:val="20"/>
          <w:lang w:eastAsia="en-US"/>
        </w:rPr>
      </w:pPr>
    </w:p>
    <w:p w14:paraId="30A6735A" w14:textId="77777777" w:rsidR="00C22D0C" w:rsidRPr="00AD3515" w:rsidRDefault="00C22D0C" w:rsidP="00C22D0C">
      <w:pPr>
        <w:widowControl w:val="0"/>
        <w:rPr>
          <w:rFonts w:eastAsia="Times New Roman"/>
          <w:sz w:val="20"/>
          <w:szCs w:val="20"/>
          <w:lang w:eastAsia="en-US"/>
        </w:rPr>
      </w:pPr>
    </w:p>
    <w:p w14:paraId="7CA4118B" w14:textId="77777777" w:rsidR="00C22D0C" w:rsidRPr="00AD3515" w:rsidRDefault="00C22D0C" w:rsidP="00C22D0C">
      <w:pPr>
        <w:widowControl w:val="0"/>
        <w:rPr>
          <w:rFonts w:eastAsia="Times New Roman"/>
          <w:sz w:val="20"/>
          <w:szCs w:val="20"/>
          <w:lang w:eastAsia="en-US"/>
        </w:rPr>
      </w:pPr>
    </w:p>
    <w:p w14:paraId="3D41F722" w14:textId="77777777" w:rsidR="00C22D0C" w:rsidRPr="00AD3515" w:rsidRDefault="00C22D0C" w:rsidP="00C22D0C">
      <w:pPr>
        <w:widowControl w:val="0"/>
        <w:rPr>
          <w:rFonts w:eastAsia="Times New Roman"/>
          <w:sz w:val="20"/>
          <w:szCs w:val="20"/>
          <w:lang w:eastAsia="en-US"/>
        </w:rPr>
      </w:pPr>
    </w:p>
    <w:p w14:paraId="26B2B416" w14:textId="77777777" w:rsidR="00C22D0C" w:rsidRPr="00AD3515" w:rsidRDefault="00C22D0C" w:rsidP="00C22D0C">
      <w:pPr>
        <w:widowControl w:val="0"/>
        <w:rPr>
          <w:rFonts w:eastAsia="Times New Roman"/>
          <w:sz w:val="20"/>
          <w:szCs w:val="20"/>
          <w:lang w:eastAsia="en-US"/>
        </w:rPr>
      </w:pPr>
    </w:p>
    <w:p w14:paraId="30B37693" w14:textId="77777777" w:rsidR="00C22D0C" w:rsidRPr="00AD3515" w:rsidRDefault="00C22D0C" w:rsidP="00C22D0C">
      <w:pPr>
        <w:widowControl w:val="0"/>
        <w:spacing w:line="272" w:lineRule="exact"/>
        <w:jc w:val="right"/>
        <w:rPr>
          <w:rFonts w:eastAsia="Times New Roman"/>
          <w:sz w:val="22"/>
          <w:szCs w:val="22"/>
          <w:lang w:eastAsia="en-US"/>
        </w:rPr>
        <w:sectPr w:rsidR="00C22D0C" w:rsidRPr="00AD3515" w:rsidSect="001E6014">
          <w:type w:val="continuous"/>
          <w:pgSz w:w="11910" w:h="16840"/>
          <w:pgMar w:top="1134" w:right="850" w:bottom="1134" w:left="1701" w:header="720" w:footer="842" w:gutter="0"/>
          <w:pgBorders w:offsetFrom="page">
            <w:top w:val="single" w:sz="4" w:space="24" w:color="auto"/>
            <w:left w:val="single" w:sz="4" w:space="24" w:color="auto"/>
            <w:bottom w:val="single" w:sz="4" w:space="24" w:color="auto"/>
            <w:right w:val="single" w:sz="4" w:space="24" w:color="auto"/>
          </w:pgBorders>
          <w:cols w:space="720"/>
        </w:sectPr>
      </w:pPr>
    </w:p>
    <w:p w14:paraId="6FD8C349" w14:textId="77777777" w:rsidR="00C22D0C" w:rsidRPr="00AD3515" w:rsidRDefault="00C22D0C" w:rsidP="00C22D0C">
      <w:pPr>
        <w:widowControl w:val="0"/>
        <w:spacing w:before="6"/>
        <w:rPr>
          <w:rFonts w:eastAsia="Times New Roman"/>
          <w:sz w:val="3"/>
          <w:szCs w:val="3"/>
          <w:lang w:eastAsia="en-US"/>
        </w:rPr>
      </w:pPr>
    </w:p>
    <w:p w14:paraId="69C8B836" w14:textId="77777777" w:rsidR="00C22D0C" w:rsidRPr="00AD3515" w:rsidRDefault="00C22D0C" w:rsidP="00C22D0C">
      <w:pPr>
        <w:keepNext/>
        <w:spacing w:after="200"/>
        <w:rPr>
          <w:rFonts w:eastAsia="Calibri"/>
          <w:b/>
          <w:bCs/>
          <w:sz w:val="20"/>
          <w:szCs w:val="18"/>
          <w:lang w:eastAsia="en-US"/>
        </w:rPr>
      </w:pPr>
      <w:r w:rsidRPr="00AD3515">
        <w:rPr>
          <w:rFonts w:eastAsia="Calibri"/>
          <w:b/>
          <w:bCs/>
          <w:sz w:val="20"/>
          <w:szCs w:val="18"/>
          <w:lang w:eastAsia="en-US"/>
        </w:rPr>
        <w:t xml:space="preserve">Таблица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Таблица \* ARABIC </w:instrText>
      </w:r>
      <w:r w:rsidRPr="00AD3515">
        <w:rPr>
          <w:rFonts w:eastAsia="Calibri"/>
          <w:b/>
          <w:bCs/>
          <w:sz w:val="20"/>
          <w:szCs w:val="18"/>
          <w:lang w:eastAsia="en-US"/>
        </w:rPr>
        <w:fldChar w:fldCharType="separate"/>
      </w:r>
      <w:r w:rsidR="00220C3D">
        <w:rPr>
          <w:rFonts w:eastAsia="Calibri"/>
          <w:b/>
          <w:bCs/>
          <w:noProof/>
          <w:sz w:val="20"/>
          <w:szCs w:val="18"/>
          <w:lang w:eastAsia="en-US"/>
        </w:rPr>
        <w:t>24</w:t>
      </w:r>
      <w:r w:rsidRPr="00AD3515">
        <w:rPr>
          <w:rFonts w:eastAsia="Calibri"/>
          <w:b/>
          <w:bCs/>
          <w:sz w:val="20"/>
          <w:szCs w:val="18"/>
          <w:lang w:eastAsia="en-US"/>
        </w:rPr>
        <w:fldChar w:fldCharType="end"/>
      </w:r>
      <w:r w:rsidRPr="00AD3515">
        <w:rPr>
          <w:rFonts w:eastAsia="Calibri"/>
          <w:b/>
          <w:bCs/>
          <w:sz w:val="20"/>
          <w:szCs w:val="18"/>
          <w:lang w:eastAsia="en-US"/>
        </w:rPr>
        <w:t xml:space="preserve"> </w:t>
      </w:r>
      <w:r w:rsidRPr="00AD3515">
        <w:rPr>
          <w:rFonts w:eastAsia="Calibri"/>
          <w:b/>
          <w:bCs/>
          <w:noProof/>
          <w:sz w:val="20"/>
          <w:szCs w:val="18"/>
          <w:lang w:eastAsia="en-US"/>
        </w:rPr>
        <w:t xml:space="preserve">  Перспективный топливный баланс котельной ОПХ</w:t>
      </w:r>
    </w:p>
    <w:tbl>
      <w:tblPr>
        <w:tblStyle w:val="TableNormal"/>
        <w:tblW w:w="5000" w:type="pct"/>
        <w:tblLook w:val="01E0" w:firstRow="1" w:lastRow="1" w:firstColumn="1" w:lastColumn="1" w:noHBand="0" w:noVBand="0"/>
      </w:tblPr>
      <w:tblGrid>
        <w:gridCol w:w="4551"/>
        <w:gridCol w:w="1750"/>
        <w:gridCol w:w="1004"/>
        <w:gridCol w:w="1004"/>
        <w:gridCol w:w="1002"/>
        <w:gridCol w:w="1004"/>
        <w:gridCol w:w="1004"/>
        <w:gridCol w:w="1004"/>
        <w:gridCol w:w="993"/>
        <w:gridCol w:w="993"/>
      </w:tblGrid>
      <w:tr w:rsidR="00AD3515" w:rsidRPr="00AD3515" w14:paraId="65C25486" w14:textId="77777777" w:rsidTr="00AD3515">
        <w:trPr>
          <w:trHeight w:hRule="exact" w:val="641"/>
        </w:trPr>
        <w:tc>
          <w:tcPr>
            <w:tcW w:w="1590" w:type="pct"/>
            <w:tcBorders>
              <w:top w:val="single" w:sz="8" w:space="0" w:color="000000"/>
              <w:left w:val="single" w:sz="8" w:space="0" w:color="000000"/>
              <w:bottom w:val="single" w:sz="8" w:space="0" w:color="000000"/>
              <w:right w:val="single" w:sz="5" w:space="0" w:color="000000"/>
            </w:tcBorders>
          </w:tcPr>
          <w:p w14:paraId="544FD0A6" w14:textId="77777777" w:rsidR="00AD3515" w:rsidRPr="00AD3515" w:rsidRDefault="00AD3515" w:rsidP="00C22D0C">
            <w:pPr>
              <w:spacing w:before="10"/>
              <w:rPr>
                <w:rFonts w:ascii="Times New Roman" w:eastAsia="Times New Roman" w:hAnsi="Times New Roman" w:cs="Times New Roman"/>
                <w:sz w:val="16"/>
                <w:szCs w:val="16"/>
                <w:lang w:val="ru-RU"/>
              </w:rPr>
            </w:pPr>
          </w:p>
          <w:p w14:paraId="150452C3" w14:textId="77777777" w:rsidR="00AD3515" w:rsidRPr="00AD3515" w:rsidRDefault="00AD3515" w:rsidP="00C22D0C">
            <w:pPr>
              <w:ind w:left="932"/>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Показатель</w:t>
            </w:r>
          </w:p>
        </w:tc>
        <w:tc>
          <w:tcPr>
            <w:tcW w:w="611" w:type="pct"/>
            <w:tcBorders>
              <w:top w:val="single" w:sz="8" w:space="0" w:color="000000"/>
              <w:left w:val="single" w:sz="5" w:space="0" w:color="000000"/>
              <w:bottom w:val="single" w:sz="8" w:space="0" w:color="000000"/>
              <w:right w:val="single" w:sz="5" w:space="0" w:color="000000"/>
            </w:tcBorders>
          </w:tcPr>
          <w:p w14:paraId="61E7D03D" w14:textId="77777777" w:rsidR="00AD3515" w:rsidRPr="00AD3515" w:rsidRDefault="00AD3515" w:rsidP="00C22D0C">
            <w:pPr>
              <w:spacing w:before="10"/>
              <w:rPr>
                <w:rFonts w:ascii="Times New Roman" w:eastAsia="Times New Roman" w:hAnsi="Times New Roman" w:cs="Times New Roman"/>
                <w:sz w:val="16"/>
                <w:szCs w:val="16"/>
              </w:rPr>
            </w:pPr>
          </w:p>
          <w:p w14:paraId="152CA65B" w14:textId="77777777" w:rsidR="00AD3515" w:rsidRPr="00AD3515" w:rsidRDefault="00AD3515" w:rsidP="00C22D0C">
            <w:pPr>
              <w:ind w:left="198"/>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Ед.</w:t>
            </w:r>
            <w:r w:rsidRPr="00AD3515">
              <w:rPr>
                <w:rFonts w:ascii="Times New Roman" w:eastAsia="Calibri" w:hAnsi="Times New Roman" w:cs="Times New Roman"/>
                <w:b/>
                <w:spacing w:val="-7"/>
                <w:sz w:val="20"/>
                <w:szCs w:val="22"/>
              </w:rPr>
              <w:t xml:space="preserve"> </w:t>
            </w:r>
            <w:r w:rsidRPr="00AD3515">
              <w:rPr>
                <w:rFonts w:ascii="Times New Roman" w:eastAsia="Calibri" w:hAnsi="Times New Roman" w:cs="Times New Roman"/>
                <w:b/>
                <w:sz w:val="20"/>
                <w:szCs w:val="22"/>
              </w:rPr>
              <w:t>изм.</w:t>
            </w:r>
          </w:p>
        </w:tc>
        <w:tc>
          <w:tcPr>
            <w:tcW w:w="351" w:type="pct"/>
            <w:tcBorders>
              <w:top w:val="single" w:sz="8" w:space="0" w:color="000000"/>
              <w:left w:val="single" w:sz="5" w:space="0" w:color="000000"/>
              <w:bottom w:val="single" w:sz="8" w:space="0" w:color="000000"/>
              <w:right w:val="single" w:sz="8" w:space="0" w:color="000000"/>
            </w:tcBorders>
          </w:tcPr>
          <w:p w14:paraId="6CF69DA3" w14:textId="77777777" w:rsidR="00AD3515" w:rsidRPr="00AD3515" w:rsidRDefault="00AD3515" w:rsidP="00C22D0C">
            <w:pPr>
              <w:spacing w:before="179"/>
              <w:ind w:left="118"/>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2020</w:t>
            </w:r>
          </w:p>
        </w:tc>
        <w:tc>
          <w:tcPr>
            <w:tcW w:w="351" w:type="pct"/>
            <w:tcBorders>
              <w:top w:val="single" w:sz="8" w:space="0" w:color="000000"/>
              <w:left w:val="single" w:sz="8" w:space="0" w:color="000000"/>
              <w:bottom w:val="single" w:sz="8" w:space="0" w:color="000000"/>
              <w:right w:val="single" w:sz="8" w:space="0" w:color="000000"/>
            </w:tcBorders>
          </w:tcPr>
          <w:p w14:paraId="4C0A7957" w14:textId="77777777" w:rsidR="00AD3515" w:rsidRPr="00AD3515" w:rsidRDefault="00AD3515" w:rsidP="00C22D0C">
            <w:pPr>
              <w:spacing w:before="17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2021</w:t>
            </w:r>
          </w:p>
        </w:tc>
        <w:tc>
          <w:tcPr>
            <w:tcW w:w="350" w:type="pct"/>
            <w:tcBorders>
              <w:top w:val="single" w:sz="8" w:space="0" w:color="000000"/>
              <w:left w:val="single" w:sz="8" w:space="0" w:color="000000"/>
              <w:bottom w:val="single" w:sz="8" w:space="0" w:color="000000"/>
              <w:right w:val="single" w:sz="8" w:space="0" w:color="000000"/>
            </w:tcBorders>
          </w:tcPr>
          <w:p w14:paraId="48DDD3A6" w14:textId="77777777" w:rsidR="00AD3515" w:rsidRPr="00AD3515" w:rsidRDefault="00AD3515" w:rsidP="00C22D0C">
            <w:pPr>
              <w:spacing w:before="179"/>
              <w:ind w:left="111"/>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2022</w:t>
            </w:r>
          </w:p>
        </w:tc>
        <w:tc>
          <w:tcPr>
            <w:tcW w:w="351" w:type="pct"/>
            <w:tcBorders>
              <w:top w:val="single" w:sz="8" w:space="0" w:color="000000"/>
              <w:left w:val="single" w:sz="8" w:space="0" w:color="000000"/>
              <w:bottom w:val="single" w:sz="8" w:space="0" w:color="000000"/>
              <w:right w:val="single" w:sz="8" w:space="0" w:color="000000"/>
            </w:tcBorders>
          </w:tcPr>
          <w:p w14:paraId="010D675E" w14:textId="77777777" w:rsidR="00AD3515" w:rsidRPr="00AD3515" w:rsidRDefault="00AD3515" w:rsidP="00C22D0C">
            <w:pPr>
              <w:spacing w:before="17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2023</w:t>
            </w:r>
          </w:p>
        </w:tc>
        <w:tc>
          <w:tcPr>
            <w:tcW w:w="351" w:type="pct"/>
            <w:tcBorders>
              <w:top w:val="single" w:sz="8" w:space="0" w:color="000000"/>
              <w:left w:val="single" w:sz="8" w:space="0" w:color="000000"/>
              <w:bottom w:val="single" w:sz="8" w:space="0" w:color="000000"/>
              <w:right w:val="single" w:sz="8" w:space="0" w:color="000000"/>
            </w:tcBorders>
          </w:tcPr>
          <w:p w14:paraId="7A432F60" w14:textId="77777777" w:rsidR="00AD3515" w:rsidRPr="00AD3515" w:rsidRDefault="00AD3515" w:rsidP="00C22D0C">
            <w:pPr>
              <w:spacing w:before="17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2024</w:t>
            </w:r>
          </w:p>
        </w:tc>
        <w:tc>
          <w:tcPr>
            <w:tcW w:w="351" w:type="pct"/>
            <w:tcBorders>
              <w:top w:val="single" w:sz="8" w:space="0" w:color="000000"/>
              <w:left w:val="single" w:sz="8" w:space="0" w:color="000000"/>
              <w:bottom w:val="single" w:sz="8" w:space="0" w:color="000000"/>
              <w:right w:val="single" w:sz="8" w:space="0" w:color="000000"/>
            </w:tcBorders>
          </w:tcPr>
          <w:p w14:paraId="7E7D78D9" w14:textId="77777777" w:rsidR="00AD3515" w:rsidRPr="00AD3515" w:rsidRDefault="00AD3515" w:rsidP="00C22D0C">
            <w:pPr>
              <w:spacing w:before="17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2025</w:t>
            </w:r>
          </w:p>
        </w:tc>
        <w:tc>
          <w:tcPr>
            <w:tcW w:w="347" w:type="pct"/>
            <w:tcBorders>
              <w:top w:val="single" w:sz="8" w:space="0" w:color="000000"/>
              <w:left w:val="single" w:sz="8" w:space="0" w:color="000000"/>
              <w:bottom w:val="single" w:sz="8" w:space="0" w:color="000000"/>
              <w:right w:val="single" w:sz="8" w:space="0" w:color="000000"/>
            </w:tcBorders>
          </w:tcPr>
          <w:p w14:paraId="2E9215B1" w14:textId="77777777" w:rsidR="00AD3515" w:rsidRPr="00AD3515" w:rsidRDefault="00AD3515" w:rsidP="00C22D0C">
            <w:pPr>
              <w:spacing w:before="17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2030</w:t>
            </w:r>
          </w:p>
        </w:tc>
        <w:tc>
          <w:tcPr>
            <w:tcW w:w="347" w:type="pct"/>
            <w:tcBorders>
              <w:top w:val="single" w:sz="8" w:space="0" w:color="000000"/>
              <w:left w:val="single" w:sz="8" w:space="0" w:color="000000"/>
              <w:bottom w:val="single" w:sz="8" w:space="0" w:color="000000"/>
              <w:right w:val="single" w:sz="8" w:space="0" w:color="000000"/>
            </w:tcBorders>
          </w:tcPr>
          <w:p w14:paraId="355700B1" w14:textId="77777777" w:rsidR="00AD3515" w:rsidRPr="00AD3515" w:rsidRDefault="00AD3515" w:rsidP="00C22D0C">
            <w:pPr>
              <w:spacing w:before="179"/>
              <w:ind w:left="107"/>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2032</w:t>
            </w:r>
          </w:p>
        </w:tc>
      </w:tr>
      <w:tr w:rsidR="00AD3515" w:rsidRPr="00AD3515" w14:paraId="234DF3FA" w14:textId="77777777" w:rsidTr="00AD3515">
        <w:trPr>
          <w:trHeight w:hRule="exact" w:val="475"/>
        </w:trPr>
        <w:tc>
          <w:tcPr>
            <w:tcW w:w="1590" w:type="pct"/>
            <w:tcBorders>
              <w:top w:val="single" w:sz="8" w:space="0" w:color="000000"/>
              <w:left w:val="single" w:sz="8" w:space="0" w:color="000000"/>
              <w:bottom w:val="single" w:sz="5" w:space="0" w:color="000000"/>
              <w:right w:val="single" w:sz="5" w:space="0" w:color="000000"/>
            </w:tcBorders>
          </w:tcPr>
          <w:p w14:paraId="6B318ACB" w14:textId="77777777" w:rsidR="00AD3515" w:rsidRPr="00AD3515" w:rsidRDefault="00AD3515" w:rsidP="00C22D0C">
            <w:pPr>
              <w:ind w:left="97" w:right="732"/>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Установленная</w:t>
            </w:r>
            <w:r w:rsidRPr="00AD3515">
              <w:rPr>
                <w:rFonts w:ascii="Times New Roman" w:eastAsia="Calibri" w:hAnsi="Times New Roman" w:cs="Times New Roman"/>
                <w:spacing w:val="-22"/>
                <w:sz w:val="20"/>
                <w:szCs w:val="22"/>
              </w:rPr>
              <w:t xml:space="preserve"> </w:t>
            </w:r>
            <w:r w:rsidRPr="00AD3515">
              <w:rPr>
                <w:rFonts w:ascii="Times New Roman" w:eastAsia="Calibri" w:hAnsi="Times New Roman" w:cs="Times New Roman"/>
                <w:sz w:val="20"/>
                <w:szCs w:val="22"/>
              </w:rPr>
              <w:t>тепловая</w:t>
            </w:r>
            <w:r w:rsidRPr="00AD3515">
              <w:rPr>
                <w:rFonts w:ascii="Times New Roman" w:eastAsia="Calibri" w:hAnsi="Times New Roman" w:cs="Times New Roman"/>
                <w:spacing w:val="30"/>
                <w:w w:val="99"/>
                <w:sz w:val="20"/>
                <w:szCs w:val="22"/>
              </w:rPr>
              <w:t xml:space="preserve"> </w:t>
            </w:r>
            <w:r w:rsidRPr="00AD3515">
              <w:rPr>
                <w:rFonts w:ascii="Times New Roman" w:eastAsia="Calibri" w:hAnsi="Times New Roman" w:cs="Times New Roman"/>
                <w:sz w:val="20"/>
                <w:szCs w:val="22"/>
              </w:rPr>
              <w:t>мощность</w:t>
            </w:r>
          </w:p>
        </w:tc>
        <w:tc>
          <w:tcPr>
            <w:tcW w:w="611" w:type="pct"/>
            <w:tcBorders>
              <w:top w:val="single" w:sz="8" w:space="0" w:color="000000"/>
              <w:left w:val="single" w:sz="5" w:space="0" w:color="000000"/>
              <w:bottom w:val="single" w:sz="5" w:space="0" w:color="000000"/>
              <w:right w:val="single" w:sz="5" w:space="0" w:color="000000"/>
            </w:tcBorders>
          </w:tcPr>
          <w:p w14:paraId="66A68016" w14:textId="77777777" w:rsidR="00AD3515" w:rsidRPr="00AD3515" w:rsidRDefault="00AD3515" w:rsidP="00C22D0C">
            <w:pPr>
              <w:spacing w:before="107"/>
              <w:ind w:left="279"/>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Гкал/ч</w:t>
            </w:r>
          </w:p>
        </w:tc>
        <w:tc>
          <w:tcPr>
            <w:tcW w:w="351" w:type="pct"/>
            <w:tcBorders>
              <w:top w:val="single" w:sz="8" w:space="0" w:color="000000"/>
              <w:left w:val="single" w:sz="5" w:space="0" w:color="000000"/>
              <w:bottom w:val="single" w:sz="5" w:space="0" w:color="000000"/>
              <w:right w:val="single" w:sz="8" w:space="0" w:color="000000"/>
            </w:tcBorders>
          </w:tcPr>
          <w:p w14:paraId="1C8CAD07" w14:textId="77777777" w:rsidR="00AD3515" w:rsidRPr="00AD3515" w:rsidRDefault="00AD3515" w:rsidP="00C22D0C">
            <w:pPr>
              <w:spacing w:before="107"/>
              <w:ind w:left="178"/>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3,44</w:t>
            </w:r>
          </w:p>
        </w:tc>
        <w:tc>
          <w:tcPr>
            <w:tcW w:w="351" w:type="pct"/>
            <w:tcBorders>
              <w:top w:val="single" w:sz="8" w:space="0" w:color="000000"/>
              <w:left w:val="single" w:sz="8" w:space="0" w:color="000000"/>
              <w:bottom w:val="single" w:sz="5" w:space="0" w:color="000000"/>
              <w:right w:val="single" w:sz="8" w:space="0" w:color="000000"/>
            </w:tcBorders>
          </w:tcPr>
          <w:p w14:paraId="5BD6A1A2" w14:textId="77777777" w:rsidR="00AD3515" w:rsidRPr="00AD3515" w:rsidRDefault="00AD3515" w:rsidP="00C22D0C">
            <w:pPr>
              <w:spacing w:before="107"/>
              <w:ind w:left="174"/>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3,44</w:t>
            </w:r>
          </w:p>
        </w:tc>
        <w:tc>
          <w:tcPr>
            <w:tcW w:w="350" w:type="pct"/>
            <w:tcBorders>
              <w:top w:val="single" w:sz="8" w:space="0" w:color="000000"/>
              <w:left w:val="single" w:sz="8" w:space="0" w:color="000000"/>
              <w:bottom w:val="single" w:sz="5" w:space="0" w:color="000000"/>
              <w:right w:val="single" w:sz="8" w:space="0" w:color="000000"/>
            </w:tcBorders>
          </w:tcPr>
          <w:p w14:paraId="5403B79D" w14:textId="77777777" w:rsidR="00AD3515" w:rsidRPr="00AD3515" w:rsidRDefault="00AD3515" w:rsidP="00C22D0C">
            <w:pPr>
              <w:spacing w:before="107"/>
              <w:ind w:left="17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3,44</w:t>
            </w:r>
          </w:p>
        </w:tc>
        <w:tc>
          <w:tcPr>
            <w:tcW w:w="351" w:type="pct"/>
            <w:tcBorders>
              <w:top w:val="single" w:sz="8" w:space="0" w:color="000000"/>
              <w:left w:val="single" w:sz="8" w:space="0" w:color="000000"/>
              <w:bottom w:val="single" w:sz="5" w:space="0" w:color="000000"/>
              <w:right w:val="single" w:sz="8" w:space="0" w:color="000000"/>
            </w:tcBorders>
          </w:tcPr>
          <w:p w14:paraId="2DA7F43A" w14:textId="77777777" w:rsidR="00AD3515" w:rsidRPr="00AD3515" w:rsidRDefault="00AD3515" w:rsidP="00C22D0C">
            <w:pPr>
              <w:spacing w:before="107"/>
              <w:ind w:left="174"/>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3,44</w:t>
            </w:r>
          </w:p>
        </w:tc>
        <w:tc>
          <w:tcPr>
            <w:tcW w:w="351" w:type="pct"/>
            <w:tcBorders>
              <w:top w:val="single" w:sz="8" w:space="0" w:color="000000"/>
              <w:left w:val="single" w:sz="8" w:space="0" w:color="000000"/>
              <w:bottom w:val="single" w:sz="5" w:space="0" w:color="000000"/>
              <w:right w:val="single" w:sz="8" w:space="0" w:color="000000"/>
            </w:tcBorders>
          </w:tcPr>
          <w:p w14:paraId="1F512805" w14:textId="77777777" w:rsidR="00AD3515" w:rsidRPr="00AD3515" w:rsidRDefault="00AD3515" w:rsidP="00C22D0C">
            <w:pPr>
              <w:spacing w:before="107"/>
              <w:ind w:left="174"/>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3,44</w:t>
            </w:r>
          </w:p>
        </w:tc>
        <w:tc>
          <w:tcPr>
            <w:tcW w:w="351" w:type="pct"/>
            <w:tcBorders>
              <w:top w:val="single" w:sz="8" w:space="0" w:color="000000"/>
              <w:left w:val="single" w:sz="8" w:space="0" w:color="000000"/>
              <w:bottom w:val="single" w:sz="5" w:space="0" w:color="000000"/>
              <w:right w:val="single" w:sz="8" w:space="0" w:color="000000"/>
            </w:tcBorders>
          </w:tcPr>
          <w:p w14:paraId="0778FE38" w14:textId="77777777" w:rsidR="00AD3515" w:rsidRPr="00AD3515" w:rsidRDefault="00AD3515" w:rsidP="00C22D0C">
            <w:pPr>
              <w:spacing w:before="107"/>
              <w:ind w:left="174"/>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3,44</w:t>
            </w:r>
          </w:p>
        </w:tc>
        <w:tc>
          <w:tcPr>
            <w:tcW w:w="347" w:type="pct"/>
            <w:tcBorders>
              <w:top w:val="single" w:sz="8" w:space="0" w:color="000000"/>
              <w:left w:val="single" w:sz="8" w:space="0" w:color="000000"/>
              <w:bottom w:val="single" w:sz="5" w:space="0" w:color="000000"/>
              <w:right w:val="single" w:sz="8" w:space="0" w:color="000000"/>
            </w:tcBorders>
          </w:tcPr>
          <w:p w14:paraId="47BD58E0" w14:textId="77777777" w:rsidR="00AD3515" w:rsidRPr="00AD3515" w:rsidRDefault="00AD3515" w:rsidP="00C22D0C">
            <w:pPr>
              <w:spacing w:before="107"/>
              <w:ind w:left="174"/>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3,44</w:t>
            </w:r>
          </w:p>
        </w:tc>
        <w:tc>
          <w:tcPr>
            <w:tcW w:w="347" w:type="pct"/>
            <w:tcBorders>
              <w:top w:val="single" w:sz="8" w:space="0" w:color="000000"/>
              <w:left w:val="single" w:sz="8" w:space="0" w:color="000000"/>
              <w:bottom w:val="single" w:sz="5" w:space="0" w:color="000000"/>
              <w:right w:val="single" w:sz="8" w:space="0" w:color="000000"/>
            </w:tcBorders>
          </w:tcPr>
          <w:p w14:paraId="46075B7F" w14:textId="77777777" w:rsidR="00AD3515" w:rsidRPr="00AD3515" w:rsidRDefault="00AD3515" w:rsidP="00C22D0C">
            <w:pPr>
              <w:spacing w:before="107"/>
              <w:ind w:left="169"/>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3,44</w:t>
            </w:r>
          </w:p>
        </w:tc>
      </w:tr>
      <w:tr w:rsidR="00AD3515" w:rsidRPr="00AD3515" w14:paraId="15926A88" w14:textId="77777777" w:rsidTr="00AD3515">
        <w:trPr>
          <w:trHeight w:hRule="exact" w:val="470"/>
        </w:trPr>
        <w:tc>
          <w:tcPr>
            <w:tcW w:w="1590" w:type="pct"/>
            <w:tcBorders>
              <w:top w:val="single" w:sz="5" w:space="0" w:color="000000"/>
              <w:left w:val="single" w:sz="8" w:space="0" w:color="000000"/>
              <w:bottom w:val="single" w:sz="5" w:space="0" w:color="000000"/>
              <w:right w:val="single" w:sz="5" w:space="0" w:color="000000"/>
            </w:tcBorders>
          </w:tcPr>
          <w:p w14:paraId="00957353" w14:textId="77777777" w:rsidR="00AD3515" w:rsidRPr="00AD3515" w:rsidRDefault="00AD3515" w:rsidP="00C22D0C">
            <w:pPr>
              <w:ind w:left="97" w:right="676"/>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Располагаемая</w:t>
            </w:r>
            <w:r w:rsidRPr="00AD3515">
              <w:rPr>
                <w:rFonts w:ascii="Times New Roman" w:eastAsia="Calibri" w:hAnsi="Times New Roman" w:cs="Times New Roman"/>
                <w:spacing w:val="-23"/>
                <w:sz w:val="20"/>
                <w:szCs w:val="22"/>
              </w:rPr>
              <w:t xml:space="preserve"> </w:t>
            </w:r>
            <w:r w:rsidRPr="00AD3515">
              <w:rPr>
                <w:rFonts w:ascii="Times New Roman" w:eastAsia="Calibri" w:hAnsi="Times New Roman" w:cs="Times New Roman"/>
                <w:sz w:val="20"/>
                <w:szCs w:val="22"/>
              </w:rPr>
              <w:t>мощность</w:t>
            </w:r>
            <w:r w:rsidRPr="00AD3515">
              <w:rPr>
                <w:rFonts w:ascii="Times New Roman" w:eastAsia="Calibri" w:hAnsi="Times New Roman" w:cs="Times New Roman"/>
                <w:spacing w:val="23"/>
                <w:w w:val="99"/>
                <w:sz w:val="20"/>
                <w:szCs w:val="22"/>
              </w:rPr>
              <w:t xml:space="preserve"> </w:t>
            </w:r>
            <w:r w:rsidRPr="00AD3515">
              <w:rPr>
                <w:rFonts w:ascii="Times New Roman" w:eastAsia="Calibri" w:hAnsi="Times New Roman" w:cs="Times New Roman"/>
                <w:sz w:val="20"/>
                <w:szCs w:val="22"/>
              </w:rPr>
              <w:t>оборудования</w:t>
            </w:r>
          </w:p>
        </w:tc>
        <w:tc>
          <w:tcPr>
            <w:tcW w:w="611" w:type="pct"/>
            <w:tcBorders>
              <w:top w:val="single" w:sz="5" w:space="0" w:color="000000"/>
              <w:left w:val="single" w:sz="5" w:space="0" w:color="000000"/>
              <w:bottom w:val="single" w:sz="5" w:space="0" w:color="000000"/>
              <w:right w:val="single" w:sz="5" w:space="0" w:color="000000"/>
            </w:tcBorders>
          </w:tcPr>
          <w:p w14:paraId="0075DECB" w14:textId="77777777" w:rsidR="00AD3515" w:rsidRPr="00AD3515" w:rsidRDefault="00AD3515" w:rsidP="00C22D0C">
            <w:pPr>
              <w:spacing w:before="107"/>
              <w:ind w:left="279"/>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Гкал/ч</w:t>
            </w:r>
          </w:p>
        </w:tc>
        <w:tc>
          <w:tcPr>
            <w:tcW w:w="351" w:type="pct"/>
            <w:tcBorders>
              <w:top w:val="single" w:sz="5" w:space="0" w:color="000000"/>
              <w:left w:val="single" w:sz="5" w:space="0" w:color="000000"/>
              <w:bottom w:val="single" w:sz="5" w:space="0" w:color="000000"/>
              <w:right w:val="single" w:sz="8" w:space="0" w:color="000000"/>
            </w:tcBorders>
          </w:tcPr>
          <w:p w14:paraId="44F0C898" w14:textId="77777777" w:rsidR="00AD3515" w:rsidRPr="00AD3515" w:rsidRDefault="00AD3515" w:rsidP="00C22D0C">
            <w:pPr>
              <w:spacing w:before="107"/>
              <w:ind w:left="200"/>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0,551</w:t>
            </w:r>
          </w:p>
        </w:tc>
        <w:tc>
          <w:tcPr>
            <w:tcW w:w="351" w:type="pct"/>
            <w:tcBorders>
              <w:top w:val="single" w:sz="5" w:space="0" w:color="000000"/>
              <w:left w:val="single" w:sz="8" w:space="0" w:color="000000"/>
              <w:bottom w:val="single" w:sz="5" w:space="0" w:color="000000"/>
              <w:right w:val="single" w:sz="8" w:space="0" w:color="000000"/>
            </w:tcBorders>
          </w:tcPr>
          <w:p w14:paraId="644C530E" w14:textId="77777777" w:rsidR="00AD3515" w:rsidRPr="00AD3515" w:rsidRDefault="00AD3515" w:rsidP="00C22D0C">
            <w:pPr>
              <w:spacing w:before="107"/>
              <w:ind w:left="200"/>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0,551</w:t>
            </w:r>
          </w:p>
        </w:tc>
        <w:tc>
          <w:tcPr>
            <w:tcW w:w="350" w:type="pct"/>
            <w:tcBorders>
              <w:top w:val="single" w:sz="5" w:space="0" w:color="000000"/>
              <w:left w:val="single" w:sz="8" w:space="0" w:color="000000"/>
              <w:bottom w:val="single" w:sz="5" w:space="0" w:color="000000"/>
              <w:right w:val="single" w:sz="8" w:space="0" w:color="000000"/>
            </w:tcBorders>
          </w:tcPr>
          <w:p w14:paraId="5F1B3DE4" w14:textId="77777777" w:rsidR="00AD3515" w:rsidRPr="00AD3515" w:rsidRDefault="00AD3515" w:rsidP="00C22D0C">
            <w:pPr>
              <w:spacing w:before="107"/>
              <w:ind w:left="200"/>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0,551</w:t>
            </w:r>
          </w:p>
        </w:tc>
        <w:tc>
          <w:tcPr>
            <w:tcW w:w="351" w:type="pct"/>
            <w:tcBorders>
              <w:top w:val="single" w:sz="5" w:space="0" w:color="000000"/>
              <w:left w:val="single" w:sz="8" w:space="0" w:color="000000"/>
              <w:bottom w:val="single" w:sz="5" w:space="0" w:color="000000"/>
              <w:right w:val="single" w:sz="8" w:space="0" w:color="000000"/>
            </w:tcBorders>
          </w:tcPr>
          <w:p w14:paraId="33222CB2" w14:textId="77777777" w:rsidR="00AD3515" w:rsidRPr="00AD3515" w:rsidRDefault="00AD3515" w:rsidP="00C22D0C">
            <w:pPr>
              <w:spacing w:before="107"/>
              <w:ind w:left="200"/>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0,551</w:t>
            </w:r>
          </w:p>
        </w:tc>
        <w:tc>
          <w:tcPr>
            <w:tcW w:w="351" w:type="pct"/>
            <w:tcBorders>
              <w:top w:val="single" w:sz="5" w:space="0" w:color="000000"/>
              <w:left w:val="single" w:sz="8" w:space="0" w:color="000000"/>
              <w:bottom w:val="single" w:sz="5" w:space="0" w:color="000000"/>
              <w:right w:val="single" w:sz="8" w:space="0" w:color="000000"/>
            </w:tcBorders>
          </w:tcPr>
          <w:p w14:paraId="41196C79" w14:textId="77777777" w:rsidR="00AD3515" w:rsidRPr="00AD3515" w:rsidRDefault="00AD3515" w:rsidP="00C22D0C">
            <w:pPr>
              <w:spacing w:before="107"/>
              <w:ind w:left="200"/>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0,551</w:t>
            </w:r>
          </w:p>
        </w:tc>
        <w:tc>
          <w:tcPr>
            <w:tcW w:w="351" w:type="pct"/>
            <w:tcBorders>
              <w:top w:val="single" w:sz="5" w:space="0" w:color="000000"/>
              <w:left w:val="single" w:sz="8" w:space="0" w:color="000000"/>
              <w:bottom w:val="single" w:sz="5" w:space="0" w:color="000000"/>
              <w:right w:val="single" w:sz="8" w:space="0" w:color="000000"/>
            </w:tcBorders>
          </w:tcPr>
          <w:p w14:paraId="07634690" w14:textId="77777777" w:rsidR="00AD3515" w:rsidRPr="00AD3515" w:rsidRDefault="00AD3515" w:rsidP="00C22D0C">
            <w:pPr>
              <w:spacing w:before="107"/>
              <w:ind w:left="200"/>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0,551</w:t>
            </w:r>
          </w:p>
        </w:tc>
        <w:tc>
          <w:tcPr>
            <w:tcW w:w="347" w:type="pct"/>
            <w:tcBorders>
              <w:top w:val="single" w:sz="5" w:space="0" w:color="000000"/>
              <w:left w:val="single" w:sz="8" w:space="0" w:color="000000"/>
              <w:bottom w:val="single" w:sz="5" w:space="0" w:color="000000"/>
              <w:right w:val="single" w:sz="8" w:space="0" w:color="000000"/>
            </w:tcBorders>
          </w:tcPr>
          <w:p w14:paraId="0696A54F" w14:textId="77777777" w:rsidR="00AD3515" w:rsidRPr="00AD3515" w:rsidRDefault="00AD3515" w:rsidP="00C22D0C">
            <w:pPr>
              <w:spacing w:before="107"/>
              <w:ind w:left="200"/>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0,551</w:t>
            </w:r>
          </w:p>
        </w:tc>
        <w:tc>
          <w:tcPr>
            <w:tcW w:w="347" w:type="pct"/>
            <w:tcBorders>
              <w:top w:val="single" w:sz="5" w:space="0" w:color="000000"/>
              <w:left w:val="single" w:sz="8" w:space="0" w:color="000000"/>
              <w:bottom w:val="single" w:sz="5" w:space="0" w:color="000000"/>
              <w:right w:val="single" w:sz="8" w:space="0" w:color="000000"/>
            </w:tcBorders>
          </w:tcPr>
          <w:p w14:paraId="5C507481" w14:textId="77777777" w:rsidR="00AD3515" w:rsidRPr="00AD3515" w:rsidRDefault="00AD3515" w:rsidP="00C22D0C">
            <w:pPr>
              <w:spacing w:before="107"/>
              <w:ind w:left="200"/>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0,551</w:t>
            </w:r>
          </w:p>
        </w:tc>
      </w:tr>
      <w:tr w:rsidR="00AD3515" w:rsidRPr="00AD3515" w14:paraId="7BAE8E17" w14:textId="77777777" w:rsidTr="00AD3515">
        <w:trPr>
          <w:trHeight w:hRule="exact" w:val="470"/>
        </w:trPr>
        <w:tc>
          <w:tcPr>
            <w:tcW w:w="1590" w:type="pct"/>
            <w:tcBorders>
              <w:top w:val="single" w:sz="5" w:space="0" w:color="000000"/>
              <w:left w:val="single" w:sz="8" w:space="0" w:color="000000"/>
              <w:bottom w:val="single" w:sz="5" w:space="0" w:color="000000"/>
              <w:right w:val="single" w:sz="5" w:space="0" w:color="000000"/>
            </w:tcBorders>
          </w:tcPr>
          <w:p w14:paraId="2D0DABF0" w14:textId="77777777" w:rsidR="00AD3515" w:rsidRPr="00AD3515" w:rsidRDefault="00AD3515" w:rsidP="00C22D0C">
            <w:pPr>
              <w:ind w:left="97" w:right="534"/>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Теплотворная</w:t>
            </w:r>
            <w:r w:rsidRPr="00AD3515">
              <w:rPr>
                <w:rFonts w:ascii="Times New Roman" w:eastAsia="Calibri" w:hAnsi="Times New Roman" w:cs="Times New Roman"/>
                <w:spacing w:val="-24"/>
                <w:sz w:val="20"/>
                <w:szCs w:val="22"/>
              </w:rPr>
              <w:t xml:space="preserve"> </w:t>
            </w:r>
            <w:r w:rsidRPr="00AD3515">
              <w:rPr>
                <w:rFonts w:ascii="Times New Roman" w:eastAsia="Calibri" w:hAnsi="Times New Roman" w:cs="Times New Roman"/>
                <w:sz w:val="20"/>
                <w:szCs w:val="22"/>
              </w:rPr>
              <w:t>способность</w:t>
            </w:r>
            <w:r w:rsidRPr="00AD3515">
              <w:rPr>
                <w:rFonts w:ascii="Times New Roman" w:eastAsia="Calibri" w:hAnsi="Times New Roman" w:cs="Times New Roman"/>
                <w:spacing w:val="23"/>
                <w:w w:val="99"/>
                <w:sz w:val="20"/>
                <w:szCs w:val="22"/>
              </w:rPr>
              <w:t xml:space="preserve"> </w:t>
            </w:r>
            <w:r w:rsidRPr="00AD3515">
              <w:rPr>
                <w:rFonts w:ascii="Times New Roman" w:eastAsia="Calibri" w:hAnsi="Times New Roman" w:cs="Times New Roman"/>
                <w:spacing w:val="-1"/>
                <w:sz w:val="20"/>
                <w:szCs w:val="22"/>
              </w:rPr>
              <w:t>топлива:</w:t>
            </w:r>
          </w:p>
        </w:tc>
        <w:tc>
          <w:tcPr>
            <w:tcW w:w="611" w:type="pct"/>
            <w:tcBorders>
              <w:top w:val="single" w:sz="5" w:space="0" w:color="000000"/>
              <w:left w:val="single" w:sz="5" w:space="0" w:color="000000"/>
              <w:bottom w:val="single" w:sz="5" w:space="0" w:color="000000"/>
              <w:right w:val="single" w:sz="5" w:space="0" w:color="000000"/>
            </w:tcBorders>
          </w:tcPr>
          <w:p w14:paraId="0089E970" w14:textId="77777777" w:rsidR="00AD3515" w:rsidRPr="00AD3515" w:rsidRDefault="00AD3515" w:rsidP="00C22D0C">
            <w:pPr>
              <w:spacing w:before="107"/>
              <w:ind w:righ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5" w:space="0" w:color="000000"/>
              <w:bottom w:val="single" w:sz="5" w:space="0" w:color="000000"/>
              <w:right w:val="single" w:sz="8" w:space="0" w:color="000000"/>
            </w:tcBorders>
          </w:tcPr>
          <w:p w14:paraId="45CD1998" w14:textId="77777777" w:rsidR="00AD3515" w:rsidRPr="00AD3515" w:rsidRDefault="00AD3515" w:rsidP="00C22D0C">
            <w:pPr>
              <w:spacing w:before="107"/>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685BC6FE"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23EDDD5C" w14:textId="77777777" w:rsidR="00AD3515" w:rsidRPr="00AD3515" w:rsidRDefault="00AD3515" w:rsidP="00C22D0C">
            <w:pPr>
              <w:spacing w:before="107"/>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7751D927"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1A0498FE" w14:textId="77777777" w:rsidR="00AD3515" w:rsidRPr="00AD3515" w:rsidRDefault="00AD3515" w:rsidP="00C22D0C">
            <w:pPr>
              <w:spacing w:before="107"/>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3D6E0A70"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41932D13"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46350932" w14:textId="77777777" w:rsidR="00AD3515" w:rsidRPr="00AD3515" w:rsidRDefault="00AD3515" w:rsidP="00C22D0C">
            <w:pPr>
              <w:spacing w:before="107"/>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09F67FBF" w14:textId="77777777" w:rsidTr="00AD3515">
        <w:trPr>
          <w:trHeight w:hRule="exact" w:val="326"/>
        </w:trPr>
        <w:tc>
          <w:tcPr>
            <w:tcW w:w="1590" w:type="pct"/>
            <w:tcBorders>
              <w:top w:val="single" w:sz="5" w:space="0" w:color="000000"/>
              <w:left w:val="single" w:sz="8" w:space="0" w:color="000000"/>
              <w:bottom w:val="single" w:sz="5" w:space="0" w:color="000000"/>
              <w:right w:val="single" w:sz="5" w:space="0" w:color="000000"/>
            </w:tcBorders>
          </w:tcPr>
          <w:p w14:paraId="728DFAC5" w14:textId="77777777" w:rsidR="00AD3515" w:rsidRPr="00AD3515" w:rsidRDefault="00AD3515" w:rsidP="00C22D0C">
            <w:pPr>
              <w:spacing w:before="35"/>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-природный</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z w:val="20"/>
                <w:szCs w:val="22"/>
              </w:rPr>
              <w:t>газ</w:t>
            </w:r>
          </w:p>
        </w:tc>
        <w:tc>
          <w:tcPr>
            <w:tcW w:w="611" w:type="pct"/>
            <w:tcBorders>
              <w:top w:val="single" w:sz="5" w:space="0" w:color="000000"/>
              <w:left w:val="single" w:sz="5" w:space="0" w:color="000000"/>
              <w:bottom w:val="single" w:sz="5" w:space="0" w:color="000000"/>
              <w:right w:val="single" w:sz="5" w:space="0" w:color="000000"/>
            </w:tcBorders>
          </w:tcPr>
          <w:p w14:paraId="4BDA3F7E" w14:textId="77777777" w:rsidR="00AD3515" w:rsidRPr="00AD3515" w:rsidRDefault="00AD3515" w:rsidP="00C22D0C">
            <w:pPr>
              <w:spacing w:before="35"/>
              <w:ind w:left="224"/>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ккал/м3</w:t>
            </w:r>
          </w:p>
        </w:tc>
        <w:tc>
          <w:tcPr>
            <w:tcW w:w="351" w:type="pct"/>
            <w:tcBorders>
              <w:top w:val="single" w:sz="5" w:space="0" w:color="000000"/>
              <w:left w:val="single" w:sz="5" w:space="0" w:color="000000"/>
              <w:bottom w:val="single" w:sz="5" w:space="0" w:color="000000"/>
              <w:right w:val="single" w:sz="8" w:space="0" w:color="000000"/>
            </w:tcBorders>
          </w:tcPr>
          <w:p w14:paraId="0EC29C38" w14:textId="77777777" w:rsidR="00AD3515" w:rsidRPr="00AD3515" w:rsidRDefault="00AD3515" w:rsidP="00C22D0C">
            <w:pPr>
              <w:spacing w:before="35"/>
              <w:ind w:left="162"/>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5AEFC2D8" w14:textId="77777777" w:rsidR="00AD3515" w:rsidRPr="00AD3515" w:rsidRDefault="00AD3515" w:rsidP="00C22D0C">
            <w:pPr>
              <w:spacing w:before="35"/>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0" w:type="pct"/>
            <w:tcBorders>
              <w:top w:val="single" w:sz="5" w:space="0" w:color="000000"/>
              <w:left w:val="single" w:sz="8" w:space="0" w:color="000000"/>
              <w:bottom w:val="single" w:sz="5" w:space="0" w:color="000000"/>
              <w:right w:val="single" w:sz="8" w:space="0" w:color="000000"/>
            </w:tcBorders>
          </w:tcPr>
          <w:p w14:paraId="3B12C2A5" w14:textId="77777777" w:rsidR="00AD3515" w:rsidRPr="00AD3515" w:rsidRDefault="00AD3515" w:rsidP="00C22D0C">
            <w:pPr>
              <w:spacing w:before="35"/>
              <w:ind w:left="155"/>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59C1F62D" w14:textId="77777777" w:rsidR="00AD3515" w:rsidRPr="00AD3515" w:rsidRDefault="00AD3515" w:rsidP="00C22D0C">
            <w:pPr>
              <w:spacing w:before="35"/>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010E0C12" w14:textId="77777777" w:rsidR="00AD3515" w:rsidRPr="00AD3515" w:rsidRDefault="00AD3515" w:rsidP="00C22D0C">
            <w:pPr>
              <w:spacing w:before="35"/>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12F1BB59" w14:textId="77777777" w:rsidR="00AD3515" w:rsidRPr="00AD3515" w:rsidRDefault="00AD3515" w:rsidP="00C22D0C">
            <w:pPr>
              <w:spacing w:before="35"/>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47" w:type="pct"/>
            <w:tcBorders>
              <w:top w:val="single" w:sz="5" w:space="0" w:color="000000"/>
              <w:left w:val="single" w:sz="8" w:space="0" w:color="000000"/>
              <w:bottom w:val="single" w:sz="5" w:space="0" w:color="000000"/>
              <w:right w:val="single" w:sz="8" w:space="0" w:color="000000"/>
            </w:tcBorders>
          </w:tcPr>
          <w:p w14:paraId="5EAD10A2" w14:textId="77777777" w:rsidR="00AD3515" w:rsidRPr="00AD3515" w:rsidRDefault="00AD3515" w:rsidP="00C22D0C">
            <w:pPr>
              <w:spacing w:before="35"/>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47" w:type="pct"/>
            <w:tcBorders>
              <w:top w:val="single" w:sz="5" w:space="0" w:color="000000"/>
              <w:left w:val="single" w:sz="8" w:space="0" w:color="000000"/>
              <w:bottom w:val="single" w:sz="5" w:space="0" w:color="000000"/>
              <w:right w:val="single" w:sz="8" w:space="0" w:color="000000"/>
            </w:tcBorders>
          </w:tcPr>
          <w:p w14:paraId="30641140" w14:textId="77777777" w:rsidR="00AD3515" w:rsidRPr="00AD3515" w:rsidRDefault="00AD3515" w:rsidP="00C22D0C">
            <w:pPr>
              <w:spacing w:before="35"/>
              <w:ind w:left="152"/>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r>
      <w:tr w:rsidR="00AD3515" w:rsidRPr="00AD3515" w14:paraId="4E782675" w14:textId="77777777" w:rsidTr="00AD3515">
        <w:trPr>
          <w:trHeight w:hRule="exact" w:val="324"/>
        </w:trPr>
        <w:tc>
          <w:tcPr>
            <w:tcW w:w="1590" w:type="pct"/>
            <w:tcBorders>
              <w:top w:val="single" w:sz="5" w:space="0" w:color="000000"/>
              <w:left w:val="single" w:sz="8" w:space="0" w:color="000000"/>
              <w:bottom w:val="single" w:sz="5" w:space="0" w:color="000000"/>
              <w:right w:val="single" w:sz="5" w:space="0" w:color="000000"/>
            </w:tcBorders>
          </w:tcPr>
          <w:p w14:paraId="508F7E67" w14:textId="77777777" w:rsidR="00AD3515" w:rsidRPr="00AD3515" w:rsidRDefault="00AD3515" w:rsidP="00C22D0C">
            <w:pPr>
              <w:spacing w:before="33"/>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-мазут</w:t>
            </w:r>
          </w:p>
        </w:tc>
        <w:tc>
          <w:tcPr>
            <w:tcW w:w="611" w:type="pct"/>
            <w:tcBorders>
              <w:top w:val="single" w:sz="5" w:space="0" w:color="000000"/>
              <w:left w:val="single" w:sz="5" w:space="0" w:color="000000"/>
              <w:bottom w:val="single" w:sz="5" w:space="0" w:color="000000"/>
              <w:right w:val="single" w:sz="5" w:space="0" w:color="000000"/>
            </w:tcBorders>
          </w:tcPr>
          <w:p w14:paraId="2BF12237" w14:textId="77777777" w:rsidR="00AD3515" w:rsidRPr="00AD3515" w:rsidRDefault="00AD3515" w:rsidP="00C22D0C">
            <w:pPr>
              <w:spacing w:before="33"/>
              <w:ind w:left="248"/>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ккал/кг</w:t>
            </w:r>
          </w:p>
        </w:tc>
        <w:tc>
          <w:tcPr>
            <w:tcW w:w="351" w:type="pct"/>
            <w:tcBorders>
              <w:top w:val="single" w:sz="5" w:space="0" w:color="000000"/>
              <w:left w:val="single" w:sz="5" w:space="0" w:color="000000"/>
              <w:bottom w:val="single" w:sz="5" w:space="0" w:color="000000"/>
              <w:right w:val="single" w:sz="8" w:space="0" w:color="000000"/>
            </w:tcBorders>
          </w:tcPr>
          <w:p w14:paraId="5CBA67ED" w14:textId="77777777" w:rsidR="00AD3515" w:rsidRPr="00AD3515" w:rsidRDefault="00AD3515" w:rsidP="00C22D0C">
            <w:pPr>
              <w:spacing w:before="33"/>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7631E807" w14:textId="77777777" w:rsidR="00AD3515" w:rsidRPr="00AD3515" w:rsidRDefault="00AD3515" w:rsidP="00C22D0C">
            <w:pPr>
              <w:spacing w:before="33"/>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739F5B30" w14:textId="77777777" w:rsidR="00AD3515" w:rsidRPr="00AD3515" w:rsidRDefault="00AD3515" w:rsidP="00C22D0C">
            <w:pPr>
              <w:spacing w:before="33"/>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437A2A03" w14:textId="77777777" w:rsidR="00AD3515" w:rsidRPr="00AD3515" w:rsidRDefault="00AD3515" w:rsidP="00C22D0C">
            <w:pPr>
              <w:spacing w:before="33"/>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40AA8C62" w14:textId="77777777" w:rsidR="00AD3515" w:rsidRPr="00AD3515" w:rsidRDefault="00AD3515" w:rsidP="00C22D0C">
            <w:pPr>
              <w:spacing w:before="33"/>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69D85687" w14:textId="77777777" w:rsidR="00AD3515" w:rsidRPr="00AD3515" w:rsidRDefault="00AD3515" w:rsidP="00C22D0C">
            <w:pPr>
              <w:spacing w:before="33"/>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2B7C6B76" w14:textId="77777777" w:rsidR="00AD3515" w:rsidRPr="00AD3515" w:rsidRDefault="00AD3515" w:rsidP="00C22D0C">
            <w:pPr>
              <w:spacing w:before="33"/>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5F334F5A" w14:textId="77777777" w:rsidR="00AD3515" w:rsidRPr="00AD3515" w:rsidRDefault="00AD3515" w:rsidP="00C22D0C">
            <w:pPr>
              <w:spacing w:before="33"/>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14A7B14A" w14:textId="77777777" w:rsidTr="00AD3515">
        <w:trPr>
          <w:trHeight w:hRule="exact" w:val="324"/>
        </w:trPr>
        <w:tc>
          <w:tcPr>
            <w:tcW w:w="1590" w:type="pct"/>
            <w:tcBorders>
              <w:top w:val="single" w:sz="5" w:space="0" w:color="000000"/>
              <w:left w:val="single" w:sz="8" w:space="0" w:color="000000"/>
              <w:bottom w:val="single" w:sz="5" w:space="0" w:color="000000"/>
              <w:right w:val="single" w:sz="5" w:space="0" w:color="000000"/>
            </w:tcBorders>
          </w:tcPr>
          <w:p w14:paraId="72682C85" w14:textId="77777777" w:rsidR="00AD3515" w:rsidRPr="00AD3515" w:rsidRDefault="00AD3515" w:rsidP="00C22D0C">
            <w:pPr>
              <w:spacing w:before="35"/>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Затрачено</w:t>
            </w:r>
            <w:r w:rsidRPr="00AD3515">
              <w:rPr>
                <w:rFonts w:ascii="Times New Roman" w:eastAsia="Calibri" w:hAnsi="Times New Roman" w:cs="Times New Roman"/>
                <w:spacing w:val="-15"/>
                <w:sz w:val="20"/>
                <w:szCs w:val="22"/>
              </w:rPr>
              <w:t xml:space="preserve"> </w:t>
            </w:r>
            <w:r w:rsidRPr="00AD3515">
              <w:rPr>
                <w:rFonts w:ascii="Times New Roman" w:eastAsia="Calibri" w:hAnsi="Times New Roman" w:cs="Times New Roman"/>
                <w:sz w:val="20"/>
                <w:szCs w:val="22"/>
              </w:rPr>
              <w:t>топлива:</w:t>
            </w:r>
          </w:p>
        </w:tc>
        <w:tc>
          <w:tcPr>
            <w:tcW w:w="611" w:type="pct"/>
            <w:tcBorders>
              <w:top w:val="single" w:sz="5" w:space="0" w:color="000000"/>
              <w:left w:val="single" w:sz="5" w:space="0" w:color="000000"/>
              <w:bottom w:val="single" w:sz="5" w:space="0" w:color="000000"/>
              <w:right w:val="single" w:sz="5" w:space="0" w:color="000000"/>
            </w:tcBorders>
          </w:tcPr>
          <w:p w14:paraId="2180D83D" w14:textId="77777777" w:rsidR="00AD3515" w:rsidRPr="00AD3515" w:rsidRDefault="00AD3515" w:rsidP="00C22D0C">
            <w:pPr>
              <w:spacing w:before="35"/>
              <w:ind w:righ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5" w:space="0" w:color="000000"/>
              <w:bottom w:val="single" w:sz="5" w:space="0" w:color="000000"/>
              <w:right w:val="single" w:sz="8" w:space="0" w:color="000000"/>
            </w:tcBorders>
          </w:tcPr>
          <w:p w14:paraId="66F4619E" w14:textId="77777777" w:rsidR="00AD3515" w:rsidRPr="00AD3515" w:rsidRDefault="00AD3515" w:rsidP="00C22D0C">
            <w:pPr>
              <w:spacing w:before="35"/>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4851D2D9" w14:textId="77777777" w:rsidR="00AD3515" w:rsidRPr="00AD3515" w:rsidRDefault="00AD3515" w:rsidP="00C22D0C">
            <w:pPr>
              <w:spacing w:before="35"/>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0612B09E" w14:textId="77777777" w:rsidR="00AD3515" w:rsidRPr="00AD3515" w:rsidRDefault="00AD3515" w:rsidP="00C22D0C">
            <w:pPr>
              <w:spacing w:before="35"/>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160E5273" w14:textId="77777777" w:rsidR="00AD3515" w:rsidRPr="00AD3515" w:rsidRDefault="00AD3515" w:rsidP="00C22D0C">
            <w:pPr>
              <w:spacing w:before="35"/>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3E7DD055" w14:textId="77777777" w:rsidR="00AD3515" w:rsidRPr="00AD3515" w:rsidRDefault="00AD3515" w:rsidP="00C22D0C">
            <w:pPr>
              <w:spacing w:before="35"/>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7BAE1C73" w14:textId="77777777" w:rsidR="00AD3515" w:rsidRPr="00AD3515" w:rsidRDefault="00AD3515" w:rsidP="00C22D0C">
            <w:pPr>
              <w:spacing w:before="35"/>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6186643B" w14:textId="77777777" w:rsidR="00AD3515" w:rsidRPr="00AD3515" w:rsidRDefault="00AD3515" w:rsidP="00C22D0C">
            <w:pPr>
              <w:spacing w:before="35"/>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7BC02065" w14:textId="77777777" w:rsidR="00AD3515" w:rsidRPr="00AD3515" w:rsidRDefault="00AD3515" w:rsidP="00C22D0C">
            <w:pPr>
              <w:spacing w:before="35"/>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5AE487B2" w14:textId="77777777" w:rsidTr="00AD3515">
        <w:trPr>
          <w:trHeight w:hRule="exact" w:val="276"/>
        </w:trPr>
        <w:tc>
          <w:tcPr>
            <w:tcW w:w="1590" w:type="pct"/>
            <w:tcBorders>
              <w:top w:val="single" w:sz="5" w:space="0" w:color="000000"/>
              <w:left w:val="single" w:sz="8" w:space="0" w:color="000000"/>
              <w:bottom w:val="single" w:sz="5" w:space="0" w:color="000000"/>
              <w:right w:val="single" w:sz="5" w:space="0" w:color="000000"/>
            </w:tcBorders>
          </w:tcPr>
          <w:p w14:paraId="00491B42" w14:textId="77777777" w:rsidR="00AD3515" w:rsidRPr="00AD3515" w:rsidRDefault="00AD3515" w:rsidP="00C22D0C">
            <w:pPr>
              <w:spacing w:before="11"/>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-природный</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z w:val="20"/>
                <w:szCs w:val="22"/>
              </w:rPr>
              <w:t>газ</w:t>
            </w:r>
          </w:p>
        </w:tc>
        <w:tc>
          <w:tcPr>
            <w:tcW w:w="611" w:type="pct"/>
            <w:tcBorders>
              <w:top w:val="single" w:sz="5" w:space="0" w:color="000000"/>
              <w:left w:val="single" w:sz="5" w:space="0" w:color="000000"/>
              <w:bottom w:val="single" w:sz="5" w:space="0" w:color="000000"/>
              <w:right w:val="single" w:sz="5" w:space="0" w:color="000000"/>
            </w:tcBorders>
          </w:tcPr>
          <w:p w14:paraId="0FA76F5F" w14:textId="77777777" w:rsidR="00AD3515" w:rsidRPr="00AD3515" w:rsidRDefault="00AD3515" w:rsidP="00C22D0C">
            <w:pPr>
              <w:spacing w:before="11"/>
              <w:ind w:left="226"/>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млн.</w:t>
            </w:r>
            <w:r w:rsidRPr="00AD3515">
              <w:rPr>
                <w:rFonts w:ascii="Times New Roman" w:eastAsia="Calibri" w:hAnsi="Times New Roman" w:cs="Times New Roman"/>
                <w:spacing w:val="-7"/>
                <w:sz w:val="20"/>
                <w:szCs w:val="22"/>
              </w:rPr>
              <w:t xml:space="preserve"> </w:t>
            </w:r>
            <w:r w:rsidRPr="00AD3515">
              <w:rPr>
                <w:rFonts w:ascii="Times New Roman" w:eastAsia="Calibri" w:hAnsi="Times New Roman" w:cs="Times New Roman"/>
                <w:sz w:val="20"/>
                <w:szCs w:val="22"/>
              </w:rPr>
              <w:t>м3</w:t>
            </w:r>
          </w:p>
        </w:tc>
        <w:tc>
          <w:tcPr>
            <w:tcW w:w="351" w:type="pct"/>
            <w:tcBorders>
              <w:top w:val="single" w:sz="5" w:space="0" w:color="000000"/>
              <w:left w:val="single" w:sz="5" w:space="0" w:color="000000"/>
              <w:bottom w:val="single" w:sz="5" w:space="0" w:color="000000"/>
              <w:right w:val="single" w:sz="8" w:space="0" w:color="000000"/>
            </w:tcBorders>
          </w:tcPr>
          <w:p w14:paraId="2568526D" w14:textId="77777777" w:rsidR="00AD3515" w:rsidRPr="00AD3515" w:rsidRDefault="00AD3515" w:rsidP="00C22D0C">
            <w:pPr>
              <w:spacing w:line="227" w:lineRule="exact"/>
              <w:ind w:left="138"/>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0,345</w:t>
            </w:r>
          </w:p>
        </w:tc>
        <w:tc>
          <w:tcPr>
            <w:tcW w:w="351" w:type="pct"/>
            <w:tcBorders>
              <w:top w:val="single" w:sz="5" w:space="0" w:color="000000"/>
              <w:left w:val="single" w:sz="8" w:space="0" w:color="000000"/>
              <w:bottom w:val="single" w:sz="5" w:space="0" w:color="000000"/>
              <w:right w:val="single" w:sz="8" w:space="0" w:color="000000"/>
            </w:tcBorders>
          </w:tcPr>
          <w:p w14:paraId="2E2EE94F" w14:textId="77777777" w:rsidR="00AD3515" w:rsidRPr="00AD3515" w:rsidRDefault="00AD3515" w:rsidP="00C22D0C">
            <w:pPr>
              <w:spacing w:line="227" w:lineRule="exact"/>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0,342</w:t>
            </w:r>
          </w:p>
        </w:tc>
        <w:tc>
          <w:tcPr>
            <w:tcW w:w="350" w:type="pct"/>
            <w:tcBorders>
              <w:top w:val="single" w:sz="5" w:space="0" w:color="000000"/>
              <w:left w:val="single" w:sz="8" w:space="0" w:color="000000"/>
              <w:bottom w:val="single" w:sz="5" w:space="0" w:color="000000"/>
              <w:right w:val="single" w:sz="8" w:space="0" w:color="000000"/>
            </w:tcBorders>
          </w:tcPr>
          <w:p w14:paraId="58B95337" w14:textId="77777777" w:rsidR="00AD3515" w:rsidRPr="00AD3515" w:rsidRDefault="00AD3515" w:rsidP="00C22D0C">
            <w:pPr>
              <w:spacing w:line="227" w:lineRule="exact"/>
              <w:ind w:left="131"/>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0,338</w:t>
            </w:r>
          </w:p>
        </w:tc>
        <w:tc>
          <w:tcPr>
            <w:tcW w:w="351" w:type="pct"/>
            <w:tcBorders>
              <w:top w:val="single" w:sz="5" w:space="0" w:color="000000"/>
              <w:left w:val="single" w:sz="8" w:space="0" w:color="000000"/>
              <w:bottom w:val="single" w:sz="5" w:space="0" w:color="000000"/>
              <w:right w:val="single" w:sz="8" w:space="0" w:color="000000"/>
            </w:tcBorders>
          </w:tcPr>
          <w:p w14:paraId="58BA44D0" w14:textId="77777777" w:rsidR="00AD3515" w:rsidRPr="00AD3515" w:rsidRDefault="00AD3515" w:rsidP="00C22D0C">
            <w:pPr>
              <w:spacing w:line="227" w:lineRule="exact"/>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0,335</w:t>
            </w:r>
          </w:p>
        </w:tc>
        <w:tc>
          <w:tcPr>
            <w:tcW w:w="351" w:type="pct"/>
            <w:tcBorders>
              <w:top w:val="single" w:sz="5" w:space="0" w:color="000000"/>
              <w:left w:val="single" w:sz="8" w:space="0" w:color="000000"/>
              <w:bottom w:val="single" w:sz="5" w:space="0" w:color="000000"/>
              <w:right w:val="single" w:sz="8" w:space="0" w:color="000000"/>
            </w:tcBorders>
          </w:tcPr>
          <w:p w14:paraId="7CEEC59D" w14:textId="77777777" w:rsidR="00AD3515" w:rsidRPr="00AD3515" w:rsidRDefault="00AD3515" w:rsidP="00C22D0C">
            <w:pPr>
              <w:spacing w:line="227" w:lineRule="exact"/>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0,332</w:t>
            </w:r>
          </w:p>
        </w:tc>
        <w:tc>
          <w:tcPr>
            <w:tcW w:w="351" w:type="pct"/>
            <w:tcBorders>
              <w:top w:val="single" w:sz="5" w:space="0" w:color="000000"/>
              <w:left w:val="single" w:sz="8" w:space="0" w:color="000000"/>
              <w:bottom w:val="single" w:sz="5" w:space="0" w:color="000000"/>
              <w:right w:val="single" w:sz="8" w:space="0" w:color="000000"/>
            </w:tcBorders>
          </w:tcPr>
          <w:p w14:paraId="6F200102" w14:textId="77777777" w:rsidR="00AD3515" w:rsidRPr="00AD3515" w:rsidRDefault="00AD3515" w:rsidP="00C22D0C">
            <w:pPr>
              <w:spacing w:line="227" w:lineRule="exact"/>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0,329</w:t>
            </w:r>
          </w:p>
        </w:tc>
        <w:tc>
          <w:tcPr>
            <w:tcW w:w="347" w:type="pct"/>
            <w:tcBorders>
              <w:top w:val="single" w:sz="5" w:space="0" w:color="000000"/>
              <w:left w:val="single" w:sz="8" w:space="0" w:color="000000"/>
              <w:bottom w:val="single" w:sz="5" w:space="0" w:color="000000"/>
              <w:right w:val="single" w:sz="8" w:space="0" w:color="000000"/>
            </w:tcBorders>
          </w:tcPr>
          <w:p w14:paraId="39D39600" w14:textId="77777777" w:rsidR="00AD3515" w:rsidRPr="00AD3515" w:rsidRDefault="00AD3515" w:rsidP="00C22D0C">
            <w:pPr>
              <w:spacing w:line="227" w:lineRule="exact"/>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0,325</w:t>
            </w:r>
          </w:p>
        </w:tc>
        <w:tc>
          <w:tcPr>
            <w:tcW w:w="347" w:type="pct"/>
            <w:tcBorders>
              <w:top w:val="single" w:sz="5" w:space="0" w:color="000000"/>
              <w:left w:val="single" w:sz="8" w:space="0" w:color="000000"/>
              <w:bottom w:val="single" w:sz="5" w:space="0" w:color="000000"/>
              <w:right w:val="single" w:sz="8" w:space="0" w:color="000000"/>
            </w:tcBorders>
          </w:tcPr>
          <w:p w14:paraId="052E439D" w14:textId="77777777" w:rsidR="00AD3515" w:rsidRPr="00AD3515" w:rsidRDefault="00AD3515" w:rsidP="00C22D0C">
            <w:pPr>
              <w:spacing w:line="227" w:lineRule="exact"/>
              <w:ind w:left="128"/>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0,319</w:t>
            </w:r>
          </w:p>
        </w:tc>
      </w:tr>
      <w:tr w:rsidR="00AD3515" w:rsidRPr="00AD3515" w14:paraId="37319655" w14:textId="77777777" w:rsidTr="00AD3515">
        <w:trPr>
          <w:trHeight w:hRule="exact" w:val="274"/>
        </w:trPr>
        <w:tc>
          <w:tcPr>
            <w:tcW w:w="1590" w:type="pct"/>
            <w:tcBorders>
              <w:top w:val="single" w:sz="5" w:space="0" w:color="000000"/>
              <w:left w:val="single" w:sz="8" w:space="0" w:color="000000"/>
              <w:bottom w:val="single" w:sz="5" w:space="0" w:color="000000"/>
              <w:right w:val="single" w:sz="5" w:space="0" w:color="000000"/>
            </w:tcBorders>
          </w:tcPr>
          <w:p w14:paraId="0C369135" w14:textId="77777777" w:rsidR="00AD3515" w:rsidRPr="00AD3515" w:rsidRDefault="00AD3515" w:rsidP="00C22D0C">
            <w:pPr>
              <w:spacing w:before="9"/>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-мазут</w:t>
            </w:r>
          </w:p>
        </w:tc>
        <w:tc>
          <w:tcPr>
            <w:tcW w:w="611" w:type="pct"/>
            <w:tcBorders>
              <w:top w:val="single" w:sz="5" w:space="0" w:color="000000"/>
              <w:left w:val="single" w:sz="5" w:space="0" w:color="000000"/>
              <w:bottom w:val="single" w:sz="5" w:space="0" w:color="000000"/>
              <w:right w:val="single" w:sz="5" w:space="0" w:color="000000"/>
            </w:tcBorders>
          </w:tcPr>
          <w:p w14:paraId="246D540E" w14:textId="77777777" w:rsidR="00AD3515" w:rsidRPr="00AD3515" w:rsidRDefault="00AD3515" w:rsidP="00C22D0C">
            <w:pPr>
              <w:spacing w:before="9"/>
              <w:ind w:left="152"/>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тыс.</w:t>
            </w:r>
            <w:r w:rsidRPr="00AD3515">
              <w:rPr>
                <w:rFonts w:ascii="Times New Roman" w:eastAsia="Calibri" w:hAnsi="Times New Roman" w:cs="Times New Roman"/>
                <w:spacing w:val="-8"/>
                <w:sz w:val="20"/>
                <w:szCs w:val="22"/>
              </w:rPr>
              <w:t xml:space="preserve"> </w:t>
            </w:r>
            <w:r w:rsidRPr="00AD3515">
              <w:rPr>
                <w:rFonts w:ascii="Times New Roman" w:eastAsia="Calibri" w:hAnsi="Times New Roman" w:cs="Times New Roman"/>
                <w:spacing w:val="-1"/>
                <w:sz w:val="20"/>
                <w:szCs w:val="22"/>
              </w:rPr>
              <w:t>тонн</w:t>
            </w:r>
          </w:p>
        </w:tc>
        <w:tc>
          <w:tcPr>
            <w:tcW w:w="351" w:type="pct"/>
            <w:tcBorders>
              <w:top w:val="single" w:sz="5" w:space="0" w:color="000000"/>
              <w:left w:val="single" w:sz="5" w:space="0" w:color="000000"/>
              <w:bottom w:val="single" w:sz="5" w:space="0" w:color="000000"/>
              <w:right w:val="single" w:sz="8" w:space="0" w:color="000000"/>
            </w:tcBorders>
          </w:tcPr>
          <w:p w14:paraId="113E6099" w14:textId="77777777" w:rsidR="00AD3515" w:rsidRPr="00AD3515" w:rsidRDefault="00AD3515" w:rsidP="00C22D0C">
            <w:pPr>
              <w:spacing w:before="9"/>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210C9A50" w14:textId="77777777" w:rsidR="00AD3515" w:rsidRPr="00AD3515" w:rsidRDefault="00AD3515" w:rsidP="00C22D0C">
            <w:pPr>
              <w:spacing w:before="9"/>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7B88A289" w14:textId="77777777" w:rsidR="00AD3515" w:rsidRPr="00AD3515" w:rsidRDefault="00AD3515" w:rsidP="00C22D0C">
            <w:pPr>
              <w:spacing w:before="9"/>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43D059CE" w14:textId="77777777" w:rsidR="00AD3515" w:rsidRPr="00AD3515" w:rsidRDefault="00AD3515" w:rsidP="00C22D0C">
            <w:pPr>
              <w:spacing w:before="9"/>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2B120D60" w14:textId="77777777" w:rsidR="00AD3515" w:rsidRPr="00AD3515" w:rsidRDefault="00AD3515" w:rsidP="00C22D0C">
            <w:pPr>
              <w:spacing w:before="9"/>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6E97F809" w14:textId="77777777" w:rsidR="00AD3515" w:rsidRPr="00AD3515" w:rsidRDefault="00AD3515" w:rsidP="00C22D0C">
            <w:pPr>
              <w:spacing w:before="9"/>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57135B24" w14:textId="77777777" w:rsidR="00AD3515" w:rsidRPr="00AD3515" w:rsidRDefault="00AD3515" w:rsidP="00C22D0C">
            <w:pPr>
              <w:spacing w:before="9"/>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1C9C673F" w14:textId="77777777" w:rsidR="00AD3515" w:rsidRPr="00AD3515" w:rsidRDefault="00AD3515" w:rsidP="00C22D0C">
            <w:pPr>
              <w:spacing w:before="9"/>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077A6D74" w14:textId="77777777" w:rsidTr="00AD3515">
        <w:trPr>
          <w:trHeight w:hRule="exact" w:val="326"/>
        </w:trPr>
        <w:tc>
          <w:tcPr>
            <w:tcW w:w="1590" w:type="pct"/>
            <w:tcBorders>
              <w:top w:val="single" w:sz="5" w:space="0" w:color="000000"/>
              <w:left w:val="single" w:sz="8" w:space="0" w:color="000000"/>
              <w:bottom w:val="single" w:sz="5" w:space="0" w:color="000000"/>
              <w:right w:val="single" w:sz="5" w:space="0" w:color="000000"/>
            </w:tcBorders>
          </w:tcPr>
          <w:p w14:paraId="0461086F" w14:textId="77777777" w:rsidR="00AD3515" w:rsidRPr="00AD3515" w:rsidRDefault="00AD3515" w:rsidP="00C22D0C">
            <w:pPr>
              <w:spacing w:before="35"/>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Затраты</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pacing w:val="-1"/>
                <w:sz w:val="20"/>
                <w:szCs w:val="22"/>
              </w:rPr>
              <w:t>топлива</w:t>
            </w:r>
          </w:p>
        </w:tc>
        <w:tc>
          <w:tcPr>
            <w:tcW w:w="611" w:type="pct"/>
            <w:tcBorders>
              <w:top w:val="single" w:sz="5" w:space="0" w:color="000000"/>
              <w:left w:val="single" w:sz="5" w:space="0" w:color="000000"/>
              <w:bottom w:val="single" w:sz="5" w:space="0" w:color="000000"/>
              <w:right w:val="single" w:sz="5" w:space="0" w:color="000000"/>
            </w:tcBorders>
          </w:tcPr>
          <w:p w14:paraId="198D3DBA" w14:textId="77777777" w:rsidR="00AD3515" w:rsidRPr="00AD3515" w:rsidRDefault="00AD3515" w:rsidP="00C22D0C">
            <w:pPr>
              <w:spacing w:before="35"/>
              <w:ind w:left="214"/>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тыс.</w:t>
            </w:r>
            <w:r w:rsidRPr="00AD3515">
              <w:rPr>
                <w:rFonts w:ascii="Times New Roman" w:eastAsia="Calibri" w:hAnsi="Times New Roman" w:cs="Times New Roman"/>
                <w:spacing w:val="-7"/>
                <w:sz w:val="20"/>
                <w:szCs w:val="22"/>
              </w:rPr>
              <w:t xml:space="preserve"> </w:t>
            </w:r>
            <w:r w:rsidRPr="00AD3515">
              <w:rPr>
                <w:rFonts w:ascii="Times New Roman" w:eastAsia="Calibri" w:hAnsi="Times New Roman" w:cs="Times New Roman"/>
                <w:spacing w:val="-1"/>
                <w:sz w:val="20"/>
                <w:szCs w:val="22"/>
              </w:rPr>
              <w:t>тут</w:t>
            </w:r>
          </w:p>
        </w:tc>
        <w:tc>
          <w:tcPr>
            <w:tcW w:w="351" w:type="pct"/>
            <w:tcBorders>
              <w:top w:val="single" w:sz="5" w:space="0" w:color="000000"/>
              <w:left w:val="single" w:sz="5" w:space="0" w:color="000000"/>
              <w:bottom w:val="single" w:sz="5" w:space="0" w:color="000000"/>
              <w:right w:val="single" w:sz="8" w:space="0" w:color="000000"/>
            </w:tcBorders>
          </w:tcPr>
          <w:p w14:paraId="5A85D346" w14:textId="77777777" w:rsidR="00AD3515" w:rsidRPr="00AD3515" w:rsidRDefault="00AD3515" w:rsidP="00C22D0C">
            <w:pPr>
              <w:spacing w:before="21"/>
              <w:ind w:left="138"/>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0,386</w:t>
            </w:r>
          </w:p>
        </w:tc>
        <w:tc>
          <w:tcPr>
            <w:tcW w:w="351" w:type="pct"/>
            <w:tcBorders>
              <w:top w:val="single" w:sz="5" w:space="0" w:color="000000"/>
              <w:left w:val="single" w:sz="8" w:space="0" w:color="000000"/>
              <w:bottom w:val="single" w:sz="5" w:space="0" w:color="000000"/>
              <w:right w:val="single" w:sz="8" w:space="0" w:color="000000"/>
            </w:tcBorders>
          </w:tcPr>
          <w:p w14:paraId="5B0701F0" w14:textId="77777777" w:rsidR="00AD3515" w:rsidRPr="00AD3515" w:rsidRDefault="00AD3515" w:rsidP="00C22D0C">
            <w:pPr>
              <w:spacing w:before="21"/>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0,382</w:t>
            </w:r>
          </w:p>
        </w:tc>
        <w:tc>
          <w:tcPr>
            <w:tcW w:w="350" w:type="pct"/>
            <w:tcBorders>
              <w:top w:val="single" w:sz="5" w:space="0" w:color="000000"/>
              <w:left w:val="single" w:sz="8" w:space="0" w:color="000000"/>
              <w:bottom w:val="single" w:sz="5" w:space="0" w:color="000000"/>
              <w:right w:val="single" w:sz="8" w:space="0" w:color="000000"/>
            </w:tcBorders>
          </w:tcPr>
          <w:p w14:paraId="36E24867" w14:textId="77777777" w:rsidR="00AD3515" w:rsidRPr="00AD3515" w:rsidRDefault="00AD3515" w:rsidP="00C22D0C">
            <w:pPr>
              <w:spacing w:before="21"/>
              <w:ind w:left="131"/>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0,378</w:t>
            </w:r>
          </w:p>
        </w:tc>
        <w:tc>
          <w:tcPr>
            <w:tcW w:w="351" w:type="pct"/>
            <w:tcBorders>
              <w:top w:val="single" w:sz="5" w:space="0" w:color="000000"/>
              <w:left w:val="single" w:sz="8" w:space="0" w:color="000000"/>
              <w:bottom w:val="single" w:sz="5" w:space="0" w:color="000000"/>
              <w:right w:val="single" w:sz="8" w:space="0" w:color="000000"/>
            </w:tcBorders>
          </w:tcPr>
          <w:p w14:paraId="220066B2" w14:textId="77777777" w:rsidR="00AD3515" w:rsidRPr="00AD3515" w:rsidRDefault="00AD3515" w:rsidP="00C22D0C">
            <w:pPr>
              <w:spacing w:before="21"/>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0,375</w:t>
            </w:r>
          </w:p>
        </w:tc>
        <w:tc>
          <w:tcPr>
            <w:tcW w:w="351" w:type="pct"/>
            <w:tcBorders>
              <w:top w:val="single" w:sz="5" w:space="0" w:color="000000"/>
              <w:left w:val="single" w:sz="8" w:space="0" w:color="000000"/>
              <w:bottom w:val="single" w:sz="5" w:space="0" w:color="000000"/>
              <w:right w:val="single" w:sz="8" w:space="0" w:color="000000"/>
            </w:tcBorders>
          </w:tcPr>
          <w:p w14:paraId="047074E3" w14:textId="77777777" w:rsidR="00AD3515" w:rsidRPr="00AD3515" w:rsidRDefault="00AD3515" w:rsidP="00C22D0C">
            <w:pPr>
              <w:spacing w:before="21"/>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0,371</w:t>
            </w:r>
          </w:p>
        </w:tc>
        <w:tc>
          <w:tcPr>
            <w:tcW w:w="351" w:type="pct"/>
            <w:tcBorders>
              <w:top w:val="single" w:sz="5" w:space="0" w:color="000000"/>
              <w:left w:val="single" w:sz="8" w:space="0" w:color="000000"/>
              <w:bottom w:val="single" w:sz="5" w:space="0" w:color="000000"/>
              <w:right w:val="single" w:sz="8" w:space="0" w:color="000000"/>
            </w:tcBorders>
          </w:tcPr>
          <w:p w14:paraId="6940E11C" w14:textId="77777777" w:rsidR="00AD3515" w:rsidRPr="00AD3515" w:rsidRDefault="00AD3515" w:rsidP="00C22D0C">
            <w:pPr>
              <w:spacing w:before="21"/>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0,367</w:t>
            </w:r>
          </w:p>
        </w:tc>
        <w:tc>
          <w:tcPr>
            <w:tcW w:w="347" w:type="pct"/>
            <w:tcBorders>
              <w:top w:val="single" w:sz="5" w:space="0" w:color="000000"/>
              <w:left w:val="single" w:sz="8" w:space="0" w:color="000000"/>
              <w:bottom w:val="single" w:sz="5" w:space="0" w:color="000000"/>
              <w:right w:val="single" w:sz="8" w:space="0" w:color="000000"/>
            </w:tcBorders>
          </w:tcPr>
          <w:p w14:paraId="7908D54C" w14:textId="77777777" w:rsidR="00AD3515" w:rsidRPr="00AD3515" w:rsidRDefault="00AD3515" w:rsidP="00C22D0C">
            <w:pPr>
              <w:spacing w:before="21"/>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0,363</w:t>
            </w:r>
          </w:p>
        </w:tc>
        <w:tc>
          <w:tcPr>
            <w:tcW w:w="347" w:type="pct"/>
            <w:tcBorders>
              <w:top w:val="single" w:sz="5" w:space="0" w:color="000000"/>
              <w:left w:val="single" w:sz="8" w:space="0" w:color="000000"/>
              <w:bottom w:val="single" w:sz="5" w:space="0" w:color="000000"/>
              <w:right w:val="single" w:sz="8" w:space="0" w:color="000000"/>
            </w:tcBorders>
          </w:tcPr>
          <w:p w14:paraId="62EBB48D" w14:textId="77777777" w:rsidR="00AD3515" w:rsidRPr="00AD3515" w:rsidRDefault="00AD3515" w:rsidP="00C22D0C">
            <w:pPr>
              <w:spacing w:before="21"/>
              <w:ind w:left="128"/>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0,356</w:t>
            </w:r>
          </w:p>
        </w:tc>
      </w:tr>
      <w:tr w:rsidR="00AD3515" w:rsidRPr="00AD3515" w14:paraId="0601504E" w14:textId="77777777" w:rsidTr="00AD3515">
        <w:trPr>
          <w:trHeight w:hRule="exact" w:val="468"/>
        </w:trPr>
        <w:tc>
          <w:tcPr>
            <w:tcW w:w="1590" w:type="pct"/>
            <w:tcBorders>
              <w:top w:val="single" w:sz="5" w:space="0" w:color="000000"/>
              <w:left w:val="single" w:sz="8" w:space="0" w:color="000000"/>
              <w:bottom w:val="single" w:sz="5" w:space="0" w:color="000000"/>
              <w:right w:val="single" w:sz="5" w:space="0" w:color="000000"/>
            </w:tcBorders>
          </w:tcPr>
          <w:p w14:paraId="7EC5A1A6" w14:textId="77777777" w:rsidR="00AD3515" w:rsidRPr="00AD3515" w:rsidRDefault="00AD3515" w:rsidP="00C22D0C">
            <w:pPr>
              <w:ind w:left="97" w:right="695"/>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Средневзвешенный</w:t>
            </w:r>
            <w:r w:rsidRPr="00AD3515">
              <w:rPr>
                <w:rFonts w:ascii="Times New Roman" w:eastAsia="Calibri" w:hAnsi="Times New Roman" w:cs="Times New Roman"/>
                <w:spacing w:val="-22"/>
                <w:sz w:val="20"/>
                <w:szCs w:val="22"/>
              </w:rPr>
              <w:t xml:space="preserve"> </w:t>
            </w:r>
            <w:r w:rsidRPr="00AD3515">
              <w:rPr>
                <w:rFonts w:ascii="Times New Roman" w:eastAsia="Calibri" w:hAnsi="Times New Roman" w:cs="Times New Roman"/>
                <w:spacing w:val="-1"/>
                <w:sz w:val="20"/>
                <w:szCs w:val="22"/>
              </w:rPr>
              <w:t>КПД</w:t>
            </w:r>
            <w:r w:rsidRPr="00AD3515">
              <w:rPr>
                <w:rFonts w:ascii="Times New Roman" w:eastAsia="Calibri" w:hAnsi="Times New Roman" w:cs="Times New Roman"/>
                <w:spacing w:val="24"/>
                <w:w w:val="99"/>
                <w:sz w:val="20"/>
                <w:szCs w:val="22"/>
              </w:rPr>
              <w:t xml:space="preserve"> </w:t>
            </w:r>
            <w:r w:rsidRPr="00AD3515">
              <w:rPr>
                <w:rFonts w:ascii="Times New Roman" w:eastAsia="Calibri" w:hAnsi="Times New Roman" w:cs="Times New Roman"/>
                <w:sz w:val="20"/>
                <w:szCs w:val="22"/>
              </w:rPr>
              <w:t>оборудования</w:t>
            </w:r>
          </w:p>
        </w:tc>
        <w:tc>
          <w:tcPr>
            <w:tcW w:w="611" w:type="pct"/>
            <w:tcBorders>
              <w:top w:val="single" w:sz="5" w:space="0" w:color="000000"/>
              <w:left w:val="single" w:sz="5" w:space="0" w:color="000000"/>
              <w:bottom w:val="single" w:sz="5" w:space="0" w:color="000000"/>
              <w:right w:val="single" w:sz="5" w:space="0" w:color="000000"/>
            </w:tcBorders>
          </w:tcPr>
          <w:p w14:paraId="7ED76B71" w14:textId="77777777" w:rsidR="00AD3515" w:rsidRPr="00AD3515" w:rsidRDefault="00AD3515" w:rsidP="00C22D0C">
            <w:pPr>
              <w:spacing w:before="107"/>
              <w:ind w:right="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5" w:space="0" w:color="000000"/>
              <w:bottom w:val="single" w:sz="5" w:space="0" w:color="000000"/>
              <w:right w:val="single" w:sz="8" w:space="0" w:color="000000"/>
            </w:tcBorders>
          </w:tcPr>
          <w:p w14:paraId="2941BDEC" w14:textId="77777777" w:rsidR="00AD3515" w:rsidRPr="00AD3515" w:rsidRDefault="00AD3515" w:rsidP="00C22D0C">
            <w:pPr>
              <w:spacing w:before="107"/>
              <w:ind w:left="186"/>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89,0</w:t>
            </w:r>
          </w:p>
        </w:tc>
        <w:tc>
          <w:tcPr>
            <w:tcW w:w="351" w:type="pct"/>
            <w:tcBorders>
              <w:top w:val="single" w:sz="5" w:space="0" w:color="000000"/>
              <w:left w:val="single" w:sz="8" w:space="0" w:color="000000"/>
              <w:bottom w:val="single" w:sz="5" w:space="0" w:color="000000"/>
              <w:right w:val="single" w:sz="8" w:space="0" w:color="000000"/>
            </w:tcBorders>
          </w:tcPr>
          <w:p w14:paraId="5A1FC18D" w14:textId="77777777" w:rsidR="00AD3515" w:rsidRPr="00AD3515" w:rsidRDefault="00AD3515" w:rsidP="00C22D0C">
            <w:pPr>
              <w:spacing w:before="107"/>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89,3</w:t>
            </w:r>
          </w:p>
        </w:tc>
        <w:tc>
          <w:tcPr>
            <w:tcW w:w="350" w:type="pct"/>
            <w:tcBorders>
              <w:top w:val="single" w:sz="5" w:space="0" w:color="000000"/>
              <w:left w:val="single" w:sz="8" w:space="0" w:color="000000"/>
              <w:bottom w:val="single" w:sz="5" w:space="0" w:color="000000"/>
              <w:right w:val="single" w:sz="8" w:space="0" w:color="000000"/>
            </w:tcBorders>
          </w:tcPr>
          <w:p w14:paraId="0F512E9E" w14:textId="77777777" w:rsidR="00AD3515" w:rsidRPr="00AD3515" w:rsidRDefault="00AD3515" w:rsidP="00C22D0C">
            <w:pPr>
              <w:spacing w:before="107"/>
              <w:ind w:left="179"/>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89,7</w:t>
            </w:r>
          </w:p>
        </w:tc>
        <w:tc>
          <w:tcPr>
            <w:tcW w:w="351" w:type="pct"/>
            <w:tcBorders>
              <w:top w:val="single" w:sz="5" w:space="0" w:color="000000"/>
              <w:left w:val="single" w:sz="8" w:space="0" w:color="000000"/>
              <w:bottom w:val="single" w:sz="5" w:space="0" w:color="000000"/>
              <w:right w:val="single" w:sz="8" w:space="0" w:color="000000"/>
            </w:tcBorders>
          </w:tcPr>
          <w:p w14:paraId="3876288F" w14:textId="77777777" w:rsidR="00AD3515" w:rsidRPr="00AD3515" w:rsidRDefault="00AD3515" w:rsidP="00C22D0C">
            <w:pPr>
              <w:spacing w:before="107"/>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90,1</w:t>
            </w:r>
          </w:p>
        </w:tc>
        <w:tc>
          <w:tcPr>
            <w:tcW w:w="351" w:type="pct"/>
            <w:tcBorders>
              <w:top w:val="single" w:sz="5" w:space="0" w:color="000000"/>
              <w:left w:val="single" w:sz="8" w:space="0" w:color="000000"/>
              <w:bottom w:val="single" w:sz="5" w:space="0" w:color="000000"/>
              <w:right w:val="single" w:sz="8" w:space="0" w:color="000000"/>
            </w:tcBorders>
          </w:tcPr>
          <w:p w14:paraId="27FEC287" w14:textId="77777777" w:rsidR="00AD3515" w:rsidRPr="00AD3515" w:rsidRDefault="00AD3515" w:rsidP="00C22D0C">
            <w:pPr>
              <w:spacing w:before="107"/>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90,5</w:t>
            </w:r>
          </w:p>
        </w:tc>
        <w:tc>
          <w:tcPr>
            <w:tcW w:w="351" w:type="pct"/>
            <w:tcBorders>
              <w:top w:val="single" w:sz="5" w:space="0" w:color="000000"/>
              <w:left w:val="single" w:sz="8" w:space="0" w:color="000000"/>
              <w:bottom w:val="single" w:sz="5" w:space="0" w:color="000000"/>
              <w:right w:val="single" w:sz="8" w:space="0" w:color="000000"/>
            </w:tcBorders>
          </w:tcPr>
          <w:p w14:paraId="737980F1" w14:textId="77777777" w:rsidR="00AD3515" w:rsidRPr="00AD3515" w:rsidRDefault="00AD3515" w:rsidP="00C22D0C">
            <w:pPr>
              <w:spacing w:before="107"/>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90,9</w:t>
            </w:r>
          </w:p>
        </w:tc>
        <w:tc>
          <w:tcPr>
            <w:tcW w:w="347" w:type="pct"/>
            <w:tcBorders>
              <w:top w:val="single" w:sz="5" w:space="0" w:color="000000"/>
              <w:left w:val="single" w:sz="8" w:space="0" w:color="000000"/>
              <w:bottom w:val="single" w:sz="5" w:space="0" w:color="000000"/>
              <w:right w:val="single" w:sz="8" w:space="0" w:color="000000"/>
            </w:tcBorders>
          </w:tcPr>
          <w:p w14:paraId="17549DD5" w14:textId="77777777" w:rsidR="00AD3515" w:rsidRPr="00AD3515" w:rsidRDefault="00AD3515" w:rsidP="00C22D0C">
            <w:pPr>
              <w:spacing w:before="107"/>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91,3</w:t>
            </w:r>
          </w:p>
        </w:tc>
        <w:tc>
          <w:tcPr>
            <w:tcW w:w="347" w:type="pct"/>
            <w:tcBorders>
              <w:top w:val="single" w:sz="5" w:space="0" w:color="000000"/>
              <w:left w:val="single" w:sz="8" w:space="0" w:color="000000"/>
              <w:bottom w:val="single" w:sz="5" w:space="0" w:color="000000"/>
              <w:right w:val="single" w:sz="8" w:space="0" w:color="000000"/>
            </w:tcBorders>
          </w:tcPr>
          <w:p w14:paraId="2437A6A8" w14:textId="77777777" w:rsidR="00AD3515" w:rsidRPr="00AD3515" w:rsidRDefault="00AD3515" w:rsidP="00C22D0C">
            <w:pPr>
              <w:spacing w:before="107"/>
              <w:ind w:left="176"/>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92,1</w:t>
            </w:r>
          </w:p>
        </w:tc>
      </w:tr>
      <w:tr w:rsidR="00AD3515" w:rsidRPr="00AD3515" w14:paraId="006CFE35" w14:textId="77777777" w:rsidTr="00AD3515">
        <w:trPr>
          <w:trHeight w:hRule="exact" w:val="475"/>
        </w:trPr>
        <w:tc>
          <w:tcPr>
            <w:tcW w:w="1590" w:type="pct"/>
            <w:tcBorders>
              <w:top w:val="single" w:sz="5" w:space="0" w:color="000000"/>
              <w:left w:val="single" w:sz="8" w:space="0" w:color="000000"/>
              <w:bottom w:val="single" w:sz="8" w:space="0" w:color="000000"/>
              <w:right w:val="single" w:sz="5" w:space="0" w:color="000000"/>
            </w:tcBorders>
          </w:tcPr>
          <w:p w14:paraId="7B726892" w14:textId="77777777" w:rsidR="00AD3515" w:rsidRPr="00AD3515" w:rsidRDefault="00AD3515" w:rsidP="00C22D0C">
            <w:pPr>
              <w:spacing w:line="237" w:lineRule="auto"/>
              <w:ind w:left="97" w:right="542"/>
              <w:rPr>
                <w:rFonts w:ascii="Times New Roman" w:eastAsia="Times New Roman" w:hAnsi="Times New Roman" w:cs="Times New Roman"/>
                <w:sz w:val="20"/>
                <w:szCs w:val="20"/>
                <w:lang w:val="ru-RU"/>
              </w:rPr>
            </w:pPr>
            <w:r w:rsidRPr="00AD3515">
              <w:rPr>
                <w:rFonts w:ascii="Times New Roman" w:eastAsia="Calibri" w:hAnsi="Times New Roman" w:cs="Times New Roman"/>
                <w:sz w:val="20"/>
                <w:szCs w:val="22"/>
                <w:lang w:val="ru-RU"/>
              </w:rPr>
              <w:t>УРУТ</w:t>
            </w:r>
            <w:r w:rsidRPr="00AD3515">
              <w:rPr>
                <w:rFonts w:ascii="Times New Roman" w:eastAsia="Calibri" w:hAnsi="Times New Roman" w:cs="Times New Roman"/>
                <w:spacing w:val="-3"/>
                <w:sz w:val="20"/>
                <w:szCs w:val="22"/>
                <w:lang w:val="ru-RU"/>
              </w:rPr>
              <w:t xml:space="preserve"> </w:t>
            </w:r>
            <w:r w:rsidRPr="00AD3515">
              <w:rPr>
                <w:rFonts w:ascii="Times New Roman" w:eastAsia="Calibri" w:hAnsi="Times New Roman" w:cs="Times New Roman"/>
                <w:spacing w:val="-1"/>
                <w:sz w:val="20"/>
                <w:szCs w:val="22"/>
                <w:lang w:val="ru-RU"/>
              </w:rPr>
              <w:t>на</w:t>
            </w:r>
            <w:r w:rsidRPr="00AD3515">
              <w:rPr>
                <w:rFonts w:ascii="Times New Roman" w:eastAsia="Calibri" w:hAnsi="Times New Roman" w:cs="Times New Roman"/>
                <w:spacing w:val="-5"/>
                <w:sz w:val="20"/>
                <w:szCs w:val="22"/>
                <w:lang w:val="ru-RU"/>
              </w:rPr>
              <w:t xml:space="preserve"> </w:t>
            </w:r>
            <w:r w:rsidRPr="00AD3515">
              <w:rPr>
                <w:rFonts w:ascii="Times New Roman" w:eastAsia="Calibri" w:hAnsi="Times New Roman" w:cs="Times New Roman"/>
                <w:spacing w:val="-1"/>
                <w:sz w:val="20"/>
                <w:szCs w:val="22"/>
                <w:lang w:val="ru-RU"/>
              </w:rPr>
              <w:t>отпуск</w:t>
            </w:r>
            <w:r w:rsidRPr="00AD3515">
              <w:rPr>
                <w:rFonts w:ascii="Times New Roman" w:eastAsia="Calibri" w:hAnsi="Times New Roman" w:cs="Times New Roman"/>
                <w:spacing w:val="-3"/>
                <w:sz w:val="20"/>
                <w:szCs w:val="22"/>
                <w:lang w:val="ru-RU"/>
              </w:rPr>
              <w:t xml:space="preserve"> </w:t>
            </w:r>
            <w:r w:rsidRPr="00AD3515">
              <w:rPr>
                <w:rFonts w:ascii="Times New Roman" w:eastAsia="Calibri" w:hAnsi="Times New Roman" w:cs="Times New Roman"/>
                <w:spacing w:val="-1"/>
                <w:sz w:val="20"/>
                <w:szCs w:val="22"/>
                <w:lang w:val="ru-RU"/>
              </w:rPr>
              <w:t>теплоты</w:t>
            </w:r>
            <w:r w:rsidRPr="00AD3515">
              <w:rPr>
                <w:rFonts w:ascii="Times New Roman" w:eastAsia="Calibri" w:hAnsi="Times New Roman" w:cs="Times New Roman"/>
                <w:spacing w:val="-5"/>
                <w:sz w:val="20"/>
                <w:szCs w:val="22"/>
                <w:lang w:val="ru-RU"/>
              </w:rPr>
              <w:t xml:space="preserve"> </w:t>
            </w:r>
            <w:r w:rsidRPr="00AD3515">
              <w:rPr>
                <w:rFonts w:ascii="Times New Roman" w:eastAsia="Calibri" w:hAnsi="Times New Roman" w:cs="Times New Roman"/>
                <w:sz w:val="20"/>
                <w:szCs w:val="22"/>
                <w:lang w:val="ru-RU"/>
              </w:rPr>
              <w:t>в</w:t>
            </w:r>
            <w:r w:rsidRPr="00AD3515">
              <w:rPr>
                <w:rFonts w:ascii="Times New Roman" w:eastAsia="Calibri" w:hAnsi="Times New Roman" w:cs="Times New Roman"/>
                <w:spacing w:val="21"/>
                <w:w w:val="99"/>
                <w:sz w:val="20"/>
                <w:szCs w:val="22"/>
                <w:lang w:val="ru-RU"/>
              </w:rPr>
              <w:t xml:space="preserve"> </w:t>
            </w:r>
            <w:r w:rsidRPr="00AD3515">
              <w:rPr>
                <w:rFonts w:ascii="Times New Roman" w:eastAsia="Calibri" w:hAnsi="Times New Roman" w:cs="Times New Roman"/>
                <w:sz w:val="20"/>
                <w:szCs w:val="22"/>
                <w:lang w:val="ru-RU"/>
              </w:rPr>
              <w:t>тепловые</w:t>
            </w:r>
            <w:r w:rsidRPr="00AD3515">
              <w:rPr>
                <w:rFonts w:ascii="Times New Roman" w:eastAsia="Calibri" w:hAnsi="Times New Roman" w:cs="Times New Roman"/>
                <w:spacing w:val="-12"/>
                <w:sz w:val="20"/>
                <w:szCs w:val="22"/>
                <w:lang w:val="ru-RU"/>
              </w:rPr>
              <w:t xml:space="preserve"> </w:t>
            </w:r>
            <w:r w:rsidRPr="00AD3515">
              <w:rPr>
                <w:rFonts w:ascii="Times New Roman" w:eastAsia="Calibri" w:hAnsi="Times New Roman" w:cs="Times New Roman"/>
                <w:spacing w:val="-1"/>
                <w:sz w:val="20"/>
                <w:szCs w:val="22"/>
                <w:lang w:val="ru-RU"/>
              </w:rPr>
              <w:t>сети</w:t>
            </w:r>
          </w:p>
        </w:tc>
        <w:tc>
          <w:tcPr>
            <w:tcW w:w="611" w:type="pct"/>
            <w:tcBorders>
              <w:top w:val="single" w:sz="5" w:space="0" w:color="000000"/>
              <w:left w:val="single" w:sz="5" w:space="0" w:color="000000"/>
              <w:bottom w:val="single" w:sz="8" w:space="0" w:color="000000"/>
              <w:right w:val="single" w:sz="5" w:space="0" w:color="000000"/>
            </w:tcBorders>
          </w:tcPr>
          <w:p w14:paraId="6F2297A1" w14:textId="77777777" w:rsidR="00AD3515" w:rsidRPr="00AD3515" w:rsidRDefault="00AD3515" w:rsidP="00C22D0C">
            <w:pPr>
              <w:spacing w:line="237" w:lineRule="auto"/>
              <w:ind w:left="356" w:right="278" w:hanging="84"/>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кг.у.т./</w:t>
            </w:r>
            <w:r w:rsidRPr="00AD3515">
              <w:rPr>
                <w:rFonts w:ascii="Times New Roman" w:eastAsia="Calibri" w:hAnsi="Times New Roman" w:cs="Times New Roman"/>
                <w:spacing w:val="24"/>
                <w:w w:val="99"/>
                <w:sz w:val="20"/>
                <w:szCs w:val="22"/>
              </w:rPr>
              <w:t xml:space="preserve"> </w:t>
            </w:r>
            <w:r w:rsidRPr="00AD3515">
              <w:rPr>
                <w:rFonts w:ascii="Times New Roman" w:eastAsia="Calibri" w:hAnsi="Times New Roman" w:cs="Times New Roman"/>
                <w:spacing w:val="-1"/>
                <w:sz w:val="20"/>
                <w:szCs w:val="22"/>
              </w:rPr>
              <w:t>Гкал</w:t>
            </w:r>
          </w:p>
        </w:tc>
        <w:tc>
          <w:tcPr>
            <w:tcW w:w="351" w:type="pct"/>
            <w:tcBorders>
              <w:top w:val="single" w:sz="5" w:space="0" w:color="000000"/>
              <w:left w:val="single" w:sz="5" w:space="0" w:color="000000"/>
              <w:bottom w:val="single" w:sz="8" w:space="0" w:color="000000"/>
              <w:right w:val="single" w:sz="8" w:space="0" w:color="000000"/>
            </w:tcBorders>
          </w:tcPr>
          <w:p w14:paraId="1D1FFF97" w14:textId="77777777" w:rsidR="00AD3515" w:rsidRPr="00AD3515" w:rsidRDefault="00AD3515" w:rsidP="00C22D0C">
            <w:pPr>
              <w:spacing w:before="107"/>
              <w:ind w:left="104"/>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160,60</w:t>
            </w:r>
          </w:p>
        </w:tc>
        <w:tc>
          <w:tcPr>
            <w:tcW w:w="351" w:type="pct"/>
            <w:tcBorders>
              <w:top w:val="single" w:sz="5" w:space="0" w:color="000000"/>
              <w:left w:val="single" w:sz="8" w:space="0" w:color="000000"/>
              <w:bottom w:val="single" w:sz="8" w:space="0" w:color="000000"/>
              <w:right w:val="single" w:sz="8" w:space="0" w:color="000000"/>
            </w:tcBorders>
          </w:tcPr>
          <w:p w14:paraId="6F9D0052" w14:textId="77777777" w:rsidR="00AD3515" w:rsidRPr="00AD3515" w:rsidRDefault="00AD3515" w:rsidP="00C22D0C">
            <w:pPr>
              <w:spacing w:before="107"/>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159,92</w:t>
            </w:r>
          </w:p>
        </w:tc>
        <w:tc>
          <w:tcPr>
            <w:tcW w:w="350" w:type="pct"/>
            <w:tcBorders>
              <w:top w:val="single" w:sz="5" w:space="0" w:color="000000"/>
              <w:left w:val="single" w:sz="8" w:space="0" w:color="000000"/>
              <w:bottom w:val="single" w:sz="8" w:space="0" w:color="000000"/>
              <w:right w:val="single" w:sz="8" w:space="0" w:color="000000"/>
            </w:tcBorders>
          </w:tcPr>
          <w:p w14:paraId="75223A07" w14:textId="77777777" w:rsidR="00AD3515" w:rsidRPr="00AD3515" w:rsidRDefault="00AD3515" w:rsidP="00C22D0C">
            <w:pPr>
              <w:spacing w:before="107"/>
              <w:ind w:left="97"/>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159,24</w:t>
            </w:r>
          </w:p>
        </w:tc>
        <w:tc>
          <w:tcPr>
            <w:tcW w:w="351" w:type="pct"/>
            <w:tcBorders>
              <w:top w:val="single" w:sz="5" w:space="0" w:color="000000"/>
              <w:left w:val="single" w:sz="8" w:space="0" w:color="000000"/>
              <w:bottom w:val="single" w:sz="8" w:space="0" w:color="000000"/>
              <w:right w:val="single" w:sz="8" w:space="0" w:color="000000"/>
            </w:tcBorders>
          </w:tcPr>
          <w:p w14:paraId="3D1922A4" w14:textId="77777777" w:rsidR="00AD3515" w:rsidRPr="00AD3515" w:rsidRDefault="00AD3515" w:rsidP="00C22D0C">
            <w:pPr>
              <w:spacing w:before="107"/>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158,56</w:t>
            </w:r>
          </w:p>
        </w:tc>
        <w:tc>
          <w:tcPr>
            <w:tcW w:w="351" w:type="pct"/>
            <w:tcBorders>
              <w:top w:val="single" w:sz="5" w:space="0" w:color="000000"/>
              <w:left w:val="single" w:sz="8" w:space="0" w:color="000000"/>
              <w:bottom w:val="single" w:sz="8" w:space="0" w:color="000000"/>
              <w:right w:val="single" w:sz="8" w:space="0" w:color="000000"/>
            </w:tcBorders>
          </w:tcPr>
          <w:p w14:paraId="0852D06A" w14:textId="77777777" w:rsidR="00AD3515" w:rsidRPr="00AD3515" w:rsidRDefault="00AD3515" w:rsidP="00C22D0C">
            <w:pPr>
              <w:spacing w:before="107"/>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157,88</w:t>
            </w:r>
          </w:p>
        </w:tc>
        <w:tc>
          <w:tcPr>
            <w:tcW w:w="351" w:type="pct"/>
            <w:tcBorders>
              <w:top w:val="single" w:sz="5" w:space="0" w:color="000000"/>
              <w:left w:val="single" w:sz="8" w:space="0" w:color="000000"/>
              <w:bottom w:val="single" w:sz="8" w:space="0" w:color="000000"/>
              <w:right w:val="single" w:sz="8" w:space="0" w:color="000000"/>
            </w:tcBorders>
          </w:tcPr>
          <w:p w14:paraId="6C121605" w14:textId="77777777" w:rsidR="00AD3515" w:rsidRPr="00AD3515" w:rsidRDefault="00AD3515" w:rsidP="00C22D0C">
            <w:pPr>
              <w:spacing w:before="107"/>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157,20</w:t>
            </w:r>
          </w:p>
        </w:tc>
        <w:tc>
          <w:tcPr>
            <w:tcW w:w="347" w:type="pct"/>
            <w:tcBorders>
              <w:top w:val="single" w:sz="5" w:space="0" w:color="000000"/>
              <w:left w:val="single" w:sz="8" w:space="0" w:color="000000"/>
              <w:bottom w:val="single" w:sz="8" w:space="0" w:color="000000"/>
              <w:right w:val="single" w:sz="8" w:space="0" w:color="000000"/>
            </w:tcBorders>
          </w:tcPr>
          <w:p w14:paraId="0CE3C1C5" w14:textId="77777777" w:rsidR="00AD3515" w:rsidRPr="00AD3515" w:rsidRDefault="00AD3515" w:rsidP="00C22D0C">
            <w:pPr>
              <w:spacing w:before="107"/>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156,52</w:t>
            </w:r>
          </w:p>
        </w:tc>
        <w:tc>
          <w:tcPr>
            <w:tcW w:w="347" w:type="pct"/>
            <w:tcBorders>
              <w:top w:val="single" w:sz="5" w:space="0" w:color="000000"/>
              <w:left w:val="single" w:sz="8" w:space="0" w:color="000000"/>
              <w:bottom w:val="single" w:sz="8" w:space="0" w:color="000000"/>
              <w:right w:val="single" w:sz="8" w:space="0" w:color="000000"/>
            </w:tcBorders>
          </w:tcPr>
          <w:p w14:paraId="188D511A" w14:textId="77777777" w:rsidR="00AD3515" w:rsidRPr="00AD3515" w:rsidRDefault="00AD3515" w:rsidP="00C22D0C">
            <w:pPr>
              <w:spacing w:before="107"/>
              <w:ind w:left="95"/>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155,16</w:t>
            </w:r>
          </w:p>
        </w:tc>
      </w:tr>
    </w:tbl>
    <w:p w14:paraId="7060EDB9" w14:textId="77777777" w:rsidR="00C22D0C" w:rsidRPr="00AD3515" w:rsidRDefault="00C22D0C" w:rsidP="00C22D0C">
      <w:pPr>
        <w:widowControl w:val="0"/>
        <w:rPr>
          <w:rFonts w:eastAsia="Times New Roman"/>
          <w:sz w:val="20"/>
          <w:szCs w:val="20"/>
          <w:lang w:val="en-US" w:eastAsia="en-US"/>
        </w:rPr>
      </w:pPr>
    </w:p>
    <w:p w14:paraId="518CD46F" w14:textId="77777777" w:rsidR="00C22D0C" w:rsidRPr="00AD3515" w:rsidRDefault="00C22D0C" w:rsidP="00C22D0C">
      <w:pPr>
        <w:widowControl w:val="0"/>
        <w:rPr>
          <w:rFonts w:eastAsia="Times New Roman"/>
          <w:sz w:val="20"/>
          <w:szCs w:val="20"/>
          <w:lang w:val="en-US" w:eastAsia="en-US"/>
        </w:rPr>
      </w:pPr>
    </w:p>
    <w:p w14:paraId="22BE7FDE" w14:textId="77777777" w:rsidR="00C22D0C" w:rsidRPr="00AD3515" w:rsidRDefault="00C22D0C" w:rsidP="00C22D0C">
      <w:pPr>
        <w:widowControl w:val="0"/>
        <w:spacing w:line="275" w:lineRule="auto"/>
        <w:ind w:left="132" w:right="132" w:firstLine="566"/>
        <w:jc w:val="both"/>
        <w:rPr>
          <w:rFonts w:eastAsia="Times New Roman"/>
          <w:lang w:eastAsia="en-US"/>
        </w:rPr>
      </w:pPr>
      <w:r w:rsidRPr="00AD3515">
        <w:rPr>
          <w:rFonts w:eastAsia="Times New Roman"/>
          <w:spacing w:val="-1"/>
          <w:lang w:eastAsia="en-US"/>
        </w:rPr>
        <w:t>Проанализировав</w:t>
      </w:r>
      <w:r w:rsidRPr="00AD3515">
        <w:rPr>
          <w:rFonts w:eastAsia="Times New Roman"/>
          <w:spacing w:val="4"/>
          <w:lang w:eastAsia="en-US"/>
        </w:rPr>
        <w:t xml:space="preserve"> </w:t>
      </w:r>
      <w:r w:rsidRPr="00AD3515">
        <w:rPr>
          <w:rFonts w:eastAsia="Times New Roman"/>
          <w:spacing w:val="-1"/>
          <w:lang w:eastAsia="en-US"/>
        </w:rPr>
        <w:t>данные</w:t>
      </w:r>
      <w:r w:rsidRPr="00AD3515">
        <w:rPr>
          <w:rFonts w:eastAsia="Times New Roman"/>
          <w:spacing w:val="3"/>
          <w:lang w:eastAsia="en-US"/>
        </w:rPr>
        <w:t xml:space="preserve"> </w:t>
      </w:r>
      <w:r w:rsidRPr="00AD3515">
        <w:rPr>
          <w:rFonts w:eastAsia="Times New Roman"/>
          <w:lang w:eastAsia="en-US"/>
        </w:rPr>
        <w:t>таблицы,</w:t>
      </w:r>
      <w:r w:rsidRPr="00AD3515">
        <w:rPr>
          <w:rFonts w:eastAsia="Times New Roman"/>
          <w:spacing w:val="4"/>
          <w:lang w:eastAsia="en-US"/>
        </w:rPr>
        <w:t xml:space="preserve"> </w:t>
      </w:r>
      <w:r w:rsidRPr="00AD3515">
        <w:rPr>
          <w:rFonts w:eastAsia="Times New Roman"/>
          <w:spacing w:val="-1"/>
          <w:lang w:eastAsia="en-US"/>
        </w:rPr>
        <w:t>можно</w:t>
      </w:r>
      <w:r w:rsidRPr="00AD3515">
        <w:rPr>
          <w:rFonts w:eastAsia="Times New Roman"/>
          <w:spacing w:val="4"/>
          <w:lang w:eastAsia="en-US"/>
        </w:rPr>
        <w:t xml:space="preserve"> </w:t>
      </w:r>
      <w:r w:rsidRPr="00AD3515">
        <w:rPr>
          <w:rFonts w:eastAsia="Times New Roman"/>
          <w:spacing w:val="-1"/>
          <w:lang w:eastAsia="en-US"/>
        </w:rPr>
        <w:t>заметить,</w:t>
      </w:r>
      <w:r w:rsidRPr="00AD3515">
        <w:rPr>
          <w:rFonts w:eastAsia="Times New Roman"/>
          <w:spacing w:val="4"/>
          <w:lang w:eastAsia="en-US"/>
        </w:rPr>
        <w:t xml:space="preserve"> </w:t>
      </w:r>
      <w:r w:rsidRPr="00AD3515">
        <w:rPr>
          <w:rFonts w:eastAsia="Times New Roman"/>
          <w:spacing w:val="-1"/>
          <w:lang w:eastAsia="en-US"/>
        </w:rPr>
        <w:t>что</w:t>
      </w:r>
      <w:r w:rsidRPr="00AD3515">
        <w:rPr>
          <w:rFonts w:eastAsia="Times New Roman"/>
          <w:spacing w:val="59"/>
          <w:lang w:eastAsia="en-US"/>
        </w:rPr>
        <w:t xml:space="preserve"> </w:t>
      </w:r>
      <w:r w:rsidRPr="00AD3515">
        <w:rPr>
          <w:rFonts w:eastAsia="Times New Roman"/>
          <w:spacing w:val="-1"/>
          <w:lang w:eastAsia="en-US"/>
        </w:rPr>
        <w:t>удельный</w:t>
      </w:r>
      <w:r w:rsidRPr="00AD3515">
        <w:rPr>
          <w:rFonts w:eastAsia="Times New Roman"/>
          <w:spacing w:val="5"/>
          <w:lang w:eastAsia="en-US"/>
        </w:rPr>
        <w:t xml:space="preserve"> </w:t>
      </w:r>
      <w:r w:rsidRPr="00AD3515">
        <w:rPr>
          <w:rFonts w:eastAsia="Times New Roman"/>
          <w:lang w:eastAsia="en-US"/>
        </w:rPr>
        <w:t>расход</w:t>
      </w:r>
      <w:r w:rsidRPr="00AD3515">
        <w:rPr>
          <w:rFonts w:eastAsia="Times New Roman"/>
          <w:spacing w:val="65"/>
          <w:lang w:eastAsia="en-US"/>
        </w:rPr>
        <w:t xml:space="preserve"> </w:t>
      </w:r>
      <w:r w:rsidRPr="00AD3515">
        <w:rPr>
          <w:rFonts w:eastAsia="Times New Roman"/>
          <w:spacing w:val="-1"/>
          <w:lang w:eastAsia="en-US"/>
        </w:rPr>
        <w:t>условного</w:t>
      </w:r>
      <w:r w:rsidRPr="00AD3515">
        <w:rPr>
          <w:rFonts w:eastAsia="Times New Roman"/>
          <w:spacing w:val="26"/>
          <w:lang w:eastAsia="en-US"/>
        </w:rPr>
        <w:t xml:space="preserve"> </w:t>
      </w:r>
      <w:r w:rsidRPr="00AD3515">
        <w:rPr>
          <w:rFonts w:eastAsia="Times New Roman"/>
          <w:lang w:eastAsia="en-US"/>
        </w:rPr>
        <w:t>топлива</w:t>
      </w:r>
      <w:r w:rsidRPr="00AD3515">
        <w:rPr>
          <w:rFonts w:eastAsia="Times New Roman"/>
          <w:spacing w:val="24"/>
          <w:lang w:eastAsia="en-US"/>
        </w:rPr>
        <w:t xml:space="preserve"> </w:t>
      </w:r>
      <w:r w:rsidRPr="00AD3515">
        <w:rPr>
          <w:rFonts w:eastAsia="Times New Roman"/>
          <w:lang w:eastAsia="en-US"/>
        </w:rPr>
        <w:t>на</w:t>
      </w:r>
      <w:r w:rsidRPr="00AD3515">
        <w:rPr>
          <w:rFonts w:eastAsia="Times New Roman"/>
          <w:spacing w:val="22"/>
          <w:lang w:eastAsia="en-US"/>
        </w:rPr>
        <w:t xml:space="preserve"> </w:t>
      </w:r>
      <w:r w:rsidRPr="00AD3515">
        <w:rPr>
          <w:rFonts w:eastAsia="Times New Roman"/>
          <w:spacing w:val="-1"/>
          <w:lang w:eastAsia="en-US"/>
        </w:rPr>
        <w:t>отпуск</w:t>
      </w:r>
      <w:r w:rsidRPr="00AD3515">
        <w:rPr>
          <w:rFonts w:eastAsia="Times New Roman"/>
          <w:spacing w:val="26"/>
          <w:lang w:eastAsia="en-US"/>
        </w:rPr>
        <w:t xml:space="preserve"> </w:t>
      </w:r>
      <w:r w:rsidRPr="00AD3515">
        <w:rPr>
          <w:rFonts w:eastAsia="Times New Roman"/>
          <w:spacing w:val="-1"/>
          <w:lang w:eastAsia="en-US"/>
        </w:rPr>
        <w:t>тепловой</w:t>
      </w:r>
      <w:r w:rsidRPr="00AD3515">
        <w:rPr>
          <w:rFonts w:eastAsia="Times New Roman"/>
          <w:spacing w:val="31"/>
          <w:lang w:eastAsia="en-US"/>
        </w:rPr>
        <w:t xml:space="preserve"> </w:t>
      </w:r>
      <w:r w:rsidRPr="00AD3515">
        <w:rPr>
          <w:rFonts w:eastAsia="Times New Roman"/>
          <w:lang w:eastAsia="en-US"/>
        </w:rPr>
        <w:t>энергии</w:t>
      </w:r>
      <w:r w:rsidRPr="00AD3515">
        <w:rPr>
          <w:rFonts w:eastAsia="Times New Roman"/>
          <w:spacing w:val="30"/>
          <w:lang w:eastAsia="en-US"/>
        </w:rPr>
        <w:t xml:space="preserve"> </w:t>
      </w:r>
      <w:r w:rsidRPr="00AD3515">
        <w:rPr>
          <w:rFonts w:eastAsia="Times New Roman"/>
          <w:spacing w:val="-1"/>
          <w:lang w:eastAsia="en-US"/>
        </w:rPr>
        <w:t>уменьшается,</w:t>
      </w:r>
      <w:r w:rsidRPr="00AD3515">
        <w:rPr>
          <w:rFonts w:eastAsia="Times New Roman"/>
          <w:spacing w:val="27"/>
          <w:lang w:eastAsia="en-US"/>
        </w:rPr>
        <w:t xml:space="preserve"> </w:t>
      </w:r>
      <w:r w:rsidRPr="00AD3515">
        <w:rPr>
          <w:rFonts w:eastAsia="Times New Roman"/>
          <w:lang w:eastAsia="en-US"/>
        </w:rPr>
        <w:t>т.к.</w:t>
      </w:r>
      <w:r w:rsidRPr="00AD3515">
        <w:rPr>
          <w:rFonts w:eastAsia="Times New Roman"/>
          <w:spacing w:val="28"/>
          <w:lang w:eastAsia="en-US"/>
        </w:rPr>
        <w:t xml:space="preserve"> </w:t>
      </w:r>
      <w:r w:rsidRPr="00AD3515">
        <w:rPr>
          <w:rFonts w:eastAsia="Times New Roman"/>
          <w:spacing w:val="-1"/>
          <w:lang w:eastAsia="en-US"/>
        </w:rPr>
        <w:t>уменьшается</w:t>
      </w:r>
      <w:r w:rsidRPr="00AD3515">
        <w:rPr>
          <w:rFonts w:eastAsia="Times New Roman"/>
          <w:spacing w:val="28"/>
          <w:lang w:eastAsia="en-US"/>
        </w:rPr>
        <w:t xml:space="preserve"> </w:t>
      </w:r>
      <w:r w:rsidRPr="00AD3515">
        <w:rPr>
          <w:rFonts w:eastAsia="Times New Roman"/>
          <w:spacing w:val="-1"/>
          <w:lang w:eastAsia="en-US"/>
        </w:rPr>
        <w:t>отпуск</w:t>
      </w:r>
      <w:r w:rsidRPr="00AD3515">
        <w:rPr>
          <w:rFonts w:eastAsia="Times New Roman"/>
          <w:spacing w:val="49"/>
          <w:lang w:eastAsia="en-US"/>
        </w:rPr>
        <w:t xml:space="preserve"> </w:t>
      </w:r>
      <w:r w:rsidRPr="00AD3515">
        <w:rPr>
          <w:rFonts w:eastAsia="Times New Roman"/>
          <w:spacing w:val="-1"/>
          <w:lang w:eastAsia="en-US"/>
        </w:rPr>
        <w:t>тепловой</w:t>
      </w:r>
      <w:r w:rsidRPr="00AD3515">
        <w:rPr>
          <w:rFonts w:eastAsia="Times New Roman"/>
          <w:lang w:eastAsia="en-US"/>
        </w:rPr>
        <w:t xml:space="preserve"> </w:t>
      </w:r>
      <w:r w:rsidRPr="00AD3515">
        <w:rPr>
          <w:rFonts w:eastAsia="Times New Roman"/>
          <w:spacing w:val="-1"/>
          <w:lang w:eastAsia="en-US"/>
        </w:rPr>
        <w:t>энергии</w:t>
      </w:r>
      <w:r w:rsidRPr="00AD3515">
        <w:rPr>
          <w:rFonts w:eastAsia="Times New Roman"/>
          <w:lang w:eastAsia="en-US"/>
        </w:rPr>
        <w:t xml:space="preserve"> </w:t>
      </w:r>
      <w:r w:rsidRPr="00AD3515">
        <w:rPr>
          <w:rFonts w:eastAsia="Times New Roman"/>
          <w:spacing w:val="-1"/>
          <w:lang w:eastAsia="en-US"/>
        </w:rPr>
        <w:t>вследствие</w:t>
      </w:r>
      <w:r w:rsidRPr="00AD3515">
        <w:rPr>
          <w:rFonts w:eastAsia="Times New Roman"/>
          <w:spacing w:val="1"/>
          <w:lang w:eastAsia="en-US"/>
        </w:rPr>
        <w:t xml:space="preserve"> </w:t>
      </w:r>
      <w:r w:rsidRPr="00AD3515">
        <w:rPr>
          <w:rFonts w:eastAsia="Times New Roman"/>
          <w:spacing w:val="-1"/>
          <w:lang w:eastAsia="en-US"/>
        </w:rPr>
        <w:t>уменьшения</w:t>
      </w:r>
      <w:r w:rsidRPr="00AD3515">
        <w:rPr>
          <w:rFonts w:eastAsia="Times New Roman"/>
          <w:lang w:eastAsia="en-US"/>
        </w:rPr>
        <w:t xml:space="preserve"> </w:t>
      </w:r>
      <w:r w:rsidRPr="00AD3515">
        <w:rPr>
          <w:rFonts w:eastAsia="Times New Roman"/>
          <w:spacing w:val="-1"/>
          <w:lang w:eastAsia="en-US"/>
        </w:rPr>
        <w:t>потерь</w:t>
      </w:r>
      <w:r w:rsidRPr="00AD3515">
        <w:rPr>
          <w:rFonts w:eastAsia="Times New Roman"/>
          <w:lang w:eastAsia="en-US"/>
        </w:rPr>
        <w:t xml:space="preserve"> в </w:t>
      </w:r>
      <w:r w:rsidRPr="00AD3515">
        <w:rPr>
          <w:rFonts w:eastAsia="Times New Roman"/>
          <w:spacing w:val="-1"/>
          <w:lang w:eastAsia="en-US"/>
        </w:rPr>
        <w:t>тепловых</w:t>
      </w:r>
      <w:r w:rsidRPr="00AD3515">
        <w:rPr>
          <w:rFonts w:eastAsia="Times New Roman"/>
          <w:spacing w:val="1"/>
          <w:lang w:eastAsia="en-US"/>
        </w:rPr>
        <w:t xml:space="preserve"> </w:t>
      </w:r>
      <w:r w:rsidRPr="00AD3515">
        <w:rPr>
          <w:rFonts w:eastAsia="Times New Roman"/>
          <w:spacing w:val="-1"/>
          <w:lang w:eastAsia="en-US"/>
        </w:rPr>
        <w:t>сетях.</w:t>
      </w:r>
    </w:p>
    <w:p w14:paraId="013C1D73" w14:textId="77777777" w:rsidR="00C22D0C" w:rsidRPr="00AD3515" w:rsidRDefault="00C22D0C" w:rsidP="00C22D0C">
      <w:pPr>
        <w:widowControl w:val="0"/>
        <w:spacing w:before="4" w:line="275" w:lineRule="auto"/>
        <w:ind w:left="132" w:right="137" w:firstLine="566"/>
        <w:jc w:val="both"/>
        <w:rPr>
          <w:rFonts w:eastAsia="Times New Roman"/>
          <w:lang w:eastAsia="en-US"/>
        </w:rPr>
      </w:pPr>
      <w:r w:rsidRPr="00AD3515">
        <w:rPr>
          <w:rFonts w:eastAsia="Times New Roman"/>
          <w:spacing w:val="-1"/>
          <w:lang w:eastAsia="en-US"/>
        </w:rPr>
        <w:t>Потребление</w:t>
      </w:r>
      <w:r w:rsidRPr="00AD3515">
        <w:rPr>
          <w:rFonts w:eastAsia="Times New Roman"/>
          <w:spacing w:val="8"/>
          <w:lang w:eastAsia="en-US"/>
        </w:rPr>
        <w:t xml:space="preserve"> </w:t>
      </w:r>
      <w:r w:rsidRPr="00AD3515">
        <w:rPr>
          <w:rFonts w:eastAsia="Times New Roman"/>
          <w:spacing w:val="-1"/>
          <w:lang w:eastAsia="en-US"/>
        </w:rPr>
        <w:t>условного</w:t>
      </w:r>
      <w:r w:rsidRPr="00AD3515">
        <w:rPr>
          <w:rFonts w:eastAsia="Times New Roman"/>
          <w:spacing w:val="9"/>
          <w:lang w:eastAsia="en-US"/>
        </w:rPr>
        <w:t xml:space="preserve"> </w:t>
      </w:r>
      <w:r w:rsidRPr="00AD3515">
        <w:rPr>
          <w:rFonts w:eastAsia="Times New Roman"/>
          <w:spacing w:val="-1"/>
          <w:lang w:eastAsia="en-US"/>
        </w:rPr>
        <w:t>топлива</w:t>
      </w:r>
      <w:r w:rsidRPr="00AD3515">
        <w:rPr>
          <w:rFonts w:eastAsia="Times New Roman"/>
          <w:spacing w:val="7"/>
          <w:lang w:eastAsia="en-US"/>
        </w:rPr>
        <w:t xml:space="preserve"> </w:t>
      </w:r>
      <w:r w:rsidRPr="00AD3515">
        <w:rPr>
          <w:rFonts w:eastAsia="Times New Roman"/>
          <w:spacing w:val="-1"/>
          <w:lang w:eastAsia="en-US"/>
        </w:rPr>
        <w:t>уменьшается</w:t>
      </w:r>
      <w:r w:rsidRPr="00AD3515">
        <w:rPr>
          <w:rFonts w:eastAsia="Times New Roman"/>
          <w:spacing w:val="9"/>
          <w:lang w:eastAsia="en-US"/>
        </w:rPr>
        <w:t xml:space="preserve"> </w:t>
      </w:r>
      <w:r w:rsidRPr="00AD3515">
        <w:rPr>
          <w:rFonts w:eastAsia="Times New Roman"/>
          <w:spacing w:val="-1"/>
          <w:lang w:eastAsia="en-US"/>
        </w:rPr>
        <w:t>вследствие</w:t>
      </w:r>
      <w:r w:rsidRPr="00AD3515">
        <w:rPr>
          <w:rFonts w:eastAsia="Times New Roman"/>
          <w:spacing w:val="10"/>
          <w:lang w:eastAsia="en-US"/>
        </w:rPr>
        <w:t xml:space="preserve"> </w:t>
      </w:r>
      <w:r w:rsidRPr="00AD3515">
        <w:rPr>
          <w:rFonts w:eastAsia="Times New Roman"/>
          <w:spacing w:val="-1"/>
          <w:lang w:eastAsia="en-US"/>
        </w:rPr>
        <w:t>уменьшения</w:t>
      </w:r>
      <w:r w:rsidRPr="00AD3515">
        <w:rPr>
          <w:rFonts w:eastAsia="Times New Roman"/>
          <w:spacing w:val="6"/>
          <w:lang w:eastAsia="en-US"/>
        </w:rPr>
        <w:t xml:space="preserve"> </w:t>
      </w:r>
      <w:r w:rsidRPr="00AD3515">
        <w:rPr>
          <w:rFonts w:eastAsia="Times New Roman"/>
          <w:spacing w:val="-1"/>
          <w:lang w:eastAsia="en-US"/>
        </w:rPr>
        <w:t>тепловых</w:t>
      </w:r>
      <w:r w:rsidRPr="00AD3515">
        <w:rPr>
          <w:rFonts w:eastAsia="Times New Roman"/>
          <w:spacing w:val="6"/>
          <w:lang w:eastAsia="en-US"/>
        </w:rPr>
        <w:t xml:space="preserve"> </w:t>
      </w:r>
      <w:r w:rsidRPr="00AD3515">
        <w:rPr>
          <w:rFonts w:eastAsia="Times New Roman"/>
          <w:spacing w:val="-1"/>
          <w:lang w:eastAsia="en-US"/>
        </w:rPr>
        <w:t>потерь</w:t>
      </w:r>
      <w:r w:rsidRPr="00AD3515">
        <w:rPr>
          <w:rFonts w:eastAsia="Times New Roman"/>
          <w:spacing w:val="69"/>
          <w:lang w:eastAsia="en-US"/>
        </w:rPr>
        <w:t xml:space="preserve"> </w:t>
      </w:r>
      <w:r w:rsidRPr="00AD3515">
        <w:rPr>
          <w:rFonts w:eastAsia="Times New Roman"/>
          <w:lang w:eastAsia="en-US"/>
        </w:rPr>
        <w:t xml:space="preserve">в </w:t>
      </w:r>
      <w:r w:rsidRPr="00AD3515">
        <w:rPr>
          <w:rFonts w:eastAsia="Times New Roman"/>
          <w:spacing w:val="-1"/>
          <w:lang w:eastAsia="en-US"/>
        </w:rPr>
        <w:t>трубопроводах.</w:t>
      </w:r>
    </w:p>
    <w:p w14:paraId="7A428849" w14:textId="77777777" w:rsidR="00C22D0C" w:rsidRPr="00AD3515" w:rsidRDefault="00C22D0C" w:rsidP="00C22D0C">
      <w:pPr>
        <w:widowControl w:val="0"/>
        <w:spacing w:before="1"/>
        <w:ind w:left="138" w:firstLine="566"/>
        <w:rPr>
          <w:rFonts w:eastAsia="Times New Roman"/>
          <w:lang w:eastAsia="en-US"/>
        </w:rPr>
      </w:pPr>
      <w:r w:rsidRPr="00AD3515">
        <w:rPr>
          <w:rFonts w:eastAsia="Times New Roman"/>
          <w:spacing w:val="-1"/>
          <w:lang w:eastAsia="en-US"/>
        </w:rPr>
        <w:t>Перспективные</w:t>
      </w:r>
      <w:r w:rsidRPr="00AD3515">
        <w:rPr>
          <w:rFonts w:eastAsia="Times New Roman"/>
          <w:spacing w:val="-2"/>
          <w:lang w:eastAsia="en-US"/>
        </w:rPr>
        <w:t xml:space="preserve"> </w:t>
      </w:r>
      <w:r w:rsidRPr="00AD3515">
        <w:rPr>
          <w:rFonts w:eastAsia="Times New Roman"/>
          <w:spacing w:val="-1"/>
          <w:lang w:eastAsia="en-US"/>
        </w:rPr>
        <w:t xml:space="preserve">часовые </w:t>
      </w:r>
      <w:r w:rsidRPr="00AD3515">
        <w:rPr>
          <w:rFonts w:eastAsia="Times New Roman"/>
          <w:lang w:eastAsia="en-US"/>
        </w:rPr>
        <w:t>расходы топлива</w:t>
      </w:r>
      <w:r w:rsidRPr="00AD3515">
        <w:rPr>
          <w:rFonts w:eastAsia="Times New Roman"/>
          <w:spacing w:val="-2"/>
          <w:lang w:eastAsia="en-US"/>
        </w:rPr>
        <w:t xml:space="preserve"> </w:t>
      </w:r>
      <w:r w:rsidRPr="00AD3515">
        <w:rPr>
          <w:rFonts w:eastAsia="Times New Roman"/>
          <w:spacing w:val="-1"/>
          <w:lang w:eastAsia="en-US"/>
        </w:rPr>
        <w:t>помесячно</w:t>
      </w:r>
      <w:r w:rsidRPr="00AD3515">
        <w:rPr>
          <w:rFonts w:eastAsia="Times New Roman"/>
          <w:lang w:eastAsia="en-US"/>
        </w:rPr>
        <w:t xml:space="preserve"> </w:t>
      </w:r>
      <w:r w:rsidRPr="00AD3515">
        <w:rPr>
          <w:rFonts w:eastAsia="Times New Roman"/>
          <w:spacing w:val="-1"/>
          <w:lang w:eastAsia="en-US"/>
        </w:rPr>
        <w:t>представлены</w:t>
      </w:r>
      <w:r w:rsidRPr="00AD3515">
        <w:rPr>
          <w:rFonts w:eastAsia="Times New Roman"/>
          <w:lang w:eastAsia="en-US"/>
        </w:rPr>
        <w:t xml:space="preserve"> в</w:t>
      </w:r>
      <w:r w:rsidRPr="00AD3515">
        <w:rPr>
          <w:rFonts w:eastAsia="Times New Roman"/>
          <w:spacing w:val="1"/>
          <w:lang w:eastAsia="en-US"/>
        </w:rPr>
        <w:t xml:space="preserve"> </w:t>
      </w:r>
      <w:r w:rsidRPr="00AD3515">
        <w:rPr>
          <w:rFonts w:eastAsia="Times New Roman"/>
          <w:lang w:eastAsia="en-US"/>
        </w:rPr>
        <w:t>таблице</w:t>
      </w:r>
      <w:r w:rsidRPr="00AD3515">
        <w:rPr>
          <w:rFonts w:eastAsia="Times New Roman"/>
          <w:spacing w:val="-1"/>
          <w:lang w:eastAsia="en-US"/>
        </w:rPr>
        <w:t xml:space="preserve"> ниже</w:t>
      </w:r>
      <w:r w:rsidRPr="00AD3515">
        <w:rPr>
          <w:rFonts w:eastAsia="Times New Roman"/>
          <w:lang w:eastAsia="en-US"/>
        </w:rPr>
        <w:t>.</w:t>
      </w:r>
    </w:p>
    <w:p w14:paraId="65734B9C" w14:textId="77777777" w:rsidR="00C22D0C" w:rsidRPr="00AD3515" w:rsidRDefault="00C22D0C" w:rsidP="00C22D0C">
      <w:pPr>
        <w:widowControl w:val="0"/>
        <w:rPr>
          <w:rFonts w:eastAsia="Times New Roman"/>
          <w:sz w:val="20"/>
          <w:szCs w:val="20"/>
          <w:lang w:eastAsia="en-US"/>
        </w:rPr>
      </w:pPr>
    </w:p>
    <w:p w14:paraId="1328850E" w14:textId="77777777" w:rsidR="00C22D0C" w:rsidRPr="00AD3515" w:rsidRDefault="00C22D0C" w:rsidP="00C22D0C">
      <w:pPr>
        <w:widowControl w:val="0"/>
        <w:rPr>
          <w:rFonts w:eastAsia="Times New Roman"/>
          <w:sz w:val="20"/>
          <w:szCs w:val="20"/>
          <w:lang w:eastAsia="en-US"/>
        </w:rPr>
      </w:pPr>
    </w:p>
    <w:p w14:paraId="14851459" w14:textId="77777777" w:rsidR="00C22D0C" w:rsidRPr="00AD3515" w:rsidRDefault="00C22D0C" w:rsidP="00C22D0C">
      <w:pPr>
        <w:widowControl w:val="0"/>
        <w:rPr>
          <w:rFonts w:eastAsia="Times New Roman"/>
          <w:sz w:val="20"/>
          <w:szCs w:val="20"/>
          <w:lang w:eastAsia="en-US"/>
        </w:rPr>
      </w:pPr>
    </w:p>
    <w:p w14:paraId="506A5EE4" w14:textId="77777777" w:rsidR="00C22D0C" w:rsidRPr="00AD3515" w:rsidRDefault="00C22D0C" w:rsidP="00C22D0C">
      <w:pPr>
        <w:widowControl w:val="0"/>
        <w:rPr>
          <w:rFonts w:eastAsia="Times New Roman"/>
          <w:sz w:val="20"/>
          <w:szCs w:val="20"/>
          <w:lang w:eastAsia="en-US"/>
        </w:rPr>
      </w:pPr>
    </w:p>
    <w:p w14:paraId="1BC73263" w14:textId="77777777" w:rsidR="00C22D0C" w:rsidRPr="00AD3515" w:rsidRDefault="00C22D0C" w:rsidP="00C22D0C">
      <w:pPr>
        <w:widowControl w:val="0"/>
        <w:rPr>
          <w:rFonts w:eastAsia="Times New Roman"/>
          <w:sz w:val="20"/>
          <w:szCs w:val="20"/>
          <w:lang w:eastAsia="en-US"/>
        </w:rPr>
      </w:pPr>
    </w:p>
    <w:p w14:paraId="43E4C679" w14:textId="77777777" w:rsidR="00C22D0C" w:rsidRPr="00AD3515" w:rsidRDefault="00C22D0C" w:rsidP="00C22D0C">
      <w:pPr>
        <w:widowControl w:val="0"/>
        <w:rPr>
          <w:rFonts w:eastAsia="Times New Roman"/>
          <w:sz w:val="20"/>
          <w:szCs w:val="20"/>
          <w:lang w:eastAsia="en-US"/>
        </w:rPr>
      </w:pPr>
    </w:p>
    <w:p w14:paraId="3A9EE6E0" w14:textId="77777777" w:rsidR="00C22D0C" w:rsidRPr="00AD3515" w:rsidRDefault="00C22D0C" w:rsidP="00C22D0C">
      <w:pPr>
        <w:widowControl w:val="0"/>
        <w:rPr>
          <w:rFonts w:eastAsia="Times New Roman"/>
          <w:sz w:val="20"/>
          <w:szCs w:val="20"/>
          <w:lang w:eastAsia="en-US"/>
        </w:rPr>
      </w:pPr>
    </w:p>
    <w:p w14:paraId="7D0BEDD2" w14:textId="77777777" w:rsidR="00C22D0C" w:rsidRPr="00AD3515" w:rsidRDefault="00C22D0C" w:rsidP="00C22D0C">
      <w:pPr>
        <w:widowControl w:val="0"/>
        <w:rPr>
          <w:rFonts w:eastAsia="Times New Roman"/>
          <w:sz w:val="20"/>
          <w:szCs w:val="20"/>
          <w:lang w:eastAsia="en-US"/>
        </w:rPr>
      </w:pPr>
    </w:p>
    <w:p w14:paraId="4DAF984F" w14:textId="77777777" w:rsidR="00C22D0C" w:rsidRPr="00AD3515" w:rsidRDefault="00C22D0C" w:rsidP="00C22D0C">
      <w:pPr>
        <w:widowControl w:val="0"/>
        <w:rPr>
          <w:rFonts w:eastAsia="Times New Roman"/>
          <w:sz w:val="20"/>
          <w:szCs w:val="20"/>
          <w:lang w:eastAsia="en-US"/>
        </w:rPr>
      </w:pPr>
    </w:p>
    <w:p w14:paraId="6472F4D3" w14:textId="77777777" w:rsidR="00C22D0C" w:rsidRPr="00AD3515" w:rsidRDefault="00C22D0C" w:rsidP="00C22D0C">
      <w:pPr>
        <w:widowControl w:val="0"/>
        <w:rPr>
          <w:rFonts w:eastAsia="Times New Roman"/>
          <w:sz w:val="20"/>
          <w:szCs w:val="20"/>
          <w:lang w:eastAsia="en-US"/>
        </w:rPr>
      </w:pPr>
    </w:p>
    <w:p w14:paraId="29273299" w14:textId="77777777" w:rsidR="00C22D0C" w:rsidRPr="00AD3515" w:rsidRDefault="00C22D0C" w:rsidP="00C22D0C">
      <w:pPr>
        <w:widowControl w:val="0"/>
        <w:spacing w:line="273" w:lineRule="exact"/>
        <w:ind w:left="138" w:right="225" w:firstLine="566"/>
        <w:jc w:val="right"/>
        <w:rPr>
          <w:rFonts w:eastAsia="Times New Roman"/>
          <w:lang w:eastAsia="en-US"/>
        </w:rPr>
      </w:pPr>
    </w:p>
    <w:p w14:paraId="5FCCD94B" w14:textId="77777777" w:rsidR="00C22D0C" w:rsidRPr="00AD3515" w:rsidRDefault="00C22D0C" w:rsidP="00C22D0C">
      <w:pPr>
        <w:widowControl w:val="0"/>
        <w:spacing w:line="273" w:lineRule="exact"/>
        <w:jc w:val="right"/>
        <w:rPr>
          <w:rFonts w:eastAsia="Times New Roman"/>
          <w:sz w:val="22"/>
          <w:szCs w:val="22"/>
          <w:lang w:eastAsia="en-US"/>
        </w:rPr>
        <w:sectPr w:rsidR="00C22D0C" w:rsidRPr="00AD3515" w:rsidSect="001E6014">
          <w:headerReference w:type="default" r:id="rId25"/>
          <w:footerReference w:type="default" r:id="rId26"/>
          <w:type w:val="continuous"/>
          <w:pgSz w:w="16840" w:h="11910"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0B8F78C" w14:textId="77777777" w:rsidR="00C22D0C" w:rsidRPr="00AD3515" w:rsidRDefault="00C22D0C" w:rsidP="00C22D0C">
      <w:pPr>
        <w:widowControl w:val="0"/>
        <w:spacing w:before="9"/>
        <w:rPr>
          <w:rFonts w:eastAsia="Times New Roman"/>
          <w:sz w:val="3"/>
          <w:szCs w:val="3"/>
          <w:lang w:eastAsia="en-US"/>
        </w:rPr>
      </w:pPr>
    </w:p>
    <w:p w14:paraId="62FDA5E0" w14:textId="77777777" w:rsidR="00C22D0C" w:rsidRPr="00AD3515" w:rsidRDefault="00C22D0C" w:rsidP="00C22D0C">
      <w:pPr>
        <w:keepNext/>
        <w:spacing w:after="200"/>
        <w:rPr>
          <w:rFonts w:eastAsia="Calibri"/>
          <w:b/>
          <w:bCs/>
          <w:sz w:val="20"/>
          <w:szCs w:val="18"/>
          <w:lang w:eastAsia="en-US"/>
        </w:rPr>
      </w:pPr>
      <w:r w:rsidRPr="00AD3515">
        <w:rPr>
          <w:rFonts w:eastAsia="Calibri"/>
          <w:b/>
          <w:bCs/>
          <w:sz w:val="20"/>
          <w:szCs w:val="18"/>
          <w:lang w:eastAsia="en-US"/>
        </w:rPr>
        <w:t xml:space="preserve">Таблица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Таблица \* ARABIC </w:instrText>
      </w:r>
      <w:r w:rsidRPr="00AD3515">
        <w:rPr>
          <w:rFonts w:eastAsia="Calibri"/>
          <w:b/>
          <w:bCs/>
          <w:sz w:val="20"/>
          <w:szCs w:val="18"/>
          <w:lang w:eastAsia="en-US"/>
        </w:rPr>
        <w:fldChar w:fldCharType="separate"/>
      </w:r>
      <w:r w:rsidR="00220C3D">
        <w:rPr>
          <w:rFonts w:eastAsia="Calibri"/>
          <w:b/>
          <w:bCs/>
          <w:noProof/>
          <w:sz w:val="20"/>
          <w:szCs w:val="18"/>
          <w:lang w:eastAsia="en-US"/>
        </w:rPr>
        <w:t>25</w:t>
      </w:r>
      <w:r w:rsidRPr="00AD3515">
        <w:rPr>
          <w:rFonts w:eastAsia="Calibri"/>
          <w:b/>
          <w:bCs/>
          <w:sz w:val="20"/>
          <w:szCs w:val="18"/>
          <w:lang w:eastAsia="en-US"/>
        </w:rPr>
        <w:fldChar w:fldCharType="end"/>
      </w:r>
      <w:r w:rsidRPr="00AD3515">
        <w:rPr>
          <w:rFonts w:eastAsia="Calibri"/>
          <w:b/>
          <w:bCs/>
          <w:sz w:val="20"/>
          <w:szCs w:val="18"/>
          <w:lang w:eastAsia="en-US"/>
        </w:rPr>
        <w:t xml:space="preserve"> Перспективные часовые расходы топлива</w:t>
      </w:r>
    </w:p>
    <w:tbl>
      <w:tblPr>
        <w:tblStyle w:val="TableNormal"/>
        <w:tblW w:w="5000" w:type="pct"/>
        <w:tblLook w:val="01E0" w:firstRow="1" w:lastRow="1" w:firstColumn="1" w:lastColumn="1" w:noHBand="0" w:noVBand="0"/>
      </w:tblPr>
      <w:tblGrid>
        <w:gridCol w:w="1019"/>
        <w:gridCol w:w="2639"/>
        <w:gridCol w:w="2365"/>
        <w:gridCol w:w="1975"/>
        <w:gridCol w:w="1381"/>
      </w:tblGrid>
      <w:tr w:rsidR="00C22D0C" w:rsidRPr="00AD3515" w14:paraId="6FD4DE0B" w14:textId="77777777" w:rsidTr="001E6014">
        <w:trPr>
          <w:trHeight w:hRule="exact" w:val="1200"/>
        </w:trPr>
        <w:tc>
          <w:tcPr>
            <w:tcW w:w="543" w:type="pct"/>
            <w:tcBorders>
              <w:top w:val="single" w:sz="8" w:space="0" w:color="000000"/>
              <w:left w:val="single" w:sz="8" w:space="0" w:color="000000"/>
              <w:bottom w:val="single" w:sz="5" w:space="0" w:color="000000"/>
              <w:right w:val="single" w:sz="5" w:space="0" w:color="000000"/>
            </w:tcBorders>
          </w:tcPr>
          <w:p w14:paraId="37D1716B" w14:textId="77777777" w:rsidR="00C22D0C" w:rsidRPr="00AD3515" w:rsidRDefault="00C22D0C" w:rsidP="00C22D0C">
            <w:pPr>
              <w:rPr>
                <w:rFonts w:ascii="Times New Roman" w:eastAsia="Times New Roman" w:hAnsi="Times New Roman" w:cs="Times New Roman"/>
                <w:sz w:val="20"/>
                <w:szCs w:val="20"/>
                <w:lang w:val="ru-RU"/>
              </w:rPr>
            </w:pPr>
          </w:p>
          <w:p w14:paraId="78F8F70D" w14:textId="77777777" w:rsidR="00C22D0C" w:rsidRPr="00AD3515" w:rsidRDefault="00C22D0C" w:rsidP="00C22D0C">
            <w:pPr>
              <w:spacing w:before="3"/>
              <w:rPr>
                <w:rFonts w:ascii="Times New Roman" w:eastAsia="Times New Roman" w:hAnsi="Times New Roman" w:cs="Times New Roman"/>
                <w:sz w:val="21"/>
                <w:szCs w:val="21"/>
                <w:lang w:val="ru-RU"/>
              </w:rPr>
            </w:pPr>
          </w:p>
          <w:p w14:paraId="022A9E1F" w14:textId="77777777" w:rsidR="00C22D0C" w:rsidRPr="00AD3515" w:rsidRDefault="00C22D0C" w:rsidP="00C22D0C">
            <w:pPr>
              <w:ind w:left="238"/>
              <w:rPr>
                <w:rFonts w:ascii="Times New Roman" w:eastAsia="Times New Roman" w:hAnsi="Times New Roman" w:cs="Times New Roman"/>
                <w:sz w:val="20"/>
                <w:szCs w:val="20"/>
              </w:rPr>
            </w:pPr>
            <w:r w:rsidRPr="00AD3515">
              <w:rPr>
                <w:rFonts w:ascii="Times New Roman" w:eastAsia="Times New Roman" w:hAnsi="Times New Roman" w:cs="Times New Roman"/>
                <w:b/>
                <w:bCs/>
                <w:sz w:val="20"/>
                <w:szCs w:val="20"/>
              </w:rPr>
              <w:t>№</w:t>
            </w:r>
            <w:r w:rsidRPr="00AD3515">
              <w:rPr>
                <w:rFonts w:ascii="Times New Roman" w:eastAsia="Times New Roman" w:hAnsi="Times New Roman" w:cs="Times New Roman"/>
                <w:b/>
                <w:bCs/>
                <w:spacing w:val="-6"/>
                <w:sz w:val="20"/>
                <w:szCs w:val="20"/>
              </w:rPr>
              <w:t xml:space="preserve"> </w:t>
            </w:r>
            <w:r w:rsidRPr="00AD3515">
              <w:rPr>
                <w:rFonts w:ascii="Times New Roman" w:eastAsia="Times New Roman" w:hAnsi="Times New Roman" w:cs="Times New Roman"/>
                <w:b/>
                <w:bCs/>
                <w:sz w:val="20"/>
                <w:szCs w:val="20"/>
              </w:rPr>
              <w:t>п/п</w:t>
            </w:r>
          </w:p>
        </w:tc>
        <w:tc>
          <w:tcPr>
            <w:tcW w:w="1407" w:type="pct"/>
            <w:tcBorders>
              <w:top w:val="single" w:sz="8" w:space="0" w:color="000000"/>
              <w:left w:val="single" w:sz="5" w:space="0" w:color="000000"/>
              <w:bottom w:val="single" w:sz="5" w:space="0" w:color="000000"/>
              <w:right w:val="single" w:sz="5" w:space="0" w:color="000000"/>
            </w:tcBorders>
          </w:tcPr>
          <w:p w14:paraId="3800AA0F" w14:textId="77777777" w:rsidR="00C22D0C" w:rsidRPr="00AD3515" w:rsidRDefault="00C22D0C" w:rsidP="00C22D0C">
            <w:pPr>
              <w:rPr>
                <w:rFonts w:ascii="Times New Roman" w:eastAsia="Times New Roman" w:hAnsi="Times New Roman" w:cs="Times New Roman"/>
                <w:sz w:val="20"/>
                <w:szCs w:val="20"/>
              </w:rPr>
            </w:pPr>
          </w:p>
          <w:p w14:paraId="0C88CE08" w14:textId="77777777" w:rsidR="00C22D0C" w:rsidRPr="00AD3515" w:rsidRDefault="00C22D0C" w:rsidP="00C22D0C">
            <w:pPr>
              <w:spacing w:before="3"/>
              <w:rPr>
                <w:rFonts w:ascii="Times New Roman" w:eastAsia="Times New Roman" w:hAnsi="Times New Roman" w:cs="Times New Roman"/>
                <w:sz w:val="21"/>
                <w:szCs w:val="21"/>
              </w:rPr>
            </w:pPr>
          </w:p>
          <w:p w14:paraId="7754C572" w14:textId="77777777" w:rsidR="00C22D0C" w:rsidRPr="00AD3515" w:rsidRDefault="00C22D0C" w:rsidP="00C22D0C">
            <w:pPr>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Месяц</w:t>
            </w:r>
          </w:p>
        </w:tc>
        <w:tc>
          <w:tcPr>
            <w:tcW w:w="1261" w:type="pct"/>
            <w:tcBorders>
              <w:top w:val="single" w:sz="8" w:space="0" w:color="000000"/>
              <w:left w:val="single" w:sz="5" w:space="0" w:color="000000"/>
              <w:bottom w:val="single" w:sz="5" w:space="0" w:color="000000"/>
              <w:right w:val="single" w:sz="5" w:space="0" w:color="000000"/>
            </w:tcBorders>
          </w:tcPr>
          <w:p w14:paraId="0A279DA1" w14:textId="77777777" w:rsidR="00C22D0C" w:rsidRPr="00AD3515" w:rsidRDefault="00C22D0C" w:rsidP="00C22D0C">
            <w:pPr>
              <w:spacing w:before="6"/>
              <w:rPr>
                <w:rFonts w:ascii="Times New Roman" w:eastAsia="Times New Roman" w:hAnsi="Times New Roman" w:cs="Times New Roman"/>
                <w:sz w:val="31"/>
                <w:szCs w:val="31"/>
              </w:rPr>
            </w:pPr>
          </w:p>
          <w:p w14:paraId="2CD6DCAA" w14:textId="77777777" w:rsidR="00C22D0C" w:rsidRPr="00AD3515" w:rsidRDefault="00C22D0C" w:rsidP="00C22D0C">
            <w:pPr>
              <w:spacing w:line="230" w:lineRule="exact"/>
              <w:ind w:left="471" w:right="447" w:hanging="24"/>
              <w:rPr>
                <w:rFonts w:ascii="Times New Roman" w:eastAsia="Times New Roman" w:hAnsi="Times New Roman" w:cs="Times New Roman"/>
                <w:sz w:val="20"/>
                <w:szCs w:val="20"/>
              </w:rPr>
            </w:pPr>
            <w:r w:rsidRPr="00AD3515">
              <w:rPr>
                <w:rFonts w:ascii="Times New Roman" w:eastAsia="Calibri" w:hAnsi="Times New Roman" w:cs="Times New Roman"/>
                <w:b/>
                <w:w w:val="95"/>
                <w:sz w:val="20"/>
                <w:szCs w:val="22"/>
              </w:rPr>
              <w:t>Среднемесячная</w:t>
            </w:r>
            <w:r w:rsidRPr="00AD3515">
              <w:rPr>
                <w:rFonts w:ascii="Times New Roman" w:eastAsia="Calibri" w:hAnsi="Times New Roman" w:cs="Times New Roman"/>
                <w:b/>
                <w:spacing w:val="22"/>
                <w:w w:val="99"/>
                <w:sz w:val="20"/>
                <w:szCs w:val="22"/>
              </w:rPr>
              <w:t xml:space="preserve"> </w:t>
            </w:r>
            <w:r w:rsidRPr="00AD3515">
              <w:rPr>
                <w:rFonts w:ascii="Times New Roman" w:eastAsia="Calibri" w:hAnsi="Times New Roman" w:cs="Times New Roman"/>
                <w:b/>
                <w:sz w:val="20"/>
                <w:szCs w:val="22"/>
              </w:rPr>
              <w:t>температура,</w:t>
            </w:r>
            <w:r w:rsidRPr="00AD3515">
              <w:rPr>
                <w:rFonts w:ascii="Times New Roman" w:eastAsia="Calibri" w:hAnsi="Times New Roman" w:cs="Times New Roman"/>
                <w:b/>
                <w:spacing w:val="-13"/>
                <w:sz w:val="20"/>
                <w:szCs w:val="22"/>
              </w:rPr>
              <w:t xml:space="preserve"> </w:t>
            </w:r>
            <w:r w:rsidRPr="00AD3515">
              <w:rPr>
                <w:rFonts w:ascii="Times New Roman" w:eastAsia="Calibri" w:hAnsi="Times New Roman" w:cs="Times New Roman"/>
                <w:b/>
                <w:spacing w:val="-2"/>
                <w:position w:val="9"/>
                <w:sz w:val="13"/>
                <w:szCs w:val="22"/>
              </w:rPr>
              <w:t>о</w:t>
            </w:r>
            <w:r w:rsidRPr="00AD3515">
              <w:rPr>
                <w:rFonts w:ascii="Times New Roman" w:eastAsia="Calibri" w:hAnsi="Times New Roman" w:cs="Times New Roman"/>
                <w:b/>
                <w:spacing w:val="-2"/>
                <w:sz w:val="20"/>
                <w:szCs w:val="22"/>
              </w:rPr>
              <w:t>С</w:t>
            </w:r>
          </w:p>
        </w:tc>
        <w:tc>
          <w:tcPr>
            <w:tcW w:w="1053" w:type="pct"/>
            <w:tcBorders>
              <w:top w:val="single" w:sz="8" w:space="0" w:color="000000"/>
              <w:left w:val="single" w:sz="5" w:space="0" w:color="000000"/>
              <w:bottom w:val="single" w:sz="5" w:space="0" w:color="000000"/>
              <w:right w:val="single" w:sz="8" w:space="0" w:color="000000"/>
            </w:tcBorders>
          </w:tcPr>
          <w:p w14:paraId="49DC41EB" w14:textId="77777777" w:rsidR="00C22D0C" w:rsidRPr="00AD3515" w:rsidRDefault="00C22D0C" w:rsidP="00C22D0C">
            <w:pPr>
              <w:spacing w:before="3"/>
              <w:rPr>
                <w:rFonts w:ascii="Times New Roman" w:eastAsia="Times New Roman" w:hAnsi="Times New Roman" w:cs="Times New Roman"/>
                <w:sz w:val="21"/>
                <w:szCs w:val="21"/>
                <w:lang w:val="ru-RU"/>
              </w:rPr>
            </w:pPr>
          </w:p>
          <w:p w14:paraId="21D9BE3F" w14:textId="77777777" w:rsidR="00C22D0C" w:rsidRPr="00AD3515" w:rsidRDefault="00C22D0C" w:rsidP="00C22D0C">
            <w:pPr>
              <w:ind w:left="140" w:right="134" w:hanging="4"/>
              <w:jc w:val="center"/>
              <w:rPr>
                <w:rFonts w:ascii="Times New Roman" w:eastAsia="Times New Roman" w:hAnsi="Times New Roman" w:cs="Times New Roman"/>
                <w:sz w:val="20"/>
                <w:szCs w:val="20"/>
                <w:lang w:val="ru-RU"/>
              </w:rPr>
            </w:pPr>
            <w:r w:rsidRPr="00AD3515">
              <w:rPr>
                <w:rFonts w:ascii="Times New Roman" w:eastAsia="Calibri" w:hAnsi="Times New Roman" w:cs="Times New Roman"/>
                <w:b/>
                <w:sz w:val="20"/>
                <w:szCs w:val="22"/>
                <w:lang w:val="ru-RU"/>
              </w:rPr>
              <w:t>Суммарное</w:t>
            </w:r>
            <w:r w:rsidRPr="00AD3515">
              <w:rPr>
                <w:rFonts w:ascii="Times New Roman" w:eastAsia="Calibri" w:hAnsi="Times New Roman" w:cs="Times New Roman"/>
                <w:b/>
                <w:spacing w:val="25"/>
                <w:w w:val="99"/>
                <w:sz w:val="20"/>
                <w:szCs w:val="22"/>
                <w:lang w:val="ru-RU"/>
              </w:rPr>
              <w:t xml:space="preserve"> </w:t>
            </w:r>
            <w:r w:rsidRPr="00AD3515">
              <w:rPr>
                <w:rFonts w:ascii="Times New Roman" w:eastAsia="Calibri" w:hAnsi="Times New Roman" w:cs="Times New Roman"/>
                <w:b/>
                <w:sz w:val="20"/>
                <w:szCs w:val="22"/>
                <w:lang w:val="ru-RU"/>
              </w:rPr>
              <w:t>производство</w:t>
            </w:r>
            <w:r w:rsidRPr="00AD3515">
              <w:rPr>
                <w:rFonts w:ascii="Times New Roman" w:eastAsia="Calibri" w:hAnsi="Times New Roman" w:cs="Times New Roman"/>
                <w:b/>
                <w:spacing w:val="25"/>
                <w:w w:val="99"/>
                <w:sz w:val="20"/>
                <w:szCs w:val="22"/>
                <w:lang w:val="ru-RU"/>
              </w:rPr>
              <w:t xml:space="preserve"> </w:t>
            </w:r>
            <w:r w:rsidRPr="00AD3515">
              <w:rPr>
                <w:rFonts w:ascii="Times New Roman" w:eastAsia="Calibri" w:hAnsi="Times New Roman" w:cs="Times New Roman"/>
                <w:b/>
                <w:sz w:val="20"/>
                <w:szCs w:val="22"/>
                <w:lang w:val="ru-RU"/>
              </w:rPr>
              <w:t>котельной</w:t>
            </w:r>
            <w:r w:rsidRPr="00AD3515">
              <w:rPr>
                <w:rFonts w:ascii="Times New Roman" w:eastAsia="Calibri" w:hAnsi="Times New Roman" w:cs="Times New Roman"/>
                <w:b/>
                <w:spacing w:val="-9"/>
                <w:sz w:val="20"/>
                <w:szCs w:val="22"/>
                <w:lang w:val="ru-RU"/>
              </w:rPr>
              <w:t xml:space="preserve"> </w:t>
            </w:r>
            <w:r w:rsidRPr="00AD3515">
              <w:rPr>
                <w:rFonts w:ascii="Times New Roman" w:eastAsia="Calibri" w:hAnsi="Times New Roman" w:cs="Times New Roman"/>
                <w:b/>
                <w:sz w:val="20"/>
                <w:szCs w:val="22"/>
                <w:lang w:val="ru-RU"/>
              </w:rPr>
              <w:t>,</w:t>
            </w:r>
            <w:r w:rsidRPr="00AD3515">
              <w:rPr>
                <w:rFonts w:ascii="Times New Roman" w:eastAsia="Calibri" w:hAnsi="Times New Roman" w:cs="Times New Roman"/>
                <w:b/>
                <w:spacing w:val="-8"/>
                <w:sz w:val="20"/>
                <w:szCs w:val="22"/>
                <w:lang w:val="ru-RU"/>
              </w:rPr>
              <w:t xml:space="preserve"> </w:t>
            </w:r>
            <w:r w:rsidRPr="00AD3515">
              <w:rPr>
                <w:rFonts w:ascii="Times New Roman" w:eastAsia="Calibri" w:hAnsi="Times New Roman" w:cs="Times New Roman"/>
                <w:b/>
                <w:spacing w:val="-1"/>
                <w:sz w:val="20"/>
                <w:szCs w:val="22"/>
                <w:lang w:val="ru-RU"/>
              </w:rPr>
              <w:t>Гкал/ч</w:t>
            </w:r>
          </w:p>
        </w:tc>
        <w:tc>
          <w:tcPr>
            <w:tcW w:w="736" w:type="pct"/>
            <w:tcBorders>
              <w:top w:val="single" w:sz="8" w:space="0" w:color="000000"/>
              <w:left w:val="single" w:sz="8" w:space="0" w:color="000000"/>
              <w:bottom w:val="single" w:sz="5" w:space="0" w:color="000000"/>
              <w:right w:val="single" w:sz="8" w:space="0" w:color="000000"/>
            </w:tcBorders>
          </w:tcPr>
          <w:p w14:paraId="3964439D" w14:textId="77777777" w:rsidR="00C22D0C" w:rsidRPr="00AD3515" w:rsidRDefault="00C22D0C" w:rsidP="00C22D0C">
            <w:pPr>
              <w:spacing w:before="3"/>
              <w:rPr>
                <w:rFonts w:ascii="Times New Roman" w:eastAsia="Times New Roman" w:hAnsi="Times New Roman" w:cs="Times New Roman"/>
                <w:sz w:val="21"/>
                <w:szCs w:val="21"/>
                <w:lang w:val="ru-RU"/>
              </w:rPr>
            </w:pPr>
          </w:p>
          <w:p w14:paraId="5682B7E0" w14:textId="77777777" w:rsidR="00C22D0C" w:rsidRPr="00AD3515" w:rsidRDefault="00C22D0C" w:rsidP="00C22D0C">
            <w:pPr>
              <w:ind w:left="270" w:right="267" w:firstLine="117"/>
              <w:rPr>
                <w:rFonts w:ascii="Times New Roman" w:eastAsia="Times New Roman" w:hAnsi="Times New Roman" w:cs="Times New Roman"/>
                <w:sz w:val="20"/>
                <w:szCs w:val="20"/>
                <w:lang w:val="ru-RU"/>
              </w:rPr>
            </w:pPr>
            <w:r w:rsidRPr="00AD3515">
              <w:rPr>
                <w:rFonts w:ascii="Times New Roman" w:eastAsia="Calibri" w:hAnsi="Times New Roman" w:cs="Times New Roman"/>
                <w:b/>
                <w:sz w:val="20"/>
                <w:szCs w:val="22"/>
                <w:lang w:val="ru-RU"/>
              </w:rPr>
              <w:t>Расход</w:t>
            </w:r>
            <w:r w:rsidRPr="00AD3515">
              <w:rPr>
                <w:rFonts w:ascii="Times New Roman" w:eastAsia="Calibri" w:hAnsi="Times New Roman" w:cs="Times New Roman"/>
                <w:b/>
                <w:spacing w:val="21"/>
                <w:w w:val="99"/>
                <w:sz w:val="20"/>
                <w:szCs w:val="22"/>
                <w:lang w:val="ru-RU"/>
              </w:rPr>
              <w:t xml:space="preserve"> </w:t>
            </w:r>
            <w:r w:rsidRPr="00AD3515">
              <w:rPr>
                <w:rFonts w:ascii="Times New Roman" w:eastAsia="Calibri" w:hAnsi="Times New Roman" w:cs="Times New Roman"/>
                <w:b/>
                <w:sz w:val="20"/>
                <w:szCs w:val="22"/>
                <w:lang w:val="ru-RU"/>
              </w:rPr>
              <w:t>топлива,</w:t>
            </w:r>
            <w:r w:rsidRPr="00AD3515">
              <w:rPr>
                <w:rFonts w:ascii="Times New Roman" w:eastAsia="Calibri" w:hAnsi="Times New Roman" w:cs="Times New Roman"/>
                <w:b/>
                <w:spacing w:val="22"/>
                <w:w w:val="99"/>
                <w:sz w:val="20"/>
                <w:szCs w:val="22"/>
                <w:lang w:val="ru-RU"/>
              </w:rPr>
              <w:t xml:space="preserve"> </w:t>
            </w:r>
            <w:r w:rsidRPr="00AD3515">
              <w:rPr>
                <w:rFonts w:ascii="Times New Roman" w:eastAsia="Calibri" w:hAnsi="Times New Roman" w:cs="Times New Roman"/>
                <w:b/>
                <w:sz w:val="20"/>
                <w:szCs w:val="22"/>
                <w:lang w:val="ru-RU"/>
              </w:rPr>
              <w:t>тыс.</w:t>
            </w:r>
            <w:r w:rsidRPr="00AD3515">
              <w:rPr>
                <w:rFonts w:ascii="Times New Roman" w:eastAsia="Calibri" w:hAnsi="Times New Roman" w:cs="Times New Roman"/>
                <w:b/>
                <w:spacing w:val="-10"/>
                <w:sz w:val="20"/>
                <w:szCs w:val="22"/>
                <w:lang w:val="ru-RU"/>
              </w:rPr>
              <w:t xml:space="preserve"> </w:t>
            </w:r>
            <w:r w:rsidRPr="00AD3515">
              <w:rPr>
                <w:rFonts w:ascii="Times New Roman" w:eastAsia="Calibri" w:hAnsi="Times New Roman" w:cs="Times New Roman"/>
                <w:b/>
                <w:sz w:val="20"/>
                <w:szCs w:val="22"/>
                <w:lang w:val="ru-RU"/>
              </w:rPr>
              <w:t>м3/ч</w:t>
            </w:r>
          </w:p>
        </w:tc>
      </w:tr>
      <w:tr w:rsidR="00C22D0C" w:rsidRPr="00AD3515" w14:paraId="20083A27"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54574BBF"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1</w:t>
            </w:r>
          </w:p>
        </w:tc>
        <w:tc>
          <w:tcPr>
            <w:tcW w:w="1407" w:type="pct"/>
            <w:tcBorders>
              <w:top w:val="single" w:sz="5" w:space="0" w:color="000000"/>
              <w:left w:val="single" w:sz="5" w:space="0" w:color="000000"/>
              <w:bottom w:val="single" w:sz="5" w:space="0" w:color="000000"/>
              <w:right w:val="single" w:sz="5" w:space="0" w:color="000000"/>
            </w:tcBorders>
          </w:tcPr>
          <w:p w14:paraId="3401D30D" w14:textId="77777777" w:rsidR="00C22D0C" w:rsidRPr="00AD3515" w:rsidRDefault="00C22D0C" w:rsidP="00C22D0C">
            <w:pPr>
              <w:spacing w:before="26"/>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январь</w:t>
            </w:r>
          </w:p>
        </w:tc>
        <w:tc>
          <w:tcPr>
            <w:tcW w:w="1261" w:type="pct"/>
            <w:tcBorders>
              <w:top w:val="single" w:sz="5" w:space="0" w:color="000000"/>
              <w:left w:val="single" w:sz="5" w:space="0" w:color="000000"/>
              <w:bottom w:val="single" w:sz="5" w:space="0" w:color="000000"/>
              <w:right w:val="single" w:sz="5" w:space="0" w:color="000000"/>
            </w:tcBorders>
          </w:tcPr>
          <w:p w14:paraId="450A6C72"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-11,9</w:t>
            </w:r>
          </w:p>
        </w:tc>
        <w:tc>
          <w:tcPr>
            <w:tcW w:w="1053" w:type="pct"/>
            <w:tcBorders>
              <w:top w:val="single" w:sz="5" w:space="0" w:color="000000"/>
              <w:left w:val="single" w:sz="5" w:space="0" w:color="000000"/>
              <w:bottom w:val="single" w:sz="5" w:space="0" w:color="000000"/>
              <w:right w:val="single" w:sz="8" w:space="0" w:color="000000"/>
            </w:tcBorders>
          </w:tcPr>
          <w:p w14:paraId="3BEF1945"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0,44</w:t>
            </w:r>
          </w:p>
        </w:tc>
        <w:tc>
          <w:tcPr>
            <w:tcW w:w="736" w:type="pct"/>
            <w:tcBorders>
              <w:top w:val="single" w:sz="5" w:space="0" w:color="000000"/>
              <w:left w:val="single" w:sz="8" w:space="0" w:color="000000"/>
              <w:bottom w:val="single" w:sz="5" w:space="0" w:color="000000"/>
              <w:right w:val="single" w:sz="8" w:space="0" w:color="000000"/>
            </w:tcBorders>
          </w:tcPr>
          <w:p w14:paraId="5EA94D52"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0,06</w:t>
            </w:r>
          </w:p>
        </w:tc>
      </w:tr>
      <w:tr w:rsidR="00C22D0C" w:rsidRPr="00AD3515" w14:paraId="00C1B108"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76ABAB34"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2</w:t>
            </w:r>
          </w:p>
        </w:tc>
        <w:tc>
          <w:tcPr>
            <w:tcW w:w="1407" w:type="pct"/>
            <w:tcBorders>
              <w:top w:val="single" w:sz="5" w:space="0" w:color="000000"/>
              <w:left w:val="single" w:sz="5" w:space="0" w:color="000000"/>
              <w:bottom w:val="single" w:sz="5" w:space="0" w:color="000000"/>
              <w:right w:val="single" w:sz="5" w:space="0" w:color="000000"/>
            </w:tcBorders>
          </w:tcPr>
          <w:p w14:paraId="32D3DD35" w14:textId="77777777" w:rsidR="00C22D0C" w:rsidRPr="00AD3515" w:rsidRDefault="00C22D0C" w:rsidP="00C22D0C">
            <w:pPr>
              <w:spacing w:before="28"/>
              <w:ind w:right="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февраль</w:t>
            </w:r>
          </w:p>
        </w:tc>
        <w:tc>
          <w:tcPr>
            <w:tcW w:w="1261" w:type="pct"/>
            <w:tcBorders>
              <w:top w:val="single" w:sz="5" w:space="0" w:color="000000"/>
              <w:left w:val="single" w:sz="5" w:space="0" w:color="000000"/>
              <w:bottom w:val="single" w:sz="5" w:space="0" w:color="000000"/>
              <w:right w:val="single" w:sz="5" w:space="0" w:color="000000"/>
            </w:tcBorders>
          </w:tcPr>
          <w:p w14:paraId="04DA02B7"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-10,7</w:t>
            </w:r>
          </w:p>
        </w:tc>
        <w:tc>
          <w:tcPr>
            <w:tcW w:w="1053" w:type="pct"/>
            <w:tcBorders>
              <w:top w:val="single" w:sz="5" w:space="0" w:color="000000"/>
              <w:left w:val="single" w:sz="5" w:space="0" w:color="000000"/>
              <w:bottom w:val="single" w:sz="5" w:space="0" w:color="000000"/>
              <w:right w:val="single" w:sz="8" w:space="0" w:color="000000"/>
            </w:tcBorders>
          </w:tcPr>
          <w:p w14:paraId="3AA6CC65"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0,42</w:t>
            </w:r>
          </w:p>
        </w:tc>
        <w:tc>
          <w:tcPr>
            <w:tcW w:w="736" w:type="pct"/>
            <w:tcBorders>
              <w:top w:val="single" w:sz="5" w:space="0" w:color="000000"/>
              <w:left w:val="single" w:sz="8" w:space="0" w:color="000000"/>
              <w:bottom w:val="single" w:sz="5" w:space="0" w:color="000000"/>
              <w:right w:val="single" w:sz="8" w:space="0" w:color="000000"/>
            </w:tcBorders>
          </w:tcPr>
          <w:p w14:paraId="2BFC1516"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0,06</w:t>
            </w:r>
          </w:p>
        </w:tc>
      </w:tr>
      <w:tr w:rsidR="00C22D0C" w:rsidRPr="00AD3515" w14:paraId="0A9FBD4B" w14:textId="77777777" w:rsidTr="001E6014">
        <w:trPr>
          <w:trHeight w:hRule="exact" w:val="341"/>
        </w:trPr>
        <w:tc>
          <w:tcPr>
            <w:tcW w:w="543" w:type="pct"/>
            <w:tcBorders>
              <w:top w:val="single" w:sz="5" w:space="0" w:color="000000"/>
              <w:left w:val="single" w:sz="8" w:space="0" w:color="000000"/>
              <w:bottom w:val="single" w:sz="5" w:space="0" w:color="000000"/>
              <w:right w:val="single" w:sz="5" w:space="0" w:color="000000"/>
            </w:tcBorders>
          </w:tcPr>
          <w:p w14:paraId="21B130B0" w14:textId="77777777" w:rsidR="00C22D0C" w:rsidRPr="00AD3515" w:rsidRDefault="00C22D0C" w:rsidP="00C22D0C">
            <w:pPr>
              <w:spacing w:before="47"/>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3</w:t>
            </w:r>
          </w:p>
        </w:tc>
        <w:tc>
          <w:tcPr>
            <w:tcW w:w="1407" w:type="pct"/>
            <w:tcBorders>
              <w:top w:val="single" w:sz="5" w:space="0" w:color="000000"/>
              <w:left w:val="single" w:sz="5" w:space="0" w:color="000000"/>
              <w:bottom w:val="single" w:sz="5" w:space="0" w:color="000000"/>
              <w:right w:val="single" w:sz="5" w:space="0" w:color="000000"/>
            </w:tcBorders>
          </w:tcPr>
          <w:p w14:paraId="25A58CEF" w14:textId="77777777" w:rsidR="00C22D0C" w:rsidRPr="00AD3515" w:rsidRDefault="00C22D0C" w:rsidP="00C22D0C">
            <w:pPr>
              <w:spacing w:before="4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март</w:t>
            </w:r>
          </w:p>
        </w:tc>
        <w:tc>
          <w:tcPr>
            <w:tcW w:w="1261" w:type="pct"/>
            <w:tcBorders>
              <w:top w:val="single" w:sz="5" w:space="0" w:color="000000"/>
              <w:left w:val="single" w:sz="5" w:space="0" w:color="000000"/>
              <w:bottom w:val="single" w:sz="5" w:space="0" w:color="000000"/>
              <w:right w:val="single" w:sz="5" w:space="0" w:color="000000"/>
            </w:tcBorders>
          </w:tcPr>
          <w:p w14:paraId="5B1C6641" w14:textId="77777777" w:rsidR="00C22D0C" w:rsidRPr="00AD3515" w:rsidRDefault="00C22D0C" w:rsidP="00C22D0C">
            <w:pPr>
              <w:spacing w:before="42"/>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-5,1</w:t>
            </w:r>
          </w:p>
        </w:tc>
        <w:tc>
          <w:tcPr>
            <w:tcW w:w="1053" w:type="pct"/>
            <w:tcBorders>
              <w:top w:val="single" w:sz="5" w:space="0" w:color="000000"/>
              <w:left w:val="single" w:sz="5" w:space="0" w:color="000000"/>
              <w:bottom w:val="single" w:sz="5" w:space="0" w:color="000000"/>
              <w:right w:val="single" w:sz="8" w:space="0" w:color="000000"/>
            </w:tcBorders>
          </w:tcPr>
          <w:p w14:paraId="6B8BC15C" w14:textId="77777777" w:rsidR="00C22D0C" w:rsidRPr="00AD3515" w:rsidRDefault="00C22D0C" w:rsidP="00C22D0C">
            <w:pPr>
              <w:spacing w:before="28"/>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0,35</w:t>
            </w:r>
          </w:p>
        </w:tc>
        <w:tc>
          <w:tcPr>
            <w:tcW w:w="736" w:type="pct"/>
            <w:tcBorders>
              <w:top w:val="single" w:sz="5" w:space="0" w:color="000000"/>
              <w:left w:val="single" w:sz="8" w:space="0" w:color="000000"/>
              <w:bottom w:val="single" w:sz="5" w:space="0" w:color="000000"/>
              <w:right w:val="single" w:sz="8" w:space="0" w:color="000000"/>
            </w:tcBorders>
          </w:tcPr>
          <w:p w14:paraId="6B85E499"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0,05</w:t>
            </w:r>
          </w:p>
        </w:tc>
      </w:tr>
      <w:tr w:rsidR="00C22D0C" w:rsidRPr="00AD3515" w14:paraId="4BD67E97"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2D2D9587"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4</w:t>
            </w:r>
          </w:p>
        </w:tc>
        <w:tc>
          <w:tcPr>
            <w:tcW w:w="1407" w:type="pct"/>
            <w:tcBorders>
              <w:top w:val="single" w:sz="5" w:space="0" w:color="000000"/>
              <w:left w:val="single" w:sz="5" w:space="0" w:color="000000"/>
              <w:bottom w:val="single" w:sz="5" w:space="0" w:color="000000"/>
              <w:right w:val="single" w:sz="5" w:space="0" w:color="000000"/>
            </w:tcBorders>
          </w:tcPr>
          <w:p w14:paraId="48CE271F"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апрель</w:t>
            </w:r>
          </w:p>
        </w:tc>
        <w:tc>
          <w:tcPr>
            <w:tcW w:w="1261" w:type="pct"/>
            <w:tcBorders>
              <w:top w:val="single" w:sz="5" w:space="0" w:color="000000"/>
              <w:left w:val="single" w:sz="5" w:space="0" w:color="000000"/>
              <w:bottom w:val="single" w:sz="5" w:space="0" w:color="000000"/>
              <w:right w:val="single" w:sz="5" w:space="0" w:color="000000"/>
            </w:tcBorders>
          </w:tcPr>
          <w:p w14:paraId="27BFAA41" w14:textId="77777777" w:rsidR="00C22D0C" w:rsidRPr="00AD3515" w:rsidRDefault="00C22D0C" w:rsidP="00C22D0C">
            <w:pPr>
              <w:spacing w:before="26"/>
              <w:ind w:lef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3,7</w:t>
            </w:r>
          </w:p>
        </w:tc>
        <w:tc>
          <w:tcPr>
            <w:tcW w:w="1053" w:type="pct"/>
            <w:tcBorders>
              <w:top w:val="single" w:sz="5" w:space="0" w:color="000000"/>
              <w:left w:val="single" w:sz="5" w:space="0" w:color="000000"/>
              <w:bottom w:val="single" w:sz="5" w:space="0" w:color="000000"/>
              <w:right w:val="single" w:sz="8" w:space="0" w:color="000000"/>
            </w:tcBorders>
          </w:tcPr>
          <w:p w14:paraId="7EF338DB"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0,23</w:t>
            </w:r>
          </w:p>
        </w:tc>
        <w:tc>
          <w:tcPr>
            <w:tcW w:w="736" w:type="pct"/>
            <w:tcBorders>
              <w:top w:val="single" w:sz="5" w:space="0" w:color="000000"/>
              <w:left w:val="single" w:sz="8" w:space="0" w:color="000000"/>
              <w:bottom w:val="single" w:sz="5" w:space="0" w:color="000000"/>
              <w:right w:val="single" w:sz="8" w:space="0" w:color="000000"/>
            </w:tcBorders>
          </w:tcPr>
          <w:p w14:paraId="53D92111"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0,03</w:t>
            </w:r>
          </w:p>
        </w:tc>
      </w:tr>
      <w:tr w:rsidR="00C22D0C" w:rsidRPr="00AD3515" w14:paraId="566A7CAE"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7EC33288"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5</w:t>
            </w:r>
          </w:p>
        </w:tc>
        <w:tc>
          <w:tcPr>
            <w:tcW w:w="1407" w:type="pct"/>
            <w:tcBorders>
              <w:top w:val="single" w:sz="5" w:space="0" w:color="000000"/>
              <w:left w:val="single" w:sz="5" w:space="0" w:color="000000"/>
              <w:bottom w:val="single" w:sz="5" w:space="0" w:color="000000"/>
              <w:right w:val="single" w:sz="5" w:space="0" w:color="000000"/>
            </w:tcBorders>
          </w:tcPr>
          <w:p w14:paraId="217676C8" w14:textId="77777777" w:rsidR="00C22D0C" w:rsidRPr="00AD3515" w:rsidRDefault="00C22D0C" w:rsidP="00C22D0C">
            <w:pPr>
              <w:spacing w:before="28"/>
              <w:ind w:left="891"/>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май</w:t>
            </w:r>
            <w:r w:rsidRPr="00AD3515">
              <w:rPr>
                <w:rFonts w:ascii="Times New Roman" w:eastAsia="Calibri" w:hAnsi="Times New Roman" w:cs="Times New Roman"/>
                <w:spacing w:val="-10"/>
                <w:sz w:val="20"/>
                <w:szCs w:val="22"/>
              </w:rPr>
              <w:t xml:space="preserve"> </w:t>
            </w:r>
            <w:r w:rsidRPr="00AD3515">
              <w:rPr>
                <w:rFonts w:ascii="Times New Roman" w:eastAsia="Calibri" w:hAnsi="Times New Roman" w:cs="Times New Roman"/>
                <w:sz w:val="20"/>
                <w:szCs w:val="22"/>
              </w:rPr>
              <w:t>(ОЗП)</w:t>
            </w:r>
          </w:p>
        </w:tc>
        <w:tc>
          <w:tcPr>
            <w:tcW w:w="1261" w:type="pct"/>
            <w:tcBorders>
              <w:top w:val="single" w:sz="5" w:space="0" w:color="000000"/>
              <w:left w:val="single" w:sz="5" w:space="0" w:color="000000"/>
              <w:bottom w:val="single" w:sz="5" w:space="0" w:color="000000"/>
              <w:right w:val="single" w:sz="5" w:space="0" w:color="000000"/>
            </w:tcBorders>
          </w:tcPr>
          <w:p w14:paraId="58B7955F"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w:t>
            </w:r>
          </w:p>
        </w:tc>
        <w:tc>
          <w:tcPr>
            <w:tcW w:w="1053" w:type="pct"/>
            <w:tcBorders>
              <w:top w:val="single" w:sz="5" w:space="0" w:color="000000"/>
              <w:left w:val="single" w:sz="5" w:space="0" w:color="000000"/>
              <w:bottom w:val="single" w:sz="5" w:space="0" w:color="000000"/>
              <w:right w:val="single" w:sz="8" w:space="0" w:color="000000"/>
            </w:tcBorders>
          </w:tcPr>
          <w:p w14:paraId="15EA38A1"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0,13</w:t>
            </w:r>
          </w:p>
        </w:tc>
        <w:tc>
          <w:tcPr>
            <w:tcW w:w="736" w:type="pct"/>
            <w:tcBorders>
              <w:top w:val="single" w:sz="5" w:space="0" w:color="000000"/>
              <w:left w:val="single" w:sz="8" w:space="0" w:color="000000"/>
              <w:bottom w:val="single" w:sz="5" w:space="0" w:color="000000"/>
              <w:right w:val="single" w:sz="8" w:space="0" w:color="000000"/>
            </w:tcBorders>
          </w:tcPr>
          <w:p w14:paraId="558B272B"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0,02</w:t>
            </w:r>
          </w:p>
        </w:tc>
      </w:tr>
      <w:tr w:rsidR="00C22D0C" w:rsidRPr="00AD3515" w14:paraId="17868655"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4E3DF3CE"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6</w:t>
            </w:r>
          </w:p>
        </w:tc>
        <w:tc>
          <w:tcPr>
            <w:tcW w:w="1407" w:type="pct"/>
            <w:tcBorders>
              <w:top w:val="single" w:sz="5" w:space="0" w:color="000000"/>
              <w:left w:val="single" w:sz="5" w:space="0" w:color="000000"/>
              <w:bottom w:val="single" w:sz="5" w:space="0" w:color="000000"/>
              <w:right w:val="single" w:sz="5" w:space="0" w:color="000000"/>
            </w:tcBorders>
          </w:tcPr>
          <w:p w14:paraId="39BF0273" w14:textId="77777777" w:rsidR="00C22D0C" w:rsidRPr="00AD3515" w:rsidRDefault="00C22D0C" w:rsidP="00C22D0C">
            <w:pPr>
              <w:spacing w:before="28"/>
              <w:ind w:left="301"/>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май</w:t>
            </w:r>
            <w:r w:rsidRPr="00AD3515">
              <w:rPr>
                <w:rFonts w:ascii="Times New Roman" w:eastAsia="Calibri" w:hAnsi="Times New Roman" w:cs="Times New Roman"/>
                <w:spacing w:val="-22"/>
                <w:sz w:val="20"/>
                <w:szCs w:val="22"/>
              </w:rPr>
              <w:t xml:space="preserve"> </w:t>
            </w:r>
            <w:r w:rsidRPr="00AD3515">
              <w:rPr>
                <w:rFonts w:ascii="Times New Roman" w:eastAsia="Calibri" w:hAnsi="Times New Roman" w:cs="Times New Roman"/>
                <w:sz w:val="20"/>
                <w:szCs w:val="22"/>
              </w:rPr>
              <w:t>(межотопительный)</w:t>
            </w:r>
          </w:p>
        </w:tc>
        <w:tc>
          <w:tcPr>
            <w:tcW w:w="1261" w:type="pct"/>
            <w:tcBorders>
              <w:top w:val="single" w:sz="5" w:space="0" w:color="000000"/>
              <w:left w:val="single" w:sz="5" w:space="0" w:color="000000"/>
              <w:bottom w:val="single" w:sz="5" w:space="0" w:color="000000"/>
              <w:right w:val="single" w:sz="5" w:space="0" w:color="000000"/>
            </w:tcBorders>
          </w:tcPr>
          <w:p w14:paraId="6FCDBCBB"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w:t>
            </w:r>
          </w:p>
        </w:tc>
        <w:tc>
          <w:tcPr>
            <w:tcW w:w="1053" w:type="pct"/>
            <w:tcBorders>
              <w:top w:val="single" w:sz="5" w:space="0" w:color="000000"/>
              <w:left w:val="single" w:sz="5" w:space="0" w:color="000000"/>
              <w:bottom w:val="single" w:sz="5" w:space="0" w:color="000000"/>
              <w:right w:val="single" w:sz="8" w:space="0" w:color="000000"/>
            </w:tcBorders>
          </w:tcPr>
          <w:p w14:paraId="42CE52A9"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c>
          <w:tcPr>
            <w:tcW w:w="736" w:type="pct"/>
            <w:tcBorders>
              <w:top w:val="single" w:sz="5" w:space="0" w:color="000000"/>
              <w:left w:val="single" w:sz="8" w:space="0" w:color="000000"/>
              <w:bottom w:val="single" w:sz="5" w:space="0" w:color="000000"/>
              <w:right w:val="single" w:sz="8" w:space="0" w:color="000000"/>
            </w:tcBorders>
          </w:tcPr>
          <w:p w14:paraId="0045F9A3"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r>
      <w:tr w:rsidR="00C22D0C" w:rsidRPr="00AD3515" w14:paraId="6C7887F3"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EDC337D"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7</w:t>
            </w:r>
          </w:p>
        </w:tc>
        <w:tc>
          <w:tcPr>
            <w:tcW w:w="1407" w:type="pct"/>
            <w:tcBorders>
              <w:top w:val="single" w:sz="5" w:space="0" w:color="000000"/>
              <w:left w:val="single" w:sz="5" w:space="0" w:color="000000"/>
              <w:bottom w:val="single" w:sz="5" w:space="0" w:color="000000"/>
              <w:right w:val="single" w:sz="5" w:space="0" w:color="000000"/>
            </w:tcBorders>
          </w:tcPr>
          <w:p w14:paraId="00B004A2" w14:textId="77777777" w:rsidR="00C22D0C" w:rsidRPr="00AD3515" w:rsidRDefault="00C22D0C" w:rsidP="00C22D0C">
            <w:pPr>
              <w:spacing w:before="28"/>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июнь</w:t>
            </w:r>
          </w:p>
        </w:tc>
        <w:tc>
          <w:tcPr>
            <w:tcW w:w="1261" w:type="pct"/>
            <w:tcBorders>
              <w:top w:val="single" w:sz="5" w:space="0" w:color="000000"/>
              <w:left w:val="single" w:sz="5" w:space="0" w:color="000000"/>
              <w:bottom w:val="single" w:sz="5" w:space="0" w:color="000000"/>
              <w:right w:val="single" w:sz="5" w:space="0" w:color="000000"/>
            </w:tcBorders>
          </w:tcPr>
          <w:p w14:paraId="7BAE65B5"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15,7</w:t>
            </w:r>
          </w:p>
        </w:tc>
        <w:tc>
          <w:tcPr>
            <w:tcW w:w="1053" w:type="pct"/>
            <w:tcBorders>
              <w:top w:val="single" w:sz="5" w:space="0" w:color="000000"/>
              <w:left w:val="single" w:sz="5" w:space="0" w:color="000000"/>
              <w:bottom w:val="single" w:sz="5" w:space="0" w:color="000000"/>
              <w:right w:val="single" w:sz="8" w:space="0" w:color="000000"/>
            </w:tcBorders>
          </w:tcPr>
          <w:p w14:paraId="6C80CD0F"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c>
          <w:tcPr>
            <w:tcW w:w="736" w:type="pct"/>
            <w:tcBorders>
              <w:top w:val="single" w:sz="5" w:space="0" w:color="000000"/>
              <w:left w:val="single" w:sz="8" w:space="0" w:color="000000"/>
              <w:bottom w:val="single" w:sz="5" w:space="0" w:color="000000"/>
              <w:right w:val="single" w:sz="8" w:space="0" w:color="000000"/>
            </w:tcBorders>
          </w:tcPr>
          <w:p w14:paraId="2447AB04"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r>
      <w:tr w:rsidR="00C22D0C" w:rsidRPr="00AD3515" w14:paraId="26408C21" w14:textId="77777777" w:rsidTr="001E6014">
        <w:trPr>
          <w:trHeight w:hRule="exact" w:val="313"/>
        </w:trPr>
        <w:tc>
          <w:tcPr>
            <w:tcW w:w="543" w:type="pct"/>
            <w:tcBorders>
              <w:top w:val="single" w:sz="5" w:space="0" w:color="000000"/>
              <w:left w:val="single" w:sz="8" w:space="0" w:color="000000"/>
              <w:bottom w:val="single" w:sz="5" w:space="0" w:color="000000"/>
              <w:right w:val="single" w:sz="5" w:space="0" w:color="000000"/>
            </w:tcBorders>
          </w:tcPr>
          <w:p w14:paraId="67046AC3"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8</w:t>
            </w:r>
          </w:p>
        </w:tc>
        <w:tc>
          <w:tcPr>
            <w:tcW w:w="1407" w:type="pct"/>
            <w:tcBorders>
              <w:top w:val="single" w:sz="5" w:space="0" w:color="000000"/>
              <w:left w:val="single" w:sz="5" w:space="0" w:color="000000"/>
              <w:bottom w:val="single" w:sz="5" w:space="0" w:color="000000"/>
              <w:right w:val="single" w:sz="5" w:space="0" w:color="000000"/>
            </w:tcBorders>
          </w:tcPr>
          <w:p w14:paraId="2F80B3DA" w14:textId="77777777" w:rsidR="00C22D0C" w:rsidRPr="00AD3515" w:rsidRDefault="00C22D0C" w:rsidP="00C22D0C">
            <w:pPr>
              <w:spacing w:before="29"/>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июль</w:t>
            </w:r>
          </w:p>
        </w:tc>
        <w:tc>
          <w:tcPr>
            <w:tcW w:w="1261" w:type="pct"/>
            <w:tcBorders>
              <w:top w:val="single" w:sz="5" w:space="0" w:color="000000"/>
              <w:left w:val="single" w:sz="5" w:space="0" w:color="000000"/>
              <w:bottom w:val="single" w:sz="5" w:space="0" w:color="000000"/>
              <w:right w:val="single" w:sz="5" w:space="0" w:color="000000"/>
            </w:tcBorders>
          </w:tcPr>
          <w:p w14:paraId="77807315" w14:textId="77777777" w:rsidR="00C22D0C" w:rsidRPr="00AD3515" w:rsidRDefault="00C22D0C" w:rsidP="00C22D0C">
            <w:pPr>
              <w:spacing w:before="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17,6</w:t>
            </w:r>
          </w:p>
        </w:tc>
        <w:tc>
          <w:tcPr>
            <w:tcW w:w="1053" w:type="pct"/>
            <w:tcBorders>
              <w:top w:val="single" w:sz="5" w:space="0" w:color="000000"/>
              <w:left w:val="single" w:sz="5" w:space="0" w:color="000000"/>
              <w:bottom w:val="single" w:sz="5" w:space="0" w:color="000000"/>
              <w:right w:val="single" w:sz="8" w:space="0" w:color="000000"/>
            </w:tcBorders>
          </w:tcPr>
          <w:p w14:paraId="15CBD203"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c>
          <w:tcPr>
            <w:tcW w:w="736" w:type="pct"/>
            <w:tcBorders>
              <w:top w:val="single" w:sz="5" w:space="0" w:color="000000"/>
              <w:left w:val="single" w:sz="8" w:space="0" w:color="000000"/>
              <w:bottom w:val="single" w:sz="5" w:space="0" w:color="000000"/>
              <w:right w:val="single" w:sz="8" w:space="0" w:color="000000"/>
            </w:tcBorders>
          </w:tcPr>
          <w:p w14:paraId="4744676D"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r>
      <w:tr w:rsidR="00C22D0C" w:rsidRPr="00AD3515" w14:paraId="0D51BFC3"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54C8510"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9</w:t>
            </w:r>
          </w:p>
        </w:tc>
        <w:tc>
          <w:tcPr>
            <w:tcW w:w="1407" w:type="pct"/>
            <w:tcBorders>
              <w:top w:val="single" w:sz="5" w:space="0" w:color="000000"/>
              <w:left w:val="single" w:sz="5" w:space="0" w:color="000000"/>
              <w:bottom w:val="single" w:sz="5" w:space="0" w:color="000000"/>
              <w:right w:val="single" w:sz="5" w:space="0" w:color="000000"/>
            </w:tcBorders>
          </w:tcPr>
          <w:p w14:paraId="33997DB2"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август</w:t>
            </w:r>
          </w:p>
        </w:tc>
        <w:tc>
          <w:tcPr>
            <w:tcW w:w="1261" w:type="pct"/>
            <w:tcBorders>
              <w:top w:val="single" w:sz="5" w:space="0" w:color="000000"/>
              <w:left w:val="single" w:sz="5" w:space="0" w:color="000000"/>
              <w:bottom w:val="single" w:sz="5" w:space="0" w:color="000000"/>
              <w:right w:val="single" w:sz="5" w:space="0" w:color="000000"/>
            </w:tcBorders>
          </w:tcPr>
          <w:p w14:paraId="2277E910"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16</w:t>
            </w:r>
          </w:p>
        </w:tc>
        <w:tc>
          <w:tcPr>
            <w:tcW w:w="1053" w:type="pct"/>
            <w:tcBorders>
              <w:top w:val="single" w:sz="5" w:space="0" w:color="000000"/>
              <w:left w:val="single" w:sz="5" w:space="0" w:color="000000"/>
              <w:bottom w:val="single" w:sz="5" w:space="0" w:color="000000"/>
              <w:right w:val="single" w:sz="8" w:space="0" w:color="000000"/>
            </w:tcBorders>
          </w:tcPr>
          <w:p w14:paraId="6D34C4A8"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c>
          <w:tcPr>
            <w:tcW w:w="736" w:type="pct"/>
            <w:tcBorders>
              <w:top w:val="single" w:sz="5" w:space="0" w:color="000000"/>
              <w:left w:val="single" w:sz="8" w:space="0" w:color="000000"/>
              <w:bottom w:val="single" w:sz="5" w:space="0" w:color="000000"/>
              <w:right w:val="single" w:sz="8" w:space="0" w:color="000000"/>
            </w:tcBorders>
          </w:tcPr>
          <w:p w14:paraId="1C694391"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r>
      <w:tr w:rsidR="00C22D0C" w:rsidRPr="00AD3515" w14:paraId="4E23BA25"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4364427" w14:textId="77777777" w:rsidR="00C22D0C" w:rsidRPr="00AD3515" w:rsidRDefault="00C22D0C" w:rsidP="00C22D0C">
            <w:pPr>
              <w:spacing w:before="30"/>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10</w:t>
            </w:r>
          </w:p>
        </w:tc>
        <w:tc>
          <w:tcPr>
            <w:tcW w:w="1407" w:type="pct"/>
            <w:tcBorders>
              <w:top w:val="single" w:sz="5" w:space="0" w:color="000000"/>
              <w:left w:val="single" w:sz="5" w:space="0" w:color="000000"/>
              <w:bottom w:val="single" w:sz="5" w:space="0" w:color="000000"/>
              <w:right w:val="single" w:sz="5" w:space="0" w:color="000000"/>
            </w:tcBorders>
          </w:tcPr>
          <w:p w14:paraId="00E15B5F"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сентябрь</w:t>
            </w:r>
          </w:p>
        </w:tc>
        <w:tc>
          <w:tcPr>
            <w:tcW w:w="1261" w:type="pct"/>
            <w:tcBorders>
              <w:top w:val="single" w:sz="5" w:space="0" w:color="000000"/>
              <w:left w:val="single" w:sz="5" w:space="0" w:color="000000"/>
              <w:bottom w:val="single" w:sz="5" w:space="0" w:color="000000"/>
              <w:right w:val="single" w:sz="5" w:space="0" w:color="000000"/>
            </w:tcBorders>
          </w:tcPr>
          <w:p w14:paraId="607AFEC3"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10</w:t>
            </w:r>
          </w:p>
        </w:tc>
        <w:tc>
          <w:tcPr>
            <w:tcW w:w="1053" w:type="pct"/>
            <w:tcBorders>
              <w:top w:val="single" w:sz="5" w:space="0" w:color="000000"/>
              <w:left w:val="single" w:sz="5" w:space="0" w:color="000000"/>
              <w:bottom w:val="single" w:sz="5" w:space="0" w:color="000000"/>
              <w:right w:val="single" w:sz="8" w:space="0" w:color="000000"/>
            </w:tcBorders>
          </w:tcPr>
          <w:p w14:paraId="698C61F8"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c>
          <w:tcPr>
            <w:tcW w:w="736" w:type="pct"/>
            <w:tcBorders>
              <w:top w:val="single" w:sz="5" w:space="0" w:color="000000"/>
              <w:left w:val="single" w:sz="8" w:space="0" w:color="000000"/>
              <w:bottom w:val="single" w:sz="5" w:space="0" w:color="000000"/>
              <w:right w:val="single" w:sz="8" w:space="0" w:color="000000"/>
            </w:tcBorders>
          </w:tcPr>
          <w:p w14:paraId="4997584F"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r>
      <w:tr w:rsidR="00C22D0C" w:rsidRPr="00AD3515" w14:paraId="49FD0205"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4BA9096A"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11</w:t>
            </w:r>
          </w:p>
        </w:tc>
        <w:tc>
          <w:tcPr>
            <w:tcW w:w="1407" w:type="pct"/>
            <w:tcBorders>
              <w:top w:val="single" w:sz="5" w:space="0" w:color="000000"/>
              <w:left w:val="single" w:sz="5" w:space="0" w:color="000000"/>
              <w:bottom w:val="single" w:sz="5" w:space="0" w:color="000000"/>
              <w:right w:val="single" w:sz="5" w:space="0" w:color="000000"/>
            </w:tcBorders>
          </w:tcPr>
          <w:p w14:paraId="2EDAF788"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октябрь</w:t>
            </w:r>
          </w:p>
        </w:tc>
        <w:tc>
          <w:tcPr>
            <w:tcW w:w="1261" w:type="pct"/>
            <w:tcBorders>
              <w:top w:val="single" w:sz="5" w:space="0" w:color="000000"/>
              <w:left w:val="single" w:sz="5" w:space="0" w:color="000000"/>
              <w:bottom w:val="single" w:sz="5" w:space="0" w:color="000000"/>
              <w:right w:val="single" w:sz="5" w:space="0" w:color="000000"/>
            </w:tcBorders>
          </w:tcPr>
          <w:p w14:paraId="2156F5F3" w14:textId="77777777" w:rsidR="00C22D0C" w:rsidRPr="00AD3515" w:rsidRDefault="00C22D0C" w:rsidP="00C22D0C">
            <w:pPr>
              <w:spacing w:before="28"/>
              <w:ind w:lef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3,4</w:t>
            </w:r>
          </w:p>
        </w:tc>
        <w:tc>
          <w:tcPr>
            <w:tcW w:w="1053" w:type="pct"/>
            <w:tcBorders>
              <w:top w:val="single" w:sz="5" w:space="0" w:color="000000"/>
              <w:left w:val="single" w:sz="5" w:space="0" w:color="000000"/>
              <w:bottom w:val="single" w:sz="5" w:space="0" w:color="000000"/>
              <w:right w:val="single" w:sz="8" w:space="0" w:color="000000"/>
            </w:tcBorders>
          </w:tcPr>
          <w:p w14:paraId="20262114"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0,23</w:t>
            </w:r>
          </w:p>
        </w:tc>
        <w:tc>
          <w:tcPr>
            <w:tcW w:w="736" w:type="pct"/>
            <w:tcBorders>
              <w:top w:val="single" w:sz="5" w:space="0" w:color="000000"/>
              <w:left w:val="single" w:sz="8" w:space="0" w:color="000000"/>
              <w:bottom w:val="single" w:sz="5" w:space="0" w:color="000000"/>
              <w:right w:val="single" w:sz="8" w:space="0" w:color="000000"/>
            </w:tcBorders>
          </w:tcPr>
          <w:p w14:paraId="71CFBFC6"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0,03</w:t>
            </w:r>
          </w:p>
        </w:tc>
      </w:tr>
      <w:tr w:rsidR="00C22D0C" w:rsidRPr="00AD3515" w14:paraId="534FC79C"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0A4353A9"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12</w:t>
            </w:r>
          </w:p>
        </w:tc>
        <w:tc>
          <w:tcPr>
            <w:tcW w:w="1407" w:type="pct"/>
            <w:tcBorders>
              <w:top w:val="single" w:sz="5" w:space="0" w:color="000000"/>
              <w:left w:val="single" w:sz="5" w:space="0" w:color="000000"/>
              <w:bottom w:val="single" w:sz="5" w:space="0" w:color="000000"/>
              <w:right w:val="single" w:sz="5" w:space="0" w:color="000000"/>
            </w:tcBorders>
          </w:tcPr>
          <w:p w14:paraId="53ED25B4" w14:textId="77777777" w:rsidR="00C22D0C" w:rsidRPr="00AD3515" w:rsidRDefault="00C22D0C" w:rsidP="00C22D0C">
            <w:pPr>
              <w:spacing w:before="28"/>
              <w:ind w:righ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ноябрь</w:t>
            </w:r>
          </w:p>
        </w:tc>
        <w:tc>
          <w:tcPr>
            <w:tcW w:w="1261" w:type="pct"/>
            <w:tcBorders>
              <w:top w:val="single" w:sz="5" w:space="0" w:color="000000"/>
              <w:left w:val="single" w:sz="5" w:space="0" w:color="000000"/>
              <w:bottom w:val="single" w:sz="5" w:space="0" w:color="000000"/>
              <w:right w:val="single" w:sz="5" w:space="0" w:color="000000"/>
            </w:tcBorders>
          </w:tcPr>
          <w:p w14:paraId="4BCC43C8"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-2,7</w:t>
            </w:r>
          </w:p>
        </w:tc>
        <w:tc>
          <w:tcPr>
            <w:tcW w:w="1053" w:type="pct"/>
            <w:tcBorders>
              <w:top w:val="single" w:sz="5" w:space="0" w:color="000000"/>
              <w:left w:val="single" w:sz="5" w:space="0" w:color="000000"/>
              <w:bottom w:val="single" w:sz="5" w:space="0" w:color="000000"/>
              <w:right w:val="single" w:sz="8" w:space="0" w:color="000000"/>
            </w:tcBorders>
          </w:tcPr>
          <w:p w14:paraId="76511DE1"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0,31</w:t>
            </w:r>
          </w:p>
        </w:tc>
        <w:tc>
          <w:tcPr>
            <w:tcW w:w="736" w:type="pct"/>
            <w:tcBorders>
              <w:top w:val="single" w:sz="5" w:space="0" w:color="000000"/>
              <w:left w:val="single" w:sz="8" w:space="0" w:color="000000"/>
              <w:bottom w:val="single" w:sz="5" w:space="0" w:color="000000"/>
              <w:right w:val="single" w:sz="8" w:space="0" w:color="000000"/>
            </w:tcBorders>
          </w:tcPr>
          <w:p w14:paraId="20F432DB"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0,04</w:t>
            </w:r>
          </w:p>
        </w:tc>
      </w:tr>
      <w:tr w:rsidR="00C22D0C" w:rsidRPr="00AD3515" w14:paraId="5B15A2EF" w14:textId="77777777" w:rsidTr="001E6014">
        <w:trPr>
          <w:trHeight w:hRule="exact" w:val="312"/>
        </w:trPr>
        <w:tc>
          <w:tcPr>
            <w:tcW w:w="543" w:type="pct"/>
            <w:tcBorders>
              <w:top w:val="single" w:sz="5" w:space="0" w:color="000000"/>
              <w:left w:val="single" w:sz="8" w:space="0" w:color="000000"/>
              <w:bottom w:val="single" w:sz="5" w:space="0" w:color="000000"/>
              <w:right w:val="single" w:sz="5" w:space="0" w:color="000000"/>
            </w:tcBorders>
          </w:tcPr>
          <w:p w14:paraId="36A99386"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13</w:t>
            </w:r>
          </w:p>
        </w:tc>
        <w:tc>
          <w:tcPr>
            <w:tcW w:w="1407" w:type="pct"/>
            <w:tcBorders>
              <w:top w:val="single" w:sz="5" w:space="0" w:color="000000"/>
              <w:left w:val="single" w:sz="5" w:space="0" w:color="000000"/>
              <w:bottom w:val="single" w:sz="5" w:space="0" w:color="000000"/>
              <w:right w:val="single" w:sz="5" w:space="0" w:color="000000"/>
            </w:tcBorders>
          </w:tcPr>
          <w:p w14:paraId="228D4C14" w14:textId="77777777" w:rsidR="00C22D0C" w:rsidRPr="00AD3515" w:rsidRDefault="00C22D0C" w:rsidP="00C22D0C">
            <w:pPr>
              <w:spacing w:before="28"/>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декабрь</w:t>
            </w:r>
          </w:p>
        </w:tc>
        <w:tc>
          <w:tcPr>
            <w:tcW w:w="1261" w:type="pct"/>
            <w:tcBorders>
              <w:top w:val="single" w:sz="5" w:space="0" w:color="000000"/>
              <w:left w:val="single" w:sz="5" w:space="0" w:color="000000"/>
              <w:bottom w:val="single" w:sz="5" w:space="0" w:color="000000"/>
              <w:right w:val="single" w:sz="5" w:space="0" w:color="000000"/>
            </w:tcBorders>
          </w:tcPr>
          <w:p w14:paraId="21AC7149"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-8,1</w:t>
            </w:r>
          </w:p>
        </w:tc>
        <w:tc>
          <w:tcPr>
            <w:tcW w:w="1053" w:type="pct"/>
            <w:tcBorders>
              <w:top w:val="single" w:sz="5" w:space="0" w:color="000000"/>
              <w:left w:val="single" w:sz="5" w:space="0" w:color="000000"/>
              <w:bottom w:val="single" w:sz="5" w:space="0" w:color="000000"/>
              <w:right w:val="single" w:sz="8" w:space="0" w:color="000000"/>
            </w:tcBorders>
          </w:tcPr>
          <w:p w14:paraId="6F82C513"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0,39</w:t>
            </w:r>
          </w:p>
        </w:tc>
        <w:tc>
          <w:tcPr>
            <w:tcW w:w="736" w:type="pct"/>
            <w:tcBorders>
              <w:top w:val="single" w:sz="5" w:space="0" w:color="000000"/>
              <w:left w:val="single" w:sz="8" w:space="0" w:color="000000"/>
              <w:bottom w:val="single" w:sz="5" w:space="0" w:color="000000"/>
              <w:right w:val="single" w:sz="8" w:space="0" w:color="000000"/>
            </w:tcBorders>
          </w:tcPr>
          <w:p w14:paraId="06CF55A7"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0,05</w:t>
            </w:r>
          </w:p>
        </w:tc>
      </w:tr>
    </w:tbl>
    <w:p w14:paraId="68189EA9" w14:textId="77777777" w:rsidR="00C22D0C" w:rsidRPr="00AD3515" w:rsidRDefault="00C22D0C" w:rsidP="00C22D0C">
      <w:pPr>
        <w:widowControl w:val="0"/>
        <w:spacing w:before="4"/>
        <w:rPr>
          <w:rFonts w:eastAsia="Times New Roman"/>
          <w:sz w:val="27"/>
          <w:szCs w:val="27"/>
          <w:lang w:val="en-US" w:eastAsia="en-US"/>
        </w:rPr>
      </w:pPr>
    </w:p>
    <w:p w14:paraId="138BB28E" w14:textId="77777777" w:rsidR="00C22D0C" w:rsidRPr="00AD3515" w:rsidRDefault="00C22D0C" w:rsidP="00C22D0C">
      <w:pPr>
        <w:keepNext/>
        <w:widowControl w:val="0"/>
        <w:spacing w:line="200" w:lineRule="atLeast"/>
        <w:ind w:left="221"/>
        <w:jc w:val="center"/>
        <w:rPr>
          <w:rFonts w:ascii="Calibri" w:eastAsia="Calibri" w:hAnsi="Calibri"/>
          <w:sz w:val="22"/>
          <w:szCs w:val="22"/>
          <w:lang w:val="en-US" w:eastAsia="en-US"/>
        </w:rPr>
      </w:pPr>
      <w:r w:rsidRPr="00AD3515">
        <w:rPr>
          <w:rFonts w:eastAsia="Times New Roman"/>
          <w:noProof/>
          <w:sz w:val="20"/>
          <w:szCs w:val="20"/>
        </w:rPr>
        <w:drawing>
          <wp:inline distT="0" distB="0" distL="0" distR="0" wp14:anchorId="5864ECA6" wp14:editId="32D78954">
            <wp:extent cx="5850097" cy="3030279"/>
            <wp:effectExtent l="0" t="0" r="0" b="0"/>
            <wp:docPr id="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7" cstate="print"/>
                    <a:stretch>
                      <a:fillRect/>
                    </a:stretch>
                  </pic:blipFill>
                  <pic:spPr>
                    <a:xfrm>
                      <a:off x="0" y="0"/>
                      <a:ext cx="5850932" cy="3030711"/>
                    </a:xfrm>
                    <a:prstGeom prst="rect">
                      <a:avLst/>
                    </a:prstGeom>
                  </pic:spPr>
                </pic:pic>
              </a:graphicData>
            </a:graphic>
          </wp:inline>
        </w:drawing>
      </w:r>
    </w:p>
    <w:p w14:paraId="714DC068" w14:textId="77777777" w:rsidR="00C22D0C" w:rsidRPr="00AD3515" w:rsidRDefault="00C22D0C" w:rsidP="00C22D0C">
      <w:pPr>
        <w:spacing w:after="200"/>
        <w:jc w:val="center"/>
        <w:rPr>
          <w:rFonts w:eastAsia="Times New Roman"/>
          <w:b/>
          <w:bCs/>
          <w:sz w:val="22"/>
          <w:szCs w:val="20"/>
          <w:lang w:eastAsia="en-US"/>
        </w:rPr>
      </w:pPr>
      <w:r w:rsidRPr="00AD3515">
        <w:rPr>
          <w:rFonts w:eastAsia="Calibri"/>
          <w:b/>
          <w:bCs/>
          <w:sz w:val="20"/>
          <w:szCs w:val="18"/>
          <w:lang w:eastAsia="en-US"/>
        </w:rPr>
        <w:t xml:space="preserve">Рисунок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Рисунок \* ARABIC </w:instrText>
      </w:r>
      <w:r w:rsidRPr="00AD3515">
        <w:rPr>
          <w:rFonts w:eastAsia="Calibri"/>
          <w:b/>
          <w:bCs/>
          <w:sz w:val="20"/>
          <w:szCs w:val="18"/>
          <w:lang w:eastAsia="en-US"/>
        </w:rPr>
        <w:fldChar w:fldCharType="separate"/>
      </w:r>
      <w:r w:rsidR="00220C3D">
        <w:rPr>
          <w:rFonts w:eastAsia="Calibri"/>
          <w:b/>
          <w:bCs/>
          <w:noProof/>
          <w:sz w:val="20"/>
          <w:szCs w:val="18"/>
          <w:lang w:eastAsia="en-US"/>
        </w:rPr>
        <w:t>5</w:t>
      </w:r>
      <w:r w:rsidRPr="00AD3515">
        <w:rPr>
          <w:rFonts w:eastAsia="Calibri"/>
          <w:b/>
          <w:bCs/>
          <w:sz w:val="20"/>
          <w:szCs w:val="18"/>
          <w:lang w:eastAsia="en-US"/>
        </w:rPr>
        <w:fldChar w:fldCharType="end"/>
      </w:r>
      <w:r w:rsidRPr="00AD3515">
        <w:rPr>
          <w:rFonts w:eastAsia="Calibri"/>
          <w:b/>
          <w:bCs/>
          <w:sz w:val="20"/>
          <w:szCs w:val="18"/>
          <w:lang w:eastAsia="en-US"/>
        </w:rPr>
        <w:t xml:space="preserve"> Изменение часового расхода топлива, тыс. м3/ч</w:t>
      </w:r>
    </w:p>
    <w:p w14:paraId="4EDB5948" w14:textId="77777777" w:rsidR="00C22D0C" w:rsidRPr="00AD3515" w:rsidRDefault="00C22D0C" w:rsidP="00C22D0C">
      <w:pPr>
        <w:widowControl w:val="0"/>
        <w:rPr>
          <w:rFonts w:eastAsia="Times New Roman"/>
          <w:sz w:val="20"/>
          <w:szCs w:val="20"/>
          <w:lang w:eastAsia="en-US"/>
        </w:rPr>
      </w:pPr>
    </w:p>
    <w:p w14:paraId="4FFCF09A" w14:textId="77777777" w:rsidR="00C22D0C" w:rsidRPr="00AD3515" w:rsidRDefault="00C22D0C" w:rsidP="00C22D0C">
      <w:pPr>
        <w:widowControl w:val="0"/>
        <w:rPr>
          <w:rFonts w:eastAsia="Times New Roman"/>
          <w:sz w:val="20"/>
          <w:szCs w:val="20"/>
          <w:lang w:eastAsia="en-US"/>
        </w:rPr>
      </w:pPr>
    </w:p>
    <w:p w14:paraId="35A72ECB" w14:textId="77777777" w:rsidR="00C22D0C" w:rsidRPr="00AD3515" w:rsidRDefault="00C22D0C" w:rsidP="00C22D0C">
      <w:pPr>
        <w:widowControl w:val="0"/>
        <w:rPr>
          <w:rFonts w:eastAsia="Times New Roman"/>
          <w:sz w:val="20"/>
          <w:szCs w:val="20"/>
          <w:lang w:eastAsia="en-US"/>
        </w:rPr>
      </w:pPr>
    </w:p>
    <w:p w14:paraId="69BAFC55" w14:textId="77777777" w:rsidR="00C22D0C" w:rsidRPr="00AD3515" w:rsidRDefault="00C22D0C" w:rsidP="00C22D0C">
      <w:pPr>
        <w:widowControl w:val="0"/>
        <w:rPr>
          <w:rFonts w:eastAsia="Times New Roman"/>
          <w:sz w:val="20"/>
          <w:szCs w:val="20"/>
          <w:lang w:eastAsia="en-US"/>
        </w:rPr>
      </w:pPr>
    </w:p>
    <w:p w14:paraId="456F39DF" w14:textId="77777777" w:rsidR="00C22D0C" w:rsidRPr="00AD3515" w:rsidRDefault="00C22D0C" w:rsidP="00C22D0C">
      <w:pPr>
        <w:widowControl w:val="0"/>
        <w:rPr>
          <w:rFonts w:eastAsia="Times New Roman"/>
          <w:sz w:val="20"/>
          <w:szCs w:val="20"/>
          <w:lang w:eastAsia="en-US"/>
        </w:rPr>
      </w:pPr>
    </w:p>
    <w:p w14:paraId="570BF68E" w14:textId="77777777" w:rsidR="00C22D0C" w:rsidRPr="00AD3515" w:rsidRDefault="00C22D0C" w:rsidP="00C22D0C">
      <w:pPr>
        <w:widowControl w:val="0"/>
        <w:rPr>
          <w:rFonts w:eastAsia="Times New Roman"/>
          <w:sz w:val="20"/>
          <w:szCs w:val="20"/>
          <w:lang w:eastAsia="en-US"/>
        </w:rPr>
      </w:pPr>
    </w:p>
    <w:p w14:paraId="00FE7790" w14:textId="77777777" w:rsidR="00C22D0C" w:rsidRPr="00AD3515" w:rsidRDefault="00C22D0C" w:rsidP="00C22D0C">
      <w:pPr>
        <w:widowControl w:val="0"/>
        <w:rPr>
          <w:rFonts w:eastAsia="Times New Roman"/>
          <w:sz w:val="20"/>
          <w:szCs w:val="20"/>
          <w:lang w:eastAsia="en-US"/>
        </w:rPr>
      </w:pPr>
    </w:p>
    <w:p w14:paraId="3D3D77D9" w14:textId="77777777" w:rsidR="00C22D0C" w:rsidRPr="00AD3515" w:rsidRDefault="00C22D0C" w:rsidP="00C22D0C">
      <w:pPr>
        <w:widowControl w:val="0"/>
        <w:rPr>
          <w:rFonts w:eastAsia="Times New Roman"/>
          <w:sz w:val="20"/>
          <w:szCs w:val="20"/>
          <w:lang w:eastAsia="en-US"/>
        </w:rPr>
      </w:pPr>
    </w:p>
    <w:p w14:paraId="7A2BA3EF" w14:textId="77777777" w:rsidR="00C22D0C" w:rsidRPr="00AD3515" w:rsidRDefault="00C22D0C" w:rsidP="00C22D0C">
      <w:pPr>
        <w:widowControl w:val="0"/>
        <w:rPr>
          <w:rFonts w:eastAsia="Times New Roman"/>
          <w:sz w:val="20"/>
          <w:szCs w:val="20"/>
          <w:lang w:eastAsia="en-US"/>
        </w:rPr>
      </w:pPr>
    </w:p>
    <w:p w14:paraId="773D06E6" w14:textId="77777777" w:rsidR="00C22D0C" w:rsidRPr="00AD3515" w:rsidRDefault="00C22D0C" w:rsidP="00C22D0C">
      <w:pPr>
        <w:widowControl w:val="0"/>
        <w:rPr>
          <w:rFonts w:eastAsia="Times New Roman"/>
          <w:sz w:val="20"/>
          <w:szCs w:val="20"/>
          <w:lang w:eastAsia="en-US"/>
        </w:rPr>
      </w:pPr>
    </w:p>
    <w:p w14:paraId="7B3EA827" w14:textId="77777777" w:rsidR="00C22D0C" w:rsidRPr="00AD3515" w:rsidRDefault="00C22D0C" w:rsidP="00C22D0C">
      <w:pPr>
        <w:widowControl w:val="0"/>
        <w:rPr>
          <w:rFonts w:eastAsia="Times New Roman"/>
          <w:sz w:val="20"/>
          <w:szCs w:val="20"/>
          <w:lang w:eastAsia="en-US"/>
        </w:rPr>
      </w:pPr>
    </w:p>
    <w:p w14:paraId="2DC5D116" w14:textId="77777777" w:rsidR="00C22D0C" w:rsidRPr="00AD3515" w:rsidRDefault="00C22D0C" w:rsidP="00C22D0C">
      <w:pPr>
        <w:widowControl w:val="0"/>
        <w:spacing w:line="272" w:lineRule="exact"/>
        <w:jc w:val="right"/>
        <w:rPr>
          <w:rFonts w:eastAsia="Times New Roman"/>
          <w:sz w:val="22"/>
          <w:szCs w:val="22"/>
          <w:lang w:eastAsia="en-US"/>
        </w:rPr>
        <w:sectPr w:rsidR="00C22D0C" w:rsidRPr="00AD3515" w:rsidSect="001E6014">
          <w:headerReference w:type="default" r:id="rId28"/>
          <w:footerReference w:type="default" r:id="rId29"/>
          <w:type w:val="continuous"/>
          <w:pgSz w:w="11910" w:h="16840"/>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8F308A5" w14:textId="77777777" w:rsidR="00C22D0C" w:rsidRPr="00AD3515" w:rsidRDefault="00C22D0C" w:rsidP="00C22D0C">
      <w:pPr>
        <w:widowControl w:val="0"/>
        <w:spacing w:before="7"/>
        <w:rPr>
          <w:rFonts w:eastAsia="Times New Roman"/>
          <w:b/>
          <w:bCs/>
          <w:sz w:val="18"/>
          <w:szCs w:val="18"/>
          <w:lang w:eastAsia="en-US"/>
        </w:rPr>
      </w:pPr>
    </w:p>
    <w:p w14:paraId="3E9F58A4" w14:textId="77777777" w:rsidR="00C22D0C" w:rsidRPr="00AD3515" w:rsidRDefault="00C22D0C" w:rsidP="00C22D0C">
      <w:pPr>
        <w:widowControl w:val="0"/>
        <w:spacing w:line="20" w:lineRule="atLeast"/>
        <w:ind w:left="215"/>
        <w:rPr>
          <w:rFonts w:eastAsia="Times New Roman"/>
          <w:sz w:val="2"/>
          <w:szCs w:val="2"/>
          <w:lang w:eastAsia="en-US"/>
        </w:rPr>
      </w:pPr>
    </w:p>
    <w:p w14:paraId="021855FC" w14:textId="77777777" w:rsidR="00C22D0C" w:rsidRPr="00AD3515" w:rsidRDefault="00C22D0C" w:rsidP="00C22D0C">
      <w:pPr>
        <w:widowControl w:val="0"/>
        <w:spacing w:line="20" w:lineRule="atLeast"/>
        <w:rPr>
          <w:rFonts w:eastAsia="Times New Roman"/>
          <w:sz w:val="2"/>
          <w:szCs w:val="2"/>
          <w:lang w:eastAsia="en-US"/>
        </w:rPr>
        <w:sectPr w:rsidR="00C22D0C" w:rsidRPr="00AD3515" w:rsidSect="001E6014">
          <w:headerReference w:type="default" r:id="rId30"/>
          <w:footerReference w:type="default" r:id="rId31"/>
          <w:pgSz w:w="16840" w:h="11910" w:orient="landscape"/>
          <w:pgMar w:top="1134" w:right="850" w:bottom="1134" w:left="1701" w:header="0" w:footer="863" w:gutter="0"/>
          <w:pgBorders w:offsetFrom="page">
            <w:top w:val="single" w:sz="4" w:space="24" w:color="auto"/>
            <w:left w:val="single" w:sz="4" w:space="24" w:color="auto"/>
            <w:bottom w:val="single" w:sz="4" w:space="24" w:color="auto"/>
            <w:right w:val="single" w:sz="4" w:space="24" w:color="auto"/>
          </w:pgBorders>
          <w:cols w:space="720"/>
        </w:sectPr>
      </w:pPr>
    </w:p>
    <w:p w14:paraId="7AA7662E" w14:textId="77777777" w:rsidR="00C22D0C" w:rsidRPr="00AD3515" w:rsidRDefault="00C22D0C" w:rsidP="00C22D0C">
      <w:pPr>
        <w:widowControl w:val="0"/>
        <w:spacing w:before="11"/>
        <w:rPr>
          <w:rFonts w:eastAsia="Times New Roman"/>
          <w:b/>
          <w:bCs/>
          <w:sz w:val="23"/>
          <w:szCs w:val="23"/>
          <w:lang w:eastAsia="en-US"/>
        </w:rPr>
      </w:pPr>
    </w:p>
    <w:p w14:paraId="0307F76A" w14:textId="77777777" w:rsidR="00C22D0C" w:rsidRPr="00AD3515" w:rsidRDefault="00C22D0C" w:rsidP="00C22D0C">
      <w:pPr>
        <w:widowControl w:val="0"/>
        <w:spacing w:line="269" w:lineRule="exact"/>
        <w:rPr>
          <w:rFonts w:eastAsia="Times New Roman"/>
          <w:sz w:val="22"/>
          <w:szCs w:val="22"/>
          <w:lang w:eastAsia="en-US"/>
        </w:rPr>
        <w:sectPr w:rsidR="00C22D0C" w:rsidRPr="00AD3515" w:rsidSect="001E6014">
          <w:type w:val="continuous"/>
          <w:pgSz w:w="16840" w:h="11910" w:orient="landscape"/>
          <w:pgMar w:top="1134" w:right="850" w:bottom="1134" w:left="1701" w:header="720" w:footer="863" w:gutter="0"/>
          <w:pgBorders w:offsetFrom="page">
            <w:top w:val="single" w:sz="4" w:space="24" w:color="auto"/>
            <w:left w:val="single" w:sz="4" w:space="24" w:color="auto"/>
            <w:bottom w:val="single" w:sz="4" w:space="24" w:color="auto"/>
            <w:right w:val="single" w:sz="4" w:space="24" w:color="auto"/>
          </w:pgBorders>
          <w:cols w:num="2" w:space="720" w:equalWidth="0">
            <w:col w:w="10247" w:space="40"/>
            <w:col w:w="4002"/>
          </w:cols>
        </w:sectPr>
      </w:pPr>
    </w:p>
    <w:p w14:paraId="63AB5BEC" w14:textId="77777777" w:rsidR="00C22D0C" w:rsidRPr="00AD3515" w:rsidRDefault="00C22D0C" w:rsidP="00C22D0C">
      <w:pPr>
        <w:widowControl w:val="0"/>
        <w:spacing w:before="6"/>
        <w:rPr>
          <w:rFonts w:eastAsia="Times New Roman"/>
          <w:sz w:val="3"/>
          <w:szCs w:val="3"/>
          <w:lang w:eastAsia="en-US"/>
        </w:rPr>
      </w:pPr>
    </w:p>
    <w:p w14:paraId="3FF25257" w14:textId="77777777" w:rsidR="00C22D0C" w:rsidRPr="00AD3515" w:rsidRDefault="00C22D0C" w:rsidP="00C22D0C">
      <w:pPr>
        <w:keepNext/>
        <w:spacing w:after="200"/>
        <w:rPr>
          <w:rFonts w:eastAsia="Calibri"/>
          <w:b/>
          <w:bCs/>
          <w:sz w:val="20"/>
          <w:szCs w:val="18"/>
          <w:lang w:eastAsia="en-US"/>
        </w:rPr>
      </w:pPr>
      <w:r w:rsidRPr="00AD3515">
        <w:rPr>
          <w:rFonts w:eastAsia="Calibri"/>
          <w:b/>
          <w:bCs/>
          <w:sz w:val="20"/>
          <w:szCs w:val="18"/>
          <w:lang w:eastAsia="en-US"/>
        </w:rPr>
        <w:t xml:space="preserve">Таблица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Таблица \* ARABIC </w:instrText>
      </w:r>
      <w:r w:rsidRPr="00AD3515">
        <w:rPr>
          <w:rFonts w:eastAsia="Calibri"/>
          <w:b/>
          <w:bCs/>
          <w:sz w:val="20"/>
          <w:szCs w:val="18"/>
          <w:lang w:eastAsia="en-US"/>
        </w:rPr>
        <w:fldChar w:fldCharType="separate"/>
      </w:r>
      <w:r w:rsidR="00220C3D">
        <w:rPr>
          <w:rFonts w:eastAsia="Calibri"/>
          <w:b/>
          <w:bCs/>
          <w:noProof/>
          <w:sz w:val="20"/>
          <w:szCs w:val="18"/>
          <w:lang w:eastAsia="en-US"/>
        </w:rPr>
        <w:t>26</w:t>
      </w:r>
      <w:r w:rsidRPr="00AD3515">
        <w:rPr>
          <w:rFonts w:eastAsia="Calibri"/>
          <w:b/>
          <w:bCs/>
          <w:sz w:val="20"/>
          <w:szCs w:val="18"/>
          <w:lang w:eastAsia="en-US"/>
        </w:rPr>
        <w:fldChar w:fldCharType="end"/>
      </w:r>
      <w:r w:rsidRPr="00AD3515">
        <w:rPr>
          <w:rFonts w:eastAsia="Calibri"/>
          <w:b/>
          <w:bCs/>
          <w:sz w:val="20"/>
          <w:szCs w:val="18"/>
          <w:lang w:eastAsia="en-US"/>
        </w:rPr>
        <w:t xml:space="preserve"> Перспективный топливный баланс котельной СХТ</w:t>
      </w:r>
    </w:p>
    <w:tbl>
      <w:tblPr>
        <w:tblStyle w:val="TableNormal"/>
        <w:tblW w:w="5000" w:type="pct"/>
        <w:tblLook w:val="01E0" w:firstRow="1" w:lastRow="1" w:firstColumn="1" w:lastColumn="1" w:noHBand="0" w:noVBand="0"/>
      </w:tblPr>
      <w:tblGrid>
        <w:gridCol w:w="4551"/>
        <w:gridCol w:w="1750"/>
        <w:gridCol w:w="1004"/>
        <w:gridCol w:w="1004"/>
        <w:gridCol w:w="1002"/>
        <w:gridCol w:w="1004"/>
        <w:gridCol w:w="1004"/>
        <w:gridCol w:w="1004"/>
        <w:gridCol w:w="993"/>
        <w:gridCol w:w="993"/>
      </w:tblGrid>
      <w:tr w:rsidR="00AD3515" w:rsidRPr="00AD3515" w14:paraId="0A32246D" w14:textId="77777777" w:rsidTr="00AD3515">
        <w:trPr>
          <w:trHeight w:hRule="exact" w:val="641"/>
        </w:trPr>
        <w:tc>
          <w:tcPr>
            <w:tcW w:w="1590" w:type="pct"/>
            <w:tcBorders>
              <w:top w:val="single" w:sz="8" w:space="0" w:color="000000"/>
              <w:left w:val="single" w:sz="8" w:space="0" w:color="000000"/>
              <w:bottom w:val="single" w:sz="8" w:space="0" w:color="000000"/>
              <w:right w:val="single" w:sz="5" w:space="0" w:color="000000"/>
            </w:tcBorders>
          </w:tcPr>
          <w:p w14:paraId="4E4DA9C6" w14:textId="77777777" w:rsidR="00AD3515" w:rsidRPr="00AD3515" w:rsidRDefault="00AD3515" w:rsidP="00C22D0C">
            <w:pPr>
              <w:spacing w:before="10"/>
              <w:rPr>
                <w:rFonts w:ascii="Times New Roman" w:eastAsia="Times New Roman" w:hAnsi="Times New Roman" w:cs="Times New Roman"/>
                <w:sz w:val="16"/>
                <w:szCs w:val="16"/>
                <w:lang w:val="ru-RU"/>
              </w:rPr>
            </w:pPr>
          </w:p>
          <w:p w14:paraId="1476E66D" w14:textId="77777777" w:rsidR="00AD3515" w:rsidRPr="00AD3515" w:rsidRDefault="00AD3515" w:rsidP="00C22D0C">
            <w:pPr>
              <w:ind w:left="932"/>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Показатель</w:t>
            </w:r>
          </w:p>
        </w:tc>
        <w:tc>
          <w:tcPr>
            <w:tcW w:w="611" w:type="pct"/>
            <w:tcBorders>
              <w:top w:val="single" w:sz="8" w:space="0" w:color="000000"/>
              <w:left w:val="single" w:sz="5" w:space="0" w:color="000000"/>
              <w:bottom w:val="single" w:sz="8" w:space="0" w:color="000000"/>
              <w:right w:val="single" w:sz="5" w:space="0" w:color="000000"/>
            </w:tcBorders>
          </w:tcPr>
          <w:p w14:paraId="3072A0BE" w14:textId="77777777" w:rsidR="00AD3515" w:rsidRPr="00AD3515" w:rsidRDefault="00AD3515" w:rsidP="00C22D0C">
            <w:pPr>
              <w:spacing w:before="10"/>
              <w:rPr>
                <w:rFonts w:ascii="Times New Roman" w:eastAsia="Times New Roman" w:hAnsi="Times New Roman" w:cs="Times New Roman"/>
                <w:sz w:val="16"/>
                <w:szCs w:val="16"/>
              </w:rPr>
            </w:pPr>
          </w:p>
          <w:p w14:paraId="388D54E4" w14:textId="77777777" w:rsidR="00AD3515" w:rsidRPr="00AD3515" w:rsidRDefault="00AD3515" w:rsidP="00C22D0C">
            <w:pPr>
              <w:ind w:left="198"/>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Ед.</w:t>
            </w:r>
            <w:r w:rsidRPr="00AD3515">
              <w:rPr>
                <w:rFonts w:ascii="Times New Roman" w:eastAsia="Calibri" w:hAnsi="Times New Roman" w:cs="Times New Roman"/>
                <w:b/>
                <w:spacing w:val="-7"/>
                <w:sz w:val="20"/>
                <w:szCs w:val="22"/>
              </w:rPr>
              <w:t xml:space="preserve"> </w:t>
            </w:r>
            <w:r w:rsidRPr="00AD3515">
              <w:rPr>
                <w:rFonts w:ascii="Times New Roman" w:eastAsia="Calibri" w:hAnsi="Times New Roman" w:cs="Times New Roman"/>
                <w:b/>
                <w:sz w:val="20"/>
                <w:szCs w:val="22"/>
              </w:rPr>
              <w:t>изм.</w:t>
            </w:r>
          </w:p>
        </w:tc>
        <w:tc>
          <w:tcPr>
            <w:tcW w:w="351" w:type="pct"/>
            <w:tcBorders>
              <w:top w:val="single" w:sz="8" w:space="0" w:color="000000"/>
              <w:left w:val="single" w:sz="5" w:space="0" w:color="000000"/>
              <w:bottom w:val="single" w:sz="8" w:space="0" w:color="000000"/>
              <w:right w:val="single" w:sz="8" w:space="0" w:color="000000"/>
            </w:tcBorders>
          </w:tcPr>
          <w:p w14:paraId="20FE8DB1" w14:textId="77777777" w:rsidR="00AD3515" w:rsidRPr="00AD3515" w:rsidRDefault="00AD3515" w:rsidP="00C22D0C">
            <w:pPr>
              <w:spacing w:before="179"/>
              <w:ind w:left="118"/>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2020</w:t>
            </w:r>
          </w:p>
        </w:tc>
        <w:tc>
          <w:tcPr>
            <w:tcW w:w="351" w:type="pct"/>
            <w:tcBorders>
              <w:top w:val="single" w:sz="8" w:space="0" w:color="000000"/>
              <w:left w:val="single" w:sz="8" w:space="0" w:color="000000"/>
              <w:bottom w:val="single" w:sz="8" w:space="0" w:color="000000"/>
              <w:right w:val="single" w:sz="8" w:space="0" w:color="000000"/>
            </w:tcBorders>
          </w:tcPr>
          <w:p w14:paraId="608E7120" w14:textId="77777777" w:rsidR="00AD3515" w:rsidRPr="00AD3515" w:rsidRDefault="00AD3515" w:rsidP="00C22D0C">
            <w:pPr>
              <w:spacing w:before="17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2021</w:t>
            </w:r>
          </w:p>
        </w:tc>
        <w:tc>
          <w:tcPr>
            <w:tcW w:w="350" w:type="pct"/>
            <w:tcBorders>
              <w:top w:val="single" w:sz="8" w:space="0" w:color="000000"/>
              <w:left w:val="single" w:sz="8" w:space="0" w:color="000000"/>
              <w:bottom w:val="single" w:sz="8" w:space="0" w:color="000000"/>
              <w:right w:val="single" w:sz="8" w:space="0" w:color="000000"/>
            </w:tcBorders>
          </w:tcPr>
          <w:p w14:paraId="5396D0CF" w14:textId="77777777" w:rsidR="00AD3515" w:rsidRPr="00AD3515" w:rsidRDefault="00AD3515" w:rsidP="00C22D0C">
            <w:pPr>
              <w:spacing w:before="179"/>
              <w:ind w:left="111"/>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2022</w:t>
            </w:r>
          </w:p>
        </w:tc>
        <w:tc>
          <w:tcPr>
            <w:tcW w:w="351" w:type="pct"/>
            <w:tcBorders>
              <w:top w:val="single" w:sz="8" w:space="0" w:color="000000"/>
              <w:left w:val="single" w:sz="8" w:space="0" w:color="000000"/>
              <w:bottom w:val="single" w:sz="8" w:space="0" w:color="000000"/>
              <w:right w:val="single" w:sz="8" w:space="0" w:color="000000"/>
            </w:tcBorders>
          </w:tcPr>
          <w:p w14:paraId="5BD57C86" w14:textId="77777777" w:rsidR="00AD3515" w:rsidRPr="00AD3515" w:rsidRDefault="00AD3515" w:rsidP="00C22D0C">
            <w:pPr>
              <w:spacing w:before="17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2023</w:t>
            </w:r>
          </w:p>
        </w:tc>
        <w:tc>
          <w:tcPr>
            <w:tcW w:w="351" w:type="pct"/>
            <w:tcBorders>
              <w:top w:val="single" w:sz="8" w:space="0" w:color="000000"/>
              <w:left w:val="single" w:sz="8" w:space="0" w:color="000000"/>
              <w:bottom w:val="single" w:sz="8" w:space="0" w:color="000000"/>
              <w:right w:val="single" w:sz="8" w:space="0" w:color="000000"/>
            </w:tcBorders>
          </w:tcPr>
          <w:p w14:paraId="28170D07" w14:textId="77777777" w:rsidR="00AD3515" w:rsidRPr="00AD3515" w:rsidRDefault="00AD3515" w:rsidP="00C22D0C">
            <w:pPr>
              <w:spacing w:before="17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2024</w:t>
            </w:r>
          </w:p>
        </w:tc>
        <w:tc>
          <w:tcPr>
            <w:tcW w:w="351" w:type="pct"/>
            <w:tcBorders>
              <w:top w:val="single" w:sz="8" w:space="0" w:color="000000"/>
              <w:left w:val="single" w:sz="8" w:space="0" w:color="000000"/>
              <w:bottom w:val="single" w:sz="8" w:space="0" w:color="000000"/>
              <w:right w:val="single" w:sz="8" w:space="0" w:color="000000"/>
            </w:tcBorders>
          </w:tcPr>
          <w:p w14:paraId="175B920C" w14:textId="77777777" w:rsidR="00AD3515" w:rsidRPr="00AD3515" w:rsidRDefault="00AD3515" w:rsidP="00C22D0C">
            <w:pPr>
              <w:spacing w:before="17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2025</w:t>
            </w:r>
          </w:p>
        </w:tc>
        <w:tc>
          <w:tcPr>
            <w:tcW w:w="347" w:type="pct"/>
            <w:tcBorders>
              <w:top w:val="single" w:sz="8" w:space="0" w:color="000000"/>
              <w:left w:val="single" w:sz="8" w:space="0" w:color="000000"/>
              <w:bottom w:val="single" w:sz="8" w:space="0" w:color="000000"/>
              <w:right w:val="single" w:sz="8" w:space="0" w:color="000000"/>
            </w:tcBorders>
          </w:tcPr>
          <w:p w14:paraId="2EFE9B4B" w14:textId="77777777" w:rsidR="00AD3515" w:rsidRPr="00AD3515" w:rsidRDefault="00AD3515" w:rsidP="00C22D0C">
            <w:pPr>
              <w:spacing w:before="179"/>
              <w:ind w:left="114"/>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2030</w:t>
            </w:r>
          </w:p>
        </w:tc>
        <w:tc>
          <w:tcPr>
            <w:tcW w:w="347" w:type="pct"/>
            <w:tcBorders>
              <w:top w:val="single" w:sz="8" w:space="0" w:color="000000"/>
              <w:left w:val="single" w:sz="8" w:space="0" w:color="000000"/>
              <w:bottom w:val="single" w:sz="8" w:space="0" w:color="000000"/>
              <w:right w:val="single" w:sz="8" w:space="0" w:color="000000"/>
            </w:tcBorders>
          </w:tcPr>
          <w:p w14:paraId="78986A47" w14:textId="77777777" w:rsidR="00AD3515" w:rsidRPr="00AD3515" w:rsidRDefault="00AD3515" w:rsidP="00C22D0C">
            <w:pPr>
              <w:spacing w:before="179"/>
              <w:ind w:left="107"/>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2032</w:t>
            </w:r>
          </w:p>
        </w:tc>
      </w:tr>
      <w:tr w:rsidR="00AD3515" w:rsidRPr="00AD3515" w14:paraId="44B4148E" w14:textId="77777777" w:rsidTr="00AD3515">
        <w:trPr>
          <w:trHeight w:hRule="exact" w:val="475"/>
        </w:trPr>
        <w:tc>
          <w:tcPr>
            <w:tcW w:w="1590" w:type="pct"/>
            <w:tcBorders>
              <w:top w:val="single" w:sz="8" w:space="0" w:color="000000"/>
              <w:left w:val="single" w:sz="8" w:space="0" w:color="000000"/>
              <w:bottom w:val="single" w:sz="5" w:space="0" w:color="000000"/>
              <w:right w:val="single" w:sz="5" w:space="0" w:color="000000"/>
            </w:tcBorders>
          </w:tcPr>
          <w:p w14:paraId="40AC1C2D" w14:textId="77777777" w:rsidR="00AD3515" w:rsidRPr="00AD3515" w:rsidRDefault="00AD3515" w:rsidP="00C22D0C">
            <w:pPr>
              <w:ind w:left="97" w:right="731"/>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Установленная</w:t>
            </w:r>
            <w:r w:rsidRPr="00AD3515">
              <w:rPr>
                <w:rFonts w:ascii="Times New Roman" w:eastAsia="Calibri" w:hAnsi="Times New Roman" w:cs="Times New Roman"/>
                <w:spacing w:val="-20"/>
                <w:sz w:val="20"/>
                <w:szCs w:val="22"/>
              </w:rPr>
              <w:t xml:space="preserve"> </w:t>
            </w:r>
            <w:r w:rsidRPr="00AD3515">
              <w:rPr>
                <w:rFonts w:ascii="Times New Roman" w:eastAsia="Calibri" w:hAnsi="Times New Roman" w:cs="Times New Roman"/>
                <w:sz w:val="20"/>
                <w:szCs w:val="22"/>
              </w:rPr>
              <w:t>тепловая</w:t>
            </w:r>
            <w:r w:rsidRPr="00AD3515">
              <w:rPr>
                <w:rFonts w:ascii="Times New Roman" w:eastAsia="Calibri" w:hAnsi="Times New Roman" w:cs="Times New Roman"/>
                <w:spacing w:val="28"/>
                <w:w w:val="99"/>
                <w:sz w:val="20"/>
                <w:szCs w:val="22"/>
              </w:rPr>
              <w:t xml:space="preserve"> </w:t>
            </w:r>
            <w:r w:rsidRPr="00AD3515">
              <w:rPr>
                <w:rFonts w:ascii="Times New Roman" w:eastAsia="Calibri" w:hAnsi="Times New Roman" w:cs="Times New Roman"/>
                <w:sz w:val="20"/>
                <w:szCs w:val="22"/>
              </w:rPr>
              <w:t>мощность</w:t>
            </w:r>
          </w:p>
        </w:tc>
        <w:tc>
          <w:tcPr>
            <w:tcW w:w="611" w:type="pct"/>
            <w:tcBorders>
              <w:top w:val="single" w:sz="8" w:space="0" w:color="000000"/>
              <w:left w:val="single" w:sz="5" w:space="0" w:color="000000"/>
              <w:bottom w:val="single" w:sz="5" w:space="0" w:color="000000"/>
              <w:right w:val="single" w:sz="5" w:space="0" w:color="000000"/>
            </w:tcBorders>
          </w:tcPr>
          <w:p w14:paraId="25C1B521" w14:textId="77777777" w:rsidR="00AD3515" w:rsidRPr="00AD3515" w:rsidRDefault="00AD3515" w:rsidP="00C22D0C">
            <w:pPr>
              <w:spacing w:before="107"/>
              <w:ind w:left="279"/>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Гкал/ч</w:t>
            </w:r>
          </w:p>
        </w:tc>
        <w:tc>
          <w:tcPr>
            <w:tcW w:w="351" w:type="pct"/>
            <w:tcBorders>
              <w:top w:val="single" w:sz="8" w:space="0" w:color="000000"/>
              <w:left w:val="single" w:sz="5" w:space="0" w:color="000000"/>
              <w:bottom w:val="single" w:sz="5" w:space="0" w:color="000000"/>
              <w:right w:val="single" w:sz="8" w:space="0" w:color="000000"/>
            </w:tcBorders>
          </w:tcPr>
          <w:p w14:paraId="134E711B" w14:textId="77777777" w:rsidR="00AD3515" w:rsidRPr="00AD3515" w:rsidRDefault="00AD3515" w:rsidP="00C22D0C">
            <w:pPr>
              <w:spacing w:before="93"/>
              <w:ind w:left="186"/>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2,00</w:t>
            </w:r>
          </w:p>
        </w:tc>
        <w:tc>
          <w:tcPr>
            <w:tcW w:w="351" w:type="pct"/>
            <w:tcBorders>
              <w:top w:val="single" w:sz="8" w:space="0" w:color="000000"/>
              <w:left w:val="single" w:sz="8" w:space="0" w:color="000000"/>
              <w:bottom w:val="single" w:sz="5" w:space="0" w:color="000000"/>
              <w:right w:val="single" w:sz="8" w:space="0" w:color="000000"/>
            </w:tcBorders>
          </w:tcPr>
          <w:p w14:paraId="4355E28A" w14:textId="77777777" w:rsidR="00AD3515" w:rsidRPr="00AD3515" w:rsidRDefault="00AD3515" w:rsidP="00C22D0C">
            <w:pPr>
              <w:spacing w:before="93"/>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2,00</w:t>
            </w:r>
          </w:p>
        </w:tc>
        <w:tc>
          <w:tcPr>
            <w:tcW w:w="350" w:type="pct"/>
            <w:tcBorders>
              <w:top w:val="single" w:sz="8" w:space="0" w:color="000000"/>
              <w:left w:val="single" w:sz="8" w:space="0" w:color="000000"/>
              <w:bottom w:val="single" w:sz="5" w:space="0" w:color="000000"/>
              <w:right w:val="single" w:sz="8" w:space="0" w:color="000000"/>
            </w:tcBorders>
          </w:tcPr>
          <w:p w14:paraId="50E097C8" w14:textId="77777777" w:rsidR="00AD3515" w:rsidRPr="00AD3515" w:rsidRDefault="00AD3515" w:rsidP="00C22D0C">
            <w:pPr>
              <w:spacing w:before="93"/>
              <w:ind w:left="179"/>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2,00</w:t>
            </w:r>
          </w:p>
        </w:tc>
        <w:tc>
          <w:tcPr>
            <w:tcW w:w="351" w:type="pct"/>
            <w:tcBorders>
              <w:top w:val="single" w:sz="8" w:space="0" w:color="000000"/>
              <w:left w:val="single" w:sz="8" w:space="0" w:color="000000"/>
              <w:bottom w:val="single" w:sz="5" w:space="0" w:color="000000"/>
              <w:right w:val="single" w:sz="8" w:space="0" w:color="000000"/>
            </w:tcBorders>
          </w:tcPr>
          <w:p w14:paraId="532BB0B7" w14:textId="77777777" w:rsidR="00AD3515" w:rsidRPr="00AD3515" w:rsidRDefault="00AD3515" w:rsidP="00C22D0C">
            <w:pPr>
              <w:spacing w:before="93"/>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2,00</w:t>
            </w:r>
          </w:p>
        </w:tc>
        <w:tc>
          <w:tcPr>
            <w:tcW w:w="351" w:type="pct"/>
            <w:tcBorders>
              <w:top w:val="single" w:sz="8" w:space="0" w:color="000000"/>
              <w:left w:val="single" w:sz="8" w:space="0" w:color="000000"/>
              <w:bottom w:val="single" w:sz="5" w:space="0" w:color="000000"/>
              <w:right w:val="single" w:sz="8" w:space="0" w:color="000000"/>
            </w:tcBorders>
          </w:tcPr>
          <w:p w14:paraId="4E274D3F" w14:textId="77777777" w:rsidR="00AD3515" w:rsidRPr="00AD3515" w:rsidRDefault="00AD3515" w:rsidP="00C22D0C">
            <w:pPr>
              <w:spacing w:before="93"/>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2,00</w:t>
            </w:r>
          </w:p>
        </w:tc>
        <w:tc>
          <w:tcPr>
            <w:tcW w:w="351" w:type="pct"/>
            <w:tcBorders>
              <w:top w:val="single" w:sz="8" w:space="0" w:color="000000"/>
              <w:left w:val="single" w:sz="8" w:space="0" w:color="000000"/>
              <w:bottom w:val="single" w:sz="5" w:space="0" w:color="000000"/>
              <w:right w:val="single" w:sz="8" w:space="0" w:color="000000"/>
            </w:tcBorders>
          </w:tcPr>
          <w:p w14:paraId="54CB51E3" w14:textId="77777777" w:rsidR="00AD3515" w:rsidRPr="00AD3515" w:rsidRDefault="00AD3515" w:rsidP="00C22D0C">
            <w:pPr>
              <w:spacing w:before="93"/>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2,00</w:t>
            </w:r>
          </w:p>
        </w:tc>
        <w:tc>
          <w:tcPr>
            <w:tcW w:w="347" w:type="pct"/>
            <w:tcBorders>
              <w:top w:val="single" w:sz="8" w:space="0" w:color="000000"/>
              <w:left w:val="single" w:sz="8" w:space="0" w:color="000000"/>
              <w:bottom w:val="single" w:sz="5" w:space="0" w:color="000000"/>
              <w:right w:val="single" w:sz="8" w:space="0" w:color="000000"/>
            </w:tcBorders>
          </w:tcPr>
          <w:p w14:paraId="17114FCD" w14:textId="77777777" w:rsidR="00AD3515" w:rsidRPr="00AD3515" w:rsidRDefault="00AD3515" w:rsidP="00C22D0C">
            <w:pPr>
              <w:spacing w:before="93"/>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2,00</w:t>
            </w:r>
          </w:p>
        </w:tc>
        <w:tc>
          <w:tcPr>
            <w:tcW w:w="347" w:type="pct"/>
            <w:tcBorders>
              <w:top w:val="single" w:sz="8" w:space="0" w:color="000000"/>
              <w:left w:val="single" w:sz="8" w:space="0" w:color="000000"/>
              <w:bottom w:val="single" w:sz="5" w:space="0" w:color="000000"/>
              <w:right w:val="single" w:sz="8" w:space="0" w:color="000000"/>
            </w:tcBorders>
          </w:tcPr>
          <w:p w14:paraId="0E2F3940" w14:textId="77777777" w:rsidR="00AD3515" w:rsidRPr="00AD3515" w:rsidRDefault="00AD3515" w:rsidP="00C22D0C">
            <w:pPr>
              <w:spacing w:before="93"/>
              <w:ind w:left="176"/>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2,00</w:t>
            </w:r>
          </w:p>
        </w:tc>
      </w:tr>
      <w:tr w:rsidR="00AD3515" w:rsidRPr="00AD3515" w14:paraId="4D6DC56F" w14:textId="77777777" w:rsidTr="00AD3515">
        <w:trPr>
          <w:trHeight w:hRule="exact" w:val="470"/>
        </w:trPr>
        <w:tc>
          <w:tcPr>
            <w:tcW w:w="1590" w:type="pct"/>
            <w:tcBorders>
              <w:top w:val="single" w:sz="5" w:space="0" w:color="000000"/>
              <w:left w:val="single" w:sz="8" w:space="0" w:color="000000"/>
              <w:bottom w:val="single" w:sz="5" w:space="0" w:color="000000"/>
              <w:right w:val="single" w:sz="5" w:space="0" w:color="000000"/>
            </w:tcBorders>
          </w:tcPr>
          <w:p w14:paraId="4B85704A" w14:textId="77777777" w:rsidR="00AD3515" w:rsidRPr="00AD3515" w:rsidRDefault="00AD3515" w:rsidP="00C22D0C">
            <w:pPr>
              <w:ind w:left="97" w:right="676"/>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Располагаемая</w:t>
            </w:r>
            <w:r w:rsidRPr="00AD3515">
              <w:rPr>
                <w:rFonts w:ascii="Times New Roman" w:eastAsia="Calibri" w:hAnsi="Times New Roman" w:cs="Times New Roman"/>
                <w:spacing w:val="-23"/>
                <w:sz w:val="20"/>
                <w:szCs w:val="22"/>
              </w:rPr>
              <w:t xml:space="preserve"> </w:t>
            </w:r>
            <w:r w:rsidRPr="00AD3515">
              <w:rPr>
                <w:rFonts w:ascii="Times New Roman" w:eastAsia="Calibri" w:hAnsi="Times New Roman" w:cs="Times New Roman"/>
                <w:sz w:val="20"/>
                <w:szCs w:val="22"/>
              </w:rPr>
              <w:t>мощность</w:t>
            </w:r>
            <w:r w:rsidRPr="00AD3515">
              <w:rPr>
                <w:rFonts w:ascii="Times New Roman" w:eastAsia="Calibri" w:hAnsi="Times New Roman" w:cs="Times New Roman"/>
                <w:spacing w:val="23"/>
                <w:w w:val="99"/>
                <w:sz w:val="20"/>
                <w:szCs w:val="22"/>
              </w:rPr>
              <w:t xml:space="preserve"> </w:t>
            </w:r>
            <w:r w:rsidRPr="00AD3515">
              <w:rPr>
                <w:rFonts w:ascii="Times New Roman" w:eastAsia="Calibri" w:hAnsi="Times New Roman" w:cs="Times New Roman"/>
                <w:sz w:val="20"/>
                <w:szCs w:val="22"/>
              </w:rPr>
              <w:t>оборудования</w:t>
            </w:r>
          </w:p>
        </w:tc>
        <w:tc>
          <w:tcPr>
            <w:tcW w:w="611" w:type="pct"/>
            <w:tcBorders>
              <w:top w:val="single" w:sz="5" w:space="0" w:color="000000"/>
              <w:left w:val="single" w:sz="5" w:space="0" w:color="000000"/>
              <w:bottom w:val="single" w:sz="5" w:space="0" w:color="000000"/>
              <w:right w:val="single" w:sz="5" w:space="0" w:color="000000"/>
            </w:tcBorders>
          </w:tcPr>
          <w:p w14:paraId="5931A584" w14:textId="77777777" w:rsidR="00AD3515" w:rsidRPr="00AD3515" w:rsidRDefault="00AD3515" w:rsidP="00C22D0C">
            <w:pPr>
              <w:spacing w:before="107"/>
              <w:ind w:left="279"/>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Гкал/ч</w:t>
            </w:r>
          </w:p>
        </w:tc>
        <w:tc>
          <w:tcPr>
            <w:tcW w:w="351" w:type="pct"/>
            <w:tcBorders>
              <w:top w:val="single" w:sz="5" w:space="0" w:color="000000"/>
              <w:left w:val="single" w:sz="5" w:space="0" w:color="000000"/>
              <w:bottom w:val="single" w:sz="5" w:space="0" w:color="000000"/>
              <w:right w:val="single" w:sz="8" w:space="0" w:color="000000"/>
            </w:tcBorders>
          </w:tcPr>
          <w:p w14:paraId="60A7A29A" w14:textId="77777777" w:rsidR="00AD3515" w:rsidRPr="00AD3515" w:rsidRDefault="00AD3515" w:rsidP="00C22D0C">
            <w:pPr>
              <w:spacing w:before="93"/>
              <w:ind w:left="207"/>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0,36</w:t>
            </w:r>
          </w:p>
        </w:tc>
        <w:tc>
          <w:tcPr>
            <w:tcW w:w="351" w:type="pct"/>
            <w:tcBorders>
              <w:top w:val="single" w:sz="5" w:space="0" w:color="000000"/>
              <w:left w:val="single" w:sz="8" w:space="0" w:color="000000"/>
              <w:bottom w:val="single" w:sz="5" w:space="0" w:color="000000"/>
              <w:right w:val="single" w:sz="8" w:space="0" w:color="000000"/>
            </w:tcBorders>
          </w:tcPr>
          <w:p w14:paraId="1A15CC22" w14:textId="77777777" w:rsidR="00AD3515" w:rsidRPr="00AD3515" w:rsidRDefault="00AD3515" w:rsidP="00C22D0C">
            <w:pPr>
              <w:spacing w:before="93"/>
              <w:ind w:left="207"/>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0,36</w:t>
            </w:r>
          </w:p>
        </w:tc>
        <w:tc>
          <w:tcPr>
            <w:tcW w:w="350" w:type="pct"/>
            <w:tcBorders>
              <w:top w:val="single" w:sz="5" w:space="0" w:color="000000"/>
              <w:left w:val="single" w:sz="8" w:space="0" w:color="000000"/>
              <w:bottom w:val="single" w:sz="5" w:space="0" w:color="000000"/>
              <w:right w:val="single" w:sz="8" w:space="0" w:color="000000"/>
            </w:tcBorders>
          </w:tcPr>
          <w:p w14:paraId="5144F431" w14:textId="77777777" w:rsidR="00AD3515" w:rsidRPr="00AD3515" w:rsidRDefault="00AD3515" w:rsidP="00C22D0C">
            <w:pPr>
              <w:spacing w:before="93"/>
              <w:ind w:left="207"/>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0,36</w:t>
            </w:r>
          </w:p>
        </w:tc>
        <w:tc>
          <w:tcPr>
            <w:tcW w:w="351" w:type="pct"/>
            <w:tcBorders>
              <w:top w:val="single" w:sz="5" w:space="0" w:color="000000"/>
              <w:left w:val="single" w:sz="8" w:space="0" w:color="000000"/>
              <w:bottom w:val="single" w:sz="5" w:space="0" w:color="000000"/>
              <w:right w:val="single" w:sz="8" w:space="0" w:color="000000"/>
            </w:tcBorders>
          </w:tcPr>
          <w:p w14:paraId="5D58CC59" w14:textId="77777777" w:rsidR="00AD3515" w:rsidRPr="00AD3515" w:rsidRDefault="00AD3515" w:rsidP="00C22D0C">
            <w:pPr>
              <w:spacing w:before="93"/>
              <w:ind w:left="207"/>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0,36</w:t>
            </w:r>
          </w:p>
        </w:tc>
        <w:tc>
          <w:tcPr>
            <w:tcW w:w="351" w:type="pct"/>
            <w:tcBorders>
              <w:top w:val="single" w:sz="5" w:space="0" w:color="000000"/>
              <w:left w:val="single" w:sz="8" w:space="0" w:color="000000"/>
              <w:bottom w:val="single" w:sz="5" w:space="0" w:color="000000"/>
              <w:right w:val="single" w:sz="8" w:space="0" w:color="000000"/>
            </w:tcBorders>
          </w:tcPr>
          <w:p w14:paraId="32A4564A" w14:textId="77777777" w:rsidR="00AD3515" w:rsidRPr="00AD3515" w:rsidRDefault="00AD3515" w:rsidP="00C22D0C">
            <w:pPr>
              <w:spacing w:before="93"/>
              <w:ind w:left="207"/>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0,36</w:t>
            </w:r>
          </w:p>
        </w:tc>
        <w:tc>
          <w:tcPr>
            <w:tcW w:w="351" w:type="pct"/>
            <w:tcBorders>
              <w:top w:val="single" w:sz="5" w:space="0" w:color="000000"/>
              <w:left w:val="single" w:sz="8" w:space="0" w:color="000000"/>
              <w:bottom w:val="single" w:sz="5" w:space="0" w:color="000000"/>
              <w:right w:val="single" w:sz="8" w:space="0" w:color="000000"/>
            </w:tcBorders>
          </w:tcPr>
          <w:p w14:paraId="658F1432" w14:textId="77777777" w:rsidR="00AD3515" w:rsidRPr="00AD3515" w:rsidRDefault="00AD3515" w:rsidP="00C22D0C">
            <w:pPr>
              <w:spacing w:before="93"/>
              <w:ind w:left="207"/>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0,36</w:t>
            </w:r>
          </w:p>
        </w:tc>
        <w:tc>
          <w:tcPr>
            <w:tcW w:w="347" w:type="pct"/>
            <w:tcBorders>
              <w:top w:val="single" w:sz="5" w:space="0" w:color="000000"/>
              <w:left w:val="single" w:sz="8" w:space="0" w:color="000000"/>
              <w:bottom w:val="single" w:sz="5" w:space="0" w:color="000000"/>
              <w:right w:val="single" w:sz="8" w:space="0" w:color="000000"/>
            </w:tcBorders>
          </w:tcPr>
          <w:p w14:paraId="3D06AEA9" w14:textId="77777777" w:rsidR="00AD3515" w:rsidRPr="00AD3515" w:rsidRDefault="00AD3515" w:rsidP="00C22D0C">
            <w:pPr>
              <w:spacing w:before="93"/>
              <w:ind w:left="207"/>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0,36</w:t>
            </w:r>
          </w:p>
        </w:tc>
        <w:tc>
          <w:tcPr>
            <w:tcW w:w="347" w:type="pct"/>
            <w:tcBorders>
              <w:top w:val="single" w:sz="5" w:space="0" w:color="000000"/>
              <w:left w:val="single" w:sz="8" w:space="0" w:color="000000"/>
              <w:bottom w:val="single" w:sz="5" w:space="0" w:color="000000"/>
              <w:right w:val="single" w:sz="8" w:space="0" w:color="000000"/>
            </w:tcBorders>
          </w:tcPr>
          <w:p w14:paraId="446763D5" w14:textId="77777777" w:rsidR="00AD3515" w:rsidRPr="00AD3515" w:rsidRDefault="00AD3515" w:rsidP="00C22D0C">
            <w:pPr>
              <w:spacing w:before="93"/>
              <w:ind w:left="207"/>
              <w:rPr>
                <w:rFonts w:ascii="Times New Roman" w:eastAsia="Calibri" w:hAnsi="Times New Roman" w:cs="Times New Roman"/>
                <w:spacing w:val="-15"/>
                <w:sz w:val="20"/>
                <w:szCs w:val="22"/>
              </w:rPr>
            </w:pPr>
            <w:r w:rsidRPr="00AD3515">
              <w:rPr>
                <w:rFonts w:ascii="Times New Roman" w:eastAsia="Calibri" w:hAnsi="Times New Roman" w:cs="Times New Roman"/>
                <w:spacing w:val="-15"/>
                <w:sz w:val="20"/>
                <w:szCs w:val="22"/>
              </w:rPr>
              <w:t>0,36</w:t>
            </w:r>
          </w:p>
        </w:tc>
      </w:tr>
      <w:tr w:rsidR="00AD3515" w:rsidRPr="00AD3515" w14:paraId="406651FB" w14:textId="77777777" w:rsidTr="00AD3515">
        <w:trPr>
          <w:trHeight w:hRule="exact" w:val="470"/>
        </w:trPr>
        <w:tc>
          <w:tcPr>
            <w:tcW w:w="1590" w:type="pct"/>
            <w:tcBorders>
              <w:top w:val="single" w:sz="5" w:space="0" w:color="000000"/>
              <w:left w:val="single" w:sz="8" w:space="0" w:color="000000"/>
              <w:bottom w:val="single" w:sz="5" w:space="0" w:color="000000"/>
              <w:right w:val="single" w:sz="5" w:space="0" w:color="000000"/>
            </w:tcBorders>
          </w:tcPr>
          <w:p w14:paraId="073C121D" w14:textId="77777777" w:rsidR="00AD3515" w:rsidRPr="00AD3515" w:rsidRDefault="00AD3515" w:rsidP="00C22D0C">
            <w:pPr>
              <w:ind w:left="97" w:right="534"/>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Теплотворная</w:t>
            </w:r>
            <w:r w:rsidRPr="00AD3515">
              <w:rPr>
                <w:rFonts w:ascii="Times New Roman" w:eastAsia="Calibri" w:hAnsi="Times New Roman" w:cs="Times New Roman"/>
                <w:spacing w:val="-24"/>
                <w:sz w:val="20"/>
                <w:szCs w:val="22"/>
              </w:rPr>
              <w:t xml:space="preserve"> </w:t>
            </w:r>
            <w:r w:rsidRPr="00AD3515">
              <w:rPr>
                <w:rFonts w:ascii="Times New Roman" w:eastAsia="Calibri" w:hAnsi="Times New Roman" w:cs="Times New Roman"/>
                <w:sz w:val="20"/>
                <w:szCs w:val="22"/>
              </w:rPr>
              <w:t>способность</w:t>
            </w:r>
            <w:r w:rsidRPr="00AD3515">
              <w:rPr>
                <w:rFonts w:ascii="Times New Roman" w:eastAsia="Calibri" w:hAnsi="Times New Roman" w:cs="Times New Roman"/>
                <w:spacing w:val="23"/>
                <w:w w:val="99"/>
                <w:sz w:val="20"/>
                <w:szCs w:val="22"/>
              </w:rPr>
              <w:t xml:space="preserve"> </w:t>
            </w:r>
            <w:r w:rsidRPr="00AD3515">
              <w:rPr>
                <w:rFonts w:ascii="Times New Roman" w:eastAsia="Calibri" w:hAnsi="Times New Roman" w:cs="Times New Roman"/>
                <w:spacing w:val="-1"/>
                <w:sz w:val="20"/>
                <w:szCs w:val="22"/>
              </w:rPr>
              <w:t>топлива:</w:t>
            </w:r>
          </w:p>
        </w:tc>
        <w:tc>
          <w:tcPr>
            <w:tcW w:w="611" w:type="pct"/>
            <w:tcBorders>
              <w:top w:val="single" w:sz="5" w:space="0" w:color="000000"/>
              <w:left w:val="single" w:sz="5" w:space="0" w:color="000000"/>
              <w:bottom w:val="single" w:sz="5" w:space="0" w:color="000000"/>
              <w:right w:val="single" w:sz="5" w:space="0" w:color="000000"/>
            </w:tcBorders>
          </w:tcPr>
          <w:p w14:paraId="268F8D65" w14:textId="77777777" w:rsidR="00AD3515" w:rsidRPr="00AD3515" w:rsidRDefault="00AD3515" w:rsidP="00C22D0C">
            <w:pPr>
              <w:spacing w:before="107"/>
              <w:ind w:righ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5" w:space="0" w:color="000000"/>
              <w:bottom w:val="single" w:sz="5" w:space="0" w:color="000000"/>
              <w:right w:val="single" w:sz="8" w:space="0" w:color="000000"/>
            </w:tcBorders>
          </w:tcPr>
          <w:p w14:paraId="6C3031A2" w14:textId="77777777" w:rsidR="00AD3515" w:rsidRPr="00AD3515" w:rsidRDefault="00AD3515" w:rsidP="00C22D0C">
            <w:pPr>
              <w:spacing w:before="107"/>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0FECFACE"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115E7A7E" w14:textId="77777777" w:rsidR="00AD3515" w:rsidRPr="00AD3515" w:rsidRDefault="00AD3515" w:rsidP="00C22D0C">
            <w:pPr>
              <w:spacing w:before="107"/>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708DFC74"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121ACF53" w14:textId="77777777" w:rsidR="00AD3515" w:rsidRPr="00AD3515" w:rsidRDefault="00AD3515" w:rsidP="00C22D0C">
            <w:pPr>
              <w:spacing w:before="107"/>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29906D42"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24BC491B" w14:textId="77777777" w:rsidR="00AD3515" w:rsidRPr="00AD3515" w:rsidRDefault="00AD3515" w:rsidP="00C22D0C">
            <w:pPr>
              <w:spacing w:before="107"/>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664D5943" w14:textId="77777777" w:rsidR="00AD3515" w:rsidRPr="00AD3515" w:rsidRDefault="00AD3515" w:rsidP="00C22D0C">
            <w:pPr>
              <w:spacing w:before="107"/>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2149C21A" w14:textId="77777777" w:rsidTr="00AD3515">
        <w:trPr>
          <w:trHeight w:hRule="exact" w:val="326"/>
        </w:trPr>
        <w:tc>
          <w:tcPr>
            <w:tcW w:w="1590" w:type="pct"/>
            <w:tcBorders>
              <w:top w:val="single" w:sz="5" w:space="0" w:color="000000"/>
              <w:left w:val="single" w:sz="8" w:space="0" w:color="000000"/>
              <w:bottom w:val="single" w:sz="5" w:space="0" w:color="000000"/>
              <w:right w:val="single" w:sz="5" w:space="0" w:color="000000"/>
            </w:tcBorders>
          </w:tcPr>
          <w:p w14:paraId="3063E094" w14:textId="77777777" w:rsidR="00AD3515" w:rsidRPr="00AD3515" w:rsidRDefault="00AD3515" w:rsidP="00C22D0C">
            <w:pPr>
              <w:spacing w:before="35"/>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-природный</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z w:val="20"/>
                <w:szCs w:val="22"/>
              </w:rPr>
              <w:t>газ</w:t>
            </w:r>
          </w:p>
        </w:tc>
        <w:tc>
          <w:tcPr>
            <w:tcW w:w="611" w:type="pct"/>
            <w:tcBorders>
              <w:top w:val="single" w:sz="5" w:space="0" w:color="000000"/>
              <w:left w:val="single" w:sz="5" w:space="0" w:color="000000"/>
              <w:bottom w:val="single" w:sz="5" w:space="0" w:color="000000"/>
              <w:right w:val="single" w:sz="5" w:space="0" w:color="000000"/>
            </w:tcBorders>
          </w:tcPr>
          <w:p w14:paraId="02AB51CE" w14:textId="77777777" w:rsidR="00AD3515" w:rsidRPr="00AD3515" w:rsidRDefault="00AD3515" w:rsidP="00C22D0C">
            <w:pPr>
              <w:spacing w:before="35"/>
              <w:ind w:left="224"/>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ккал/м3</w:t>
            </w:r>
          </w:p>
        </w:tc>
        <w:tc>
          <w:tcPr>
            <w:tcW w:w="351" w:type="pct"/>
            <w:tcBorders>
              <w:top w:val="single" w:sz="5" w:space="0" w:color="000000"/>
              <w:left w:val="single" w:sz="5" w:space="0" w:color="000000"/>
              <w:bottom w:val="single" w:sz="5" w:space="0" w:color="000000"/>
              <w:right w:val="single" w:sz="8" w:space="0" w:color="000000"/>
            </w:tcBorders>
          </w:tcPr>
          <w:p w14:paraId="016DFC9E" w14:textId="77777777" w:rsidR="00AD3515" w:rsidRPr="00AD3515" w:rsidRDefault="00AD3515" w:rsidP="00C22D0C">
            <w:pPr>
              <w:spacing w:before="35"/>
              <w:ind w:left="162"/>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7380F664" w14:textId="77777777" w:rsidR="00AD3515" w:rsidRPr="00AD3515" w:rsidRDefault="00AD3515" w:rsidP="00C22D0C">
            <w:pPr>
              <w:spacing w:before="35"/>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0" w:type="pct"/>
            <w:tcBorders>
              <w:top w:val="single" w:sz="5" w:space="0" w:color="000000"/>
              <w:left w:val="single" w:sz="8" w:space="0" w:color="000000"/>
              <w:bottom w:val="single" w:sz="5" w:space="0" w:color="000000"/>
              <w:right w:val="single" w:sz="8" w:space="0" w:color="000000"/>
            </w:tcBorders>
          </w:tcPr>
          <w:p w14:paraId="3579459F" w14:textId="77777777" w:rsidR="00AD3515" w:rsidRPr="00AD3515" w:rsidRDefault="00AD3515" w:rsidP="00C22D0C">
            <w:pPr>
              <w:spacing w:before="35"/>
              <w:ind w:left="155"/>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0870AFC5" w14:textId="77777777" w:rsidR="00AD3515" w:rsidRPr="00AD3515" w:rsidRDefault="00AD3515" w:rsidP="00C22D0C">
            <w:pPr>
              <w:spacing w:before="35"/>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6613C539" w14:textId="77777777" w:rsidR="00AD3515" w:rsidRPr="00AD3515" w:rsidRDefault="00AD3515" w:rsidP="00C22D0C">
            <w:pPr>
              <w:spacing w:before="35"/>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51" w:type="pct"/>
            <w:tcBorders>
              <w:top w:val="single" w:sz="5" w:space="0" w:color="000000"/>
              <w:left w:val="single" w:sz="8" w:space="0" w:color="000000"/>
              <w:bottom w:val="single" w:sz="5" w:space="0" w:color="000000"/>
              <w:right w:val="single" w:sz="8" w:space="0" w:color="000000"/>
            </w:tcBorders>
          </w:tcPr>
          <w:p w14:paraId="1F81FF70" w14:textId="77777777" w:rsidR="00AD3515" w:rsidRPr="00AD3515" w:rsidRDefault="00AD3515" w:rsidP="00C22D0C">
            <w:pPr>
              <w:spacing w:before="35"/>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47" w:type="pct"/>
            <w:tcBorders>
              <w:top w:val="single" w:sz="5" w:space="0" w:color="000000"/>
              <w:left w:val="single" w:sz="8" w:space="0" w:color="000000"/>
              <w:bottom w:val="single" w:sz="5" w:space="0" w:color="000000"/>
              <w:right w:val="single" w:sz="8" w:space="0" w:color="000000"/>
            </w:tcBorders>
          </w:tcPr>
          <w:p w14:paraId="59313C76" w14:textId="77777777" w:rsidR="00AD3515" w:rsidRPr="00AD3515" w:rsidRDefault="00AD3515" w:rsidP="00C22D0C">
            <w:pPr>
              <w:spacing w:before="35"/>
              <w:ind w:left="157"/>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c>
          <w:tcPr>
            <w:tcW w:w="347" w:type="pct"/>
            <w:tcBorders>
              <w:top w:val="single" w:sz="5" w:space="0" w:color="000000"/>
              <w:left w:val="single" w:sz="8" w:space="0" w:color="000000"/>
              <w:bottom w:val="single" w:sz="5" w:space="0" w:color="000000"/>
              <w:right w:val="single" w:sz="8" w:space="0" w:color="000000"/>
            </w:tcBorders>
          </w:tcPr>
          <w:p w14:paraId="50E94D5D" w14:textId="77777777" w:rsidR="00AD3515" w:rsidRPr="00AD3515" w:rsidRDefault="00AD3515" w:rsidP="00C22D0C">
            <w:pPr>
              <w:spacing w:before="35"/>
              <w:ind w:left="152"/>
              <w:rPr>
                <w:rFonts w:ascii="Times New Roman" w:eastAsia="Times New Roman" w:hAnsi="Times New Roman" w:cs="Times New Roman"/>
                <w:sz w:val="20"/>
                <w:szCs w:val="20"/>
              </w:rPr>
            </w:pPr>
            <w:r w:rsidRPr="00AD3515">
              <w:rPr>
                <w:rFonts w:ascii="Times New Roman" w:eastAsia="Calibri" w:hAnsi="Times New Roman" w:cs="Times New Roman"/>
                <w:spacing w:val="-19"/>
                <w:sz w:val="20"/>
                <w:szCs w:val="22"/>
              </w:rPr>
              <w:t>7900</w:t>
            </w:r>
          </w:p>
        </w:tc>
      </w:tr>
      <w:tr w:rsidR="00AD3515" w:rsidRPr="00AD3515" w14:paraId="7E031E28" w14:textId="77777777" w:rsidTr="00AD3515">
        <w:trPr>
          <w:trHeight w:hRule="exact" w:val="324"/>
        </w:trPr>
        <w:tc>
          <w:tcPr>
            <w:tcW w:w="1590" w:type="pct"/>
            <w:tcBorders>
              <w:top w:val="single" w:sz="5" w:space="0" w:color="000000"/>
              <w:left w:val="single" w:sz="8" w:space="0" w:color="000000"/>
              <w:bottom w:val="single" w:sz="5" w:space="0" w:color="000000"/>
              <w:right w:val="single" w:sz="5" w:space="0" w:color="000000"/>
            </w:tcBorders>
          </w:tcPr>
          <w:p w14:paraId="25A826B4" w14:textId="77777777" w:rsidR="00AD3515" w:rsidRPr="00AD3515" w:rsidRDefault="00AD3515" w:rsidP="00C22D0C">
            <w:pPr>
              <w:spacing w:before="33"/>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-мазут</w:t>
            </w:r>
          </w:p>
        </w:tc>
        <w:tc>
          <w:tcPr>
            <w:tcW w:w="611" w:type="pct"/>
            <w:tcBorders>
              <w:top w:val="single" w:sz="5" w:space="0" w:color="000000"/>
              <w:left w:val="single" w:sz="5" w:space="0" w:color="000000"/>
              <w:bottom w:val="single" w:sz="5" w:space="0" w:color="000000"/>
              <w:right w:val="single" w:sz="5" w:space="0" w:color="000000"/>
            </w:tcBorders>
          </w:tcPr>
          <w:p w14:paraId="3EE19744" w14:textId="77777777" w:rsidR="00AD3515" w:rsidRPr="00AD3515" w:rsidRDefault="00AD3515" w:rsidP="00C22D0C">
            <w:pPr>
              <w:spacing w:before="33"/>
              <w:ind w:left="248"/>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ккал/кг</w:t>
            </w:r>
          </w:p>
        </w:tc>
        <w:tc>
          <w:tcPr>
            <w:tcW w:w="351" w:type="pct"/>
            <w:tcBorders>
              <w:top w:val="single" w:sz="5" w:space="0" w:color="000000"/>
              <w:left w:val="single" w:sz="5" w:space="0" w:color="000000"/>
              <w:bottom w:val="single" w:sz="5" w:space="0" w:color="000000"/>
              <w:right w:val="single" w:sz="8" w:space="0" w:color="000000"/>
            </w:tcBorders>
          </w:tcPr>
          <w:p w14:paraId="6F74D74E" w14:textId="77777777" w:rsidR="00AD3515" w:rsidRPr="00AD3515" w:rsidRDefault="00AD3515" w:rsidP="00C22D0C">
            <w:pPr>
              <w:spacing w:before="33"/>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7074AFBD" w14:textId="77777777" w:rsidR="00AD3515" w:rsidRPr="00AD3515" w:rsidRDefault="00AD3515" w:rsidP="00C22D0C">
            <w:pPr>
              <w:spacing w:before="33"/>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4786CEC9" w14:textId="77777777" w:rsidR="00AD3515" w:rsidRPr="00AD3515" w:rsidRDefault="00AD3515" w:rsidP="00C22D0C">
            <w:pPr>
              <w:spacing w:before="33"/>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19B7C8DE" w14:textId="77777777" w:rsidR="00AD3515" w:rsidRPr="00AD3515" w:rsidRDefault="00AD3515" w:rsidP="00C22D0C">
            <w:pPr>
              <w:spacing w:before="33"/>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3AA1A9F1" w14:textId="77777777" w:rsidR="00AD3515" w:rsidRPr="00AD3515" w:rsidRDefault="00AD3515" w:rsidP="00C22D0C">
            <w:pPr>
              <w:spacing w:before="33"/>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67014C5A" w14:textId="77777777" w:rsidR="00AD3515" w:rsidRPr="00AD3515" w:rsidRDefault="00AD3515" w:rsidP="00C22D0C">
            <w:pPr>
              <w:spacing w:before="33"/>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37DB15AD" w14:textId="77777777" w:rsidR="00AD3515" w:rsidRPr="00AD3515" w:rsidRDefault="00AD3515" w:rsidP="00C22D0C">
            <w:pPr>
              <w:spacing w:before="33"/>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6ADB66C9" w14:textId="77777777" w:rsidR="00AD3515" w:rsidRPr="00AD3515" w:rsidRDefault="00AD3515" w:rsidP="00C22D0C">
            <w:pPr>
              <w:spacing w:before="33"/>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6DCC3D67" w14:textId="77777777" w:rsidTr="00AD3515">
        <w:trPr>
          <w:trHeight w:hRule="exact" w:val="324"/>
        </w:trPr>
        <w:tc>
          <w:tcPr>
            <w:tcW w:w="1590" w:type="pct"/>
            <w:tcBorders>
              <w:top w:val="single" w:sz="5" w:space="0" w:color="000000"/>
              <w:left w:val="single" w:sz="8" w:space="0" w:color="000000"/>
              <w:bottom w:val="single" w:sz="5" w:space="0" w:color="000000"/>
              <w:right w:val="single" w:sz="5" w:space="0" w:color="000000"/>
            </w:tcBorders>
          </w:tcPr>
          <w:p w14:paraId="58A8EF86" w14:textId="77777777" w:rsidR="00AD3515" w:rsidRPr="00AD3515" w:rsidRDefault="00AD3515" w:rsidP="00C22D0C">
            <w:pPr>
              <w:spacing w:before="35"/>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Затрачено</w:t>
            </w:r>
            <w:r w:rsidRPr="00AD3515">
              <w:rPr>
                <w:rFonts w:ascii="Times New Roman" w:eastAsia="Calibri" w:hAnsi="Times New Roman" w:cs="Times New Roman"/>
                <w:spacing w:val="-15"/>
                <w:sz w:val="20"/>
                <w:szCs w:val="22"/>
              </w:rPr>
              <w:t xml:space="preserve"> </w:t>
            </w:r>
            <w:r w:rsidRPr="00AD3515">
              <w:rPr>
                <w:rFonts w:ascii="Times New Roman" w:eastAsia="Calibri" w:hAnsi="Times New Roman" w:cs="Times New Roman"/>
                <w:sz w:val="20"/>
                <w:szCs w:val="22"/>
              </w:rPr>
              <w:t>топлива:</w:t>
            </w:r>
          </w:p>
        </w:tc>
        <w:tc>
          <w:tcPr>
            <w:tcW w:w="611" w:type="pct"/>
            <w:tcBorders>
              <w:top w:val="single" w:sz="5" w:space="0" w:color="000000"/>
              <w:left w:val="single" w:sz="5" w:space="0" w:color="000000"/>
              <w:bottom w:val="single" w:sz="5" w:space="0" w:color="000000"/>
              <w:right w:val="single" w:sz="5" w:space="0" w:color="000000"/>
            </w:tcBorders>
          </w:tcPr>
          <w:p w14:paraId="63F9BF6B" w14:textId="77777777" w:rsidR="00AD3515" w:rsidRPr="00AD3515" w:rsidRDefault="00AD3515" w:rsidP="00C22D0C">
            <w:pPr>
              <w:spacing w:before="35"/>
              <w:ind w:righ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5" w:space="0" w:color="000000"/>
              <w:bottom w:val="single" w:sz="5" w:space="0" w:color="000000"/>
              <w:right w:val="single" w:sz="8" w:space="0" w:color="000000"/>
            </w:tcBorders>
          </w:tcPr>
          <w:p w14:paraId="7F31609B" w14:textId="77777777" w:rsidR="00AD3515" w:rsidRPr="00AD3515" w:rsidRDefault="00AD3515" w:rsidP="00C22D0C">
            <w:pPr>
              <w:spacing w:before="35"/>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24541A5D" w14:textId="77777777" w:rsidR="00AD3515" w:rsidRPr="00AD3515" w:rsidRDefault="00AD3515" w:rsidP="00C22D0C">
            <w:pPr>
              <w:spacing w:before="35"/>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49842598" w14:textId="77777777" w:rsidR="00AD3515" w:rsidRPr="00AD3515" w:rsidRDefault="00AD3515" w:rsidP="00C22D0C">
            <w:pPr>
              <w:spacing w:before="35"/>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6DA320D1" w14:textId="77777777" w:rsidR="00AD3515" w:rsidRPr="00AD3515" w:rsidRDefault="00AD3515" w:rsidP="00C22D0C">
            <w:pPr>
              <w:spacing w:before="35"/>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262EE1A5" w14:textId="77777777" w:rsidR="00AD3515" w:rsidRPr="00AD3515" w:rsidRDefault="00AD3515" w:rsidP="00C22D0C">
            <w:pPr>
              <w:spacing w:before="35"/>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6F934A2F" w14:textId="77777777" w:rsidR="00AD3515" w:rsidRPr="00AD3515" w:rsidRDefault="00AD3515" w:rsidP="00C22D0C">
            <w:pPr>
              <w:spacing w:before="35"/>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0091E5B7" w14:textId="77777777" w:rsidR="00AD3515" w:rsidRPr="00AD3515" w:rsidRDefault="00AD3515" w:rsidP="00C22D0C">
            <w:pPr>
              <w:spacing w:before="35"/>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78263BAC" w14:textId="77777777" w:rsidR="00AD3515" w:rsidRPr="00AD3515" w:rsidRDefault="00AD3515" w:rsidP="00C22D0C">
            <w:pPr>
              <w:spacing w:before="35"/>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3B2ADEC8" w14:textId="77777777" w:rsidTr="00AD3515">
        <w:trPr>
          <w:trHeight w:hRule="exact" w:val="276"/>
        </w:trPr>
        <w:tc>
          <w:tcPr>
            <w:tcW w:w="1590" w:type="pct"/>
            <w:tcBorders>
              <w:top w:val="single" w:sz="5" w:space="0" w:color="000000"/>
              <w:left w:val="single" w:sz="8" w:space="0" w:color="000000"/>
              <w:bottom w:val="single" w:sz="5" w:space="0" w:color="000000"/>
              <w:right w:val="single" w:sz="5" w:space="0" w:color="000000"/>
            </w:tcBorders>
          </w:tcPr>
          <w:p w14:paraId="4F5C90D4" w14:textId="77777777" w:rsidR="00AD3515" w:rsidRPr="00AD3515" w:rsidRDefault="00AD3515" w:rsidP="00C22D0C">
            <w:pPr>
              <w:spacing w:before="11"/>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-природный</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z w:val="20"/>
                <w:szCs w:val="22"/>
              </w:rPr>
              <w:t>газ</w:t>
            </w:r>
          </w:p>
        </w:tc>
        <w:tc>
          <w:tcPr>
            <w:tcW w:w="611" w:type="pct"/>
            <w:tcBorders>
              <w:top w:val="single" w:sz="5" w:space="0" w:color="000000"/>
              <w:left w:val="single" w:sz="5" w:space="0" w:color="000000"/>
              <w:bottom w:val="single" w:sz="5" w:space="0" w:color="000000"/>
              <w:right w:val="single" w:sz="5" w:space="0" w:color="000000"/>
            </w:tcBorders>
          </w:tcPr>
          <w:p w14:paraId="2D2CEAF6" w14:textId="77777777" w:rsidR="00AD3515" w:rsidRPr="00AD3515" w:rsidRDefault="00AD3515" w:rsidP="00C22D0C">
            <w:pPr>
              <w:spacing w:before="11"/>
              <w:ind w:left="226"/>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млн.</w:t>
            </w:r>
            <w:r w:rsidRPr="00AD3515">
              <w:rPr>
                <w:rFonts w:ascii="Times New Roman" w:eastAsia="Calibri" w:hAnsi="Times New Roman" w:cs="Times New Roman"/>
                <w:spacing w:val="-7"/>
                <w:sz w:val="20"/>
                <w:szCs w:val="22"/>
              </w:rPr>
              <w:t xml:space="preserve"> </w:t>
            </w:r>
            <w:r w:rsidRPr="00AD3515">
              <w:rPr>
                <w:rFonts w:ascii="Times New Roman" w:eastAsia="Calibri" w:hAnsi="Times New Roman" w:cs="Times New Roman"/>
                <w:sz w:val="20"/>
                <w:szCs w:val="22"/>
              </w:rPr>
              <w:t>м3</w:t>
            </w:r>
          </w:p>
        </w:tc>
        <w:tc>
          <w:tcPr>
            <w:tcW w:w="351" w:type="pct"/>
            <w:tcBorders>
              <w:top w:val="single" w:sz="5" w:space="0" w:color="000000"/>
              <w:left w:val="single" w:sz="5" w:space="0" w:color="000000"/>
              <w:bottom w:val="single" w:sz="5" w:space="0" w:color="000000"/>
              <w:right w:val="single" w:sz="8" w:space="0" w:color="000000"/>
            </w:tcBorders>
          </w:tcPr>
          <w:p w14:paraId="2F3E9FF5" w14:textId="77777777" w:rsidR="00AD3515" w:rsidRPr="00AD3515" w:rsidRDefault="00AD3515" w:rsidP="00C22D0C">
            <w:pPr>
              <w:spacing w:line="227" w:lineRule="exact"/>
              <w:ind w:left="138"/>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0,253</w:t>
            </w:r>
          </w:p>
        </w:tc>
        <w:tc>
          <w:tcPr>
            <w:tcW w:w="351" w:type="pct"/>
            <w:tcBorders>
              <w:top w:val="single" w:sz="5" w:space="0" w:color="000000"/>
              <w:left w:val="single" w:sz="8" w:space="0" w:color="000000"/>
              <w:bottom w:val="single" w:sz="5" w:space="0" w:color="000000"/>
              <w:right w:val="single" w:sz="8" w:space="0" w:color="000000"/>
            </w:tcBorders>
          </w:tcPr>
          <w:p w14:paraId="108B4383" w14:textId="77777777" w:rsidR="00AD3515" w:rsidRPr="00AD3515" w:rsidRDefault="00AD3515" w:rsidP="00C22D0C">
            <w:pPr>
              <w:spacing w:line="227" w:lineRule="exact"/>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0,251</w:t>
            </w:r>
          </w:p>
        </w:tc>
        <w:tc>
          <w:tcPr>
            <w:tcW w:w="350" w:type="pct"/>
            <w:tcBorders>
              <w:top w:val="single" w:sz="5" w:space="0" w:color="000000"/>
              <w:left w:val="single" w:sz="8" w:space="0" w:color="000000"/>
              <w:bottom w:val="single" w:sz="5" w:space="0" w:color="000000"/>
              <w:right w:val="single" w:sz="8" w:space="0" w:color="000000"/>
            </w:tcBorders>
          </w:tcPr>
          <w:p w14:paraId="49A9B355" w14:textId="77777777" w:rsidR="00AD3515" w:rsidRPr="00AD3515" w:rsidRDefault="00AD3515" w:rsidP="00C22D0C">
            <w:pPr>
              <w:spacing w:line="227" w:lineRule="exact"/>
              <w:ind w:left="131"/>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0,249</w:t>
            </w:r>
          </w:p>
        </w:tc>
        <w:tc>
          <w:tcPr>
            <w:tcW w:w="351" w:type="pct"/>
            <w:tcBorders>
              <w:top w:val="single" w:sz="5" w:space="0" w:color="000000"/>
              <w:left w:val="single" w:sz="8" w:space="0" w:color="000000"/>
              <w:bottom w:val="single" w:sz="5" w:space="0" w:color="000000"/>
              <w:right w:val="single" w:sz="8" w:space="0" w:color="000000"/>
            </w:tcBorders>
          </w:tcPr>
          <w:p w14:paraId="0E51AD4E" w14:textId="77777777" w:rsidR="00AD3515" w:rsidRPr="00AD3515" w:rsidRDefault="00AD3515" w:rsidP="00C22D0C">
            <w:pPr>
              <w:spacing w:line="227" w:lineRule="exact"/>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0,247</w:t>
            </w:r>
          </w:p>
        </w:tc>
        <w:tc>
          <w:tcPr>
            <w:tcW w:w="351" w:type="pct"/>
            <w:tcBorders>
              <w:top w:val="single" w:sz="5" w:space="0" w:color="000000"/>
              <w:left w:val="single" w:sz="8" w:space="0" w:color="000000"/>
              <w:bottom w:val="single" w:sz="5" w:space="0" w:color="000000"/>
              <w:right w:val="single" w:sz="8" w:space="0" w:color="000000"/>
            </w:tcBorders>
          </w:tcPr>
          <w:p w14:paraId="6E72529D" w14:textId="77777777" w:rsidR="00AD3515" w:rsidRPr="00AD3515" w:rsidRDefault="00AD3515" w:rsidP="00C22D0C">
            <w:pPr>
              <w:spacing w:line="227" w:lineRule="exact"/>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0,246</w:t>
            </w:r>
          </w:p>
        </w:tc>
        <w:tc>
          <w:tcPr>
            <w:tcW w:w="351" w:type="pct"/>
            <w:tcBorders>
              <w:top w:val="single" w:sz="5" w:space="0" w:color="000000"/>
              <w:left w:val="single" w:sz="8" w:space="0" w:color="000000"/>
              <w:bottom w:val="single" w:sz="5" w:space="0" w:color="000000"/>
              <w:right w:val="single" w:sz="8" w:space="0" w:color="000000"/>
            </w:tcBorders>
          </w:tcPr>
          <w:p w14:paraId="32D8439A" w14:textId="77777777" w:rsidR="00AD3515" w:rsidRPr="00AD3515" w:rsidRDefault="00AD3515" w:rsidP="00C22D0C">
            <w:pPr>
              <w:spacing w:line="227" w:lineRule="exact"/>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0,244</w:t>
            </w:r>
          </w:p>
        </w:tc>
        <w:tc>
          <w:tcPr>
            <w:tcW w:w="347" w:type="pct"/>
            <w:tcBorders>
              <w:top w:val="single" w:sz="5" w:space="0" w:color="000000"/>
              <w:left w:val="single" w:sz="8" w:space="0" w:color="000000"/>
              <w:bottom w:val="single" w:sz="5" w:space="0" w:color="000000"/>
              <w:right w:val="single" w:sz="8" w:space="0" w:color="000000"/>
            </w:tcBorders>
          </w:tcPr>
          <w:p w14:paraId="2DA63A72" w14:textId="77777777" w:rsidR="00AD3515" w:rsidRPr="00AD3515" w:rsidRDefault="00AD3515" w:rsidP="00C22D0C">
            <w:pPr>
              <w:spacing w:line="227" w:lineRule="exact"/>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0,242</w:t>
            </w:r>
          </w:p>
        </w:tc>
        <w:tc>
          <w:tcPr>
            <w:tcW w:w="347" w:type="pct"/>
            <w:tcBorders>
              <w:top w:val="single" w:sz="5" w:space="0" w:color="000000"/>
              <w:left w:val="single" w:sz="8" w:space="0" w:color="000000"/>
              <w:bottom w:val="single" w:sz="5" w:space="0" w:color="000000"/>
              <w:right w:val="single" w:sz="8" w:space="0" w:color="000000"/>
            </w:tcBorders>
          </w:tcPr>
          <w:p w14:paraId="5D1CF689" w14:textId="77777777" w:rsidR="00AD3515" w:rsidRPr="00AD3515" w:rsidRDefault="00AD3515" w:rsidP="00C22D0C">
            <w:pPr>
              <w:spacing w:line="227" w:lineRule="exact"/>
              <w:ind w:left="128"/>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0,239</w:t>
            </w:r>
          </w:p>
        </w:tc>
      </w:tr>
      <w:tr w:rsidR="00AD3515" w:rsidRPr="00AD3515" w14:paraId="7D0A116A" w14:textId="77777777" w:rsidTr="00AD3515">
        <w:trPr>
          <w:trHeight w:hRule="exact" w:val="274"/>
        </w:trPr>
        <w:tc>
          <w:tcPr>
            <w:tcW w:w="1590" w:type="pct"/>
            <w:tcBorders>
              <w:top w:val="single" w:sz="5" w:space="0" w:color="000000"/>
              <w:left w:val="single" w:sz="8" w:space="0" w:color="000000"/>
              <w:bottom w:val="single" w:sz="5" w:space="0" w:color="000000"/>
              <w:right w:val="single" w:sz="5" w:space="0" w:color="000000"/>
            </w:tcBorders>
          </w:tcPr>
          <w:p w14:paraId="76B15F8B" w14:textId="77777777" w:rsidR="00AD3515" w:rsidRPr="00AD3515" w:rsidRDefault="00AD3515" w:rsidP="00C22D0C">
            <w:pPr>
              <w:spacing w:before="9"/>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-мазут</w:t>
            </w:r>
          </w:p>
        </w:tc>
        <w:tc>
          <w:tcPr>
            <w:tcW w:w="611" w:type="pct"/>
            <w:tcBorders>
              <w:top w:val="single" w:sz="5" w:space="0" w:color="000000"/>
              <w:left w:val="single" w:sz="5" w:space="0" w:color="000000"/>
              <w:bottom w:val="single" w:sz="5" w:space="0" w:color="000000"/>
              <w:right w:val="single" w:sz="5" w:space="0" w:color="000000"/>
            </w:tcBorders>
          </w:tcPr>
          <w:p w14:paraId="0DAB3CE1" w14:textId="77777777" w:rsidR="00AD3515" w:rsidRPr="00AD3515" w:rsidRDefault="00AD3515" w:rsidP="00C22D0C">
            <w:pPr>
              <w:spacing w:before="9"/>
              <w:ind w:left="152"/>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тыс.</w:t>
            </w:r>
            <w:r w:rsidRPr="00AD3515">
              <w:rPr>
                <w:rFonts w:ascii="Times New Roman" w:eastAsia="Calibri" w:hAnsi="Times New Roman" w:cs="Times New Roman"/>
                <w:spacing w:val="-8"/>
                <w:sz w:val="20"/>
                <w:szCs w:val="22"/>
              </w:rPr>
              <w:t xml:space="preserve"> </w:t>
            </w:r>
            <w:r w:rsidRPr="00AD3515">
              <w:rPr>
                <w:rFonts w:ascii="Times New Roman" w:eastAsia="Calibri" w:hAnsi="Times New Roman" w:cs="Times New Roman"/>
                <w:spacing w:val="-1"/>
                <w:sz w:val="20"/>
                <w:szCs w:val="22"/>
              </w:rPr>
              <w:t>тонн</w:t>
            </w:r>
          </w:p>
        </w:tc>
        <w:tc>
          <w:tcPr>
            <w:tcW w:w="351" w:type="pct"/>
            <w:tcBorders>
              <w:top w:val="single" w:sz="5" w:space="0" w:color="000000"/>
              <w:left w:val="single" w:sz="5" w:space="0" w:color="000000"/>
              <w:bottom w:val="single" w:sz="5" w:space="0" w:color="000000"/>
              <w:right w:val="single" w:sz="8" w:space="0" w:color="000000"/>
            </w:tcBorders>
          </w:tcPr>
          <w:p w14:paraId="7D4B2E12" w14:textId="77777777" w:rsidR="00AD3515" w:rsidRPr="00AD3515" w:rsidRDefault="00AD3515" w:rsidP="00C22D0C">
            <w:pPr>
              <w:spacing w:before="9"/>
              <w:ind w:left="3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48335A6E" w14:textId="77777777" w:rsidR="00AD3515" w:rsidRPr="00AD3515" w:rsidRDefault="00AD3515" w:rsidP="00C22D0C">
            <w:pPr>
              <w:spacing w:before="9"/>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0" w:type="pct"/>
            <w:tcBorders>
              <w:top w:val="single" w:sz="5" w:space="0" w:color="000000"/>
              <w:left w:val="single" w:sz="8" w:space="0" w:color="000000"/>
              <w:bottom w:val="single" w:sz="5" w:space="0" w:color="000000"/>
              <w:right w:val="single" w:sz="8" w:space="0" w:color="000000"/>
            </w:tcBorders>
          </w:tcPr>
          <w:p w14:paraId="75210B65" w14:textId="77777777" w:rsidR="00AD3515" w:rsidRPr="00AD3515" w:rsidRDefault="00AD3515" w:rsidP="00C22D0C">
            <w:pPr>
              <w:spacing w:before="9"/>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0FBF0EF1" w14:textId="77777777" w:rsidR="00AD3515" w:rsidRPr="00AD3515" w:rsidRDefault="00AD3515" w:rsidP="00C22D0C">
            <w:pPr>
              <w:spacing w:before="9"/>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2FACE0BC" w14:textId="77777777" w:rsidR="00AD3515" w:rsidRPr="00AD3515" w:rsidRDefault="00AD3515" w:rsidP="00C22D0C">
            <w:pPr>
              <w:spacing w:before="9"/>
              <w:ind w:left="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8" w:space="0" w:color="000000"/>
              <w:bottom w:val="single" w:sz="5" w:space="0" w:color="000000"/>
              <w:right w:val="single" w:sz="8" w:space="0" w:color="000000"/>
            </w:tcBorders>
          </w:tcPr>
          <w:p w14:paraId="16365415" w14:textId="77777777" w:rsidR="00AD3515" w:rsidRPr="00AD3515" w:rsidRDefault="00AD3515" w:rsidP="00C22D0C">
            <w:pPr>
              <w:spacing w:before="9"/>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3D445D8E" w14:textId="77777777" w:rsidR="00AD3515" w:rsidRPr="00AD3515" w:rsidRDefault="00AD3515" w:rsidP="00C22D0C">
            <w:pPr>
              <w:spacing w:before="9"/>
              <w:ind w:left="3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7" w:type="pct"/>
            <w:tcBorders>
              <w:top w:val="single" w:sz="5" w:space="0" w:color="000000"/>
              <w:left w:val="single" w:sz="8" w:space="0" w:color="000000"/>
              <w:bottom w:val="single" w:sz="5" w:space="0" w:color="000000"/>
              <w:right w:val="single" w:sz="8" w:space="0" w:color="000000"/>
            </w:tcBorders>
          </w:tcPr>
          <w:p w14:paraId="02C5E5B5" w14:textId="77777777" w:rsidR="00AD3515" w:rsidRPr="00AD3515" w:rsidRDefault="00AD3515" w:rsidP="00C22D0C">
            <w:pPr>
              <w:spacing w:before="9"/>
              <w:ind w:left="2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r>
      <w:tr w:rsidR="00AD3515" w:rsidRPr="00AD3515" w14:paraId="0E0F54E9" w14:textId="77777777" w:rsidTr="00AD3515">
        <w:trPr>
          <w:trHeight w:hRule="exact" w:val="326"/>
        </w:trPr>
        <w:tc>
          <w:tcPr>
            <w:tcW w:w="1590" w:type="pct"/>
            <w:tcBorders>
              <w:top w:val="single" w:sz="5" w:space="0" w:color="000000"/>
              <w:left w:val="single" w:sz="8" w:space="0" w:color="000000"/>
              <w:bottom w:val="single" w:sz="5" w:space="0" w:color="000000"/>
              <w:right w:val="single" w:sz="5" w:space="0" w:color="000000"/>
            </w:tcBorders>
          </w:tcPr>
          <w:p w14:paraId="064B065A" w14:textId="77777777" w:rsidR="00AD3515" w:rsidRPr="00AD3515" w:rsidRDefault="00AD3515" w:rsidP="00C22D0C">
            <w:pPr>
              <w:spacing w:before="35"/>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Затраты</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pacing w:val="-1"/>
                <w:sz w:val="20"/>
                <w:szCs w:val="22"/>
              </w:rPr>
              <w:t>топлива</w:t>
            </w:r>
          </w:p>
        </w:tc>
        <w:tc>
          <w:tcPr>
            <w:tcW w:w="611" w:type="pct"/>
            <w:tcBorders>
              <w:top w:val="single" w:sz="5" w:space="0" w:color="000000"/>
              <w:left w:val="single" w:sz="5" w:space="0" w:color="000000"/>
              <w:bottom w:val="single" w:sz="5" w:space="0" w:color="000000"/>
              <w:right w:val="single" w:sz="5" w:space="0" w:color="000000"/>
            </w:tcBorders>
          </w:tcPr>
          <w:p w14:paraId="073F5209" w14:textId="77777777" w:rsidR="00AD3515" w:rsidRPr="00AD3515" w:rsidRDefault="00AD3515" w:rsidP="00C22D0C">
            <w:pPr>
              <w:spacing w:before="35"/>
              <w:ind w:left="214"/>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тыс.</w:t>
            </w:r>
            <w:r w:rsidRPr="00AD3515">
              <w:rPr>
                <w:rFonts w:ascii="Times New Roman" w:eastAsia="Calibri" w:hAnsi="Times New Roman" w:cs="Times New Roman"/>
                <w:spacing w:val="-7"/>
                <w:sz w:val="20"/>
                <w:szCs w:val="22"/>
              </w:rPr>
              <w:t xml:space="preserve"> </w:t>
            </w:r>
            <w:r w:rsidRPr="00AD3515">
              <w:rPr>
                <w:rFonts w:ascii="Times New Roman" w:eastAsia="Calibri" w:hAnsi="Times New Roman" w:cs="Times New Roman"/>
                <w:spacing w:val="-1"/>
                <w:sz w:val="20"/>
                <w:szCs w:val="22"/>
              </w:rPr>
              <w:t>тут</w:t>
            </w:r>
          </w:p>
        </w:tc>
        <w:tc>
          <w:tcPr>
            <w:tcW w:w="351" w:type="pct"/>
            <w:tcBorders>
              <w:top w:val="single" w:sz="5" w:space="0" w:color="000000"/>
              <w:left w:val="single" w:sz="5" w:space="0" w:color="000000"/>
              <w:bottom w:val="single" w:sz="5" w:space="0" w:color="000000"/>
              <w:right w:val="single" w:sz="8" w:space="0" w:color="000000"/>
            </w:tcBorders>
          </w:tcPr>
          <w:p w14:paraId="233AE49C" w14:textId="77777777" w:rsidR="00AD3515" w:rsidRPr="00AD3515" w:rsidRDefault="00AD3515" w:rsidP="00C22D0C">
            <w:pPr>
              <w:spacing w:before="21"/>
              <w:ind w:left="138"/>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0,285</w:t>
            </w:r>
          </w:p>
        </w:tc>
        <w:tc>
          <w:tcPr>
            <w:tcW w:w="351" w:type="pct"/>
            <w:tcBorders>
              <w:top w:val="single" w:sz="5" w:space="0" w:color="000000"/>
              <w:left w:val="single" w:sz="8" w:space="0" w:color="000000"/>
              <w:bottom w:val="single" w:sz="5" w:space="0" w:color="000000"/>
              <w:right w:val="single" w:sz="8" w:space="0" w:color="000000"/>
            </w:tcBorders>
          </w:tcPr>
          <w:p w14:paraId="2560F723" w14:textId="77777777" w:rsidR="00AD3515" w:rsidRPr="00AD3515" w:rsidRDefault="00AD3515" w:rsidP="00C22D0C">
            <w:pPr>
              <w:spacing w:before="21"/>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0,283</w:t>
            </w:r>
          </w:p>
        </w:tc>
        <w:tc>
          <w:tcPr>
            <w:tcW w:w="350" w:type="pct"/>
            <w:tcBorders>
              <w:top w:val="single" w:sz="5" w:space="0" w:color="000000"/>
              <w:left w:val="single" w:sz="8" w:space="0" w:color="000000"/>
              <w:bottom w:val="single" w:sz="5" w:space="0" w:color="000000"/>
              <w:right w:val="single" w:sz="8" w:space="0" w:color="000000"/>
            </w:tcBorders>
          </w:tcPr>
          <w:p w14:paraId="13F5B19D" w14:textId="77777777" w:rsidR="00AD3515" w:rsidRPr="00AD3515" w:rsidRDefault="00AD3515" w:rsidP="00C22D0C">
            <w:pPr>
              <w:spacing w:before="21"/>
              <w:ind w:left="131"/>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0,281</w:t>
            </w:r>
          </w:p>
        </w:tc>
        <w:tc>
          <w:tcPr>
            <w:tcW w:w="351" w:type="pct"/>
            <w:tcBorders>
              <w:top w:val="single" w:sz="5" w:space="0" w:color="000000"/>
              <w:left w:val="single" w:sz="8" w:space="0" w:color="000000"/>
              <w:bottom w:val="single" w:sz="5" w:space="0" w:color="000000"/>
              <w:right w:val="single" w:sz="8" w:space="0" w:color="000000"/>
            </w:tcBorders>
          </w:tcPr>
          <w:p w14:paraId="53AB9AD7" w14:textId="77777777" w:rsidR="00AD3515" w:rsidRPr="00AD3515" w:rsidRDefault="00AD3515" w:rsidP="00C22D0C">
            <w:pPr>
              <w:spacing w:before="21"/>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0,279</w:t>
            </w:r>
          </w:p>
        </w:tc>
        <w:tc>
          <w:tcPr>
            <w:tcW w:w="351" w:type="pct"/>
            <w:tcBorders>
              <w:top w:val="single" w:sz="5" w:space="0" w:color="000000"/>
              <w:left w:val="single" w:sz="8" w:space="0" w:color="000000"/>
              <w:bottom w:val="single" w:sz="5" w:space="0" w:color="000000"/>
              <w:right w:val="single" w:sz="8" w:space="0" w:color="000000"/>
            </w:tcBorders>
          </w:tcPr>
          <w:p w14:paraId="79601CE4" w14:textId="77777777" w:rsidR="00AD3515" w:rsidRPr="00AD3515" w:rsidRDefault="00AD3515" w:rsidP="00C22D0C">
            <w:pPr>
              <w:spacing w:before="21"/>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0,277</w:t>
            </w:r>
          </w:p>
        </w:tc>
        <w:tc>
          <w:tcPr>
            <w:tcW w:w="351" w:type="pct"/>
            <w:tcBorders>
              <w:top w:val="single" w:sz="5" w:space="0" w:color="000000"/>
              <w:left w:val="single" w:sz="8" w:space="0" w:color="000000"/>
              <w:bottom w:val="single" w:sz="5" w:space="0" w:color="000000"/>
              <w:right w:val="single" w:sz="8" w:space="0" w:color="000000"/>
            </w:tcBorders>
          </w:tcPr>
          <w:p w14:paraId="77416184" w14:textId="77777777" w:rsidR="00AD3515" w:rsidRPr="00AD3515" w:rsidRDefault="00AD3515" w:rsidP="00C22D0C">
            <w:pPr>
              <w:spacing w:before="21"/>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0,275</w:t>
            </w:r>
          </w:p>
        </w:tc>
        <w:tc>
          <w:tcPr>
            <w:tcW w:w="347" w:type="pct"/>
            <w:tcBorders>
              <w:top w:val="single" w:sz="5" w:space="0" w:color="000000"/>
              <w:left w:val="single" w:sz="8" w:space="0" w:color="000000"/>
              <w:bottom w:val="single" w:sz="5" w:space="0" w:color="000000"/>
              <w:right w:val="single" w:sz="8" w:space="0" w:color="000000"/>
            </w:tcBorders>
          </w:tcPr>
          <w:p w14:paraId="22470D8D" w14:textId="77777777" w:rsidR="00AD3515" w:rsidRPr="00AD3515" w:rsidRDefault="00AD3515" w:rsidP="00C22D0C">
            <w:pPr>
              <w:spacing w:before="21"/>
              <w:ind w:left="133"/>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0,273</w:t>
            </w:r>
          </w:p>
        </w:tc>
        <w:tc>
          <w:tcPr>
            <w:tcW w:w="347" w:type="pct"/>
            <w:tcBorders>
              <w:top w:val="single" w:sz="5" w:space="0" w:color="000000"/>
              <w:left w:val="single" w:sz="8" w:space="0" w:color="000000"/>
              <w:bottom w:val="single" w:sz="5" w:space="0" w:color="000000"/>
              <w:right w:val="single" w:sz="8" w:space="0" w:color="000000"/>
            </w:tcBorders>
          </w:tcPr>
          <w:p w14:paraId="1ADF92CC" w14:textId="77777777" w:rsidR="00AD3515" w:rsidRPr="00AD3515" w:rsidRDefault="00AD3515" w:rsidP="00C22D0C">
            <w:pPr>
              <w:spacing w:before="21"/>
              <w:ind w:left="128"/>
              <w:rPr>
                <w:rFonts w:ascii="Times New Roman" w:eastAsia="Times New Roman" w:hAnsi="Times New Roman" w:cs="Times New Roman"/>
                <w:sz w:val="20"/>
                <w:szCs w:val="20"/>
              </w:rPr>
            </w:pPr>
            <w:r w:rsidRPr="00AD3515">
              <w:rPr>
                <w:rFonts w:ascii="Times New Roman" w:eastAsia="Calibri" w:hAnsi="Times New Roman" w:cs="Times New Roman"/>
                <w:spacing w:val="-16"/>
                <w:sz w:val="20"/>
                <w:szCs w:val="22"/>
              </w:rPr>
              <w:t>0,270</w:t>
            </w:r>
          </w:p>
        </w:tc>
      </w:tr>
      <w:tr w:rsidR="00AD3515" w:rsidRPr="00AD3515" w14:paraId="14ABB3C3" w14:textId="77777777" w:rsidTr="00AD3515">
        <w:trPr>
          <w:trHeight w:hRule="exact" w:val="468"/>
        </w:trPr>
        <w:tc>
          <w:tcPr>
            <w:tcW w:w="1590" w:type="pct"/>
            <w:tcBorders>
              <w:top w:val="single" w:sz="5" w:space="0" w:color="000000"/>
              <w:left w:val="single" w:sz="8" w:space="0" w:color="000000"/>
              <w:bottom w:val="single" w:sz="5" w:space="0" w:color="000000"/>
              <w:right w:val="single" w:sz="5" w:space="0" w:color="000000"/>
            </w:tcBorders>
          </w:tcPr>
          <w:p w14:paraId="7D3915FA" w14:textId="77777777" w:rsidR="00AD3515" w:rsidRPr="00AD3515" w:rsidRDefault="00AD3515" w:rsidP="00C22D0C">
            <w:pPr>
              <w:ind w:left="97" w:right="695"/>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Средневзвешенный</w:t>
            </w:r>
            <w:r w:rsidRPr="00AD3515">
              <w:rPr>
                <w:rFonts w:ascii="Times New Roman" w:eastAsia="Calibri" w:hAnsi="Times New Roman" w:cs="Times New Roman"/>
                <w:spacing w:val="-22"/>
                <w:sz w:val="20"/>
                <w:szCs w:val="22"/>
              </w:rPr>
              <w:t xml:space="preserve"> </w:t>
            </w:r>
            <w:r w:rsidRPr="00AD3515">
              <w:rPr>
                <w:rFonts w:ascii="Times New Roman" w:eastAsia="Calibri" w:hAnsi="Times New Roman" w:cs="Times New Roman"/>
                <w:spacing w:val="-1"/>
                <w:sz w:val="20"/>
                <w:szCs w:val="22"/>
              </w:rPr>
              <w:t>КПД</w:t>
            </w:r>
            <w:r w:rsidRPr="00AD3515">
              <w:rPr>
                <w:rFonts w:ascii="Times New Roman" w:eastAsia="Calibri" w:hAnsi="Times New Roman" w:cs="Times New Roman"/>
                <w:spacing w:val="24"/>
                <w:w w:val="99"/>
                <w:sz w:val="20"/>
                <w:szCs w:val="22"/>
              </w:rPr>
              <w:t xml:space="preserve"> </w:t>
            </w:r>
            <w:r w:rsidRPr="00AD3515">
              <w:rPr>
                <w:rFonts w:ascii="Times New Roman" w:eastAsia="Calibri" w:hAnsi="Times New Roman" w:cs="Times New Roman"/>
                <w:sz w:val="20"/>
                <w:szCs w:val="22"/>
              </w:rPr>
              <w:t>оборудования</w:t>
            </w:r>
          </w:p>
        </w:tc>
        <w:tc>
          <w:tcPr>
            <w:tcW w:w="611" w:type="pct"/>
            <w:tcBorders>
              <w:top w:val="single" w:sz="5" w:space="0" w:color="000000"/>
              <w:left w:val="single" w:sz="5" w:space="0" w:color="000000"/>
              <w:bottom w:val="single" w:sz="5" w:space="0" w:color="000000"/>
              <w:right w:val="single" w:sz="5" w:space="0" w:color="000000"/>
            </w:tcBorders>
          </w:tcPr>
          <w:p w14:paraId="120D25E3" w14:textId="77777777" w:rsidR="00AD3515" w:rsidRPr="00AD3515" w:rsidRDefault="00AD3515" w:rsidP="00C22D0C">
            <w:pPr>
              <w:spacing w:before="107"/>
              <w:ind w:right="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51" w:type="pct"/>
            <w:tcBorders>
              <w:top w:val="single" w:sz="5" w:space="0" w:color="000000"/>
              <w:left w:val="single" w:sz="5" w:space="0" w:color="000000"/>
              <w:bottom w:val="single" w:sz="5" w:space="0" w:color="000000"/>
              <w:right w:val="single" w:sz="8" w:space="0" w:color="000000"/>
            </w:tcBorders>
          </w:tcPr>
          <w:p w14:paraId="1D7337EE" w14:textId="77777777" w:rsidR="00AD3515" w:rsidRPr="00AD3515" w:rsidRDefault="00AD3515" w:rsidP="00C22D0C">
            <w:pPr>
              <w:spacing w:before="90"/>
              <w:ind w:left="186"/>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89,5</w:t>
            </w:r>
          </w:p>
        </w:tc>
        <w:tc>
          <w:tcPr>
            <w:tcW w:w="351" w:type="pct"/>
            <w:tcBorders>
              <w:top w:val="single" w:sz="5" w:space="0" w:color="000000"/>
              <w:left w:val="single" w:sz="8" w:space="0" w:color="000000"/>
              <w:bottom w:val="single" w:sz="5" w:space="0" w:color="000000"/>
              <w:right w:val="single" w:sz="8" w:space="0" w:color="000000"/>
            </w:tcBorders>
          </w:tcPr>
          <w:p w14:paraId="68355D5B" w14:textId="77777777" w:rsidR="00AD3515" w:rsidRPr="00AD3515" w:rsidRDefault="00AD3515" w:rsidP="00C22D0C">
            <w:pPr>
              <w:spacing w:before="90"/>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89,8</w:t>
            </w:r>
          </w:p>
        </w:tc>
        <w:tc>
          <w:tcPr>
            <w:tcW w:w="350" w:type="pct"/>
            <w:tcBorders>
              <w:top w:val="single" w:sz="5" w:space="0" w:color="000000"/>
              <w:left w:val="single" w:sz="8" w:space="0" w:color="000000"/>
              <w:bottom w:val="single" w:sz="5" w:space="0" w:color="000000"/>
              <w:right w:val="single" w:sz="8" w:space="0" w:color="000000"/>
            </w:tcBorders>
          </w:tcPr>
          <w:p w14:paraId="624B593A" w14:textId="77777777" w:rsidR="00AD3515" w:rsidRPr="00AD3515" w:rsidRDefault="00AD3515" w:rsidP="00C22D0C">
            <w:pPr>
              <w:spacing w:before="90"/>
              <w:ind w:left="179"/>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90,1</w:t>
            </w:r>
          </w:p>
        </w:tc>
        <w:tc>
          <w:tcPr>
            <w:tcW w:w="351" w:type="pct"/>
            <w:tcBorders>
              <w:top w:val="single" w:sz="5" w:space="0" w:color="000000"/>
              <w:left w:val="single" w:sz="8" w:space="0" w:color="000000"/>
              <w:bottom w:val="single" w:sz="5" w:space="0" w:color="000000"/>
              <w:right w:val="single" w:sz="8" w:space="0" w:color="000000"/>
            </w:tcBorders>
          </w:tcPr>
          <w:p w14:paraId="7FAAF8DB" w14:textId="77777777" w:rsidR="00AD3515" w:rsidRPr="00AD3515" w:rsidRDefault="00AD3515" w:rsidP="00C22D0C">
            <w:pPr>
              <w:spacing w:before="90"/>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90,4</w:t>
            </w:r>
          </w:p>
        </w:tc>
        <w:tc>
          <w:tcPr>
            <w:tcW w:w="351" w:type="pct"/>
            <w:tcBorders>
              <w:top w:val="single" w:sz="5" w:space="0" w:color="000000"/>
              <w:left w:val="single" w:sz="8" w:space="0" w:color="000000"/>
              <w:bottom w:val="single" w:sz="5" w:space="0" w:color="000000"/>
              <w:right w:val="single" w:sz="8" w:space="0" w:color="000000"/>
            </w:tcBorders>
          </w:tcPr>
          <w:p w14:paraId="5D19F440" w14:textId="77777777" w:rsidR="00AD3515" w:rsidRPr="00AD3515" w:rsidRDefault="00AD3515" w:rsidP="00C22D0C">
            <w:pPr>
              <w:spacing w:before="90"/>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90,8</w:t>
            </w:r>
          </w:p>
        </w:tc>
        <w:tc>
          <w:tcPr>
            <w:tcW w:w="351" w:type="pct"/>
            <w:tcBorders>
              <w:top w:val="single" w:sz="5" w:space="0" w:color="000000"/>
              <w:left w:val="single" w:sz="8" w:space="0" w:color="000000"/>
              <w:bottom w:val="single" w:sz="5" w:space="0" w:color="000000"/>
              <w:right w:val="single" w:sz="8" w:space="0" w:color="000000"/>
            </w:tcBorders>
          </w:tcPr>
          <w:p w14:paraId="47BC1D7B" w14:textId="77777777" w:rsidR="00AD3515" w:rsidRPr="00AD3515" w:rsidRDefault="00AD3515" w:rsidP="00C22D0C">
            <w:pPr>
              <w:spacing w:before="90"/>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91,1</w:t>
            </w:r>
          </w:p>
        </w:tc>
        <w:tc>
          <w:tcPr>
            <w:tcW w:w="347" w:type="pct"/>
            <w:tcBorders>
              <w:top w:val="single" w:sz="5" w:space="0" w:color="000000"/>
              <w:left w:val="single" w:sz="8" w:space="0" w:color="000000"/>
              <w:bottom w:val="single" w:sz="5" w:space="0" w:color="000000"/>
              <w:right w:val="single" w:sz="8" w:space="0" w:color="000000"/>
            </w:tcBorders>
          </w:tcPr>
          <w:p w14:paraId="16C3D68C" w14:textId="77777777" w:rsidR="00AD3515" w:rsidRPr="00AD3515" w:rsidRDefault="00AD3515" w:rsidP="00C22D0C">
            <w:pPr>
              <w:spacing w:before="90"/>
              <w:ind w:left="181"/>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91,4</w:t>
            </w:r>
          </w:p>
        </w:tc>
        <w:tc>
          <w:tcPr>
            <w:tcW w:w="347" w:type="pct"/>
            <w:tcBorders>
              <w:top w:val="single" w:sz="5" w:space="0" w:color="000000"/>
              <w:left w:val="single" w:sz="8" w:space="0" w:color="000000"/>
              <w:bottom w:val="single" w:sz="5" w:space="0" w:color="000000"/>
              <w:right w:val="single" w:sz="8" w:space="0" w:color="000000"/>
            </w:tcBorders>
          </w:tcPr>
          <w:p w14:paraId="720A6AAF" w14:textId="77777777" w:rsidR="00AD3515" w:rsidRPr="00AD3515" w:rsidRDefault="00AD3515" w:rsidP="00C22D0C">
            <w:pPr>
              <w:spacing w:before="90"/>
              <w:ind w:left="176"/>
              <w:rPr>
                <w:rFonts w:ascii="Times New Roman" w:eastAsia="Times New Roman" w:hAnsi="Times New Roman" w:cs="Times New Roman"/>
                <w:sz w:val="20"/>
                <w:szCs w:val="20"/>
              </w:rPr>
            </w:pPr>
            <w:r w:rsidRPr="00AD3515">
              <w:rPr>
                <w:rFonts w:ascii="Times New Roman" w:eastAsia="Calibri" w:hAnsi="Times New Roman" w:cs="Times New Roman"/>
                <w:spacing w:val="-15"/>
                <w:sz w:val="20"/>
                <w:szCs w:val="22"/>
              </w:rPr>
              <w:t>92,1</w:t>
            </w:r>
          </w:p>
        </w:tc>
      </w:tr>
      <w:tr w:rsidR="00AD3515" w:rsidRPr="00AD3515" w14:paraId="09428F51" w14:textId="77777777" w:rsidTr="00AD3515">
        <w:trPr>
          <w:trHeight w:hRule="exact" w:val="475"/>
        </w:trPr>
        <w:tc>
          <w:tcPr>
            <w:tcW w:w="1590" w:type="pct"/>
            <w:tcBorders>
              <w:top w:val="single" w:sz="5" w:space="0" w:color="000000"/>
              <w:left w:val="single" w:sz="8" w:space="0" w:color="000000"/>
              <w:bottom w:val="single" w:sz="8" w:space="0" w:color="000000"/>
              <w:right w:val="single" w:sz="5" w:space="0" w:color="000000"/>
            </w:tcBorders>
          </w:tcPr>
          <w:p w14:paraId="1A1C00CE" w14:textId="77777777" w:rsidR="00AD3515" w:rsidRPr="00AD3515" w:rsidRDefault="00AD3515" w:rsidP="00C22D0C">
            <w:pPr>
              <w:spacing w:line="237" w:lineRule="auto"/>
              <w:ind w:left="97" w:right="542"/>
              <w:rPr>
                <w:rFonts w:ascii="Times New Roman" w:eastAsia="Times New Roman" w:hAnsi="Times New Roman" w:cs="Times New Roman"/>
                <w:sz w:val="20"/>
                <w:szCs w:val="20"/>
                <w:lang w:val="ru-RU"/>
              </w:rPr>
            </w:pPr>
            <w:r w:rsidRPr="00AD3515">
              <w:rPr>
                <w:rFonts w:ascii="Times New Roman" w:eastAsia="Calibri" w:hAnsi="Times New Roman" w:cs="Times New Roman"/>
                <w:sz w:val="20"/>
                <w:szCs w:val="22"/>
                <w:lang w:val="ru-RU"/>
              </w:rPr>
              <w:t>УРУТ</w:t>
            </w:r>
            <w:r w:rsidRPr="00AD3515">
              <w:rPr>
                <w:rFonts w:ascii="Times New Roman" w:eastAsia="Calibri" w:hAnsi="Times New Roman" w:cs="Times New Roman"/>
                <w:spacing w:val="-3"/>
                <w:sz w:val="20"/>
                <w:szCs w:val="22"/>
                <w:lang w:val="ru-RU"/>
              </w:rPr>
              <w:t xml:space="preserve"> </w:t>
            </w:r>
            <w:r w:rsidRPr="00AD3515">
              <w:rPr>
                <w:rFonts w:ascii="Times New Roman" w:eastAsia="Calibri" w:hAnsi="Times New Roman" w:cs="Times New Roman"/>
                <w:spacing w:val="-1"/>
                <w:sz w:val="20"/>
                <w:szCs w:val="22"/>
                <w:lang w:val="ru-RU"/>
              </w:rPr>
              <w:t>на</w:t>
            </w:r>
            <w:r w:rsidRPr="00AD3515">
              <w:rPr>
                <w:rFonts w:ascii="Times New Roman" w:eastAsia="Calibri" w:hAnsi="Times New Roman" w:cs="Times New Roman"/>
                <w:spacing w:val="-5"/>
                <w:sz w:val="20"/>
                <w:szCs w:val="22"/>
                <w:lang w:val="ru-RU"/>
              </w:rPr>
              <w:t xml:space="preserve"> </w:t>
            </w:r>
            <w:r w:rsidRPr="00AD3515">
              <w:rPr>
                <w:rFonts w:ascii="Times New Roman" w:eastAsia="Calibri" w:hAnsi="Times New Roman" w:cs="Times New Roman"/>
                <w:spacing w:val="-1"/>
                <w:sz w:val="20"/>
                <w:szCs w:val="22"/>
                <w:lang w:val="ru-RU"/>
              </w:rPr>
              <w:t>отпуск</w:t>
            </w:r>
            <w:r w:rsidRPr="00AD3515">
              <w:rPr>
                <w:rFonts w:ascii="Times New Roman" w:eastAsia="Calibri" w:hAnsi="Times New Roman" w:cs="Times New Roman"/>
                <w:spacing w:val="-3"/>
                <w:sz w:val="20"/>
                <w:szCs w:val="22"/>
                <w:lang w:val="ru-RU"/>
              </w:rPr>
              <w:t xml:space="preserve"> </w:t>
            </w:r>
            <w:r w:rsidRPr="00AD3515">
              <w:rPr>
                <w:rFonts w:ascii="Times New Roman" w:eastAsia="Calibri" w:hAnsi="Times New Roman" w:cs="Times New Roman"/>
                <w:spacing w:val="-1"/>
                <w:sz w:val="20"/>
                <w:szCs w:val="22"/>
                <w:lang w:val="ru-RU"/>
              </w:rPr>
              <w:t>теплоты</w:t>
            </w:r>
            <w:r w:rsidRPr="00AD3515">
              <w:rPr>
                <w:rFonts w:ascii="Times New Roman" w:eastAsia="Calibri" w:hAnsi="Times New Roman" w:cs="Times New Roman"/>
                <w:spacing w:val="-5"/>
                <w:sz w:val="20"/>
                <w:szCs w:val="22"/>
                <w:lang w:val="ru-RU"/>
              </w:rPr>
              <w:t xml:space="preserve"> </w:t>
            </w:r>
            <w:r w:rsidRPr="00AD3515">
              <w:rPr>
                <w:rFonts w:ascii="Times New Roman" w:eastAsia="Calibri" w:hAnsi="Times New Roman" w:cs="Times New Roman"/>
                <w:sz w:val="20"/>
                <w:szCs w:val="22"/>
                <w:lang w:val="ru-RU"/>
              </w:rPr>
              <w:t>в</w:t>
            </w:r>
            <w:r w:rsidRPr="00AD3515">
              <w:rPr>
                <w:rFonts w:ascii="Times New Roman" w:eastAsia="Calibri" w:hAnsi="Times New Roman" w:cs="Times New Roman"/>
                <w:spacing w:val="21"/>
                <w:w w:val="99"/>
                <w:sz w:val="20"/>
                <w:szCs w:val="22"/>
                <w:lang w:val="ru-RU"/>
              </w:rPr>
              <w:t xml:space="preserve"> </w:t>
            </w:r>
            <w:r w:rsidRPr="00AD3515">
              <w:rPr>
                <w:rFonts w:ascii="Times New Roman" w:eastAsia="Calibri" w:hAnsi="Times New Roman" w:cs="Times New Roman"/>
                <w:sz w:val="20"/>
                <w:szCs w:val="22"/>
                <w:lang w:val="ru-RU"/>
              </w:rPr>
              <w:t>тепловые</w:t>
            </w:r>
            <w:r w:rsidRPr="00AD3515">
              <w:rPr>
                <w:rFonts w:ascii="Times New Roman" w:eastAsia="Calibri" w:hAnsi="Times New Roman" w:cs="Times New Roman"/>
                <w:spacing w:val="-12"/>
                <w:sz w:val="20"/>
                <w:szCs w:val="22"/>
                <w:lang w:val="ru-RU"/>
              </w:rPr>
              <w:t xml:space="preserve"> </w:t>
            </w:r>
            <w:r w:rsidRPr="00AD3515">
              <w:rPr>
                <w:rFonts w:ascii="Times New Roman" w:eastAsia="Calibri" w:hAnsi="Times New Roman" w:cs="Times New Roman"/>
                <w:spacing w:val="-1"/>
                <w:sz w:val="20"/>
                <w:szCs w:val="22"/>
                <w:lang w:val="ru-RU"/>
              </w:rPr>
              <w:t>сети</w:t>
            </w:r>
          </w:p>
        </w:tc>
        <w:tc>
          <w:tcPr>
            <w:tcW w:w="611" w:type="pct"/>
            <w:tcBorders>
              <w:top w:val="single" w:sz="5" w:space="0" w:color="000000"/>
              <w:left w:val="single" w:sz="5" w:space="0" w:color="000000"/>
              <w:bottom w:val="single" w:sz="8" w:space="0" w:color="000000"/>
              <w:right w:val="single" w:sz="5" w:space="0" w:color="000000"/>
            </w:tcBorders>
          </w:tcPr>
          <w:p w14:paraId="3F57A4D2" w14:textId="77777777" w:rsidR="00AD3515" w:rsidRPr="00AD3515" w:rsidRDefault="00AD3515" w:rsidP="00C22D0C">
            <w:pPr>
              <w:spacing w:line="237" w:lineRule="auto"/>
              <w:ind w:left="356" w:right="278" w:hanging="84"/>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кг.у.т./</w:t>
            </w:r>
            <w:r w:rsidRPr="00AD3515">
              <w:rPr>
                <w:rFonts w:ascii="Times New Roman" w:eastAsia="Calibri" w:hAnsi="Times New Roman" w:cs="Times New Roman"/>
                <w:spacing w:val="24"/>
                <w:w w:val="99"/>
                <w:sz w:val="20"/>
                <w:szCs w:val="22"/>
              </w:rPr>
              <w:t xml:space="preserve"> </w:t>
            </w:r>
            <w:r w:rsidRPr="00AD3515">
              <w:rPr>
                <w:rFonts w:ascii="Times New Roman" w:eastAsia="Calibri" w:hAnsi="Times New Roman" w:cs="Times New Roman"/>
                <w:spacing w:val="-1"/>
                <w:sz w:val="20"/>
                <w:szCs w:val="22"/>
              </w:rPr>
              <w:t>Гкал</w:t>
            </w:r>
          </w:p>
        </w:tc>
        <w:tc>
          <w:tcPr>
            <w:tcW w:w="351" w:type="pct"/>
            <w:tcBorders>
              <w:top w:val="single" w:sz="5" w:space="0" w:color="000000"/>
              <w:left w:val="single" w:sz="5" w:space="0" w:color="000000"/>
              <w:bottom w:val="single" w:sz="8" w:space="0" w:color="000000"/>
              <w:right w:val="single" w:sz="8" w:space="0" w:color="000000"/>
            </w:tcBorders>
          </w:tcPr>
          <w:p w14:paraId="205AD8CB" w14:textId="77777777" w:rsidR="00AD3515" w:rsidRPr="00AD3515" w:rsidRDefault="00AD3515" w:rsidP="00C22D0C">
            <w:pPr>
              <w:spacing w:before="93"/>
              <w:ind w:left="104"/>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159,63</w:t>
            </w:r>
          </w:p>
        </w:tc>
        <w:tc>
          <w:tcPr>
            <w:tcW w:w="351" w:type="pct"/>
            <w:tcBorders>
              <w:top w:val="single" w:sz="5" w:space="0" w:color="000000"/>
              <w:left w:val="single" w:sz="8" w:space="0" w:color="000000"/>
              <w:bottom w:val="single" w:sz="8" w:space="0" w:color="000000"/>
              <w:right w:val="single" w:sz="8" w:space="0" w:color="000000"/>
            </w:tcBorders>
          </w:tcPr>
          <w:p w14:paraId="583BA8AE" w14:textId="77777777" w:rsidR="00AD3515" w:rsidRPr="00AD3515" w:rsidRDefault="00AD3515" w:rsidP="00C22D0C">
            <w:pPr>
              <w:spacing w:before="93"/>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159,07</w:t>
            </w:r>
          </w:p>
        </w:tc>
        <w:tc>
          <w:tcPr>
            <w:tcW w:w="350" w:type="pct"/>
            <w:tcBorders>
              <w:top w:val="single" w:sz="5" w:space="0" w:color="000000"/>
              <w:left w:val="single" w:sz="8" w:space="0" w:color="000000"/>
              <w:bottom w:val="single" w:sz="8" w:space="0" w:color="000000"/>
              <w:right w:val="single" w:sz="8" w:space="0" w:color="000000"/>
            </w:tcBorders>
          </w:tcPr>
          <w:p w14:paraId="03C2F940" w14:textId="77777777" w:rsidR="00AD3515" w:rsidRPr="00AD3515" w:rsidRDefault="00AD3515" w:rsidP="00C22D0C">
            <w:pPr>
              <w:spacing w:before="93"/>
              <w:ind w:left="97"/>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158,51</w:t>
            </w:r>
          </w:p>
        </w:tc>
        <w:tc>
          <w:tcPr>
            <w:tcW w:w="351" w:type="pct"/>
            <w:tcBorders>
              <w:top w:val="single" w:sz="5" w:space="0" w:color="000000"/>
              <w:left w:val="single" w:sz="8" w:space="0" w:color="000000"/>
              <w:bottom w:val="single" w:sz="8" w:space="0" w:color="000000"/>
              <w:right w:val="single" w:sz="8" w:space="0" w:color="000000"/>
            </w:tcBorders>
          </w:tcPr>
          <w:p w14:paraId="69E0BE26" w14:textId="77777777" w:rsidR="00AD3515" w:rsidRPr="00AD3515" w:rsidRDefault="00AD3515" w:rsidP="00C22D0C">
            <w:pPr>
              <w:spacing w:before="93"/>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157,95</w:t>
            </w:r>
          </w:p>
        </w:tc>
        <w:tc>
          <w:tcPr>
            <w:tcW w:w="351" w:type="pct"/>
            <w:tcBorders>
              <w:top w:val="single" w:sz="5" w:space="0" w:color="000000"/>
              <w:left w:val="single" w:sz="8" w:space="0" w:color="000000"/>
              <w:bottom w:val="single" w:sz="8" w:space="0" w:color="000000"/>
              <w:right w:val="single" w:sz="8" w:space="0" w:color="000000"/>
            </w:tcBorders>
          </w:tcPr>
          <w:p w14:paraId="6DEBB6F5" w14:textId="77777777" w:rsidR="00AD3515" w:rsidRPr="00AD3515" w:rsidRDefault="00AD3515" w:rsidP="00C22D0C">
            <w:pPr>
              <w:spacing w:before="93"/>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157,40</w:t>
            </w:r>
          </w:p>
        </w:tc>
        <w:tc>
          <w:tcPr>
            <w:tcW w:w="351" w:type="pct"/>
            <w:tcBorders>
              <w:top w:val="single" w:sz="5" w:space="0" w:color="000000"/>
              <w:left w:val="single" w:sz="8" w:space="0" w:color="000000"/>
              <w:bottom w:val="single" w:sz="8" w:space="0" w:color="000000"/>
              <w:right w:val="single" w:sz="8" w:space="0" w:color="000000"/>
            </w:tcBorders>
          </w:tcPr>
          <w:p w14:paraId="06D6B836" w14:textId="77777777" w:rsidR="00AD3515" w:rsidRPr="00AD3515" w:rsidRDefault="00AD3515" w:rsidP="00C22D0C">
            <w:pPr>
              <w:spacing w:before="93"/>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156,84</w:t>
            </w:r>
          </w:p>
        </w:tc>
        <w:tc>
          <w:tcPr>
            <w:tcW w:w="347" w:type="pct"/>
            <w:tcBorders>
              <w:top w:val="single" w:sz="5" w:space="0" w:color="000000"/>
              <w:left w:val="single" w:sz="8" w:space="0" w:color="000000"/>
              <w:bottom w:val="single" w:sz="8" w:space="0" w:color="000000"/>
              <w:right w:val="single" w:sz="8" w:space="0" w:color="000000"/>
            </w:tcBorders>
          </w:tcPr>
          <w:p w14:paraId="7665B5F9" w14:textId="77777777" w:rsidR="00AD3515" w:rsidRPr="00AD3515" w:rsidRDefault="00AD3515" w:rsidP="00C22D0C">
            <w:pPr>
              <w:spacing w:before="93"/>
              <w:ind w:left="99"/>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156,28</w:t>
            </w:r>
          </w:p>
        </w:tc>
        <w:tc>
          <w:tcPr>
            <w:tcW w:w="347" w:type="pct"/>
            <w:tcBorders>
              <w:top w:val="single" w:sz="5" w:space="0" w:color="000000"/>
              <w:left w:val="single" w:sz="8" w:space="0" w:color="000000"/>
              <w:bottom w:val="single" w:sz="8" w:space="0" w:color="000000"/>
              <w:right w:val="single" w:sz="8" w:space="0" w:color="000000"/>
            </w:tcBorders>
          </w:tcPr>
          <w:p w14:paraId="370300CD" w14:textId="77777777" w:rsidR="00AD3515" w:rsidRPr="00AD3515" w:rsidRDefault="00AD3515" w:rsidP="00C22D0C">
            <w:pPr>
              <w:spacing w:before="93"/>
              <w:ind w:left="95"/>
              <w:rPr>
                <w:rFonts w:ascii="Times New Roman" w:eastAsia="Times New Roman" w:hAnsi="Times New Roman" w:cs="Times New Roman"/>
                <w:sz w:val="20"/>
                <w:szCs w:val="20"/>
              </w:rPr>
            </w:pPr>
            <w:r w:rsidRPr="00AD3515">
              <w:rPr>
                <w:rFonts w:ascii="Times New Roman" w:eastAsia="Calibri" w:hAnsi="Times New Roman" w:cs="Times New Roman"/>
                <w:spacing w:val="-17"/>
                <w:sz w:val="20"/>
                <w:szCs w:val="22"/>
              </w:rPr>
              <w:t>155,16</w:t>
            </w:r>
          </w:p>
        </w:tc>
      </w:tr>
    </w:tbl>
    <w:p w14:paraId="5980DDE8" w14:textId="77777777" w:rsidR="00C22D0C" w:rsidRPr="00AD3515" w:rsidRDefault="00C22D0C" w:rsidP="00C22D0C">
      <w:pPr>
        <w:widowControl w:val="0"/>
        <w:rPr>
          <w:rFonts w:eastAsia="Times New Roman"/>
          <w:sz w:val="20"/>
          <w:szCs w:val="20"/>
          <w:lang w:val="en-US" w:eastAsia="en-US"/>
        </w:rPr>
      </w:pPr>
    </w:p>
    <w:p w14:paraId="3FCDF20F" w14:textId="77777777" w:rsidR="00C22D0C" w:rsidRPr="00AD3515" w:rsidRDefault="00C22D0C" w:rsidP="00C22D0C">
      <w:pPr>
        <w:widowControl w:val="0"/>
        <w:rPr>
          <w:rFonts w:eastAsia="Times New Roman"/>
          <w:sz w:val="20"/>
          <w:szCs w:val="20"/>
          <w:lang w:val="en-US" w:eastAsia="en-US"/>
        </w:rPr>
      </w:pPr>
    </w:p>
    <w:p w14:paraId="5ACC0F0D" w14:textId="77777777" w:rsidR="00C22D0C" w:rsidRPr="00AD3515" w:rsidRDefault="00C22D0C" w:rsidP="00C22D0C">
      <w:pPr>
        <w:widowControl w:val="0"/>
        <w:spacing w:line="275" w:lineRule="auto"/>
        <w:ind w:left="132" w:right="132" w:firstLine="566"/>
        <w:jc w:val="both"/>
        <w:rPr>
          <w:rFonts w:eastAsia="Times New Roman"/>
          <w:lang w:eastAsia="en-US"/>
        </w:rPr>
      </w:pPr>
      <w:r w:rsidRPr="00AD3515">
        <w:rPr>
          <w:rFonts w:eastAsia="Times New Roman"/>
          <w:spacing w:val="-1"/>
          <w:lang w:eastAsia="en-US"/>
        </w:rPr>
        <w:t>Проанализировав</w:t>
      </w:r>
      <w:r w:rsidRPr="00AD3515">
        <w:rPr>
          <w:rFonts w:eastAsia="Times New Roman"/>
          <w:spacing w:val="4"/>
          <w:lang w:eastAsia="en-US"/>
        </w:rPr>
        <w:t xml:space="preserve"> </w:t>
      </w:r>
      <w:r w:rsidRPr="00AD3515">
        <w:rPr>
          <w:rFonts w:eastAsia="Times New Roman"/>
          <w:spacing w:val="-1"/>
          <w:lang w:eastAsia="en-US"/>
        </w:rPr>
        <w:t>данные</w:t>
      </w:r>
      <w:r w:rsidRPr="00AD3515">
        <w:rPr>
          <w:rFonts w:eastAsia="Times New Roman"/>
          <w:spacing w:val="3"/>
          <w:lang w:eastAsia="en-US"/>
        </w:rPr>
        <w:t xml:space="preserve"> </w:t>
      </w:r>
      <w:r w:rsidRPr="00AD3515">
        <w:rPr>
          <w:rFonts w:eastAsia="Times New Roman"/>
          <w:lang w:eastAsia="en-US"/>
        </w:rPr>
        <w:t>таблицы,</w:t>
      </w:r>
      <w:r w:rsidRPr="00AD3515">
        <w:rPr>
          <w:rFonts w:eastAsia="Times New Roman"/>
          <w:spacing w:val="4"/>
          <w:lang w:eastAsia="en-US"/>
        </w:rPr>
        <w:t xml:space="preserve"> </w:t>
      </w:r>
      <w:r w:rsidRPr="00AD3515">
        <w:rPr>
          <w:rFonts w:eastAsia="Times New Roman"/>
          <w:spacing w:val="-1"/>
          <w:lang w:eastAsia="en-US"/>
        </w:rPr>
        <w:t>можно</w:t>
      </w:r>
      <w:r w:rsidRPr="00AD3515">
        <w:rPr>
          <w:rFonts w:eastAsia="Times New Roman"/>
          <w:spacing w:val="4"/>
          <w:lang w:eastAsia="en-US"/>
        </w:rPr>
        <w:t xml:space="preserve"> </w:t>
      </w:r>
      <w:r w:rsidRPr="00AD3515">
        <w:rPr>
          <w:rFonts w:eastAsia="Times New Roman"/>
          <w:spacing w:val="-1"/>
          <w:lang w:eastAsia="en-US"/>
        </w:rPr>
        <w:t>заметить,</w:t>
      </w:r>
      <w:r w:rsidRPr="00AD3515">
        <w:rPr>
          <w:rFonts w:eastAsia="Times New Roman"/>
          <w:spacing w:val="4"/>
          <w:lang w:eastAsia="en-US"/>
        </w:rPr>
        <w:t xml:space="preserve"> </w:t>
      </w:r>
      <w:r w:rsidRPr="00AD3515">
        <w:rPr>
          <w:rFonts w:eastAsia="Times New Roman"/>
          <w:spacing w:val="-1"/>
          <w:lang w:eastAsia="en-US"/>
        </w:rPr>
        <w:t>что</w:t>
      </w:r>
      <w:r w:rsidRPr="00AD3515">
        <w:rPr>
          <w:rFonts w:eastAsia="Times New Roman"/>
          <w:spacing w:val="59"/>
          <w:lang w:eastAsia="en-US"/>
        </w:rPr>
        <w:t xml:space="preserve"> </w:t>
      </w:r>
      <w:r w:rsidRPr="00AD3515">
        <w:rPr>
          <w:rFonts w:eastAsia="Times New Roman"/>
          <w:spacing w:val="-1"/>
          <w:lang w:eastAsia="en-US"/>
        </w:rPr>
        <w:t>удельный</w:t>
      </w:r>
      <w:r w:rsidRPr="00AD3515">
        <w:rPr>
          <w:rFonts w:eastAsia="Times New Roman"/>
          <w:spacing w:val="5"/>
          <w:lang w:eastAsia="en-US"/>
        </w:rPr>
        <w:t xml:space="preserve"> </w:t>
      </w:r>
      <w:r w:rsidRPr="00AD3515">
        <w:rPr>
          <w:rFonts w:eastAsia="Times New Roman"/>
          <w:lang w:eastAsia="en-US"/>
        </w:rPr>
        <w:t>расход</w:t>
      </w:r>
      <w:r w:rsidRPr="00AD3515">
        <w:rPr>
          <w:rFonts w:eastAsia="Times New Roman"/>
          <w:spacing w:val="65"/>
          <w:lang w:eastAsia="en-US"/>
        </w:rPr>
        <w:t xml:space="preserve"> </w:t>
      </w:r>
      <w:r w:rsidRPr="00AD3515">
        <w:rPr>
          <w:rFonts w:eastAsia="Times New Roman"/>
          <w:spacing w:val="-1"/>
          <w:lang w:eastAsia="en-US"/>
        </w:rPr>
        <w:t>условного</w:t>
      </w:r>
      <w:r w:rsidRPr="00AD3515">
        <w:rPr>
          <w:rFonts w:eastAsia="Times New Roman"/>
          <w:spacing w:val="26"/>
          <w:lang w:eastAsia="en-US"/>
        </w:rPr>
        <w:t xml:space="preserve"> </w:t>
      </w:r>
      <w:r w:rsidRPr="00AD3515">
        <w:rPr>
          <w:rFonts w:eastAsia="Times New Roman"/>
          <w:lang w:eastAsia="en-US"/>
        </w:rPr>
        <w:t>топлива</w:t>
      </w:r>
      <w:r w:rsidRPr="00AD3515">
        <w:rPr>
          <w:rFonts w:eastAsia="Times New Roman"/>
          <w:spacing w:val="24"/>
          <w:lang w:eastAsia="en-US"/>
        </w:rPr>
        <w:t xml:space="preserve"> </w:t>
      </w:r>
      <w:r w:rsidRPr="00AD3515">
        <w:rPr>
          <w:rFonts w:eastAsia="Times New Roman"/>
          <w:lang w:eastAsia="en-US"/>
        </w:rPr>
        <w:t>на</w:t>
      </w:r>
      <w:r w:rsidRPr="00AD3515">
        <w:rPr>
          <w:rFonts w:eastAsia="Times New Roman"/>
          <w:spacing w:val="22"/>
          <w:lang w:eastAsia="en-US"/>
        </w:rPr>
        <w:t xml:space="preserve"> </w:t>
      </w:r>
      <w:r w:rsidRPr="00AD3515">
        <w:rPr>
          <w:rFonts w:eastAsia="Times New Roman"/>
          <w:spacing w:val="-1"/>
          <w:lang w:eastAsia="en-US"/>
        </w:rPr>
        <w:t>отпуск</w:t>
      </w:r>
      <w:r w:rsidRPr="00AD3515">
        <w:rPr>
          <w:rFonts w:eastAsia="Times New Roman"/>
          <w:spacing w:val="26"/>
          <w:lang w:eastAsia="en-US"/>
        </w:rPr>
        <w:t xml:space="preserve"> </w:t>
      </w:r>
      <w:r w:rsidRPr="00AD3515">
        <w:rPr>
          <w:rFonts w:eastAsia="Times New Roman"/>
          <w:spacing w:val="-1"/>
          <w:lang w:eastAsia="en-US"/>
        </w:rPr>
        <w:t>тепловой</w:t>
      </w:r>
      <w:r w:rsidRPr="00AD3515">
        <w:rPr>
          <w:rFonts w:eastAsia="Times New Roman"/>
          <w:spacing w:val="26"/>
          <w:lang w:eastAsia="en-US"/>
        </w:rPr>
        <w:t xml:space="preserve"> </w:t>
      </w:r>
      <w:r w:rsidRPr="00AD3515">
        <w:rPr>
          <w:rFonts w:eastAsia="Times New Roman"/>
          <w:lang w:eastAsia="en-US"/>
        </w:rPr>
        <w:t>энергии</w:t>
      </w:r>
      <w:r w:rsidRPr="00AD3515">
        <w:rPr>
          <w:rFonts w:eastAsia="Times New Roman"/>
          <w:spacing w:val="35"/>
          <w:lang w:eastAsia="en-US"/>
        </w:rPr>
        <w:t xml:space="preserve"> </w:t>
      </w:r>
      <w:r w:rsidRPr="00AD3515">
        <w:rPr>
          <w:rFonts w:eastAsia="Times New Roman"/>
          <w:spacing w:val="-1"/>
          <w:lang w:eastAsia="en-US"/>
        </w:rPr>
        <w:t>уменьшается,</w:t>
      </w:r>
      <w:r w:rsidRPr="00AD3515">
        <w:rPr>
          <w:rFonts w:eastAsia="Times New Roman"/>
          <w:spacing w:val="27"/>
          <w:lang w:eastAsia="en-US"/>
        </w:rPr>
        <w:t xml:space="preserve"> </w:t>
      </w:r>
      <w:r w:rsidRPr="00AD3515">
        <w:rPr>
          <w:rFonts w:eastAsia="Times New Roman"/>
          <w:lang w:eastAsia="en-US"/>
        </w:rPr>
        <w:t>т.к.</w:t>
      </w:r>
      <w:r w:rsidRPr="00AD3515">
        <w:rPr>
          <w:rFonts w:eastAsia="Times New Roman"/>
          <w:spacing w:val="28"/>
          <w:lang w:eastAsia="en-US"/>
        </w:rPr>
        <w:t xml:space="preserve"> </w:t>
      </w:r>
      <w:r w:rsidRPr="00AD3515">
        <w:rPr>
          <w:rFonts w:eastAsia="Times New Roman"/>
          <w:spacing w:val="-1"/>
          <w:lang w:eastAsia="en-US"/>
        </w:rPr>
        <w:t>уменьшается</w:t>
      </w:r>
      <w:r w:rsidRPr="00AD3515">
        <w:rPr>
          <w:rFonts w:eastAsia="Times New Roman"/>
          <w:spacing w:val="28"/>
          <w:lang w:eastAsia="en-US"/>
        </w:rPr>
        <w:t xml:space="preserve"> </w:t>
      </w:r>
      <w:r w:rsidRPr="00AD3515">
        <w:rPr>
          <w:rFonts w:eastAsia="Times New Roman"/>
          <w:spacing w:val="-1"/>
          <w:lang w:eastAsia="en-US"/>
        </w:rPr>
        <w:t>отпуск</w:t>
      </w:r>
      <w:r w:rsidRPr="00AD3515">
        <w:rPr>
          <w:rFonts w:eastAsia="Times New Roman"/>
          <w:spacing w:val="49"/>
          <w:lang w:eastAsia="en-US"/>
        </w:rPr>
        <w:t xml:space="preserve"> </w:t>
      </w:r>
      <w:r w:rsidRPr="00AD3515">
        <w:rPr>
          <w:rFonts w:eastAsia="Times New Roman"/>
          <w:spacing w:val="-1"/>
          <w:lang w:eastAsia="en-US"/>
        </w:rPr>
        <w:t>тепловой</w:t>
      </w:r>
      <w:r w:rsidRPr="00AD3515">
        <w:rPr>
          <w:rFonts w:eastAsia="Times New Roman"/>
          <w:lang w:eastAsia="en-US"/>
        </w:rPr>
        <w:t xml:space="preserve"> </w:t>
      </w:r>
      <w:r w:rsidRPr="00AD3515">
        <w:rPr>
          <w:rFonts w:eastAsia="Times New Roman"/>
          <w:spacing w:val="-1"/>
          <w:lang w:eastAsia="en-US"/>
        </w:rPr>
        <w:t>энергии</w:t>
      </w:r>
      <w:r w:rsidRPr="00AD3515">
        <w:rPr>
          <w:rFonts w:eastAsia="Times New Roman"/>
          <w:lang w:eastAsia="en-US"/>
        </w:rPr>
        <w:t xml:space="preserve"> </w:t>
      </w:r>
      <w:r w:rsidRPr="00AD3515">
        <w:rPr>
          <w:rFonts w:eastAsia="Times New Roman"/>
          <w:spacing w:val="-1"/>
          <w:lang w:eastAsia="en-US"/>
        </w:rPr>
        <w:t>вследствие</w:t>
      </w:r>
      <w:r w:rsidRPr="00AD3515">
        <w:rPr>
          <w:rFonts w:eastAsia="Times New Roman"/>
          <w:spacing w:val="1"/>
          <w:lang w:eastAsia="en-US"/>
        </w:rPr>
        <w:t xml:space="preserve"> </w:t>
      </w:r>
      <w:r w:rsidRPr="00AD3515">
        <w:rPr>
          <w:rFonts w:eastAsia="Times New Roman"/>
          <w:spacing w:val="-1"/>
          <w:lang w:eastAsia="en-US"/>
        </w:rPr>
        <w:t>уменьшения</w:t>
      </w:r>
      <w:r w:rsidRPr="00AD3515">
        <w:rPr>
          <w:rFonts w:eastAsia="Times New Roman"/>
          <w:lang w:eastAsia="en-US"/>
        </w:rPr>
        <w:t xml:space="preserve"> </w:t>
      </w:r>
      <w:r w:rsidRPr="00AD3515">
        <w:rPr>
          <w:rFonts w:eastAsia="Times New Roman"/>
          <w:spacing w:val="-1"/>
          <w:lang w:eastAsia="en-US"/>
        </w:rPr>
        <w:t>потерь</w:t>
      </w:r>
      <w:r w:rsidRPr="00AD3515">
        <w:rPr>
          <w:rFonts w:eastAsia="Times New Roman"/>
          <w:lang w:eastAsia="en-US"/>
        </w:rPr>
        <w:t xml:space="preserve"> в </w:t>
      </w:r>
      <w:r w:rsidRPr="00AD3515">
        <w:rPr>
          <w:rFonts w:eastAsia="Times New Roman"/>
          <w:spacing w:val="-1"/>
          <w:lang w:eastAsia="en-US"/>
        </w:rPr>
        <w:t>тепловых</w:t>
      </w:r>
      <w:r w:rsidRPr="00AD3515">
        <w:rPr>
          <w:rFonts w:eastAsia="Times New Roman"/>
          <w:spacing w:val="1"/>
          <w:lang w:eastAsia="en-US"/>
        </w:rPr>
        <w:t xml:space="preserve"> </w:t>
      </w:r>
      <w:r w:rsidRPr="00AD3515">
        <w:rPr>
          <w:rFonts w:eastAsia="Times New Roman"/>
          <w:spacing w:val="-1"/>
          <w:lang w:eastAsia="en-US"/>
        </w:rPr>
        <w:t>сетях.</w:t>
      </w:r>
    </w:p>
    <w:p w14:paraId="616A4B40" w14:textId="77777777" w:rsidR="00C22D0C" w:rsidRPr="00AD3515" w:rsidRDefault="00C22D0C" w:rsidP="00C22D0C">
      <w:pPr>
        <w:widowControl w:val="0"/>
        <w:spacing w:before="4" w:line="275" w:lineRule="auto"/>
        <w:ind w:left="132" w:right="137" w:firstLine="566"/>
        <w:jc w:val="both"/>
        <w:rPr>
          <w:rFonts w:eastAsia="Times New Roman"/>
          <w:lang w:eastAsia="en-US"/>
        </w:rPr>
      </w:pPr>
      <w:r w:rsidRPr="00AD3515">
        <w:rPr>
          <w:rFonts w:eastAsia="Times New Roman"/>
          <w:spacing w:val="-1"/>
          <w:lang w:eastAsia="en-US"/>
        </w:rPr>
        <w:t>Потребление</w:t>
      </w:r>
      <w:r w:rsidRPr="00AD3515">
        <w:rPr>
          <w:rFonts w:eastAsia="Times New Roman"/>
          <w:spacing w:val="8"/>
          <w:lang w:eastAsia="en-US"/>
        </w:rPr>
        <w:t xml:space="preserve"> </w:t>
      </w:r>
      <w:r w:rsidRPr="00AD3515">
        <w:rPr>
          <w:rFonts w:eastAsia="Times New Roman"/>
          <w:spacing w:val="-1"/>
          <w:lang w:eastAsia="en-US"/>
        </w:rPr>
        <w:t>условного</w:t>
      </w:r>
      <w:r w:rsidRPr="00AD3515">
        <w:rPr>
          <w:rFonts w:eastAsia="Times New Roman"/>
          <w:spacing w:val="9"/>
          <w:lang w:eastAsia="en-US"/>
        </w:rPr>
        <w:t xml:space="preserve"> </w:t>
      </w:r>
      <w:r w:rsidRPr="00AD3515">
        <w:rPr>
          <w:rFonts w:eastAsia="Times New Roman"/>
          <w:spacing w:val="-1"/>
          <w:lang w:eastAsia="en-US"/>
        </w:rPr>
        <w:t>топлива</w:t>
      </w:r>
      <w:r w:rsidRPr="00AD3515">
        <w:rPr>
          <w:rFonts w:eastAsia="Times New Roman"/>
          <w:spacing w:val="7"/>
          <w:lang w:eastAsia="en-US"/>
        </w:rPr>
        <w:t xml:space="preserve"> </w:t>
      </w:r>
      <w:r w:rsidRPr="00AD3515">
        <w:rPr>
          <w:rFonts w:eastAsia="Times New Roman"/>
          <w:spacing w:val="-1"/>
          <w:lang w:eastAsia="en-US"/>
        </w:rPr>
        <w:t>уменьшается</w:t>
      </w:r>
      <w:r w:rsidRPr="00AD3515">
        <w:rPr>
          <w:rFonts w:eastAsia="Times New Roman"/>
          <w:spacing w:val="9"/>
          <w:lang w:eastAsia="en-US"/>
        </w:rPr>
        <w:t xml:space="preserve"> </w:t>
      </w:r>
      <w:r w:rsidRPr="00AD3515">
        <w:rPr>
          <w:rFonts w:eastAsia="Times New Roman"/>
          <w:spacing w:val="-1"/>
          <w:lang w:eastAsia="en-US"/>
        </w:rPr>
        <w:t>вследствие</w:t>
      </w:r>
      <w:r w:rsidRPr="00AD3515">
        <w:rPr>
          <w:rFonts w:eastAsia="Times New Roman"/>
          <w:spacing w:val="10"/>
          <w:lang w:eastAsia="en-US"/>
        </w:rPr>
        <w:t xml:space="preserve"> </w:t>
      </w:r>
      <w:r w:rsidRPr="00AD3515">
        <w:rPr>
          <w:rFonts w:eastAsia="Times New Roman"/>
          <w:spacing w:val="-1"/>
          <w:lang w:eastAsia="en-US"/>
        </w:rPr>
        <w:t>уменьшения</w:t>
      </w:r>
      <w:r w:rsidRPr="00AD3515">
        <w:rPr>
          <w:rFonts w:eastAsia="Times New Roman"/>
          <w:spacing w:val="6"/>
          <w:lang w:eastAsia="en-US"/>
        </w:rPr>
        <w:t xml:space="preserve"> </w:t>
      </w:r>
      <w:r w:rsidRPr="00AD3515">
        <w:rPr>
          <w:rFonts w:eastAsia="Times New Roman"/>
          <w:spacing w:val="-1"/>
          <w:lang w:eastAsia="en-US"/>
        </w:rPr>
        <w:t>тепловых</w:t>
      </w:r>
      <w:r w:rsidRPr="00AD3515">
        <w:rPr>
          <w:rFonts w:eastAsia="Times New Roman"/>
          <w:spacing w:val="6"/>
          <w:lang w:eastAsia="en-US"/>
        </w:rPr>
        <w:t xml:space="preserve"> </w:t>
      </w:r>
      <w:r w:rsidRPr="00AD3515">
        <w:rPr>
          <w:rFonts w:eastAsia="Times New Roman"/>
          <w:spacing w:val="-1"/>
          <w:lang w:eastAsia="en-US"/>
        </w:rPr>
        <w:t>потерь</w:t>
      </w:r>
      <w:r w:rsidRPr="00AD3515">
        <w:rPr>
          <w:rFonts w:eastAsia="Times New Roman"/>
          <w:spacing w:val="69"/>
          <w:lang w:eastAsia="en-US"/>
        </w:rPr>
        <w:t xml:space="preserve"> </w:t>
      </w:r>
      <w:r w:rsidRPr="00AD3515">
        <w:rPr>
          <w:rFonts w:eastAsia="Times New Roman"/>
          <w:lang w:eastAsia="en-US"/>
        </w:rPr>
        <w:t xml:space="preserve">в </w:t>
      </w:r>
      <w:r w:rsidRPr="00AD3515">
        <w:rPr>
          <w:rFonts w:eastAsia="Times New Roman"/>
          <w:spacing w:val="-1"/>
          <w:lang w:eastAsia="en-US"/>
        </w:rPr>
        <w:t>трубопроводах.</w:t>
      </w:r>
    </w:p>
    <w:p w14:paraId="45D5B4CF" w14:textId="77777777" w:rsidR="00C22D0C" w:rsidRPr="00AD3515" w:rsidRDefault="00C22D0C" w:rsidP="00C22D0C">
      <w:pPr>
        <w:widowControl w:val="0"/>
        <w:spacing w:before="1"/>
        <w:ind w:left="138" w:firstLine="566"/>
        <w:rPr>
          <w:rFonts w:eastAsia="Times New Roman"/>
          <w:lang w:eastAsia="en-US"/>
        </w:rPr>
      </w:pPr>
      <w:r w:rsidRPr="00AD3515">
        <w:rPr>
          <w:rFonts w:eastAsia="Times New Roman"/>
          <w:spacing w:val="-1"/>
          <w:lang w:eastAsia="en-US"/>
        </w:rPr>
        <w:t>Перспективные</w:t>
      </w:r>
      <w:r w:rsidRPr="00AD3515">
        <w:rPr>
          <w:rFonts w:eastAsia="Times New Roman"/>
          <w:spacing w:val="-2"/>
          <w:lang w:eastAsia="en-US"/>
        </w:rPr>
        <w:t xml:space="preserve"> </w:t>
      </w:r>
      <w:r w:rsidRPr="00AD3515">
        <w:rPr>
          <w:rFonts w:eastAsia="Times New Roman"/>
          <w:spacing w:val="-1"/>
          <w:lang w:eastAsia="en-US"/>
        </w:rPr>
        <w:t xml:space="preserve">часовые </w:t>
      </w:r>
      <w:r w:rsidRPr="00AD3515">
        <w:rPr>
          <w:rFonts w:eastAsia="Times New Roman"/>
          <w:lang w:eastAsia="en-US"/>
        </w:rPr>
        <w:t>расходы топлива</w:t>
      </w:r>
      <w:r w:rsidRPr="00AD3515">
        <w:rPr>
          <w:rFonts w:eastAsia="Times New Roman"/>
          <w:spacing w:val="-2"/>
          <w:lang w:eastAsia="en-US"/>
        </w:rPr>
        <w:t xml:space="preserve"> </w:t>
      </w:r>
      <w:r w:rsidRPr="00AD3515">
        <w:rPr>
          <w:rFonts w:eastAsia="Times New Roman"/>
          <w:spacing w:val="-1"/>
          <w:lang w:eastAsia="en-US"/>
        </w:rPr>
        <w:t>помесячно</w:t>
      </w:r>
      <w:r w:rsidRPr="00AD3515">
        <w:rPr>
          <w:rFonts w:eastAsia="Times New Roman"/>
          <w:lang w:eastAsia="en-US"/>
        </w:rPr>
        <w:t xml:space="preserve"> </w:t>
      </w:r>
      <w:r w:rsidRPr="00AD3515">
        <w:rPr>
          <w:rFonts w:eastAsia="Times New Roman"/>
          <w:spacing w:val="-1"/>
          <w:lang w:eastAsia="en-US"/>
        </w:rPr>
        <w:t>представлены</w:t>
      </w:r>
      <w:r w:rsidRPr="00AD3515">
        <w:rPr>
          <w:rFonts w:eastAsia="Times New Roman"/>
          <w:lang w:eastAsia="en-US"/>
        </w:rPr>
        <w:t xml:space="preserve"> в</w:t>
      </w:r>
      <w:r w:rsidRPr="00AD3515">
        <w:rPr>
          <w:rFonts w:eastAsia="Times New Roman"/>
          <w:spacing w:val="1"/>
          <w:lang w:eastAsia="en-US"/>
        </w:rPr>
        <w:t xml:space="preserve"> </w:t>
      </w:r>
      <w:r w:rsidRPr="00AD3515">
        <w:rPr>
          <w:rFonts w:eastAsia="Times New Roman"/>
          <w:lang w:eastAsia="en-US"/>
        </w:rPr>
        <w:t>таблице</w:t>
      </w:r>
      <w:r w:rsidRPr="00AD3515">
        <w:rPr>
          <w:rFonts w:eastAsia="Times New Roman"/>
          <w:spacing w:val="-1"/>
          <w:lang w:eastAsia="en-US"/>
        </w:rPr>
        <w:t xml:space="preserve"> ниже</w:t>
      </w:r>
      <w:r w:rsidRPr="00AD3515">
        <w:rPr>
          <w:rFonts w:eastAsia="Times New Roman"/>
          <w:lang w:eastAsia="en-US"/>
        </w:rPr>
        <w:t>.</w:t>
      </w:r>
    </w:p>
    <w:p w14:paraId="32864BE2" w14:textId="77777777" w:rsidR="00C22D0C" w:rsidRPr="002316BB" w:rsidRDefault="00C22D0C" w:rsidP="00C22D0C">
      <w:pPr>
        <w:widowControl w:val="0"/>
        <w:rPr>
          <w:rFonts w:eastAsia="Times New Roman"/>
          <w:sz w:val="20"/>
          <w:szCs w:val="20"/>
          <w:highlight w:val="yellow"/>
          <w:lang w:eastAsia="en-US"/>
        </w:rPr>
      </w:pPr>
    </w:p>
    <w:p w14:paraId="6519D90B" w14:textId="77777777" w:rsidR="00C22D0C" w:rsidRPr="002316BB" w:rsidRDefault="00C22D0C" w:rsidP="00C22D0C">
      <w:pPr>
        <w:widowControl w:val="0"/>
        <w:rPr>
          <w:rFonts w:eastAsia="Times New Roman"/>
          <w:sz w:val="20"/>
          <w:szCs w:val="20"/>
          <w:highlight w:val="yellow"/>
          <w:lang w:eastAsia="en-US"/>
        </w:rPr>
      </w:pPr>
    </w:p>
    <w:p w14:paraId="2BA860D3" w14:textId="77777777" w:rsidR="00C22D0C" w:rsidRPr="002316BB" w:rsidRDefault="00C22D0C" w:rsidP="00C22D0C">
      <w:pPr>
        <w:widowControl w:val="0"/>
        <w:rPr>
          <w:rFonts w:eastAsia="Times New Roman"/>
          <w:sz w:val="20"/>
          <w:szCs w:val="20"/>
          <w:highlight w:val="yellow"/>
          <w:lang w:eastAsia="en-US"/>
        </w:rPr>
      </w:pPr>
    </w:p>
    <w:p w14:paraId="759752B8" w14:textId="77777777" w:rsidR="00C22D0C" w:rsidRPr="002316BB" w:rsidRDefault="00C22D0C" w:rsidP="00C22D0C">
      <w:pPr>
        <w:widowControl w:val="0"/>
        <w:rPr>
          <w:rFonts w:eastAsia="Times New Roman"/>
          <w:sz w:val="20"/>
          <w:szCs w:val="20"/>
          <w:highlight w:val="yellow"/>
          <w:lang w:eastAsia="en-US"/>
        </w:rPr>
      </w:pPr>
    </w:p>
    <w:p w14:paraId="494D5567" w14:textId="77777777" w:rsidR="00C22D0C" w:rsidRPr="002316BB" w:rsidRDefault="00C22D0C" w:rsidP="00C22D0C">
      <w:pPr>
        <w:widowControl w:val="0"/>
        <w:rPr>
          <w:rFonts w:eastAsia="Times New Roman"/>
          <w:sz w:val="20"/>
          <w:szCs w:val="20"/>
          <w:highlight w:val="yellow"/>
          <w:lang w:eastAsia="en-US"/>
        </w:rPr>
      </w:pPr>
    </w:p>
    <w:p w14:paraId="36D2344C" w14:textId="77777777" w:rsidR="00C22D0C" w:rsidRPr="002316BB" w:rsidRDefault="00C22D0C" w:rsidP="00C22D0C">
      <w:pPr>
        <w:widowControl w:val="0"/>
        <w:rPr>
          <w:rFonts w:eastAsia="Times New Roman"/>
          <w:sz w:val="20"/>
          <w:szCs w:val="20"/>
          <w:highlight w:val="yellow"/>
          <w:lang w:eastAsia="en-US"/>
        </w:rPr>
      </w:pPr>
    </w:p>
    <w:p w14:paraId="392D2652" w14:textId="77777777" w:rsidR="00C22D0C" w:rsidRPr="002316BB" w:rsidRDefault="00C22D0C" w:rsidP="00C22D0C">
      <w:pPr>
        <w:widowControl w:val="0"/>
        <w:rPr>
          <w:rFonts w:eastAsia="Times New Roman"/>
          <w:sz w:val="20"/>
          <w:szCs w:val="20"/>
          <w:highlight w:val="yellow"/>
          <w:lang w:eastAsia="en-US"/>
        </w:rPr>
      </w:pPr>
    </w:p>
    <w:p w14:paraId="1423E20C" w14:textId="77777777" w:rsidR="00C22D0C" w:rsidRPr="002316BB" w:rsidRDefault="00C22D0C" w:rsidP="00C22D0C">
      <w:pPr>
        <w:widowControl w:val="0"/>
        <w:rPr>
          <w:rFonts w:eastAsia="Times New Roman"/>
          <w:sz w:val="20"/>
          <w:szCs w:val="20"/>
          <w:highlight w:val="yellow"/>
          <w:lang w:eastAsia="en-US"/>
        </w:rPr>
      </w:pPr>
    </w:p>
    <w:p w14:paraId="3FA39A0F" w14:textId="77777777" w:rsidR="00C22D0C" w:rsidRPr="002316BB" w:rsidRDefault="00C22D0C" w:rsidP="00C22D0C">
      <w:pPr>
        <w:widowControl w:val="0"/>
        <w:rPr>
          <w:rFonts w:eastAsia="Times New Roman"/>
          <w:sz w:val="20"/>
          <w:szCs w:val="20"/>
          <w:highlight w:val="yellow"/>
          <w:lang w:eastAsia="en-US"/>
        </w:rPr>
      </w:pPr>
    </w:p>
    <w:p w14:paraId="025A1808" w14:textId="77777777" w:rsidR="00C22D0C" w:rsidRPr="002316BB" w:rsidRDefault="00C22D0C" w:rsidP="00C22D0C">
      <w:pPr>
        <w:widowControl w:val="0"/>
        <w:spacing w:line="273" w:lineRule="exact"/>
        <w:jc w:val="right"/>
        <w:rPr>
          <w:rFonts w:eastAsia="Times New Roman"/>
          <w:sz w:val="22"/>
          <w:szCs w:val="22"/>
          <w:highlight w:val="yellow"/>
          <w:lang w:eastAsia="en-US"/>
        </w:rPr>
        <w:sectPr w:rsidR="00C22D0C" w:rsidRPr="002316BB" w:rsidSect="001E6014">
          <w:type w:val="continuous"/>
          <w:pgSz w:w="16840" w:h="11910" w:orient="landscape"/>
          <w:pgMar w:top="1134" w:right="850" w:bottom="1134" w:left="1701" w:header="720" w:footer="863" w:gutter="0"/>
          <w:pgBorders w:offsetFrom="page">
            <w:top w:val="single" w:sz="4" w:space="24" w:color="auto"/>
            <w:left w:val="single" w:sz="4" w:space="24" w:color="auto"/>
            <w:bottom w:val="single" w:sz="4" w:space="24" w:color="auto"/>
            <w:right w:val="single" w:sz="4" w:space="24" w:color="auto"/>
          </w:pgBorders>
          <w:cols w:space="720"/>
        </w:sectPr>
      </w:pPr>
    </w:p>
    <w:p w14:paraId="55589191" w14:textId="77777777" w:rsidR="00C22D0C" w:rsidRPr="002316BB" w:rsidRDefault="00C22D0C" w:rsidP="00C22D0C">
      <w:pPr>
        <w:widowControl w:val="0"/>
        <w:spacing w:line="20" w:lineRule="atLeast"/>
        <w:rPr>
          <w:rFonts w:eastAsia="Times New Roman"/>
          <w:sz w:val="2"/>
          <w:szCs w:val="2"/>
          <w:highlight w:val="yellow"/>
          <w:lang w:eastAsia="en-US"/>
        </w:rPr>
        <w:sectPr w:rsidR="00C22D0C" w:rsidRPr="002316BB" w:rsidSect="001E6014">
          <w:headerReference w:type="default" r:id="rId32"/>
          <w:footerReference w:type="default" r:id="rId33"/>
          <w:pgSz w:w="11910" w:h="16840"/>
          <w:pgMar w:top="1134" w:right="850" w:bottom="1134" w:left="1701" w:header="0" w:footer="842" w:gutter="0"/>
          <w:pgBorders w:offsetFrom="page">
            <w:top w:val="single" w:sz="4" w:space="24" w:color="auto"/>
            <w:left w:val="single" w:sz="4" w:space="24" w:color="auto"/>
            <w:bottom w:val="single" w:sz="4" w:space="24" w:color="auto"/>
            <w:right w:val="single" w:sz="4" w:space="24" w:color="auto"/>
          </w:pgBorders>
          <w:cols w:space="720"/>
        </w:sectPr>
      </w:pPr>
    </w:p>
    <w:p w14:paraId="41D55D64" w14:textId="77777777" w:rsidR="00C22D0C" w:rsidRPr="002316BB" w:rsidRDefault="00C22D0C" w:rsidP="00C22D0C">
      <w:pPr>
        <w:widowControl w:val="0"/>
        <w:rPr>
          <w:rFonts w:eastAsia="Times New Roman"/>
          <w:b/>
          <w:bCs/>
          <w:highlight w:val="yellow"/>
          <w:lang w:eastAsia="en-US"/>
        </w:rPr>
      </w:pPr>
    </w:p>
    <w:p w14:paraId="316C9D85" w14:textId="77777777" w:rsidR="00C22D0C" w:rsidRPr="002316BB" w:rsidRDefault="00C22D0C" w:rsidP="00C22D0C">
      <w:pPr>
        <w:widowControl w:val="0"/>
        <w:spacing w:line="269" w:lineRule="exact"/>
        <w:ind w:left="138" w:firstLine="566"/>
        <w:rPr>
          <w:rFonts w:eastAsia="Times New Roman"/>
          <w:highlight w:val="yellow"/>
          <w:lang w:eastAsia="en-US"/>
        </w:rPr>
      </w:pPr>
      <w:r w:rsidRPr="002316BB">
        <w:rPr>
          <w:rFonts w:eastAsia="Times New Roman"/>
          <w:highlight w:val="yellow"/>
          <w:lang w:eastAsia="en-US"/>
        </w:rPr>
        <w:br w:type="column"/>
      </w:r>
    </w:p>
    <w:p w14:paraId="2EE3C924" w14:textId="77777777" w:rsidR="00C22D0C" w:rsidRPr="002316BB" w:rsidRDefault="00C22D0C" w:rsidP="00C22D0C">
      <w:pPr>
        <w:widowControl w:val="0"/>
        <w:spacing w:line="269" w:lineRule="exact"/>
        <w:rPr>
          <w:rFonts w:eastAsia="Times New Roman"/>
          <w:sz w:val="22"/>
          <w:szCs w:val="22"/>
          <w:highlight w:val="yellow"/>
          <w:lang w:eastAsia="en-US"/>
        </w:rPr>
        <w:sectPr w:rsidR="00C22D0C" w:rsidRPr="002316BB" w:rsidSect="001E6014">
          <w:type w:val="continuous"/>
          <w:pgSz w:w="11910" w:h="16840"/>
          <w:pgMar w:top="1134" w:right="850" w:bottom="1134" w:left="1701" w:header="720" w:footer="842" w:gutter="0"/>
          <w:pgBorders w:offsetFrom="page">
            <w:top w:val="single" w:sz="4" w:space="24" w:color="auto"/>
            <w:left w:val="single" w:sz="4" w:space="24" w:color="auto"/>
            <w:bottom w:val="single" w:sz="4" w:space="24" w:color="auto"/>
            <w:right w:val="single" w:sz="4" w:space="24" w:color="auto"/>
          </w:pgBorders>
          <w:cols w:num="2" w:space="720" w:equalWidth="0">
            <w:col w:w="6994" w:space="40"/>
            <w:col w:w="2325"/>
          </w:cols>
        </w:sectPr>
      </w:pPr>
    </w:p>
    <w:p w14:paraId="73A82B0A" w14:textId="77777777" w:rsidR="00C22D0C" w:rsidRPr="002316BB" w:rsidRDefault="00C22D0C" w:rsidP="00C22D0C">
      <w:pPr>
        <w:widowControl w:val="0"/>
        <w:spacing w:before="9"/>
        <w:rPr>
          <w:rFonts w:eastAsia="Times New Roman"/>
          <w:sz w:val="3"/>
          <w:szCs w:val="3"/>
          <w:highlight w:val="yellow"/>
          <w:lang w:eastAsia="en-US"/>
        </w:rPr>
      </w:pPr>
    </w:p>
    <w:p w14:paraId="15880AFB" w14:textId="77777777" w:rsidR="00C22D0C" w:rsidRPr="00AD3515" w:rsidRDefault="00C22D0C" w:rsidP="00C22D0C">
      <w:pPr>
        <w:keepNext/>
        <w:spacing w:after="200"/>
        <w:rPr>
          <w:rFonts w:eastAsia="Calibri"/>
          <w:b/>
          <w:bCs/>
          <w:sz w:val="20"/>
          <w:szCs w:val="18"/>
          <w:lang w:eastAsia="en-US"/>
        </w:rPr>
      </w:pPr>
      <w:r w:rsidRPr="00AD3515">
        <w:rPr>
          <w:rFonts w:eastAsia="Calibri"/>
          <w:b/>
          <w:bCs/>
          <w:sz w:val="20"/>
          <w:szCs w:val="18"/>
          <w:lang w:eastAsia="en-US"/>
        </w:rPr>
        <w:t xml:space="preserve">Таблица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Таблица \* ARABIC </w:instrText>
      </w:r>
      <w:r w:rsidRPr="00AD3515">
        <w:rPr>
          <w:rFonts w:eastAsia="Calibri"/>
          <w:b/>
          <w:bCs/>
          <w:sz w:val="20"/>
          <w:szCs w:val="18"/>
          <w:lang w:eastAsia="en-US"/>
        </w:rPr>
        <w:fldChar w:fldCharType="separate"/>
      </w:r>
      <w:r w:rsidR="00220C3D">
        <w:rPr>
          <w:rFonts w:eastAsia="Calibri"/>
          <w:b/>
          <w:bCs/>
          <w:noProof/>
          <w:sz w:val="20"/>
          <w:szCs w:val="18"/>
          <w:lang w:eastAsia="en-US"/>
        </w:rPr>
        <w:t>27</w:t>
      </w:r>
      <w:r w:rsidRPr="00AD3515">
        <w:rPr>
          <w:rFonts w:eastAsia="Calibri"/>
          <w:b/>
          <w:bCs/>
          <w:sz w:val="20"/>
          <w:szCs w:val="18"/>
          <w:lang w:eastAsia="en-US"/>
        </w:rPr>
        <w:fldChar w:fldCharType="end"/>
      </w:r>
      <w:r w:rsidRPr="00AD3515">
        <w:rPr>
          <w:rFonts w:eastAsia="Calibri"/>
          <w:b/>
          <w:bCs/>
          <w:sz w:val="20"/>
          <w:szCs w:val="18"/>
          <w:lang w:eastAsia="en-US"/>
        </w:rPr>
        <w:t xml:space="preserve"> Перспективные часовые расходы топлива</w:t>
      </w:r>
    </w:p>
    <w:tbl>
      <w:tblPr>
        <w:tblStyle w:val="TableNormal"/>
        <w:tblW w:w="5000" w:type="pct"/>
        <w:tblLook w:val="01E0" w:firstRow="1" w:lastRow="1" w:firstColumn="1" w:lastColumn="1" w:noHBand="0" w:noVBand="0"/>
      </w:tblPr>
      <w:tblGrid>
        <w:gridCol w:w="1019"/>
        <w:gridCol w:w="2639"/>
        <w:gridCol w:w="2365"/>
        <w:gridCol w:w="1975"/>
        <w:gridCol w:w="1381"/>
      </w:tblGrid>
      <w:tr w:rsidR="00C22D0C" w:rsidRPr="00AD3515" w14:paraId="595C5C4D" w14:textId="77777777" w:rsidTr="001E6014">
        <w:trPr>
          <w:trHeight w:hRule="exact" w:val="1200"/>
        </w:trPr>
        <w:tc>
          <w:tcPr>
            <w:tcW w:w="543" w:type="pct"/>
            <w:tcBorders>
              <w:top w:val="single" w:sz="8" w:space="0" w:color="000000"/>
              <w:left w:val="single" w:sz="8" w:space="0" w:color="000000"/>
              <w:bottom w:val="single" w:sz="5" w:space="0" w:color="000000"/>
              <w:right w:val="single" w:sz="5" w:space="0" w:color="000000"/>
            </w:tcBorders>
          </w:tcPr>
          <w:p w14:paraId="1F1A0BD6" w14:textId="77777777" w:rsidR="00C22D0C" w:rsidRPr="00AD3515" w:rsidRDefault="00C22D0C" w:rsidP="00C22D0C">
            <w:pPr>
              <w:rPr>
                <w:rFonts w:ascii="Times New Roman" w:eastAsia="Times New Roman" w:hAnsi="Times New Roman" w:cs="Times New Roman"/>
                <w:sz w:val="20"/>
                <w:szCs w:val="20"/>
                <w:lang w:val="ru-RU"/>
              </w:rPr>
            </w:pPr>
          </w:p>
          <w:p w14:paraId="4544E39D" w14:textId="77777777" w:rsidR="00C22D0C" w:rsidRPr="00AD3515" w:rsidRDefault="00C22D0C" w:rsidP="00C22D0C">
            <w:pPr>
              <w:spacing w:before="3"/>
              <w:rPr>
                <w:rFonts w:ascii="Times New Roman" w:eastAsia="Times New Roman" w:hAnsi="Times New Roman" w:cs="Times New Roman"/>
                <w:sz w:val="21"/>
                <w:szCs w:val="21"/>
                <w:lang w:val="ru-RU"/>
              </w:rPr>
            </w:pPr>
          </w:p>
          <w:p w14:paraId="7EDCD3D3" w14:textId="77777777" w:rsidR="00C22D0C" w:rsidRPr="00AD3515" w:rsidRDefault="00C22D0C" w:rsidP="00C22D0C">
            <w:pPr>
              <w:ind w:left="238"/>
              <w:rPr>
                <w:rFonts w:ascii="Times New Roman" w:eastAsia="Times New Roman" w:hAnsi="Times New Roman" w:cs="Times New Roman"/>
                <w:sz w:val="20"/>
                <w:szCs w:val="20"/>
              </w:rPr>
            </w:pPr>
            <w:r w:rsidRPr="00AD3515">
              <w:rPr>
                <w:rFonts w:ascii="Times New Roman" w:eastAsia="Times New Roman" w:hAnsi="Times New Roman" w:cs="Times New Roman"/>
                <w:b/>
                <w:bCs/>
                <w:sz w:val="20"/>
                <w:szCs w:val="20"/>
              </w:rPr>
              <w:t>№</w:t>
            </w:r>
            <w:r w:rsidRPr="00AD3515">
              <w:rPr>
                <w:rFonts w:ascii="Times New Roman" w:eastAsia="Times New Roman" w:hAnsi="Times New Roman" w:cs="Times New Roman"/>
                <w:b/>
                <w:bCs/>
                <w:spacing w:val="-6"/>
                <w:sz w:val="20"/>
                <w:szCs w:val="20"/>
              </w:rPr>
              <w:t xml:space="preserve"> </w:t>
            </w:r>
            <w:r w:rsidRPr="00AD3515">
              <w:rPr>
                <w:rFonts w:ascii="Times New Roman" w:eastAsia="Times New Roman" w:hAnsi="Times New Roman" w:cs="Times New Roman"/>
                <w:b/>
                <w:bCs/>
                <w:sz w:val="20"/>
                <w:szCs w:val="20"/>
              </w:rPr>
              <w:t>п/п</w:t>
            </w:r>
          </w:p>
        </w:tc>
        <w:tc>
          <w:tcPr>
            <w:tcW w:w="1407" w:type="pct"/>
            <w:tcBorders>
              <w:top w:val="single" w:sz="8" w:space="0" w:color="000000"/>
              <w:left w:val="single" w:sz="5" w:space="0" w:color="000000"/>
              <w:bottom w:val="single" w:sz="5" w:space="0" w:color="000000"/>
              <w:right w:val="single" w:sz="5" w:space="0" w:color="000000"/>
            </w:tcBorders>
          </w:tcPr>
          <w:p w14:paraId="78B74507" w14:textId="77777777" w:rsidR="00C22D0C" w:rsidRPr="00AD3515" w:rsidRDefault="00C22D0C" w:rsidP="008C484E">
            <w:pPr>
              <w:jc w:val="center"/>
              <w:rPr>
                <w:rFonts w:ascii="Times New Roman" w:eastAsia="Times New Roman" w:hAnsi="Times New Roman" w:cs="Times New Roman"/>
                <w:sz w:val="20"/>
                <w:szCs w:val="20"/>
              </w:rPr>
            </w:pPr>
          </w:p>
          <w:p w14:paraId="29E015A8" w14:textId="77777777" w:rsidR="00C22D0C" w:rsidRPr="00AD3515" w:rsidRDefault="00C22D0C" w:rsidP="008C484E">
            <w:pPr>
              <w:spacing w:before="3"/>
              <w:jc w:val="center"/>
              <w:rPr>
                <w:rFonts w:ascii="Times New Roman" w:eastAsia="Times New Roman" w:hAnsi="Times New Roman" w:cs="Times New Roman"/>
                <w:sz w:val="21"/>
                <w:szCs w:val="21"/>
              </w:rPr>
            </w:pPr>
          </w:p>
          <w:p w14:paraId="14AB881B" w14:textId="77777777" w:rsidR="00C22D0C" w:rsidRPr="00AD3515" w:rsidRDefault="00C22D0C" w:rsidP="008C484E">
            <w:pPr>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Месяц</w:t>
            </w:r>
          </w:p>
        </w:tc>
        <w:tc>
          <w:tcPr>
            <w:tcW w:w="1261" w:type="pct"/>
            <w:tcBorders>
              <w:top w:val="single" w:sz="8" w:space="0" w:color="000000"/>
              <w:left w:val="single" w:sz="5" w:space="0" w:color="000000"/>
              <w:bottom w:val="single" w:sz="5" w:space="0" w:color="000000"/>
              <w:right w:val="single" w:sz="5" w:space="0" w:color="000000"/>
            </w:tcBorders>
          </w:tcPr>
          <w:p w14:paraId="13911E85" w14:textId="77777777" w:rsidR="00C22D0C" w:rsidRPr="00AD3515" w:rsidRDefault="00C22D0C" w:rsidP="008C484E">
            <w:pPr>
              <w:spacing w:before="6"/>
              <w:jc w:val="center"/>
              <w:rPr>
                <w:rFonts w:ascii="Times New Roman" w:eastAsia="Times New Roman" w:hAnsi="Times New Roman" w:cs="Times New Roman"/>
                <w:sz w:val="31"/>
                <w:szCs w:val="31"/>
              </w:rPr>
            </w:pPr>
          </w:p>
          <w:p w14:paraId="414C9C53" w14:textId="77777777" w:rsidR="00C22D0C" w:rsidRPr="00AD3515" w:rsidRDefault="00C22D0C" w:rsidP="008C484E">
            <w:pPr>
              <w:spacing w:line="230" w:lineRule="exact"/>
              <w:ind w:left="471" w:right="447" w:hanging="24"/>
              <w:jc w:val="center"/>
              <w:rPr>
                <w:rFonts w:ascii="Times New Roman" w:eastAsia="Times New Roman" w:hAnsi="Times New Roman" w:cs="Times New Roman"/>
                <w:sz w:val="20"/>
                <w:szCs w:val="20"/>
              </w:rPr>
            </w:pPr>
            <w:r w:rsidRPr="00AD3515">
              <w:rPr>
                <w:rFonts w:ascii="Times New Roman" w:eastAsia="Calibri" w:hAnsi="Times New Roman" w:cs="Times New Roman"/>
                <w:b/>
                <w:w w:val="95"/>
                <w:sz w:val="20"/>
                <w:szCs w:val="22"/>
              </w:rPr>
              <w:t>Среднемесячная</w:t>
            </w:r>
            <w:r w:rsidRPr="00AD3515">
              <w:rPr>
                <w:rFonts w:ascii="Times New Roman" w:eastAsia="Calibri" w:hAnsi="Times New Roman" w:cs="Times New Roman"/>
                <w:b/>
                <w:spacing w:val="22"/>
                <w:w w:val="99"/>
                <w:sz w:val="20"/>
                <w:szCs w:val="22"/>
              </w:rPr>
              <w:t xml:space="preserve"> </w:t>
            </w:r>
            <w:r w:rsidRPr="00AD3515">
              <w:rPr>
                <w:rFonts w:ascii="Times New Roman" w:eastAsia="Calibri" w:hAnsi="Times New Roman" w:cs="Times New Roman"/>
                <w:b/>
                <w:sz w:val="20"/>
                <w:szCs w:val="22"/>
              </w:rPr>
              <w:t>температура,</w:t>
            </w:r>
            <w:r w:rsidRPr="00AD3515">
              <w:rPr>
                <w:rFonts w:ascii="Times New Roman" w:eastAsia="Calibri" w:hAnsi="Times New Roman" w:cs="Times New Roman"/>
                <w:b/>
                <w:spacing w:val="-13"/>
                <w:sz w:val="20"/>
                <w:szCs w:val="22"/>
              </w:rPr>
              <w:t xml:space="preserve"> </w:t>
            </w:r>
            <w:r w:rsidRPr="00AD3515">
              <w:rPr>
                <w:rFonts w:ascii="Times New Roman" w:eastAsia="Calibri" w:hAnsi="Times New Roman" w:cs="Times New Roman"/>
                <w:b/>
                <w:spacing w:val="-2"/>
                <w:position w:val="9"/>
                <w:sz w:val="13"/>
                <w:szCs w:val="22"/>
              </w:rPr>
              <w:t>о</w:t>
            </w:r>
            <w:r w:rsidRPr="00AD3515">
              <w:rPr>
                <w:rFonts w:ascii="Times New Roman" w:eastAsia="Calibri" w:hAnsi="Times New Roman" w:cs="Times New Roman"/>
                <w:b/>
                <w:spacing w:val="-2"/>
                <w:sz w:val="20"/>
                <w:szCs w:val="22"/>
              </w:rPr>
              <w:t>С</w:t>
            </w:r>
          </w:p>
        </w:tc>
        <w:tc>
          <w:tcPr>
            <w:tcW w:w="1053" w:type="pct"/>
            <w:tcBorders>
              <w:top w:val="single" w:sz="8" w:space="0" w:color="000000"/>
              <w:left w:val="single" w:sz="5" w:space="0" w:color="000000"/>
              <w:bottom w:val="single" w:sz="5" w:space="0" w:color="000000"/>
              <w:right w:val="single" w:sz="8" w:space="0" w:color="000000"/>
            </w:tcBorders>
          </w:tcPr>
          <w:p w14:paraId="3315E4FC" w14:textId="77777777" w:rsidR="00C22D0C" w:rsidRPr="00AD3515" w:rsidRDefault="00C22D0C" w:rsidP="008C484E">
            <w:pPr>
              <w:spacing w:before="3"/>
              <w:jc w:val="center"/>
              <w:rPr>
                <w:rFonts w:ascii="Times New Roman" w:eastAsia="Times New Roman" w:hAnsi="Times New Roman" w:cs="Times New Roman"/>
                <w:sz w:val="21"/>
                <w:szCs w:val="21"/>
                <w:lang w:val="ru-RU"/>
              </w:rPr>
            </w:pPr>
          </w:p>
          <w:p w14:paraId="69FE604D" w14:textId="77777777" w:rsidR="00C22D0C" w:rsidRPr="00AD3515" w:rsidRDefault="00C22D0C" w:rsidP="008C484E">
            <w:pPr>
              <w:ind w:left="140" w:right="134" w:hanging="4"/>
              <w:jc w:val="center"/>
              <w:rPr>
                <w:rFonts w:ascii="Times New Roman" w:eastAsia="Times New Roman" w:hAnsi="Times New Roman" w:cs="Times New Roman"/>
                <w:sz w:val="20"/>
                <w:szCs w:val="20"/>
                <w:lang w:val="ru-RU"/>
              </w:rPr>
            </w:pPr>
            <w:r w:rsidRPr="00AD3515">
              <w:rPr>
                <w:rFonts w:ascii="Times New Roman" w:eastAsia="Calibri" w:hAnsi="Times New Roman" w:cs="Times New Roman"/>
                <w:b/>
                <w:sz w:val="20"/>
                <w:szCs w:val="22"/>
                <w:lang w:val="ru-RU"/>
              </w:rPr>
              <w:t>Суммарное</w:t>
            </w:r>
            <w:r w:rsidRPr="00AD3515">
              <w:rPr>
                <w:rFonts w:ascii="Times New Roman" w:eastAsia="Calibri" w:hAnsi="Times New Roman" w:cs="Times New Roman"/>
                <w:b/>
                <w:spacing w:val="25"/>
                <w:w w:val="99"/>
                <w:sz w:val="20"/>
                <w:szCs w:val="22"/>
                <w:lang w:val="ru-RU"/>
              </w:rPr>
              <w:t xml:space="preserve"> </w:t>
            </w:r>
            <w:r w:rsidRPr="00AD3515">
              <w:rPr>
                <w:rFonts w:ascii="Times New Roman" w:eastAsia="Calibri" w:hAnsi="Times New Roman" w:cs="Times New Roman"/>
                <w:b/>
                <w:sz w:val="20"/>
                <w:szCs w:val="22"/>
                <w:lang w:val="ru-RU"/>
              </w:rPr>
              <w:t>производство</w:t>
            </w:r>
            <w:r w:rsidRPr="00AD3515">
              <w:rPr>
                <w:rFonts w:ascii="Times New Roman" w:eastAsia="Calibri" w:hAnsi="Times New Roman" w:cs="Times New Roman"/>
                <w:b/>
                <w:spacing w:val="25"/>
                <w:w w:val="99"/>
                <w:sz w:val="20"/>
                <w:szCs w:val="22"/>
                <w:lang w:val="ru-RU"/>
              </w:rPr>
              <w:t xml:space="preserve"> </w:t>
            </w:r>
            <w:r w:rsidRPr="00AD3515">
              <w:rPr>
                <w:rFonts w:ascii="Times New Roman" w:eastAsia="Calibri" w:hAnsi="Times New Roman" w:cs="Times New Roman"/>
                <w:b/>
                <w:sz w:val="20"/>
                <w:szCs w:val="22"/>
                <w:lang w:val="ru-RU"/>
              </w:rPr>
              <w:t>котельной</w:t>
            </w:r>
            <w:r w:rsidRPr="00AD3515">
              <w:rPr>
                <w:rFonts w:ascii="Times New Roman" w:eastAsia="Calibri" w:hAnsi="Times New Roman" w:cs="Times New Roman"/>
                <w:b/>
                <w:spacing w:val="-9"/>
                <w:sz w:val="20"/>
                <w:szCs w:val="22"/>
                <w:lang w:val="ru-RU"/>
              </w:rPr>
              <w:t xml:space="preserve"> </w:t>
            </w:r>
            <w:r w:rsidRPr="00AD3515">
              <w:rPr>
                <w:rFonts w:ascii="Times New Roman" w:eastAsia="Calibri" w:hAnsi="Times New Roman" w:cs="Times New Roman"/>
                <w:b/>
                <w:sz w:val="20"/>
                <w:szCs w:val="22"/>
                <w:lang w:val="ru-RU"/>
              </w:rPr>
              <w:t>,</w:t>
            </w:r>
            <w:r w:rsidRPr="00AD3515">
              <w:rPr>
                <w:rFonts w:ascii="Times New Roman" w:eastAsia="Calibri" w:hAnsi="Times New Roman" w:cs="Times New Roman"/>
                <w:b/>
                <w:spacing w:val="-8"/>
                <w:sz w:val="20"/>
                <w:szCs w:val="22"/>
                <w:lang w:val="ru-RU"/>
              </w:rPr>
              <w:t xml:space="preserve"> </w:t>
            </w:r>
            <w:r w:rsidRPr="00AD3515">
              <w:rPr>
                <w:rFonts w:ascii="Times New Roman" w:eastAsia="Calibri" w:hAnsi="Times New Roman" w:cs="Times New Roman"/>
                <w:b/>
                <w:spacing w:val="-1"/>
                <w:sz w:val="20"/>
                <w:szCs w:val="22"/>
                <w:lang w:val="ru-RU"/>
              </w:rPr>
              <w:t>Гкал/ч</w:t>
            </w:r>
          </w:p>
        </w:tc>
        <w:tc>
          <w:tcPr>
            <w:tcW w:w="736" w:type="pct"/>
            <w:tcBorders>
              <w:top w:val="single" w:sz="8" w:space="0" w:color="000000"/>
              <w:left w:val="single" w:sz="8" w:space="0" w:color="000000"/>
              <w:bottom w:val="single" w:sz="5" w:space="0" w:color="000000"/>
              <w:right w:val="single" w:sz="8" w:space="0" w:color="000000"/>
            </w:tcBorders>
          </w:tcPr>
          <w:p w14:paraId="5EC1521F" w14:textId="77777777" w:rsidR="00C22D0C" w:rsidRPr="00AD3515" w:rsidRDefault="00C22D0C" w:rsidP="008C484E">
            <w:pPr>
              <w:spacing w:before="3"/>
              <w:jc w:val="center"/>
              <w:rPr>
                <w:rFonts w:ascii="Times New Roman" w:eastAsia="Times New Roman" w:hAnsi="Times New Roman" w:cs="Times New Roman"/>
                <w:sz w:val="21"/>
                <w:szCs w:val="21"/>
                <w:lang w:val="ru-RU"/>
              </w:rPr>
            </w:pPr>
          </w:p>
          <w:p w14:paraId="39785B89" w14:textId="77777777" w:rsidR="00C22D0C" w:rsidRPr="00AD3515" w:rsidRDefault="00C22D0C" w:rsidP="008C484E">
            <w:pPr>
              <w:ind w:left="270" w:right="267" w:firstLine="117"/>
              <w:jc w:val="center"/>
              <w:rPr>
                <w:rFonts w:ascii="Times New Roman" w:eastAsia="Times New Roman" w:hAnsi="Times New Roman" w:cs="Times New Roman"/>
                <w:sz w:val="20"/>
                <w:szCs w:val="20"/>
                <w:lang w:val="ru-RU"/>
              </w:rPr>
            </w:pPr>
            <w:r w:rsidRPr="00AD3515">
              <w:rPr>
                <w:rFonts w:ascii="Times New Roman" w:eastAsia="Calibri" w:hAnsi="Times New Roman" w:cs="Times New Roman"/>
                <w:b/>
                <w:sz w:val="20"/>
                <w:szCs w:val="22"/>
                <w:lang w:val="ru-RU"/>
              </w:rPr>
              <w:t>Расход</w:t>
            </w:r>
            <w:r w:rsidRPr="00AD3515">
              <w:rPr>
                <w:rFonts w:ascii="Times New Roman" w:eastAsia="Calibri" w:hAnsi="Times New Roman" w:cs="Times New Roman"/>
                <w:b/>
                <w:spacing w:val="21"/>
                <w:w w:val="99"/>
                <w:sz w:val="20"/>
                <w:szCs w:val="22"/>
                <w:lang w:val="ru-RU"/>
              </w:rPr>
              <w:t xml:space="preserve"> </w:t>
            </w:r>
            <w:r w:rsidRPr="00AD3515">
              <w:rPr>
                <w:rFonts w:ascii="Times New Roman" w:eastAsia="Calibri" w:hAnsi="Times New Roman" w:cs="Times New Roman"/>
                <w:b/>
                <w:sz w:val="20"/>
                <w:szCs w:val="22"/>
                <w:lang w:val="ru-RU"/>
              </w:rPr>
              <w:t>топлива,</w:t>
            </w:r>
            <w:r w:rsidRPr="00AD3515">
              <w:rPr>
                <w:rFonts w:ascii="Times New Roman" w:eastAsia="Calibri" w:hAnsi="Times New Roman" w:cs="Times New Roman"/>
                <w:b/>
                <w:spacing w:val="22"/>
                <w:w w:val="99"/>
                <w:sz w:val="20"/>
                <w:szCs w:val="22"/>
                <w:lang w:val="ru-RU"/>
              </w:rPr>
              <w:t xml:space="preserve"> </w:t>
            </w:r>
            <w:r w:rsidRPr="00AD3515">
              <w:rPr>
                <w:rFonts w:ascii="Times New Roman" w:eastAsia="Calibri" w:hAnsi="Times New Roman" w:cs="Times New Roman"/>
                <w:b/>
                <w:sz w:val="20"/>
                <w:szCs w:val="22"/>
                <w:lang w:val="ru-RU"/>
              </w:rPr>
              <w:t>тыс.</w:t>
            </w:r>
            <w:r w:rsidRPr="00AD3515">
              <w:rPr>
                <w:rFonts w:ascii="Times New Roman" w:eastAsia="Calibri" w:hAnsi="Times New Roman" w:cs="Times New Roman"/>
                <w:b/>
                <w:spacing w:val="-10"/>
                <w:sz w:val="20"/>
                <w:szCs w:val="22"/>
                <w:lang w:val="ru-RU"/>
              </w:rPr>
              <w:t xml:space="preserve"> </w:t>
            </w:r>
            <w:r w:rsidRPr="00AD3515">
              <w:rPr>
                <w:rFonts w:ascii="Times New Roman" w:eastAsia="Calibri" w:hAnsi="Times New Roman" w:cs="Times New Roman"/>
                <w:b/>
                <w:sz w:val="20"/>
                <w:szCs w:val="22"/>
                <w:lang w:val="ru-RU"/>
              </w:rPr>
              <w:t>м3/ч</w:t>
            </w:r>
          </w:p>
        </w:tc>
      </w:tr>
      <w:tr w:rsidR="00C22D0C" w:rsidRPr="00AD3515" w14:paraId="076D5DA0"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474DE564"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1</w:t>
            </w:r>
          </w:p>
        </w:tc>
        <w:tc>
          <w:tcPr>
            <w:tcW w:w="1407" w:type="pct"/>
            <w:tcBorders>
              <w:top w:val="single" w:sz="5" w:space="0" w:color="000000"/>
              <w:left w:val="single" w:sz="5" w:space="0" w:color="000000"/>
              <w:bottom w:val="single" w:sz="5" w:space="0" w:color="000000"/>
              <w:right w:val="single" w:sz="5" w:space="0" w:color="000000"/>
            </w:tcBorders>
          </w:tcPr>
          <w:p w14:paraId="12660AFE" w14:textId="77777777" w:rsidR="00C22D0C" w:rsidRPr="00AD3515" w:rsidRDefault="00C22D0C" w:rsidP="00C22D0C">
            <w:pPr>
              <w:spacing w:before="26"/>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январь</w:t>
            </w:r>
          </w:p>
        </w:tc>
        <w:tc>
          <w:tcPr>
            <w:tcW w:w="1261" w:type="pct"/>
            <w:tcBorders>
              <w:top w:val="single" w:sz="5" w:space="0" w:color="000000"/>
              <w:left w:val="single" w:sz="5" w:space="0" w:color="000000"/>
              <w:bottom w:val="single" w:sz="5" w:space="0" w:color="000000"/>
              <w:right w:val="single" w:sz="5" w:space="0" w:color="000000"/>
            </w:tcBorders>
          </w:tcPr>
          <w:p w14:paraId="6FC067B2"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-11,9</w:t>
            </w:r>
          </w:p>
        </w:tc>
        <w:tc>
          <w:tcPr>
            <w:tcW w:w="1053" w:type="pct"/>
            <w:tcBorders>
              <w:top w:val="single" w:sz="5" w:space="0" w:color="000000"/>
              <w:left w:val="single" w:sz="5" w:space="0" w:color="000000"/>
              <w:bottom w:val="single" w:sz="5" w:space="0" w:color="000000"/>
              <w:right w:val="single" w:sz="8" w:space="0" w:color="000000"/>
            </w:tcBorders>
          </w:tcPr>
          <w:p w14:paraId="4357050F"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0,44</w:t>
            </w:r>
          </w:p>
        </w:tc>
        <w:tc>
          <w:tcPr>
            <w:tcW w:w="736" w:type="pct"/>
            <w:tcBorders>
              <w:top w:val="single" w:sz="5" w:space="0" w:color="000000"/>
              <w:left w:val="single" w:sz="8" w:space="0" w:color="000000"/>
              <w:bottom w:val="single" w:sz="5" w:space="0" w:color="000000"/>
              <w:right w:val="single" w:sz="8" w:space="0" w:color="000000"/>
            </w:tcBorders>
          </w:tcPr>
          <w:p w14:paraId="7C69F1C7"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0,06</w:t>
            </w:r>
          </w:p>
        </w:tc>
      </w:tr>
      <w:tr w:rsidR="00C22D0C" w:rsidRPr="00AD3515" w14:paraId="1FD94D9A"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09AD8032"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2</w:t>
            </w:r>
          </w:p>
        </w:tc>
        <w:tc>
          <w:tcPr>
            <w:tcW w:w="1407" w:type="pct"/>
            <w:tcBorders>
              <w:top w:val="single" w:sz="5" w:space="0" w:color="000000"/>
              <w:left w:val="single" w:sz="5" w:space="0" w:color="000000"/>
              <w:bottom w:val="single" w:sz="5" w:space="0" w:color="000000"/>
              <w:right w:val="single" w:sz="5" w:space="0" w:color="000000"/>
            </w:tcBorders>
          </w:tcPr>
          <w:p w14:paraId="601BB310" w14:textId="77777777" w:rsidR="00C22D0C" w:rsidRPr="00AD3515" w:rsidRDefault="00C22D0C" w:rsidP="00C22D0C">
            <w:pPr>
              <w:spacing w:before="28"/>
              <w:ind w:right="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февраль</w:t>
            </w:r>
          </w:p>
        </w:tc>
        <w:tc>
          <w:tcPr>
            <w:tcW w:w="1261" w:type="pct"/>
            <w:tcBorders>
              <w:top w:val="single" w:sz="5" w:space="0" w:color="000000"/>
              <w:left w:val="single" w:sz="5" w:space="0" w:color="000000"/>
              <w:bottom w:val="single" w:sz="5" w:space="0" w:color="000000"/>
              <w:right w:val="single" w:sz="5" w:space="0" w:color="000000"/>
            </w:tcBorders>
          </w:tcPr>
          <w:p w14:paraId="21B14FCC"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-10,7</w:t>
            </w:r>
          </w:p>
        </w:tc>
        <w:tc>
          <w:tcPr>
            <w:tcW w:w="1053" w:type="pct"/>
            <w:tcBorders>
              <w:top w:val="single" w:sz="5" w:space="0" w:color="000000"/>
              <w:left w:val="single" w:sz="5" w:space="0" w:color="000000"/>
              <w:bottom w:val="single" w:sz="5" w:space="0" w:color="000000"/>
              <w:right w:val="single" w:sz="8" w:space="0" w:color="000000"/>
            </w:tcBorders>
          </w:tcPr>
          <w:p w14:paraId="2A4EF690"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0,42</w:t>
            </w:r>
          </w:p>
        </w:tc>
        <w:tc>
          <w:tcPr>
            <w:tcW w:w="736" w:type="pct"/>
            <w:tcBorders>
              <w:top w:val="single" w:sz="5" w:space="0" w:color="000000"/>
              <w:left w:val="single" w:sz="8" w:space="0" w:color="000000"/>
              <w:bottom w:val="single" w:sz="5" w:space="0" w:color="000000"/>
              <w:right w:val="single" w:sz="8" w:space="0" w:color="000000"/>
            </w:tcBorders>
          </w:tcPr>
          <w:p w14:paraId="3255C7A8"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0,06</w:t>
            </w:r>
          </w:p>
        </w:tc>
      </w:tr>
      <w:tr w:rsidR="00C22D0C" w:rsidRPr="00AD3515" w14:paraId="2FD32DF6" w14:textId="77777777" w:rsidTr="001E6014">
        <w:trPr>
          <w:trHeight w:hRule="exact" w:val="341"/>
        </w:trPr>
        <w:tc>
          <w:tcPr>
            <w:tcW w:w="543" w:type="pct"/>
            <w:tcBorders>
              <w:top w:val="single" w:sz="5" w:space="0" w:color="000000"/>
              <w:left w:val="single" w:sz="8" w:space="0" w:color="000000"/>
              <w:bottom w:val="single" w:sz="5" w:space="0" w:color="000000"/>
              <w:right w:val="single" w:sz="5" w:space="0" w:color="000000"/>
            </w:tcBorders>
          </w:tcPr>
          <w:p w14:paraId="6E82D10D" w14:textId="77777777" w:rsidR="00C22D0C" w:rsidRPr="00AD3515" w:rsidRDefault="00C22D0C" w:rsidP="00C22D0C">
            <w:pPr>
              <w:spacing w:before="47"/>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3</w:t>
            </w:r>
          </w:p>
        </w:tc>
        <w:tc>
          <w:tcPr>
            <w:tcW w:w="1407" w:type="pct"/>
            <w:tcBorders>
              <w:top w:val="single" w:sz="5" w:space="0" w:color="000000"/>
              <w:left w:val="single" w:sz="5" w:space="0" w:color="000000"/>
              <w:bottom w:val="single" w:sz="5" w:space="0" w:color="000000"/>
              <w:right w:val="single" w:sz="5" w:space="0" w:color="000000"/>
            </w:tcBorders>
          </w:tcPr>
          <w:p w14:paraId="2B9AE433" w14:textId="77777777" w:rsidR="00C22D0C" w:rsidRPr="00AD3515" w:rsidRDefault="00C22D0C" w:rsidP="00C22D0C">
            <w:pPr>
              <w:spacing w:before="4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март</w:t>
            </w:r>
          </w:p>
        </w:tc>
        <w:tc>
          <w:tcPr>
            <w:tcW w:w="1261" w:type="pct"/>
            <w:tcBorders>
              <w:top w:val="single" w:sz="5" w:space="0" w:color="000000"/>
              <w:left w:val="single" w:sz="5" w:space="0" w:color="000000"/>
              <w:bottom w:val="single" w:sz="5" w:space="0" w:color="000000"/>
              <w:right w:val="single" w:sz="5" w:space="0" w:color="000000"/>
            </w:tcBorders>
          </w:tcPr>
          <w:p w14:paraId="70313165" w14:textId="77777777" w:rsidR="00C22D0C" w:rsidRPr="00AD3515" w:rsidRDefault="00C22D0C" w:rsidP="00C22D0C">
            <w:pPr>
              <w:spacing w:before="42"/>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-5,1</w:t>
            </w:r>
          </w:p>
        </w:tc>
        <w:tc>
          <w:tcPr>
            <w:tcW w:w="1053" w:type="pct"/>
            <w:tcBorders>
              <w:top w:val="single" w:sz="5" w:space="0" w:color="000000"/>
              <w:left w:val="single" w:sz="5" w:space="0" w:color="000000"/>
              <w:bottom w:val="single" w:sz="5" w:space="0" w:color="000000"/>
              <w:right w:val="single" w:sz="8" w:space="0" w:color="000000"/>
            </w:tcBorders>
          </w:tcPr>
          <w:p w14:paraId="2A40EABA" w14:textId="77777777" w:rsidR="00C22D0C" w:rsidRPr="00AD3515" w:rsidRDefault="00C22D0C" w:rsidP="00C22D0C">
            <w:pPr>
              <w:spacing w:before="28"/>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0,35</w:t>
            </w:r>
          </w:p>
        </w:tc>
        <w:tc>
          <w:tcPr>
            <w:tcW w:w="736" w:type="pct"/>
            <w:tcBorders>
              <w:top w:val="single" w:sz="5" w:space="0" w:color="000000"/>
              <w:left w:val="single" w:sz="8" w:space="0" w:color="000000"/>
              <w:bottom w:val="single" w:sz="5" w:space="0" w:color="000000"/>
              <w:right w:val="single" w:sz="8" w:space="0" w:color="000000"/>
            </w:tcBorders>
          </w:tcPr>
          <w:p w14:paraId="17799EF0"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0,05</w:t>
            </w:r>
          </w:p>
        </w:tc>
      </w:tr>
      <w:tr w:rsidR="00C22D0C" w:rsidRPr="00AD3515" w14:paraId="71FD453D"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539708DD"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4</w:t>
            </w:r>
          </w:p>
        </w:tc>
        <w:tc>
          <w:tcPr>
            <w:tcW w:w="1407" w:type="pct"/>
            <w:tcBorders>
              <w:top w:val="single" w:sz="5" w:space="0" w:color="000000"/>
              <w:left w:val="single" w:sz="5" w:space="0" w:color="000000"/>
              <w:bottom w:val="single" w:sz="5" w:space="0" w:color="000000"/>
              <w:right w:val="single" w:sz="5" w:space="0" w:color="000000"/>
            </w:tcBorders>
          </w:tcPr>
          <w:p w14:paraId="643BDF99"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апрель</w:t>
            </w:r>
          </w:p>
        </w:tc>
        <w:tc>
          <w:tcPr>
            <w:tcW w:w="1261" w:type="pct"/>
            <w:tcBorders>
              <w:top w:val="single" w:sz="5" w:space="0" w:color="000000"/>
              <w:left w:val="single" w:sz="5" w:space="0" w:color="000000"/>
              <w:bottom w:val="single" w:sz="5" w:space="0" w:color="000000"/>
              <w:right w:val="single" w:sz="5" w:space="0" w:color="000000"/>
            </w:tcBorders>
          </w:tcPr>
          <w:p w14:paraId="67FDDE33" w14:textId="77777777" w:rsidR="00C22D0C" w:rsidRPr="00AD3515" w:rsidRDefault="00C22D0C" w:rsidP="00C22D0C">
            <w:pPr>
              <w:spacing w:before="26"/>
              <w:ind w:lef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3,7</w:t>
            </w:r>
          </w:p>
        </w:tc>
        <w:tc>
          <w:tcPr>
            <w:tcW w:w="1053" w:type="pct"/>
            <w:tcBorders>
              <w:top w:val="single" w:sz="5" w:space="0" w:color="000000"/>
              <w:left w:val="single" w:sz="5" w:space="0" w:color="000000"/>
              <w:bottom w:val="single" w:sz="5" w:space="0" w:color="000000"/>
              <w:right w:val="single" w:sz="8" w:space="0" w:color="000000"/>
            </w:tcBorders>
          </w:tcPr>
          <w:p w14:paraId="114240C4"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0,23</w:t>
            </w:r>
          </w:p>
        </w:tc>
        <w:tc>
          <w:tcPr>
            <w:tcW w:w="736" w:type="pct"/>
            <w:tcBorders>
              <w:top w:val="single" w:sz="5" w:space="0" w:color="000000"/>
              <w:left w:val="single" w:sz="8" w:space="0" w:color="000000"/>
              <w:bottom w:val="single" w:sz="5" w:space="0" w:color="000000"/>
              <w:right w:val="single" w:sz="8" w:space="0" w:color="000000"/>
            </w:tcBorders>
          </w:tcPr>
          <w:p w14:paraId="35BB6ACF"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0,03</w:t>
            </w:r>
          </w:p>
        </w:tc>
      </w:tr>
      <w:tr w:rsidR="00C22D0C" w:rsidRPr="00AD3515" w14:paraId="362A004A"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C561E49"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5</w:t>
            </w:r>
          </w:p>
        </w:tc>
        <w:tc>
          <w:tcPr>
            <w:tcW w:w="1407" w:type="pct"/>
            <w:tcBorders>
              <w:top w:val="single" w:sz="5" w:space="0" w:color="000000"/>
              <w:left w:val="single" w:sz="5" w:space="0" w:color="000000"/>
              <w:bottom w:val="single" w:sz="5" w:space="0" w:color="000000"/>
              <w:right w:val="single" w:sz="5" w:space="0" w:color="000000"/>
            </w:tcBorders>
          </w:tcPr>
          <w:p w14:paraId="2ED4AA5E" w14:textId="77777777" w:rsidR="00C22D0C" w:rsidRPr="00AD3515" w:rsidRDefault="00C22D0C" w:rsidP="00C22D0C">
            <w:pPr>
              <w:spacing w:before="28"/>
              <w:ind w:left="891"/>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май</w:t>
            </w:r>
            <w:r w:rsidRPr="00AD3515">
              <w:rPr>
                <w:rFonts w:ascii="Times New Roman" w:eastAsia="Calibri" w:hAnsi="Times New Roman" w:cs="Times New Roman"/>
                <w:spacing w:val="-10"/>
                <w:sz w:val="20"/>
                <w:szCs w:val="22"/>
              </w:rPr>
              <w:t xml:space="preserve"> </w:t>
            </w:r>
            <w:r w:rsidRPr="00AD3515">
              <w:rPr>
                <w:rFonts w:ascii="Times New Roman" w:eastAsia="Calibri" w:hAnsi="Times New Roman" w:cs="Times New Roman"/>
                <w:sz w:val="20"/>
                <w:szCs w:val="22"/>
              </w:rPr>
              <w:t>(ОЗП)</w:t>
            </w:r>
          </w:p>
        </w:tc>
        <w:tc>
          <w:tcPr>
            <w:tcW w:w="1261" w:type="pct"/>
            <w:tcBorders>
              <w:top w:val="single" w:sz="5" w:space="0" w:color="000000"/>
              <w:left w:val="single" w:sz="5" w:space="0" w:color="000000"/>
              <w:bottom w:val="single" w:sz="5" w:space="0" w:color="000000"/>
              <w:right w:val="single" w:sz="5" w:space="0" w:color="000000"/>
            </w:tcBorders>
          </w:tcPr>
          <w:p w14:paraId="2F989571"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w:t>
            </w:r>
          </w:p>
        </w:tc>
        <w:tc>
          <w:tcPr>
            <w:tcW w:w="1053" w:type="pct"/>
            <w:tcBorders>
              <w:top w:val="single" w:sz="5" w:space="0" w:color="000000"/>
              <w:left w:val="single" w:sz="5" w:space="0" w:color="000000"/>
              <w:bottom w:val="single" w:sz="5" w:space="0" w:color="000000"/>
              <w:right w:val="single" w:sz="8" w:space="0" w:color="000000"/>
            </w:tcBorders>
          </w:tcPr>
          <w:p w14:paraId="0BA9D9DC"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0,13</w:t>
            </w:r>
          </w:p>
        </w:tc>
        <w:tc>
          <w:tcPr>
            <w:tcW w:w="736" w:type="pct"/>
            <w:tcBorders>
              <w:top w:val="single" w:sz="5" w:space="0" w:color="000000"/>
              <w:left w:val="single" w:sz="8" w:space="0" w:color="000000"/>
              <w:bottom w:val="single" w:sz="5" w:space="0" w:color="000000"/>
              <w:right w:val="single" w:sz="8" w:space="0" w:color="000000"/>
            </w:tcBorders>
          </w:tcPr>
          <w:p w14:paraId="0E177D2E"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0,02</w:t>
            </w:r>
          </w:p>
        </w:tc>
      </w:tr>
      <w:tr w:rsidR="00C22D0C" w:rsidRPr="00AD3515" w14:paraId="2FDB2415"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0459E1AA"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6</w:t>
            </w:r>
          </w:p>
        </w:tc>
        <w:tc>
          <w:tcPr>
            <w:tcW w:w="1407" w:type="pct"/>
            <w:tcBorders>
              <w:top w:val="single" w:sz="5" w:space="0" w:color="000000"/>
              <w:left w:val="single" w:sz="5" w:space="0" w:color="000000"/>
              <w:bottom w:val="single" w:sz="5" w:space="0" w:color="000000"/>
              <w:right w:val="single" w:sz="5" w:space="0" w:color="000000"/>
            </w:tcBorders>
          </w:tcPr>
          <w:p w14:paraId="0732F4E1" w14:textId="77777777" w:rsidR="00C22D0C" w:rsidRPr="00AD3515" w:rsidRDefault="00C22D0C" w:rsidP="00C22D0C">
            <w:pPr>
              <w:spacing w:before="28"/>
              <w:ind w:left="301"/>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май</w:t>
            </w:r>
            <w:r w:rsidRPr="00AD3515">
              <w:rPr>
                <w:rFonts w:ascii="Times New Roman" w:eastAsia="Calibri" w:hAnsi="Times New Roman" w:cs="Times New Roman"/>
                <w:spacing w:val="-22"/>
                <w:sz w:val="20"/>
                <w:szCs w:val="22"/>
              </w:rPr>
              <w:t xml:space="preserve"> </w:t>
            </w:r>
            <w:r w:rsidRPr="00AD3515">
              <w:rPr>
                <w:rFonts w:ascii="Times New Roman" w:eastAsia="Calibri" w:hAnsi="Times New Roman" w:cs="Times New Roman"/>
                <w:sz w:val="20"/>
                <w:szCs w:val="22"/>
              </w:rPr>
              <w:t>(межотопительный)</w:t>
            </w:r>
          </w:p>
        </w:tc>
        <w:tc>
          <w:tcPr>
            <w:tcW w:w="1261" w:type="pct"/>
            <w:tcBorders>
              <w:top w:val="single" w:sz="5" w:space="0" w:color="000000"/>
              <w:left w:val="single" w:sz="5" w:space="0" w:color="000000"/>
              <w:bottom w:val="single" w:sz="5" w:space="0" w:color="000000"/>
              <w:right w:val="single" w:sz="5" w:space="0" w:color="000000"/>
            </w:tcBorders>
          </w:tcPr>
          <w:p w14:paraId="48E8FF1B"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w:t>
            </w:r>
          </w:p>
        </w:tc>
        <w:tc>
          <w:tcPr>
            <w:tcW w:w="1053" w:type="pct"/>
            <w:tcBorders>
              <w:top w:val="single" w:sz="5" w:space="0" w:color="000000"/>
              <w:left w:val="single" w:sz="5" w:space="0" w:color="000000"/>
              <w:bottom w:val="single" w:sz="5" w:space="0" w:color="000000"/>
              <w:right w:val="single" w:sz="8" w:space="0" w:color="000000"/>
            </w:tcBorders>
          </w:tcPr>
          <w:p w14:paraId="2D8F7E75"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c>
          <w:tcPr>
            <w:tcW w:w="736" w:type="pct"/>
            <w:tcBorders>
              <w:top w:val="single" w:sz="5" w:space="0" w:color="000000"/>
              <w:left w:val="single" w:sz="8" w:space="0" w:color="000000"/>
              <w:bottom w:val="single" w:sz="5" w:space="0" w:color="000000"/>
              <w:right w:val="single" w:sz="8" w:space="0" w:color="000000"/>
            </w:tcBorders>
          </w:tcPr>
          <w:p w14:paraId="74F32B90"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r>
      <w:tr w:rsidR="00C22D0C" w:rsidRPr="00AD3515" w14:paraId="2363B2F8"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0503FB58"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7</w:t>
            </w:r>
          </w:p>
        </w:tc>
        <w:tc>
          <w:tcPr>
            <w:tcW w:w="1407" w:type="pct"/>
            <w:tcBorders>
              <w:top w:val="single" w:sz="5" w:space="0" w:color="000000"/>
              <w:left w:val="single" w:sz="5" w:space="0" w:color="000000"/>
              <w:bottom w:val="single" w:sz="5" w:space="0" w:color="000000"/>
              <w:right w:val="single" w:sz="5" w:space="0" w:color="000000"/>
            </w:tcBorders>
          </w:tcPr>
          <w:p w14:paraId="04CE1DEA" w14:textId="77777777" w:rsidR="00C22D0C" w:rsidRPr="00AD3515" w:rsidRDefault="00C22D0C" w:rsidP="00C22D0C">
            <w:pPr>
              <w:spacing w:before="28"/>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июнь</w:t>
            </w:r>
          </w:p>
        </w:tc>
        <w:tc>
          <w:tcPr>
            <w:tcW w:w="1261" w:type="pct"/>
            <w:tcBorders>
              <w:top w:val="single" w:sz="5" w:space="0" w:color="000000"/>
              <w:left w:val="single" w:sz="5" w:space="0" w:color="000000"/>
              <w:bottom w:val="single" w:sz="5" w:space="0" w:color="000000"/>
              <w:right w:val="single" w:sz="5" w:space="0" w:color="000000"/>
            </w:tcBorders>
          </w:tcPr>
          <w:p w14:paraId="725E3D4C"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15,7</w:t>
            </w:r>
          </w:p>
        </w:tc>
        <w:tc>
          <w:tcPr>
            <w:tcW w:w="1053" w:type="pct"/>
            <w:tcBorders>
              <w:top w:val="single" w:sz="5" w:space="0" w:color="000000"/>
              <w:left w:val="single" w:sz="5" w:space="0" w:color="000000"/>
              <w:bottom w:val="single" w:sz="5" w:space="0" w:color="000000"/>
              <w:right w:val="single" w:sz="8" w:space="0" w:color="000000"/>
            </w:tcBorders>
          </w:tcPr>
          <w:p w14:paraId="24627BA8"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c>
          <w:tcPr>
            <w:tcW w:w="736" w:type="pct"/>
            <w:tcBorders>
              <w:top w:val="single" w:sz="5" w:space="0" w:color="000000"/>
              <w:left w:val="single" w:sz="8" w:space="0" w:color="000000"/>
              <w:bottom w:val="single" w:sz="5" w:space="0" w:color="000000"/>
              <w:right w:val="single" w:sz="8" w:space="0" w:color="000000"/>
            </w:tcBorders>
          </w:tcPr>
          <w:p w14:paraId="712E96FF"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r>
      <w:tr w:rsidR="00C22D0C" w:rsidRPr="00AD3515" w14:paraId="76F72331" w14:textId="77777777" w:rsidTr="001E6014">
        <w:trPr>
          <w:trHeight w:hRule="exact" w:val="313"/>
        </w:trPr>
        <w:tc>
          <w:tcPr>
            <w:tcW w:w="543" w:type="pct"/>
            <w:tcBorders>
              <w:top w:val="single" w:sz="5" w:space="0" w:color="000000"/>
              <w:left w:val="single" w:sz="8" w:space="0" w:color="000000"/>
              <w:bottom w:val="single" w:sz="5" w:space="0" w:color="000000"/>
              <w:right w:val="single" w:sz="5" w:space="0" w:color="000000"/>
            </w:tcBorders>
          </w:tcPr>
          <w:p w14:paraId="42D59129"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8</w:t>
            </w:r>
          </w:p>
        </w:tc>
        <w:tc>
          <w:tcPr>
            <w:tcW w:w="1407" w:type="pct"/>
            <w:tcBorders>
              <w:top w:val="single" w:sz="5" w:space="0" w:color="000000"/>
              <w:left w:val="single" w:sz="5" w:space="0" w:color="000000"/>
              <w:bottom w:val="single" w:sz="5" w:space="0" w:color="000000"/>
              <w:right w:val="single" w:sz="5" w:space="0" w:color="000000"/>
            </w:tcBorders>
          </w:tcPr>
          <w:p w14:paraId="162EAD29" w14:textId="77777777" w:rsidR="00C22D0C" w:rsidRPr="00AD3515" w:rsidRDefault="00C22D0C" w:rsidP="00C22D0C">
            <w:pPr>
              <w:spacing w:before="29"/>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июль</w:t>
            </w:r>
          </w:p>
        </w:tc>
        <w:tc>
          <w:tcPr>
            <w:tcW w:w="1261" w:type="pct"/>
            <w:tcBorders>
              <w:top w:val="single" w:sz="5" w:space="0" w:color="000000"/>
              <w:left w:val="single" w:sz="5" w:space="0" w:color="000000"/>
              <w:bottom w:val="single" w:sz="5" w:space="0" w:color="000000"/>
              <w:right w:val="single" w:sz="5" w:space="0" w:color="000000"/>
            </w:tcBorders>
          </w:tcPr>
          <w:p w14:paraId="17B5BA84" w14:textId="77777777" w:rsidR="00C22D0C" w:rsidRPr="00AD3515" w:rsidRDefault="00C22D0C" w:rsidP="00C22D0C">
            <w:pPr>
              <w:spacing w:before="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17,6</w:t>
            </w:r>
          </w:p>
        </w:tc>
        <w:tc>
          <w:tcPr>
            <w:tcW w:w="1053" w:type="pct"/>
            <w:tcBorders>
              <w:top w:val="single" w:sz="5" w:space="0" w:color="000000"/>
              <w:left w:val="single" w:sz="5" w:space="0" w:color="000000"/>
              <w:bottom w:val="single" w:sz="5" w:space="0" w:color="000000"/>
              <w:right w:val="single" w:sz="8" w:space="0" w:color="000000"/>
            </w:tcBorders>
          </w:tcPr>
          <w:p w14:paraId="31C10B68"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c>
          <w:tcPr>
            <w:tcW w:w="736" w:type="pct"/>
            <w:tcBorders>
              <w:top w:val="single" w:sz="5" w:space="0" w:color="000000"/>
              <w:left w:val="single" w:sz="8" w:space="0" w:color="000000"/>
              <w:bottom w:val="single" w:sz="5" w:space="0" w:color="000000"/>
              <w:right w:val="single" w:sz="8" w:space="0" w:color="000000"/>
            </w:tcBorders>
          </w:tcPr>
          <w:p w14:paraId="55DF6A20"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r>
      <w:tr w:rsidR="00C22D0C" w:rsidRPr="00AD3515" w14:paraId="3A9307E8"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020DF947"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9</w:t>
            </w:r>
          </w:p>
        </w:tc>
        <w:tc>
          <w:tcPr>
            <w:tcW w:w="1407" w:type="pct"/>
            <w:tcBorders>
              <w:top w:val="single" w:sz="5" w:space="0" w:color="000000"/>
              <w:left w:val="single" w:sz="5" w:space="0" w:color="000000"/>
              <w:bottom w:val="single" w:sz="5" w:space="0" w:color="000000"/>
              <w:right w:val="single" w:sz="5" w:space="0" w:color="000000"/>
            </w:tcBorders>
          </w:tcPr>
          <w:p w14:paraId="6D20D09D"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август</w:t>
            </w:r>
          </w:p>
        </w:tc>
        <w:tc>
          <w:tcPr>
            <w:tcW w:w="1261" w:type="pct"/>
            <w:tcBorders>
              <w:top w:val="single" w:sz="5" w:space="0" w:color="000000"/>
              <w:left w:val="single" w:sz="5" w:space="0" w:color="000000"/>
              <w:bottom w:val="single" w:sz="5" w:space="0" w:color="000000"/>
              <w:right w:val="single" w:sz="5" w:space="0" w:color="000000"/>
            </w:tcBorders>
          </w:tcPr>
          <w:p w14:paraId="1EEFFD3E"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16</w:t>
            </w:r>
          </w:p>
        </w:tc>
        <w:tc>
          <w:tcPr>
            <w:tcW w:w="1053" w:type="pct"/>
            <w:tcBorders>
              <w:top w:val="single" w:sz="5" w:space="0" w:color="000000"/>
              <w:left w:val="single" w:sz="5" w:space="0" w:color="000000"/>
              <w:bottom w:val="single" w:sz="5" w:space="0" w:color="000000"/>
              <w:right w:val="single" w:sz="8" w:space="0" w:color="000000"/>
            </w:tcBorders>
          </w:tcPr>
          <w:p w14:paraId="77D2F4C8"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c>
          <w:tcPr>
            <w:tcW w:w="736" w:type="pct"/>
            <w:tcBorders>
              <w:top w:val="single" w:sz="5" w:space="0" w:color="000000"/>
              <w:left w:val="single" w:sz="8" w:space="0" w:color="000000"/>
              <w:bottom w:val="single" w:sz="5" w:space="0" w:color="000000"/>
              <w:right w:val="single" w:sz="8" w:space="0" w:color="000000"/>
            </w:tcBorders>
          </w:tcPr>
          <w:p w14:paraId="7305A4E0"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r>
      <w:tr w:rsidR="00C22D0C" w:rsidRPr="00AD3515" w14:paraId="4CEAF971"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35A323BA" w14:textId="77777777" w:rsidR="00C22D0C" w:rsidRPr="00AD3515" w:rsidRDefault="00C22D0C" w:rsidP="00C22D0C">
            <w:pPr>
              <w:spacing w:before="30"/>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10</w:t>
            </w:r>
          </w:p>
        </w:tc>
        <w:tc>
          <w:tcPr>
            <w:tcW w:w="1407" w:type="pct"/>
            <w:tcBorders>
              <w:top w:val="single" w:sz="5" w:space="0" w:color="000000"/>
              <w:left w:val="single" w:sz="5" w:space="0" w:color="000000"/>
              <w:bottom w:val="single" w:sz="5" w:space="0" w:color="000000"/>
              <w:right w:val="single" w:sz="5" w:space="0" w:color="000000"/>
            </w:tcBorders>
          </w:tcPr>
          <w:p w14:paraId="4E9E653F"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сентябрь</w:t>
            </w:r>
          </w:p>
        </w:tc>
        <w:tc>
          <w:tcPr>
            <w:tcW w:w="1261" w:type="pct"/>
            <w:tcBorders>
              <w:top w:val="single" w:sz="5" w:space="0" w:color="000000"/>
              <w:left w:val="single" w:sz="5" w:space="0" w:color="000000"/>
              <w:bottom w:val="single" w:sz="5" w:space="0" w:color="000000"/>
              <w:right w:val="single" w:sz="5" w:space="0" w:color="000000"/>
            </w:tcBorders>
          </w:tcPr>
          <w:p w14:paraId="2D9EF116"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10</w:t>
            </w:r>
          </w:p>
        </w:tc>
        <w:tc>
          <w:tcPr>
            <w:tcW w:w="1053" w:type="pct"/>
            <w:tcBorders>
              <w:top w:val="single" w:sz="5" w:space="0" w:color="000000"/>
              <w:left w:val="single" w:sz="5" w:space="0" w:color="000000"/>
              <w:bottom w:val="single" w:sz="5" w:space="0" w:color="000000"/>
              <w:right w:val="single" w:sz="8" w:space="0" w:color="000000"/>
            </w:tcBorders>
          </w:tcPr>
          <w:p w14:paraId="4593B29B"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c>
          <w:tcPr>
            <w:tcW w:w="736" w:type="pct"/>
            <w:tcBorders>
              <w:top w:val="single" w:sz="5" w:space="0" w:color="000000"/>
              <w:left w:val="single" w:sz="8" w:space="0" w:color="000000"/>
              <w:bottom w:val="single" w:sz="5" w:space="0" w:color="000000"/>
              <w:right w:val="single" w:sz="8" w:space="0" w:color="000000"/>
            </w:tcBorders>
          </w:tcPr>
          <w:p w14:paraId="4E37C770"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w:t>
            </w:r>
          </w:p>
        </w:tc>
      </w:tr>
      <w:tr w:rsidR="00C22D0C" w:rsidRPr="00AD3515" w14:paraId="7CC842FC"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6D703126"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11</w:t>
            </w:r>
          </w:p>
        </w:tc>
        <w:tc>
          <w:tcPr>
            <w:tcW w:w="1407" w:type="pct"/>
            <w:tcBorders>
              <w:top w:val="single" w:sz="5" w:space="0" w:color="000000"/>
              <w:left w:val="single" w:sz="5" w:space="0" w:color="000000"/>
              <w:bottom w:val="single" w:sz="5" w:space="0" w:color="000000"/>
              <w:right w:val="single" w:sz="5" w:space="0" w:color="000000"/>
            </w:tcBorders>
          </w:tcPr>
          <w:p w14:paraId="041A7B7D"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октябрь</w:t>
            </w:r>
          </w:p>
        </w:tc>
        <w:tc>
          <w:tcPr>
            <w:tcW w:w="1261" w:type="pct"/>
            <w:tcBorders>
              <w:top w:val="single" w:sz="5" w:space="0" w:color="000000"/>
              <w:left w:val="single" w:sz="5" w:space="0" w:color="000000"/>
              <w:bottom w:val="single" w:sz="5" w:space="0" w:color="000000"/>
              <w:right w:val="single" w:sz="5" w:space="0" w:color="000000"/>
            </w:tcBorders>
          </w:tcPr>
          <w:p w14:paraId="0700277B" w14:textId="77777777" w:rsidR="00C22D0C" w:rsidRPr="00AD3515" w:rsidRDefault="00C22D0C" w:rsidP="00C22D0C">
            <w:pPr>
              <w:spacing w:before="28"/>
              <w:ind w:lef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3,4</w:t>
            </w:r>
          </w:p>
        </w:tc>
        <w:tc>
          <w:tcPr>
            <w:tcW w:w="1053" w:type="pct"/>
            <w:tcBorders>
              <w:top w:val="single" w:sz="5" w:space="0" w:color="000000"/>
              <w:left w:val="single" w:sz="5" w:space="0" w:color="000000"/>
              <w:bottom w:val="single" w:sz="5" w:space="0" w:color="000000"/>
              <w:right w:val="single" w:sz="8" w:space="0" w:color="000000"/>
            </w:tcBorders>
          </w:tcPr>
          <w:p w14:paraId="2BF74E96"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0,23</w:t>
            </w:r>
          </w:p>
        </w:tc>
        <w:tc>
          <w:tcPr>
            <w:tcW w:w="736" w:type="pct"/>
            <w:tcBorders>
              <w:top w:val="single" w:sz="5" w:space="0" w:color="000000"/>
              <w:left w:val="single" w:sz="8" w:space="0" w:color="000000"/>
              <w:bottom w:val="single" w:sz="5" w:space="0" w:color="000000"/>
              <w:right w:val="single" w:sz="8" w:space="0" w:color="000000"/>
            </w:tcBorders>
          </w:tcPr>
          <w:p w14:paraId="498E8D1C" w14:textId="77777777" w:rsidR="00C22D0C" w:rsidRPr="00AD3515" w:rsidRDefault="00C22D0C" w:rsidP="00C22D0C">
            <w:pPr>
              <w:spacing w:before="11"/>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0,03</w:t>
            </w:r>
          </w:p>
        </w:tc>
      </w:tr>
      <w:tr w:rsidR="00C22D0C" w:rsidRPr="00AD3515" w14:paraId="5D73C8BC"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29BEB941"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12</w:t>
            </w:r>
          </w:p>
        </w:tc>
        <w:tc>
          <w:tcPr>
            <w:tcW w:w="1407" w:type="pct"/>
            <w:tcBorders>
              <w:top w:val="single" w:sz="5" w:space="0" w:color="000000"/>
              <w:left w:val="single" w:sz="5" w:space="0" w:color="000000"/>
              <w:bottom w:val="single" w:sz="5" w:space="0" w:color="000000"/>
              <w:right w:val="single" w:sz="5" w:space="0" w:color="000000"/>
            </w:tcBorders>
          </w:tcPr>
          <w:p w14:paraId="14D5C842" w14:textId="77777777" w:rsidR="00C22D0C" w:rsidRPr="00AD3515" w:rsidRDefault="00C22D0C" w:rsidP="00C22D0C">
            <w:pPr>
              <w:spacing w:before="28"/>
              <w:ind w:righ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ноябрь</w:t>
            </w:r>
          </w:p>
        </w:tc>
        <w:tc>
          <w:tcPr>
            <w:tcW w:w="1261" w:type="pct"/>
            <w:tcBorders>
              <w:top w:val="single" w:sz="5" w:space="0" w:color="000000"/>
              <w:left w:val="single" w:sz="5" w:space="0" w:color="000000"/>
              <w:bottom w:val="single" w:sz="5" w:space="0" w:color="000000"/>
              <w:right w:val="single" w:sz="5" w:space="0" w:color="000000"/>
            </w:tcBorders>
          </w:tcPr>
          <w:p w14:paraId="6870570D"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-2,7</w:t>
            </w:r>
          </w:p>
        </w:tc>
        <w:tc>
          <w:tcPr>
            <w:tcW w:w="1053" w:type="pct"/>
            <w:tcBorders>
              <w:top w:val="single" w:sz="5" w:space="0" w:color="000000"/>
              <w:left w:val="single" w:sz="5" w:space="0" w:color="000000"/>
              <w:bottom w:val="single" w:sz="5" w:space="0" w:color="000000"/>
              <w:right w:val="single" w:sz="8" w:space="0" w:color="000000"/>
            </w:tcBorders>
          </w:tcPr>
          <w:p w14:paraId="38C88E13"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0,31</w:t>
            </w:r>
          </w:p>
        </w:tc>
        <w:tc>
          <w:tcPr>
            <w:tcW w:w="736" w:type="pct"/>
            <w:tcBorders>
              <w:top w:val="single" w:sz="5" w:space="0" w:color="000000"/>
              <w:left w:val="single" w:sz="8" w:space="0" w:color="000000"/>
              <w:bottom w:val="single" w:sz="5" w:space="0" w:color="000000"/>
              <w:right w:val="single" w:sz="8" w:space="0" w:color="000000"/>
            </w:tcBorders>
          </w:tcPr>
          <w:p w14:paraId="00FF4E84"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0,04</w:t>
            </w:r>
          </w:p>
        </w:tc>
      </w:tr>
      <w:tr w:rsidR="00C22D0C" w:rsidRPr="00AD3515" w14:paraId="0D2B8188" w14:textId="77777777" w:rsidTr="001E6014">
        <w:trPr>
          <w:trHeight w:hRule="exact" w:val="312"/>
        </w:trPr>
        <w:tc>
          <w:tcPr>
            <w:tcW w:w="543" w:type="pct"/>
            <w:tcBorders>
              <w:top w:val="single" w:sz="5" w:space="0" w:color="000000"/>
              <w:left w:val="single" w:sz="8" w:space="0" w:color="000000"/>
              <w:bottom w:val="single" w:sz="5" w:space="0" w:color="000000"/>
              <w:right w:val="single" w:sz="5" w:space="0" w:color="000000"/>
            </w:tcBorders>
          </w:tcPr>
          <w:p w14:paraId="3DE8C9A3"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13</w:t>
            </w:r>
          </w:p>
        </w:tc>
        <w:tc>
          <w:tcPr>
            <w:tcW w:w="1407" w:type="pct"/>
            <w:tcBorders>
              <w:top w:val="single" w:sz="5" w:space="0" w:color="000000"/>
              <w:left w:val="single" w:sz="5" w:space="0" w:color="000000"/>
              <w:bottom w:val="single" w:sz="5" w:space="0" w:color="000000"/>
              <w:right w:val="single" w:sz="5" w:space="0" w:color="000000"/>
            </w:tcBorders>
          </w:tcPr>
          <w:p w14:paraId="268C4264" w14:textId="77777777" w:rsidR="00C22D0C" w:rsidRPr="00AD3515" w:rsidRDefault="00C22D0C" w:rsidP="00C22D0C">
            <w:pPr>
              <w:spacing w:before="28"/>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декабрь</w:t>
            </w:r>
          </w:p>
        </w:tc>
        <w:tc>
          <w:tcPr>
            <w:tcW w:w="1261" w:type="pct"/>
            <w:tcBorders>
              <w:top w:val="single" w:sz="5" w:space="0" w:color="000000"/>
              <w:left w:val="single" w:sz="5" w:space="0" w:color="000000"/>
              <w:bottom w:val="single" w:sz="5" w:space="0" w:color="000000"/>
              <w:right w:val="single" w:sz="5" w:space="0" w:color="000000"/>
            </w:tcBorders>
          </w:tcPr>
          <w:p w14:paraId="6DDBB770"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-8,1</w:t>
            </w:r>
          </w:p>
        </w:tc>
        <w:tc>
          <w:tcPr>
            <w:tcW w:w="1053" w:type="pct"/>
            <w:tcBorders>
              <w:top w:val="single" w:sz="5" w:space="0" w:color="000000"/>
              <w:left w:val="single" w:sz="5" w:space="0" w:color="000000"/>
              <w:bottom w:val="single" w:sz="5" w:space="0" w:color="000000"/>
              <w:right w:val="single" w:sz="8" w:space="0" w:color="000000"/>
            </w:tcBorders>
          </w:tcPr>
          <w:p w14:paraId="21193DF9"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0,39</w:t>
            </w:r>
          </w:p>
        </w:tc>
        <w:tc>
          <w:tcPr>
            <w:tcW w:w="736" w:type="pct"/>
            <w:tcBorders>
              <w:top w:val="single" w:sz="5" w:space="0" w:color="000000"/>
              <w:left w:val="single" w:sz="8" w:space="0" w:color="000000"/>
              <w:bottom w:val="single" w:sz="5" w:space="0" w:color="000000"/>
              <w:right w:val="single" w:sz="8" w:space="0" w:color="000000"/>
            </w:tcBorders>
          </w:tcPr>
          <w:p w14:paraId="606B3DB7" w14:textId="77777777" w:rsidR="00C22D0C" w:rsidRPr="00AD3515" w:rsidRDefault="00C22D0C" w:rsidP="00C22D0C">
            <w:pPr>
              <w:spacing w:before="14"/>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0,05</w:t>
            </w:r>
          </w:p>
        </w:tc>
      </w:tr>
    </w:tbl>
    <w:p w14:paraId="5914EF09" w14:textId="77777777" w:rsidR="00C22D0C" w:rsidRPr="00AD3515" w:rsidRDefault="00C22D0C" w:rsidP="00C22D0C">
      <w:pPr>
        <w:widowControl w:val="0"/>
        <w:spacing w:before="4"/>
        <w:rPr>
          <w:rFonts w:eastAsia="Times New Roman"/>
          <w:sz w:val="27"/>
          <w:szCs w:val="27"/>
          <w:lang w:val="en-US" w:eastAsia="en-US"/>
        </w:rPr>
      </w:pPr>
    </w:p>
    <w:p w14:paraId="132301B1" w14:textId="77777777" w:rsidR="00C22D0C" w:rsidRPr="00AD3515" w:rsidRDefault="00C22D0C" w:rsidP="00C22D0C">
      <w:pPr>
        <w:keepNext/>
        <w:widowControl w:val="0"/>
        <w:spacing w:line="200" w:lineRule="atLeast"/>
        <w:jc w:val="center"/>
        <w:rPr>
          <w:rFonts w:ascii="Calibri" w:eastAsia="Calibri" w:hAnsi="Calibri"/>
          <w:sz w:val="22"/>
          <w:szCs w:val="22"/>
          <w:lang w:val="en-US" w:eastAsia="en-US"/>
        </w:rPr>
      </w:pPr>
      <w:r w:rsidRPr="00AD3515">
        <w:rPr>
          <w:rFonts w:eastAsia="Times New Roman"/>
          <w:noProof/>
          <w:sz w:val="20"/>
          <w:szCs w:val="20"/>
        </w:rPr>
        <w:drawing>
          <wp:inline distT="0" distB="0" distL="0" distR="0" wp14:anchorId="11BC1A02" wp14:editId="783E84EE">
            <wp:extent cx="5914275" cy="2809208"/>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34" cstate="print"/>
                    <a:stretch>
                      <a:fillRect/>
                    </a:stretch>
                  </pic:blipFill>
                  <pic:spPr>
                    <a:xfrm>
                      <a:off x="0" y="0"/>
                      <a:ext cx="5914275" cy="2809208"/>
                    </a:xfrm>
                    <a:prstGeom prst="rect">
                      <a:avLst/>
                    </a:prstGeom>
                  </pic:spPr>
                </pic:pic>
              </a:graphicData>
            </a:graphic>
          </wp:inline>
        </w:drawing>
      </w:r>
    </w:p>
    <w:p w14:paraId="41049979" w14:textId="77777777" w:rsidR="00C22D0C" w:rsidRPr="00AD3515" w:rsidRDefault="00C22D0C" w:rsidP="00C22D0C">
      <w:pPr>
        <w:spacing w:after="200"/>
        <w:jc w:val="center"/>
        <w:rPr>
          <w:rFonts w:eastAsia="Times New Roman"/>
          <w:b/>
          <w:bCs/>
          <w:sz w:val="22"/>
          <w:szCs w:val="20"/>
          <w:lang w:eastAsia="en-US"/>
        </w:rPr>
      </w:pPr>
      <w:r w:rsidRPr="00AD3515">
        <w:rPr>
          <w:rFonts w:eastAsia="Calibri"/>
          <w:b/>
          <w:bCs/>
          <w:sz w:val="20"/>
          <w:szCs w:val="18"/>
          <w:lang w:eastAsia="en-US"/>
        </w:rPr>
        <w:t xml:space="preserve">Рисунок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Рисунок \* ARABIC </w:instrText>
      </w:r>
      <w:r w:rsidRPr="00AD3515">
        <w:rPr>
          <w:rFonts w:eastAsia="Calibri"/>
          <w:b/>
          <w:bCs/>
          <w:sz w:val="20"/>
          <w:szCs w:val="18"/>
          <w:lang w:eastAsia="en-US"/>
        </w:rPr>
        <w:fldChar w:fldCharType="separate"/>
      </w:r>
      <w:r w:rsidR="00220C3D">
        <w:rPr>
          <w:rFonts w:eastAsia="Calibri"/>
          <w:b/>
          <w:bCs/>
          <w:noProof/>
          <w:sz w:val="20"/>
          <w:szCs w:val="18"/>
          <w:lang w:eastAsia="en-US"/>
        </w:rPr>
        <w:t>6</w:t>
      </w:r>
      <w:r w:rsidRPr="00AD3515">
        <w:rPr>
          <w:rFonts w:eastAsia="Calibri"/>
          <w:b/>
          <w:bCs/>
          <w:sz w:val="20"/>
          <w:szCs w:val="18"/>
          <w:lang w:eastAsia="en-US"/>
        </w:rPr>
        <w:fldChar w:fldCharType="end"/>
      </w:r>
      <w:r w:rsidRPr="00AD3515">
        <w:rPr>
          <w:rFonts w:eastAsia="Calibri"/>
          <w:b/>
          <w:bCs/>
          <w:sz w:val="20"/>
          <w:szCs w:val="18"/>
          <w:lang w:eastAsia="en-US"/>
        </w:rPr>
        <w:t xml:space="preserve"> Изменение часового расхода топлива, тыс. м3/ч</w:t>
      </w:r>
    </w:p>
    <w:p w14:paraId="68809D4F" w14:textId="77777777" w:rsidR="00C22D0C" w:rsidRPr="00AD3515" w:rsidRDefault="00C22D0C" w:rsidP="00C22D0C">
      <w:pPr>
        <w:widowControl w:val="0"/>
        <w:rPr>
          <w:rFonts w:eastAsia="Times New Roman"/>
          <w:sz w:val="20"/>
          <w:szCs w:val="20"/>
          <w:lang w:eastAsia="en-US"/>
        </w:rPr>
      </w:pPr>
    </w:p>
    <w:p w14:paraId="291FBE2F" w14:textId="77777777" w:rsidR="00C22D0C" w:rsidRPr="00AD3515" w:rsidRDefault="00C22D0C" w:rsidP="00C22D0C">
      <w:pPr>
        <w:widowControl w:val="0"/>
        <w:rPr>
          <w:rFonts w:eastAsia="Times New Roman"/>
          <w:sz w:val="20"/>
          <w:szCs w:val="20"/>
          <w:lang w:eastAsia="en-US"/>
        </w:rPr>
      </w:pPr>
    </w:p>
    <w:p w14:paraId="41CFECC9" w14:textId="77777777" w:rsidR="00C22D0C" w:rsidRPr="00AD3515" w:rsidRDefault="00C22D0C" w:rsidP="00C22D0C">
      <w:pPr>
        <w:widowControl w:val="0"/>
        <w:rPr>
          <w:rFonts w:eastAsia="Times New Roman"/>
          <w:sz w:val="20"/>
          <w:szCs w:val="20"/>
          <w:lang w:eastAsia="en-US"/>
        </w:rPr>
      </w:pPr>
    </w:p>
    <w:p w14:paraId="60BBC172" w14:textId="77777777" w:rsidR="00C22D0C" w:rsidRPr="00AD3515" w:rsidRDefault="00C22D0C" w:rsidP="00C22D0C">
      <w:pPr>
        <w:widowControl w:val="0"/>
        <w:rPr>
          <w:rFonts w:eastAsia="Times New Roman"/>
          <w:sz w:val="20"/>
          <w:szCs w:val="20"/>
          <w:lang w:eastAsia="en-US"/>
        </w:rPr>
      </w:pPr>
    </w:p>
    <w:p w14:paraId="1DF917DF" w14:textId="77777777" w:rsidR="00C22D0C" w:rsidRPr="00AD3515" w:rsidRDefault="00C22D0C" w:rsidP="00C22D0C">
      <w:pPr>
        <w:widowControl w:val="0"/>
        <w:rPr>
          <w:rFonts w:eastAsia="Times New Roman"/>
          <w:sz w:val="20"/>
          <w:szCs w:val="20"/>
          <w:lang w:eastAsia="en-US"/>
        </w:rPr>
      </w:pPr>
    </w:p>
    <w:p w14:paraId="7815773D" w14:textId="77777777" w:rsidR="00C22D0C" w:rsidRPr="00AD3515" w:rsidRDefault="00C22D0C" w:rsidP="00C22D0C">
      <w:pPr>
        <w:widowControl w:val="0"/>
        <w:rPr>
          <w:rFonts w:eastAsia="Times New Roman"/>
          <w:sz w:val="20"/>
          <w:szCs w:val="20"/>
          <w:lang w:eastAsia="en-US"/>
        </w:rPr>
      </w:pPr>
    </w:p>
    <w:p w14:paraId="6A8C45F6" w14:textId="77777777" w:rsidR="00C22D0C" w:rsidRPr="00AD3515" w:rsidRDefault="00C22D0C" w:rsidP="00C22D0C">
      <w:pPr>
        <w:widowControl w:val="0"/>
        <w:rPr>
          <w:rFonts w:eastAsia="Times New Roman"/>
          <w:sz w:val="20"/>
          <w:szCs w:val="20"/>
          <w:lang w:eastAsia="en-US"/>
        </w:rPr>
      </w:pPr>
    </w:p>
    <w:p w14:paraId="2264D04D" w14:textId="77777777" w:rsidR="00C22D0C" w:rsidRPr="00AD3515" w:rsidRDefault="00C22D0C" w:rsidP="00C22D0C">
      <w:pPr>
        <w:widowControl w:val="0"/>
        <w:rPr>
          <w:rFonts w:eastAsia="Times New Roman"/>
          <w:sz w:val="20"/>
          <w:szCs w:val="20"/>
          <w:lang w:eastAsia="en-US"/>
        </w:rPr>
      </w:pPr>
    </w:p>
    <w:p w14:paraId="1097DCF6" w14:textId="77777777" w:rsidR="00C22D0C" w:rsidRPr="00AD3515" w:rsidRDefault="00C22D0C" w:rsidP="00C22D0C">
      <w:pPr>
        <w:widowControl w:val="0"/>
        <w:rPr>
          <w:rFonts w:eastAsia="Times New Roman"/>
          <w:sz w:val="20"/>
          <w:szCs w:val="20"/>
          <w:lang w:eastAsia="en-US"/>
        </w:rPr>
      </w:pPr>
    </w:p>
    <w:p w14:paraId="2D048BAE" w14:textId="77777777" w:rsidR="00C22D0C" w:rsidRPr="00AD3515" w:rsidRDefault="00C22D0C" w:rsidP="00C22D0C">
      <w:pPr>
        <w:widowControl w:val="0"/>
        <w:rPr>
          <w:rFonts w:eastAsia="Times New Roman"/>
          <w:sz w:val="20"/>
          <w:szCs w:val="20"/>
          <w:lang w:eastAsia="en-US"/>
        </w:rPr>
      </w:pPr>
    </w:p>
    <w:p w14:paraId="226F6289" w14:textId="77777777" w:rsidR="00C22D0C" w:rsidRPr="00AD3515" w:rsidRDefault="00C22D0C" w:rsidP="00C22D0C">
      <w:pPr>
        <w:widowControl w:val="0"/>
        <w:rPr>
          <w:rFonts w:eastAsia="Times New Roman"/>
          <w:sz w:val="20"/>
          <w:szCs w:val="20"/>
          <w:lang w:eastAsia="en-US"/>
        </w:rPr>
      </w:pPr>
    </w:p>
    <w:p w14:paraId="2623F0D2" w14:textId="77777777" w:rsidR="00C22D0C" w:rsidRPr="00AD3515" w:rsidRDefault="00C22D0C" w:rsidP="00C22D0C">
      <w:pPr>
        <w:widowControl w:val="0"/>
        <w:spacing w:line="272" w:lineRule="exact"/>
        <w:jc w:val="right"/>
        <w:rPr>
          <w:rFonts w:eastAsia="Times New Roman"/>
          <w:sz w:val="22"/>
          <w:szCs w:val="22"/>
          <w:lang w:eastAsia="en-US"/>
        </w:rPr>
        <w:sectPr w:rsidR="00C22D0C" w:rsidRPr="00AD3515" w:rsidSect="001E6014">
          <w:type w:val="continuous"/>
          <w:pgSz w:w="11910" w:h="16840"/>
          <w:pgMar w:top="1134" w:right="850" w:bottom="1134" w:left="1701" w:header="720" w:footer="842" w:gutter="0"/>
          <w:pgBorders w:offsetFrom="page">
            <w:top w:val="single" w:sz="4" w:space="24" w:color="auto"/>
            <w:left w:val="single" w:sz="4" w:space="24" w:color="auto"/>
            <w:bottom w:val="single" w:sz="4" w:space="24" w:color="auto"/>
            <w:right w:val="single" w:sz="4" w:space="24" w:color="auto"/>
          </w:pgBorders>
          <w:cols w:space="720"/>
        </w:sectPr>
      </w:pPr>
    </w:p>
    <w:p w14:paraId="4BDA73F7" w14:textId="77777777" w:rsidR="00C22D0C" w:rsidRPr="00AD3515" w:rsidRDefault="00C22D0C" w:rsidP="00C22D0C">
      <w:pPr>
        <w:widowControl w:val="0"/>
        <w:spacing w:before="5"/>
        <w:jc w:val="center"/>
        <w:rPr>
          <w:rFonts w:eastAsia="Calibri"/>
          <w:b/>
          <w:sz w:val="16"/>
          <w:szCs w:val="22"/>
          <w:lang w:eastAsia="en-US"/>
        </w:rPr>
      </w:pPr>
    </w:p>
    <w:p w14:paraId="169FB61B" w14:textId="77777777" w:rsidR="00C22D0C" w:rsidRPr="00AD3515" w:rsidRDefault="00C22D0C" w:rsidP="00C22D0C">
      <w:pPr>
        <w:widowControl w:val="0"/>
        <w:spacing w:before="5"/>
        <w:jc w:val="center"/>
        <w:rPr>
          <w:rFonts w:eastAsia="Calibri"/>
          <w:b/>
          <w:sz w:val="16"/>
          <w:szCs w:val="22"/>
          <w:lang w:eastAsia="en-US"/>
        </w:rPr>
      </w:pPr>
    </w:p>
    <w:p w14:paraId="0819E874" w14:textId="77777777" w:rsidR="00C22D0C" w:rsidRPr="00AD3515" w:rsidRDefault="00C22D0C" w:rsidP="00C22D0C">
      <w:pPr>
        <w:widowControl w:val="0"/>
        <w:spacing w:before="5"/>
        <w:jc w:val="center"/>
        <w:rPr>
          <w:rFonts w:eastAsia="Calibri"/>
          <w:b/>
          <w:sz w:val="16"/>
          <w:szCs w:val="22"/>
          <w:lang w:eastAsia="en-US"/>
        </w:rPr>
      </w:pPr>
    </w:p>
    <w:p w14:paraId="64F757EB" w14:textId="77777777" w:rsidR="00C22D0C" w:rsidRPr="00AD3515" w:rsidRDefault="00C22D0C" w:rsidP="00C22D0C">
      <w:pPr>
        <w:keepNext/>
        <w:spacing w:after="200"/>
        <w:rPr>
          <w:rFonts w:eastAsia="Calibri"/>
          <w:b/>
          <w:bCs/>
          <w:sz w:val="18"/>
          <w:szCs w:val="18"/>
          <w:lang w:eastAsia="en-US"/>
        </w:rPr>
      </w:pPr>
      <w:r w:rsidRPr="00AD3515">
        <w:rPr>
          <w:rFonts w:eastAsia="Calibri"/>
          <w:b/>
          <w:bCs/>
          <w:sz w:val="18"/>
          <w:szCs w:val="18"/>
          <w:lang w:eastAsia="en-US"/>
        </w:rPr>
        <w:t xml:space="preserve">Таблица </w:t>
      </w:r>
      <w:r w:rsidRPr="00AD3515">
        <w:rPr>
          <w:rFonts w:eastAsia="Calibri"/>
          <w:b/>
          <w:bCs/>
          <w:sz w:val="18"/>
          <w:szCs w:val="18"/>
          <w:lang w:eastAsia="en-US"/>
        </w:rPr>
        <w:fldChar w:fldCharType="begin"/>
      </w:r>
      <w:r w:rsidRPr="00AD3515">
        <w:rPr>
          <w:rFonts w:eastAsia="Calibri"/>
          <w:b/>
          <w:bCs/>
          <w:sz w:val="18"/>
          <w:szCs w:val="18"/>
          <w:lang w:eastAsia="en-US"/>
        </w:rPr>
        <w:instrText xml:space="preserve"> SEQ Таблица \* ARABIC </w:instrText>
      </w:r>
      <w:r w:rsidRPr="00AD3515">
        <w:rPr>
          <w:rFonts w:eastAsia="Calibri"/>
          <w:b/>
          <w:bCs/>
          <w:sz w:val="18"/>
          <w:szCs w:val="18"/>
          <w:lang w:eastAsia="en-US"/>
        </w:rPr>
        <w:fldChar w:fldCharType="separate"/>
      </w:r>
      <w:r w:rsidR="00220C3D">
        <w:rPr>
          <w:rFonts w:eastAsia="Calibri"/>
          <w:b/>
          <w:bCs/>
          <w:noProof/>
          <w:sz w:val="18"/>
          <w:szCs w:val="18"/>
          <w:lang w:eastAsia="en-US"/>
        </w:rPr>
        <w:t>28</w:t>
      </w:r>
      <w:r w:rsidRPr="00AD3515">
        <w:rPr>
          <w:rFonts w:eastAsia="Calibri"/>
          <w:b/>
          <w:bCs/>
          <w:sz w:val="18"/>
          <w:szCs w:val="18"/>
          <w:lang w:eastAsia="en-US"/>
        </w:rPr>
        <w:fldChar w:fldCharType="end"/>
      </w:r>
      <w:r w:rsidRPr="00AD3515">
        <w:rPr>
          <w:rFonts w:eastAsia="Calibri"/>
          <w:b/>
          <w:bCs/>
          <w:sz w:val="18"/>
          <w:szCs w:val="18"/>
          <w:lang w:eastAsia="en-US"/>
        </w:rPr>
        <w:t xml:space="preserve"> Перспективный топливный баланс котельной Тутаевской ЦРБ</w:t>
      </w:r>
    </w:p>
    <w:tbl>
      <w:tblPr>
        <w:tblStyle w:val="TableNormal"/>
        <w:tblW w:w="5000" w:type="pct"/>
        <w:tblLook w:val="01E0" w:firstRow="1" w:lastRow="1" w:firstColumn="1" w:lastColumn="1" w:noHBand="0" w:noVBand="0"/>
      </w:tblPr>
      <w:tblGrid>
        <w:gridCol w:w="4837"/>
        <w:gridCol w:w="1688"/>
        <w:gridCol w:w="973"/>
        <w:gridCol w:w="973"/>
        <w:gridCol w:w="973"/>
        <w:gridCol w:w="976"/>
        <w:gridCol w:w="973"/>
        <w:gridCol w:w="973"/>
        <w:gridCol w:w="973"/>
        <w:gridCol w:w="970"/>
      </w:tblGrid>
      <w:tr w:rsidR="00AD3515" w:rsidRPr="00AD3515" w14:paraId="089781BF" w14:textId="77777777" w:rsidTr="00AD3515">
        <w:trPr>
          <w:trHeight w:hRule="exact" w:val="646"/>
        </w:trPr>
        <w:tc>
          <w:tcPr>
            <w:tcW w:w="1690" w:type="pct"/>
            <w:tcBorders>
              <w:top w:val="single" w:sz="8" w:space="0" w:color="000000"/>
              <w:left w:val="single" w:sz="8" w:space="0" w:color="000000"/>
              <w:bottom w:val="single" w:sz="5" w:space="0" w:color="000000"/>
              <w:right w:val="single" w:sz="5" w:space="0" w:color="000000"/>
            </w:tcBorders>
          </w:tcPr>
          <w:p w14:paraId="7FF4D1E5" w14:textId="77777777" w:rsidR="00AD3515" w:rsidRPr="00AD3515" w:rsidRDefault="00AD3515" w:rsidP="00172F9A">
            <w:pPr>
              <w:spacing w:before="3"/>
              <w:rPr>
                <w:rFonts w:ascii="Times New Roman" w:eastAsia="Times New Roman" w:hAnsi="Times New Roman" w:cs="Times New Roman"/>
                <w:sz w:val="17"/>
                <w:szCs w:val="17"/>
                <w:lang w:val="ru-RU"/>
              </w:rPr>
            </w:pPr>
          </w:p>
          <w:p w14:paraId="6E25443C" w14:textId="77777777" w:rsidR="00AD3515" w:rsidRPr="00AD3515" w:rsidRDefault="00AD3515" w:rsidP="00172F9A">
            <w:pPr>
              <w:ind w:right="1"/>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Показатель</w:t>
            </w:r>
          </w:p>
        </w:tc>
        <w:tc>
          <w:tcPr>
            <w:tcW w:w="590" w:type="pct"/>
            <w:tcBorders>
              <w:top w:val="single" w:sz="8" w:space="0" w:color="000000"/>
              <w:left w:val="single" w:sz="5" w:space="0" w:color="000000"/>
              <w:bottom w:val="single" w:sz="5" w:space="0" w:color="000000"/>
              <w:right w:val="single" w:sz="5" w:space="0" w:color="000000"/>
            </w:tcBorders>
          </w:tcPr>
          <w:p w14:paraId="26B7B05A" w14:textId="77777777" w:rsidR="00AD3515" w:rsidRPr="00AD3515" w:rsidRDefault="00AD3515" w:rsidP="00172F9A">
            <w:pPr>
              <w:spacing w:before="3"/>
              <w:rPr>
                <w:rFonts w:ascii="Times New Roman" w:eastAsia="Times New Roman" w:hAnsi="Times New Roman" w:cs="Times New Roman"/>
                <w:sz w:val="17"/>
                <w:szCs w:val="17"/>
              </w:rPr>
            </w:pPr>
          </w:p>
          <w:p w14:paraId="6FF53E97" w14:textId="77777777" w:rsidR="00AD3515" w:rsidRPr="00AD3515" w:rsidRDefault="00AD3515" w:rsidP="00172F9A">
            <w:pPr>
              <w:ind w:left="198"/>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Ед.</w:t>
            </w:r>
            <w:r w:rsidRPr="00AD3515">
              <w:rPr>
                <w:rFonts w:ascii="Times New Roman" w:eastAsia="Calibri" w:hAnsi="Times New Roman" w:cs="Times New Roman"/>
                <w:b/>
                <w:spacing w:val="-7"/>
                <w:sz w:val="20"/>
                <w:szCs w:val="22"/>
              </w:rPr>
              <w:t xml:space="preserve"> </w:t>
            </w:r>
            <w:r w:rsidRPr="00AD3515">
              <w:rPr>
                <w:rFonts w:ascii="Times New Roman" w:eastAsia="Calibri" w:hAnsi="Times New Roman" w:cs="Times New Roman"/>
                <w:b/>
                <w:sz w:val="20"/>
                <w:szCs w:val="22"/>
              </w:rPr>
              <w:t>изм.</w:t>
            </w:r>
          </w:p>
        </w:tc>
        <w:tc>
          <w:tcPr>
            <w:tcW w:w="340" w:type="pct"/>
            <w:tcBorders>
              <w:top w:val="single" w:sz="8" w:space="0" w:color="000000"/>
              <w:left w:val="single" w:sz="5" w:space="0" w:color="000000"/>
              <w:bottom w:val="single" w:sz="5" w:space="0" w:color="000000"/>
              <w:right w:val="single" w:sz="5" w:space="0" w:color="000000"/>
            </w:tcBorders>
          </w:tcPr>
          <w:p w14:paraId="2E6F1527" w14:textId="77777777" w:rsidR="00AD3515" w:rsidRPr="00AD3515" w:rsidRDefault="00AD3515" w:rsidP="00172F9A">
            <w:pPr>
              <w:jc w:val="center"/>
              <w:rPr>
                <w:rFonts w:ascii="Times New Roman" w:eastAsia="Times New Roman" w:hAnsi="Times New Roman" w:cs="Times New Roman"/>
                <w:sz w:val="16"/>
                <w:szCs w:val="16"/>
              </w:rPr>
            </w:pPr>
          </w:p>
          <w:p w14:paraId="768B3B07" w14:textId="77777777" w:rsidR="00AD3515" w:rsidRPr="00AD3515" w:rsidRDefault="00AD3515" w:rsidP="00172F9A">
            <w:pPr>
              <w:ind w:left="119"/>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2020</w:t>
            </w:r>
          </w:p>
        </w:tc>
        <w:tc>
          <w:tcPr>
            <w:tcW w:w="340" w:type="pct"/>
            <w:tcBorders>
              <w:top w:val="single" w:sz="8" w:space="0" w:color="000000"/>
              <w:left w:val="single" w:sz="5" w:space="0" w:color="000000"/>
              <w:bottom w:val="single" w:sz="5" w:space="0" w:color="000000"/>
              <w:right w:val="single" w:sz="5" w:space="0" w:color="000000"/>
            </w:tcBorders>
          </w:tcPr>
          <w:p w14:paraId="56646EC8" w14:textId="77777777" w:rsidR="00AD3515" w:rsidRPr="00AD3515" w:rsidRDefault="00AD3515" w:rsidP="00172F9A">
            <w:pPr>
              <w:jc w:val="center"/>
              <w:rPr>
                <w:rFonts w:ascii="Times New Roman" w:eastAsia="Times New Roman" w:hAnsi="Times New Roman" w:cs="Times New Roman"/>
                <w:sz w:val="16"/>
                <w:szCs w:val="16"/>
              </w:rPr>
            </w:pPr>
          </w:p>
          <w:p w14:paraId="65FAD694" w14:textId="77777777" w:rsidR="00AD3515" w:rsidRPr="00AD3515" w:rsidRDefault="00AD3515" w:rsidP="00172F9A">
            <w:pPr>
              <w:ind w:left="119"/>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2021</w:t>
            </w:r>
          </w:p>
        </w:tc>
        <w:tc>
          <w:tcPr>
            <w:tcW w:w="340" w:type="pct"/>
            <w:tcBorders>
              <w:top w:val="single" w:sz="8" w:space="0" w:color="000000"/>
              <w:left w:val="single" w:sz="5" w:space="0" w:color="000000"/>
              <w:bottom w:val="single" w:sz="5" w:space="0" w:color="000000"/>
              <w:right w:val="single" w:sz="5" w:space="0" w:color="000000"/>
            </w:tcBorders>
          </w:tcPr>
          <w:p w14:paraId="6306E97E" w14:textId="77777777" w:rsidR="00AD3515" w:rsidRPr="00AD3515" w:rsidRDefault="00AD3515" w:rsidP="00172F9A">
            <w:pPr>
              <w:jc w:val="center"/>
              <w:rPr>
                <w:rFonts w:ascii="Times New Roman" w:eastAsia="Times New Roman" w:hAnsi="Times New Roman" w:cs="Times New Roman"/>
                <w:sz w:val="16"/>
                <w:szCs w:val="16"/>
              </w:rPr>
            </w:pPr>
          </w:p>
          <w:p w14:paraId="1B387F09" w14:textId="77777777" w:rsidR="00AD3515" w:rsidRPr="00AD3515" w:rsidRDefault="00AD3515" w:rsidP="00172F9A">
            <w:pPr>
              <w:ind w:left="121"/>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2022</w:t>
            </w:r>
          </w:p>
        </w:tc>
        <w:tc>
          <w:tcPr>
            <w:tcW w:w="341" w:type="pct"/>
            <w:tcBorders>
              <w:top w:val="single" w:sz="8" w:space="0" w:color="000000"/>
              <w:left w:val="single" w:sz="5" w:space="0" w:color="000000"/>
              <w:bottom w:val="single" w:sz="5" w:space="0" w:color="000000"/>
              <w:right w:val="single" w:sz="8" w:space="0" w:color="000000"/>
            </w:tcBorders>
          </w:tcPr>
          <w:p w14:paraId="616E4433" w14:textId="77777777" w:rsidR="00AD3515" w:rsidRPr="00AD3515" w:rsidRDefault="00AD3515" w:rsidP="00172F9A">
            <w:pPr>
              <w:jc w:val="center"/>
              <w:rPr>
                <w:rFonts w:ascii="Times New Roman" w:eastAsia="Times New Roman" w:hAnsi="Times New Roman" w:cs="Times New Roman"/>
                <w:sz w:val="16"/>
                <w:szCs w:val="16"/>
              </w:rPr>
            </w:pPr>
          </w:p>
          <w:p w14:paraId="5E3B40C0" w14:textId="77777777" w:rsidR="00AD3515" w:rsidRPr="00AD3515" w:rsidRDefault="00AD3515" w:rsidP="00172F9A">
            <w:pPr>
              <w:ind w:left="121"/>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2023</w:t>
            </w:r>
          </w:p>
        </w:tc>
        <w:tc>
          <w:tcPr>
            <w:tcW w:w="340" w:type="pct"/>
            <w:tcBorders>
              <w:top w:val="single" w:sz="8" w:space="0" w:color="000000"/>
              <w:left w:val="single" w:sz="8" w:space="0" w:color="000000"/>
              <w:bottom w:val="single" w:sz="5" w:space="0" w:color="000000"/>
              <w:right w:val="single" w:sz="9" w:space="0" w:color="000000"/>
            </w:tcBorders>
          </w:tcPr>
          <w:p w14:paraId="222FF8FE" w14:textId="77777777" w:rsidR="00AD3515" w:rsidRPr="00AD3515" w:rsidRDefault="00AD3515" w:rsidP="00172F9A">
            <w:pPr>
              <w:jc w:val="center"/>
              <w:rPr>
                <w:rFonts w:ascii="Times New Roman" w:eastAsia="Times New Roman" w:hAnsi="Times New Roman" w:cs="Times New Roman"/>
                <w:sz w:val="16"/>
                <w:szCs w:val="16"/>
              </w:rPr>
            </w:pPr>
          </w:p>
          <w:p w14:paraId="256FE9B0" w14:textId="77777777" w:rsidR="00AD3515" w:rsidRPr="00AD3515" w:rsidRDefault="00AD3515" w:rsidP="00172F9A">
            <w:pPr>
              <w:ind w:left="114"/>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2024</w:t>
            </w:r>
          </w:p>
        </w:tc>
        <w:tc>
          <w:tcPr>
            <w:tcW w:w="340" w:type="pct"/>
            <w:tcBorders>
              <w:top w:val="single" w:sz="8" w:space="0" w:color="000000"/>
              <w:left w:val="single" w:sz="9" w:space="0" w:color="000000"/>
              <w:bottom w:val="single" w:sz="5" w:space="0" w:color="000000"/>
              <w:right w:val="single" w:sz="8" w:space="0" w:color="000000"/>
            </w:tcBorders>
          </w:tcPr>
          <w:p w14:paraId="5164CE5E" w14:textId="77777777" w:rsidR="00AD3515" w:rsidRPr="00AD3515" w:rsidRDefault="00AD3515" w:rsidP="00172F9A">
            <w:pPr>
              <w:jc w:val="center"/>
              <w:rPr>
                <w:rFonts w:ascii="Times New Roman" w:eastAsia="Times New Roman" w:hAnsi="Times New Roman" w:cs="Times New Roman"/>
                <w:sz w:val="16"/>
                <w:szCs w:val="16"/>
              </w:rPr>
            </w:pPr>
          </w:p>
          <w:p w14:paraId="234DC64A" w14:textId="77777777" w:rsidR="00AD3515" w:rsidRPr="00AD3515" w:rsidRDefault="00AD3515" w:rsidP="00172F9A">
            <w:pPr>
              <w:ind w:left="114"/>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2025</w:t>
            </w:r>
          </w:p>
        </w:tc>
        <w:tc>
          <w:tcPr>
            <w:tcW w:w="340" w:type="pct"/>
            <w:tcBorders>
              <w:top w:val="single" w:sz="8" w:space="0" w:color="000000"/>
              <w:left w:val="single" w:sz="8" w:space="0" w:color="000000"/>
              <w:bottom w:val="single" w:sz="5" w:space="0" w:color="000000"/>
              <w:right w:val="single" w:sz="8" w:space="0" w:color="000000"/>
            </w:tcBorders>
          </w:tcPr>
          <w:p w14:paraId="79BCCC10" w14:textId="77777777" w:rsidR="00AD3515" w:rsidRPr="00AD3515" w:rsidRDefault="00AD3515" w:rsidP="00172F9A">
            <w:pPr>
              <w:jc w:val="center"/>
              <w:rPr>
                <w:rFonts w:ascii="Times New Roman" w:eastAsia="Times New Roman" w:hAnsi="Times New Roman" w:cs="Times New Roman"/>
                <w:sz w:val="16"/>
                <w:szCs w:val="16"/>
              </w:rPr>
            </w:pPr>
          </w:p>
          <w:p w14:paraId="5AED7114" w14:textId="77777777" w:rsidR="00AD3515" w:rsidRPr="00AD3515" w:rsidRDefault="00AD3515" w:rsidP="00172F9A">
            <w:pPr>
              <w:ind w:left="116"/>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2030</w:t>
            </w:r>
          </w:p>
        </w:tc>
        <w:tc>
          <w:tcPr>
            <w:tcW w:w="339" w:type="pct"/>
            <w:tcBorders>
              <w:top w:val="single" w:sz="8" w:space="0" w:color="000000"/>
              <w:left w:val="single" w:sz="8" w:space="0" w:color="000000"/>
              <w:bottom w:val="single" w:sz="5" w:space="0" w:color="000000"/>
              <w:right w:val="single" w:sz="8" w:space="0" w:color="000000"/>
            </w:tcBorders>
          </w:tcPr>
          <w:p w14:paraId="6218026D" w14:textId="77777777" w:rsidR="00AD3515" w:rsidRPr="00AD3515" w:rsidRDefault="00AD3515" w:rsidP="00172F9A">
            <w:pPr>
              <w:jc w:val="center"/>
              <w:rPr>
                <w:rFonts w:ascii="Times New Roman" w:eastAsia="Times New Roman" w:hAnsi="Times New Roman" w:cs="Times New Roman"/>
                <w:sz w:val="16"/>
                <w:szCs w:val="16"/>
              </w:rPr>
            </w:pPr>
          </w:p>
          <w:p w14:paraId="4E21FA98" w14:textId="77777777" w:rsidR="00AD3515" w:rsidRPr="00AD3515" w:rsidRDefault="00AD3515" w:rsidP="00172F9A">
            <w:pPr>
              <w:ind w:left="114"/>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2032</w:t>
            </w:r>
          </w:p>
        </w:tc>
      </w:tr>
      <w:tr w:rsidR="00AD3515" w:rsidRPr="00AD3515" w14:paraId="2F3920C2" w14:textId="77777777" w:rsidTr="00AD3515">
        <w:trPr>
          <w:trHeight w:hRule="exact" w:val="324"/>
        </w:trPr>
        <w:tc>
          <w:tcPr>
            <w:tcW w:w="1690" w:type="pct"/>
            <w:tcBorders>
              <w:top w:val="single" w:sz="5" w:space="0" w:color="000000"/>
              <w:left w:val="single" w:sz="8" w:space="0" w:color="000000"/>
              <w:bottom w:val="single" w:sz="5" w:space="0" w:color="000000"/>
              <w:right w:val="single" w:sz="5" w:space="0" w:color="000000"/>
            </w:tcBorders>
          </w:tcPr>
          <w:p w14:paraId="37593EC6" w14:textId="77777777" w:rsidR="00AD3515" w:rsidRPr="00AD3515" w:rsidRDefault="00AD3515" w:rsidP="00172F9A">
            <w:pPr>
              <w:spacing w:before="35"/>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Установленная</w:t>
            </w:r>
            <w:r w:rsidRPr="00AD3515">
              <w:rPr>
                <w:rFonts w:ascii="Times New Roman" w:eastAsia="Calibri" w:hAnsi="Times New Roman" w:cs="Times New Roman"/>
                <w:spacing w:val="-16"/>
                <w:sz w:val="20"/>
                <w:szCs w:val="22"/>
              </w:rPr>
              <w:t xml:space="preserve"> </w:t>
            </w:r>
            <w:r w:rsidRPr="00AD3515">
              <w:rPr>
                <w:rFonts w:ascii="Times New Roman" w:eastAsia="Calibri" w:hAnsi="Times New Roman" w:cs="Times New Roman"/>
                <w:sz w:val="20"/>
                <w:szCs w:val="22"/>
              </w:rPr>
              <w:t>тепловая</w:t>
            </w:r>
            <w:r w:rsidRPr="00AD3515">
              <w:rPr>
                <w:rFonts w:ascii="Times New Roman" w:eastAsia="Calibri" w:hAnsi="Times New Roman" w:cs="Times New Roman"/>
                <w:spacing w:val="-16"/>
                <w:sz w:val="20"/>
                <w:szCs w:val="22"/>
              </w:rPr>
              <w:t xml:space="preserve"> </w:t>
            </w:r>
            <w:r w:rsidRPr="00AD3515">
              <w:rPr>
                <w:rFonts w:ascii="Times New Roman" w:eastAsia="Calibri" w:hAnsi="Times New Roman" w:cs="Times New Roman"/>
                <w:sz w:val="20"/>
                <w:szCs w:val="22"/>
              </w:rPr>
              <w:t>мощность</w:t>
            </w:r>
          </w:p>
        </w:tc>
        <w:tc>
          <w:tcPr>
            <w:tcW w:w="590" w:type="pct"/>
            <w:tcBorders>
              <w:top w:val="single" w:sz="5" w:space="0" w:color="000000"/>
              <w:left w:val="single" w:sz="5" w:space="0" w:color="000000"/>
              <w:bottom w:val="single" w:sz="5" w:space="0" w:color="000000"/>
              <w:right w:val="single" w:sz="5" w:space="0" w:color="000000"/>
            </w:tcBorders>
          </w:tcPr>
          <w:p w14:paraId="75CA0938" w14:textId="77777777" w:rsidR="00AD3515" w:rsidRPr="00AD3515" w:rsidRDefault="00AD3515" w:rsidP="00172F9A">
            <w:pPr>
              <w:spacing w:before="35"/>
              <w:ind w:left="279"/>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Гкал/ч</w:t>
            </w:r>
          </w:p>
        </w:tc>
        <w:tc>
          <w:tcPr>
            <w:tcW w:w="340" w:type="pct"/>
            <w:tcBorders>
              <w:top w:val="single" w:sz="5" w:space="0" w:color="000000"/>
              <w:left w:val="single" w:sz="5" w:space="0" w:color="000000"/>
              <w:bottom w:val="single" w:sz="5" w:space="0" w:color="000000"/>
              <w:right w:val="single" w:sz="5" w:space="0" w:color="000000"/>
            </w:tcBorders>
          </w:tcPr>
          <w:p w14:paraId="62D09AA2" w14:textId="77777777" w:rsidR="00AD3515" w:rsidRPr="00AD3515" w:rsidRDefault="00AD3515" w:rsidP="00172F9A">
            <w:pPr>
              <w:spacing w:before="21"/>
              <w:ind w:left="143"/>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0" w:type="pct"/>
            <w:tcBorders>
              <w:top w:val="single" w:sz="5" w:space="0" w:color="000000"/>
              <w:left w:val="single" w:sz="5" w:space="0" w:color="000000"/>
              <w:bottom w:val="single" w:sz="5" w:space="0" w:color="000000"/>
              <w:right w:val="single" w:sz="5" w:space="0" w:color="000000"/>
            </w:tcBorders>
          </w:tcPr>
          <w:p w14:paraId="77C92B44" w14:textId="77777777" w:rsidR="00AD3515" w:rsidRPr="00AD3515" w:rsidRDefault="00AD3515" w:rsidP="00172F9A">
            <w:pPr>
              <w:spacing w:before="21"/>
              <w:ind w:left="143"/>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0" w:type="pct"/>
            <w:tcBorders>
              <w:top w:val="single" w:sz="5" w:space="0" w:color="000000"/>
              <w:left w:val="single" w:sz="5" w:space="0" w:color="000000"/>
              <w:bottom w:val="single" w:sz="5" w:space="0" w:color="000000"/>
              <w:right w:val="single" w:sz="5" w:space="0" w:color="000000"/>
            </w:tcBorders>
          </w:tcPr>
          <w:p w14:paraId="7B8DB78D" w14:textId="77777777" w:rsidR="00AD3515" w:rsidRPr="00AD3515" w:rsidRDefault="00AD3515" w:rsidP="00172F9A">
            <w:pPr>
              <w:spacing w:before="21"/>
              <w:ind w:left="14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1" w:type="pct"/>
            <w:tcBorders>
              <w:top w:val="single" w:sz="5" w:space="0" w:color="000000"/>
              <w:left w:val="single" w:sz="5" w:space="0" w:color="000000"/>
              <w:bottom w:val="single" w:sz="5" w:space="0" w:color="000000"/>
              <w:right w:val="single" w:sz="8" w:space="0" w:color="000000"/>
            </w:tcBorders>
          </w:tcPr>
          <w:p w14:paraId="06C79323" w14:textId="77777777" w:rsidR="00AD3515" w:rsidRPr="00AD3515" w:rsidRDefault="00AD3515" w:rsidP="00172F9A">
            <w:pPr>
              <w:spacing w:before="21"/>
              <w:ind w:left="14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0" w:type="pct"/>
            <w:tcBorders>
              <w:top w:val="single" w:sz="5" w:space="0" w:color="000000"/>
              <w:left w:val="single" w:sz="8" w:space="0" w:color="000000"/>
              <w:bottom w:val="single" w:sz="5" w:space="0" w:color="000000"/>
              <w:right w:val="single" w:sz="9" w:space="0" w:color="000000"/>
            </w:tcBorders>
          </w:tcPr>
          <w:p w14:paraId="31646362" w14:textId="77777777" w:rsidR="00AD3515" w:rsidRPr="00AD3515" w:rsidRDefault="00AD3515" w:rsidP="00172F9A">
            <w:pPr>
              <w:spacing w:before="21"/>
              <w:ind w:left="13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0" w:type="pct"/>
            <w:tcBorders>
              <w:top w:val="single" w:sz="5" w:space="0" w:color="000000"/>
              <w:left w:val="single" w:sz="9" w:space="0" w:color="000000"/>
              <w:bottom w:val="single" w:sz="5" w:space="0" w:color="000000"/>
              <w:right w:val="single" w:sz="8" w:space="0" w:color="000000"/>
            </w:tcBorders>
          </w:tcPr>
          <w:p w14:paraId="73456CE2" w14:textId="77777777" w:rsidR="00AD3515" w:rsidRPr="00AD3515" w:rsidRDefault="00AD3515" w:rsidP="00172F9A">
            <w:pPr>
              <w:spacing w:before="21"/>
              <w:ind w:left="13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0" w:type="pct"/>
            <w:tcBorders>
              <w:top w:val="single" w:sz="5" w:space="0" w:color="000000"/>
              <w:left w:val="single" w:sz="8" w:space="0" w:color="000000"/>
              <w:bottom w:val="single" w:sz="5" w:space="0" w:color="000000"/>
              <w:right w:val="single" w:sz="8" w:space="0" w:color="000000"/>
            </w:tcBorders>
          </w:tcPr>
          <w:p w14:paraId="496F027A" w14:textId="77777777" w:rsidR="00AD3515" w:rsidRPr="00AD3515" w:rsidRDefault="00AD3515" w:rsidP="00172F9A">
            <w:pPr>
              <w:spacing w:before="21"/>
              <w:ind w:left="14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39" w:type="pct"/>
            <w:tcBorders>
              <w:top w:val="single" w:sz="5" w:space="0" w:color="000000"/>
              <w:left w:val="single" w:sz="8" w:space="0" w:color="000000"/>
              <w:bottom w:val="single" w:sz="5" w:space="0" w:color="000000"/>
              <w:right w:val="single" w:sz="8" w:space="0" w:color="000000"/>
            </w:tcBorders>
          </w:tcPr>
          <w:p w14:paraId="42BEDD35" w14:textId="77777777" w:rsidR="00AD3515" w:rsidRPr="00AD3515" w:rsidRDefault="00AD3515" w:rsidP="00172F9A">
            <w:pPr>
              <w:spacing w:before="21"/>
              <w:ind w:left="13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r>
      <w:tr w:rsidR="00AD3515" w:rsidRPr="00AD3515" w14:paraId="583841A4" w14:textId="77777777" w:rsidTr="00AD3515">
        <w:trPr>
          <w:trHeight w:hRule="exact" w:val="470"/>
        </w:trPr>
        <w:tc>
          <w:tcPr>
            <w:tcW w:w="1690" w:type="pct"/>
            <w:tcBorders>
              <w:top w:val="single" w:sz="5" w:space="0" w:color="000000"/>
              <w:left w:val="single" w:sz="8" w:space="0" w:color="000000"/>
              <w:bottom w:val="single" w:sz="5" w:space="0" w:color="000000"/>
              <w:right w:val="single" w:sz="5" w:space="0" w:color="000000"/>
            </w:tcBorders>
          </w:tcPr>
          <w:p w14:paraId="3DAA7889" w14:textId="77777777" w:rsidR="00AD3515" w:rsidRPr="00AD3515" w:rsidRDefault="00AD3515" w:rsidP="00172F9A">
            <w:pPr>
              <w:spacing w:line="237" w:lineRule="auto"/>
              <w:ind w:left="97" w:right="964"/>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Располагаемая</w:t>
            </w:r>
            <w:r w:rsidRPr="00AD3515">
              <w:rPr>
                <w:rFonts w:ascii="Times New Roman" w:eastAsia="Calibri" w:hAnsi="Times New Roman" w:cs="Times New Roman"/>
                <w:spacing w:val="-21"/>
                <w:sz w:val="20"/>
                <w:szCs w:val="22"/>
              </w:rPr>
              <w:t xml:space="preserve"> </w:t>
            </w:r>
            <w:r w:rsidRPr="00AD3515">
              <w:rPr>
                <w:rFonts w:ascii="Times New Roman" w:eastAsia="Calibri" w:hAnsi="Times New Roman" w:cs="Times New Roman"/>
                <w:sz w:val="20"/>
                <w:szCs w:val="22"/>
              </w:rPr>
              <w:t>мощность</w:t>
            </w:r>
            <w:r w:rsidRPr="00AD3515">
              <w:rPr>
                <w:rFonts w:ascii="Times New Roman" w:eastAsia="Calibri" w:hAnsi="Times New Roman" w:cs="Times New Roman"/>
                <w:spacing w:val="23"/>
                <w:w w:val="99"/>
                <w:sz w:val="20"/>
                <w:szCs w:val="22"/>
              </w:rPr>
              <w:t xml:space="preserve"> </w:t>
            </w:r>
            <w:r w:rsidRPr="00AD3515">
              <w:rPr>
                <w:rFonts w:ascii="Times New Roman" w:eastAsia="Calibri" w:hAnsi="Times New Roman" w:cs="Times New Roman"/>
                <w:sz w:val="20"/>
                <w:szCs w:val="22"/>
              </w:rPr>
              <w:t>оборудования</w:t>
            </w:r>
          </w:p>
        </w:tc>
        <w:tc>
          <w:tcPr>
            <w:tcW w:w="590" w:type="pct"/>
            <w:tcBorders>
              <w:top w:val="single" w:sz="5" w:space="0" w:color="000000"/>
              <w:left w:val="single" w:sz="5" w:space="0" w:color="000000"/>
              <w:bottom w:val="single" w:sz="5" w:space="0" w:color="000000"/>
              <w:right w:val="single" w:sz="5" w:space="0" w:color="000000"/>
            </w:tcBorders>
          </w:tcPr>
          <w:p w14:paraId="4FDEF33D" w14:textId="77777777" w:rsidR="00AD3515" w:rsidRPr="00AD3515" w:rsidRDefault="00AD3515" w:rsidP="00172F9A">
            <w:pPr>
              <w:spacing w:before="110"/>
              <w:ind w:left="279"/>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Гкал/ч</w:t>
            </w:r>
          </w:p>
        </w:tc>
        <w:tc>
          <w:tcPr>
            <w:tcW w:w="340" w:type="pct"/>
            <w:tcBorders>
              <w:top w:val="single" w:sz="5" w:space="0" w:color="000000"/>
              <w:left w:val="single" w:sz="5" w:space="0" w:color="000000"/>
              <w:bottom w:val="single" w:sz="5" w:space="0" w:color="000000"/>
              <w:right w:val="single" w:sz="5" w:space="0" w:color="000000"/>
            </w:tcBorders>
          </w:tcPr>
          <w:p w14:paraId="37265256" w14:textId="77777777" w:rsidR="00AD3515" w:rsidRPr="00AD3515" w:rsidRDefault="00AD3515" w:rsidP="00172F9A">
            <w:pPr>
              <w:spacing w:before="93"/>
              <w:ind w:left="143"/>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0" w:type="pct"/>
            <w:tcBorders>
              <w:top w:val="single" w:sz="5" w:space="0" w:color="000000"/>
              <w:left w:val="single" w:sz="5" w:space="0" w:color="000000"/>
              <w:bottom w:val="single" w:sz="5" w:space="0" w:color="000000"/>
              <w:right w:val="single" w:sz="5" w:space="0" w:color="000000"/>
            </w:tcBorders>
          </w:tcPr>
          <w:p w14:paraId="54318BA7" w14:textId="77777777" w:rsidR="00AD3515" w:rsidRPr="00AD3515" w:rsidRDefault="00AD3515" w:rsidP="00172F9A">
            <w:pPr>
              <w:spacing w:before="93"/>
              <w:ind w:left="143"/>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0" w:type="pct"/>
            <w:tcBorders>
              <w:top w:val="single" w:sz="5" w:space="0" w:color="000000"/>
              <w:left w:val="single" w:sz="5" w:space="0" w:color="000000"/>
              <w:bottom w:val="single" w:sz="5" w:space="0" w:color="000000"/>
              <w:right w:val="single" w:sz="5" w:space="0" w:color="000000"/>
            </w:tcBorders>
          </w:tcPr>
          <w:p w14:paraId="0BC75A6A" w14:textId="77777777" w:rsidR="00AD3515" w:rsidRPr="00AD3515" w:rsidRDefault="00AD3515" w:rsidP="00172F9A">
            <w:pPr>
              <w:spacing w:before="93"/>
              <w:ind w:left="14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1" w:type="pct"/>
            <w:tcBorders>
              <w:top w:val="single" w:sz="5" w:space="0" w:color="000000"/>
              <w:left w:val="single" w:sz="5" w:space="0" w:color="000000"/>
              <w:bottom w:val="single" w:sz="5" w:space="0" w:color="000000"/>
              <w:right w:val="single" w:sz="8" w:space="0" w:color="000000"/>
            </w:tcBorders>
          </w:tcPr>
          <w:p w14:paraId="79E458B0" w14:textId="77777777" w:rsidR="00AD3515" w:rsidRPr="00AD3515" w:rsidRDefault="00AD3515" w:rsidP="00172F9A">
            <w:pPr>
              <w:spacing w:before="93"/>
              <w:ind w:left="145"/>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0" w:type="pct"/>
            <w:tcBorders>
              <w:top w:val="single" w:sz="5" w:space="0" w:color="000000"/>
              <w:left w:val="single" w:sz="8" w:space="0" w:color="000000"/>
              <w:bottom w:val="single" w:sz="5" w:space="0" w:color="000000"/>
              <w:right w:val="single" w:sz="9" w:space="0" w:color="000000"/>
            </w:tcBorders>
          </w:tcPr>
          <w:p w14:paraId="482B6361" w14:textId="77777777" w:rsidR="00AD3515" w:rsidRPr="00AD3515" w:rsidRDefault="00AD3515" w:rsidP="00172F9A">
            <w:pPr>
              <w:spacing w:before="93"/>
              <w:ind w:left="13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0" w:type="pct"/>
            <w:tcBorders>
              <w:top w:val="single" w:sz="5" w:space="0" w:color="000000"/>
              <w:left w:val="single" w:sz="9" w:space="0" w:color="000000"/>
              <w:bottom w:val="single" w:sz="5" w:space="0" w:color="000000"/>
              <w:right w:val="single" w:sz="8" w:space="0" w:color="000000"/>
            </w:tcBorders>
          </w:tcPr>
          <w:p w14:paraId="43905B6D" w14:textId="77777777" w:rsidR="00AD3515" w:rsidRPr="00AD3515" w:rsidRDefault="00AD3515" w:rsidP="00172F9A">
            <w:pPr>
              <w:spacing w:before="93"/>
              <w:ind w:left="13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40" w:type="pct"/>
            <w:tcBorders>
              <w:top w:val="single" w:sz="5" w:space="0" w:color="000000"/>
              <w:left w:val="single" w:sz="8" w:space="0" w:color="000000"/>
              <w:bottom w:val="single" w:sz="5" w:space="0" w:color="000000"/>
              <w:right w:val="single" w:sz="8" w:space="0" w:color="000000"/>
            </w:tcBorders>
          </w:tcPr>
          <w:p w14:paraId="1410409D" w14:textId="77777777" w:rsidR="00AD3515" w:rsidRPr="00AD3515" w:rsidRDefault="00AD3515" w:rsidP="00172F9A">
            <w:pPr>
              <w:spacing w:before="93"/>
              <w:ind w:left="140"/>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c>
          <w:tcPr>
            <w:tcW w:w="339" w:type="pct"/>
            <w:tcBorders>
              <w:top w:val="single" w:sz="5" w:space="0" w:color="000000"/>
              <w:left w:val="single" w:sz="8" w:space="0" w:color="000000"/>
              <w:bottom w:val="single" w:sz="5" w:space="0" w:color="000000"/>
              <w:right w:val="single" w:sz="8" w:space="0" w:color="000000"/>
            </w:tcBorders>
          </w:tcPr>
          <w:p w14:paraId="4E8B7C9C" w14:textId="77777777" w:rsidR="00AD3515" w:rsidRPr="00AD3515" w:rsidRDefault="00AD3515" w:rsidP="00172F9A">
            <w:pPr>
              <w:spacing w:before="93"/>
              <w:ind w:left="13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3,20</w:t>
            </w:r>
          </w:p>
        </w:tc>
      </w:tr>
      <w:tr w:rsidR="00AD3515" w:rsidRPr="00AD3515" w14:paraId="2D1E0409" w14:textId="77777777" w:rsidTr="00AD3515">
        <w:trPr>
          <w:trHeight w:hRule="exact" w:val="470"/>
        </w:trPr>
        <w:tc>
          <w:tcPr>
            <w:tcW w:w="1690" w:type="pct"/>
            <w:tcBorders>
              <w:top w:val="single" w:sz="5" w:space="0" w:color="000000"/>
              <w:left w:val="single" w:sz="8" w:space="0" w:color="000000"/>
              <w:bottom w:val="single" w:sz="5" w:space="0" w:color="000000"/>
              <w:right w:val="single" w:sz="5" w:space="0" w:color="000000"/>
            </w:tcBorders>
          </w:tcPr>
          <w:p w14:paraId="013B09AC" w14:textId="77777777" w:rsidR="00AD3515" w:rsidRPr="00AD3515" w:rsidRDefault="00AD3515" w:rsidP="00172F9A">
            <w:pPr>
              <w:ind w:left="97" w:right="824"/>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Теплотворная</w:t>
            </w:r>
            <w:r w:rsidRPr="00AD3515">
              <w:rPr>
                <w:rFonts w:ascii="Times New Roman" w:eastAsia="Calibri" w:hAnsi="Times New Roman" w:cs="Times New Roman"/>
                <w:spacing w:val="-24"/>
                <w:sz w:val="20"/>
                <w:szCs w:val="22"/>
              </w:rPr>
              <w:t xml:space="preserve"> </w:t>
            </w:r>
            <w:r w:rsidRPr="00AD3515">
              <w:rPr>
                <w:rFonts w:ascii="Times New Roman" w:eastAsia="Calibri" w:hAnsi="Times New Roman" w:cs="Times New Roman"/>
                <w:sz w:val="20"/>
                <w:szCs w:val="22"/>
              </w:rPr>
              <w:t>способность</w:t>
            </w:r>
            <w:r w:rsidRPr="00AD3515">
              <w:rPr>
                <w:rFonts w:ascii="Times New Roman" w:eastAsia="Calibri" w:hAnsi="Times New Roman" w:cs="Times New Roman"/>
                <w:spacing w:val="23"/>
                <w:w w:val="99"/>
                <w:sz w:val="20"/>
                <w:szCs w:val="22"/>
              </w:rPr>
              <w:t xml:space="preserve"> </w:t>
            </w:r>
            <w:r w:rsidRPr="00AD3515">
              <w:rPr>
                <w:rFonts w:ascii="Times New Roman" w:eastAsia="Calibri" w:hAnsi="Times New Roman" w:cs="Times New Roman"/>
                <w:spacing w:val="-1"/>
                <w:sz w:val="20"/>
                <w:szCs w:val="22"/>
              </w:rPr>
              <w:t>топлива</w:t>
            </w:r>
          </w:p>
        </w:tc>
        <w:tc>
          <w:tcPr>
            <w:tcW w:w="590" w:type="pct"/>
            <w:tcBorders>
              <w:top w:val="single" w:sz="5" w:space="0" w:color="000000"/>
              <w:left w:val="single" w:sz="5" w:space="0" w:color="000000"/>
              <w:bottom w:val="single" w:sz="5" w:space="0" w:color="000000"/>
              <w:right w:val="single" w:sz="5" w:space="0" w:color="000000"/>
            </w:tcBorders>
          </w:tcPr>
          <w:p w14:paraId="50EEBDD6" w14:textId="77777777" w:rsidR="00AD3515" w:rsidRPr="00AD3515" w:rsidRDefault="00AD3515" w:rsidP="00172F9A">
            <w:pPr>
              <w:spacing w:before="107"/>
              <w:ind w:left="248"/>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ккал/кг</w:t>
            </w:r>
          </w:p>
        </w:tc>
        <w:tc>
          <w:tcPr>
            <w:tcW w:w="340" w:type="pct"/>
            <w:tcBorders>
              <w:top w:val="single" w:sz="5" w:space="0" w:color="000000"/>
              <w:left w:val="single" w:sz="5" w:space="0" w:color="000000"/>
              <w:bottom w:val="single" w:sz="5" w:space="0" w:color="000000"/>
              <w:right w:val="single" w:sz="5" w:space="0" w:color="000000"/>
            </w:tcBorders>
          </w:tcPr>
          <w:p w14:paraId="71F596FA" w14:textId="77777777" w:rsidR="00AD3515" w:rsidRPr="00AD3515" w:rsidRDefault="00AD3515" w:rsidP="00172F9A">
            <w:pPr>
              <w:spacing w:before="93"/>
              <w:ind w:left="119"/>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0" w:type="pct"/>
            <w:tcBorders>
              <w:top w:val="single" w:sz="5" w:space="0" w:color="000000"/>
              <w:left w:val="single" w:sz="5" w:space="0" w:color="000000"/>
              <w:bottom w:val="single" w:sz="5" w:space="0" w:color="000000"/>
              <w:right w:val="single" w:sz="5" w:space="0" w:color="000000"/>
            </w:tcBorders>
          </w:tcPr>
          <w:p w14:paraId="75ADF120" w14:textId="77777777" w:rsidR="00AD3515" w:rsidRPr="00AD3515" w:rsidRDefault="00AD3515" w:rsidP="00172F9A">
            <w:pPr>
              <w:spacing w:before="93"/>
              <w:ind w:left="119"/>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0" w:type="pct"/>
            <w:tcBorders>
              <w:top w:val="single" w:sz="5" w:space="0" w:color="000000"/>
              <w:left w:val="single" w:sz="5" w:space="0" w:color="000000"/>
              <w:bottom w:val="single" w:sz="5" w:space="0" w:color="000000"/>
              <w:right w:val="single" w:sz="5" w:space="0" w:color="000000"/>
            </w:tcBorders>
          </w:tcPr>
          <w:p w14:paraId="2D083FA7" w14:textId="77777777" w:rsidR="00AD3515" w:rsidRPr="00AD3515" w:rsidRDefault="00AD3515" w:rsidP="00172F9A">
            <w:pPr>
              <w:spacing w:before="93"/>
              <w:ind w:left="12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1" w:type="pct"/>
            <w:tcBorders>
              <w:top w:val="single" w:sz="5" w:space="0" w:color="000000"/>
              <w:left w:val="single" w:sz="5" w:space="0" w:color="000000"/>
              <w:bottom w:val="single" w:sz="5" w:space="0" w:color="000000"/>
              <w:right w:val="single" w:sz="8" w:space="0" w:color="000000"/>
            </w:tcBorders>
          </w:tcPr>
          <w:p w14:paraId="307EBA38" w14:textId="77777777" w:rsidR="00AD3515" w:rsidRPr="00AD3515" w:rsidRDefault="00AD3515" w:rsidP="00172F9A">
            <w:pPr>
              <w:spacing w:before="93"/>
              <w:ind w:left="12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0" w:type="pct"/>
            <w:tcBorders>
              <w:top w:val="single" w:sz="5" w:space="0" w:color="000000"/>
              <w:left w:val="single" w:sz="8" w:space="0" w:color="000000"/>
              <w:bottom w:val="single" w:sz="5" w:space="0" w:color="000000"/>
              <w:right w:val="single" w:sz="9" w:space="0" w:color="000000"/>
            </w:tcBorders>
          </w:tcPr>
          <w:p w14:paraId="08BAB3F0" w14:textId="77777777" w:rsidR="00AD3515" w:rsidRPr="00AD3515" w:rsidRDefault="00AD3515" w:rsidP="00172F9A">
            <w:pPr>
              <w:spacing w:before="93"/>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0" w:type="pct"/>
            <w:tcBorders>
              <w:top w:val="single" w:sz="5" w:space="0" w:color="000000"/>
              <w:left w:val="single" w:sz="9" w:space="0" w:color="000000"/>
              <w:bottom w:val="single" w:sz="5" w:space="0" w:color="000000"/>
              <w:right w:val="single" w:sz="8" w:space="0" w:color="000000"/>
            </w:tcBorders>
          </w:tcPr>
          <w:p w14:paraId="7D95BD80" w14:textId="77777777" w:rsidR="00AD3515" w:rsidRPr="00AD3515" w:rsidRDefault="00AD3515" w:rsidP="00172F9A">
            <w:pPr>
              <w:spacing w:before="93"/>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0" w:type="pct"/>
            <w:tcBorders>
              <w:top w:val="single" w:sz="5" w:space="0" w:color="000000"/>
              <w:left w:val="single" w:sz="8" w:space="0" w:color="000000"/>
              <w:bottom w:val="single" w:sz="5" w:space="0" w:color="000000"/>
              <w:right w:val="single" w:sz="8" w:space="0" w:color="000000"/>
            </w:tcBorders>
          </w:tcPr>
          <w:p w14:paraId="7493C3FE" w14:textId="77777777" w:rsidR="00AD3515" w:rsidRPr="00AD3515" w:rsidRDefault="00AD3515" w:rsidP="00172F9A">
            <w:pPr>
              <w:spacing w:before="93"/>
              <w:ind w:left="116"/>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39" w:type="pct"/>
            <w:tcBorders>
              <w:top w:val="single" w:sz="5" w:space="0" w:color="000000"/>
              <w:left w:val="single" w:sz="8" w:space="0" w:color="000000"/>
              <w:bottom w:val="single" w:sz="5" w:space="0" w:color="000000"/>
              <w:right w:val="single" w:sz="8" w:space="0" w:color="000000"/>
            </w:tcBorders>
          </w:tcPr>
          <w:p w14:paraId="63D2E813" w14:textId="77777777" w:rsidR="00AD3515" w:rsidRPr="00AD3515" w:rsidRDefault="00AD3515" w:rsidP="00172F9A">
            <w:pPr>
              <w:spacing w:before="93"/>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r>
      <w:tr w:rsidR="00AD3515" w:rsidRPr="00AD3515" w14:paraId="7E8B9419" w14:textId="77777777" w:rsidTr="00AD3515">
        <w:trPr>
          <w:trHeight w:hRule="exact" w:val="324"/>
        </w:trPr>
        <w:tc>
          <w:tcPr>
            <w:tcW w:w="1690" w:type="pct"/>
            <w:tcBorders>
              <w:top w:val="single" w:sz="5" w:space="0" w:color="000000"/>
              <w:left w:val="single" w:sz="8" w:space="0" w:color="000000"/>
              <w:bottom w:val="single" w:sz="5" w:space="0" w:color="000000"/>
              <w:right w:val="single" w:sz="5" w:space="0" w:color="000000"/>
            </w:tcBorders>
          </w:tcPr>
          <w:p w14:paraId="738D8CA8" w14:textId="77777777" w:rsidR="00AD3515" w:rsidRPr="00AD3515" w:rsidRDefault="00AD3515" w:rsidP="00172F9A">
            <w:pPr>
              <w:spacing w:before="35"/>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природный</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z w:val="20"/>
                <w:szCs w:val="22"/>
              </w:rPr>
              <w:t>газ</w:t>
            </w:r>
          </w:p>
        </w:tc>
        <w:tc>
          <w:tcPr>
            <w:tcW w:w="590" w:type="pct"/>
            <w:tcBorders>
              <w:top w:val="single" w:sz="5" w:space="0" w:color="000000"/>
              <w:left w:val="single" w:sz="5" w:space="0" w:color="000000"/>
              <w:bottom w:val="single" w:sz="5" w:space="0" w:color="000000"/>
              <w:right w:val="single" w:sz="5" w:space="0" w:color="000000"/>
            </w:tcBorders>
          </w:tcPr>
          <w:p w14:paraId="1859FC80" w14:textId="77777777" w:rsidR="00AD3515" w:rsidRPr="00AD3515" w:rsidRDefault="00AD3515" w:rsidP="00172F9A">
            <w:pPr>
              <w:spacing w:before="35"/>
              <w:ind w:left="224"/>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ккал/м3</w:t>
            </w:r>
          </w:p>
        </w:tc>
        <w:tc>
          <w:tcPr>
            <w:tcW w:w="340" w:type="pct"/>
            <w:tcBorders>
              <w:top w:val="single" w:sz="5" w:space="0" w:color="000000"/>
              <w:left w:val="single" w:sz="5" w:space="0" w:color="000000"/>
              <w:bottom w:val="single" w:sz="5" w:space="0" w:color="000000"/>
              <w:right w:val="single" w:sz="5" w:space="0" w:color="000000"/>
            </w:tcBorders>
          </w:tcPr>
          <w:p w14:paraId="4F386A87" w14:textId="77777777" w:rsidR="00AD3515" w:rsidRPr="00AD3515" w:rsidRDefault="00AD3515" w:rsidP="00172F9A">
            <w:pPr>
              <w:spacing w:before="18"/>
              <w:ind w:left="119"/>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0" w:type="pct"/>
            <w:tcBorders>
              <w:top w:val="single" w:sz="5" w:space="0" w:color="000000"/>
              <w:left w:val="single" w:sz="5" w:space="0" w:color="000000"/>
              <w:bottom w:val="single" w:sz="5" w:space="0" w:color="000000"/>
              <w:right w:val="single" w:sz="5" w:space="0" w:color="000000"/>
            </w:tcBorders>
          </w:tcPr>
          <w:p w14:paraId="425BA771" w14:textId="77777777" w:rsidR="00AD3515" w:rsidRPr="00AD3515" w:rsidRDefault="00AD3515" w:rsidP="00172F9A">
            <w:pPr>
              <w:spacing w:before="18"/>
              <w:ind w:left="119"/>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0" w:type="pct"/>
            <w:tcBorders>
              <w:top w:val="single" w:sz="5" w:space="0" w:color="000000"/>
              <w:left w:val="single" w:sz="5" w:space="0" w:color="000000"/>
              <w:bottom w:val="single" w:sz="5" w:space="0" w:color="000000"/>
              <w:right w:val="single" w:sz="5" w:space="0" w:color="000000"/>
            </w:tcBorders>
          </w:tcPr>
          <w:p w14:paraId="51337131" w14:textId="77777777" w:rsidR="00AD3515" w:rsidRPr="00AD3515" w:rsidRDefault="00AD3515" w:rsidP="00172F9A">
            <w:pPr>
              <w:spacing w:before="18"/>
              <w:ind w:left="12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1" w:type="pct"/>
            <w:tcBorders>
              <w:top w:val="single" w:sz="5" w:space="0" w:color="000000"/>
              <w:left w:val="single" w:sz="5" w:space="0" w:color="000000"/>
              <w:bottom w:val="single" w:sz="5" w:space="0" w:color="000000"/>
              <w:right w:val="single" w:sz="8" w:space="0" w:color="000000"/>
            </w:tcBorders>
          </w:tcPr>
          <w:p w14:paraId="3D8A4828" w14:textId="77777777" w:rsidR="00AD3515" w:rsidRPr="00AD3515" w:rsidRDefault="00AD3515" w:rsidP="00172F9A">
            <w:pPr>
              <w:spacing w:before="18"/>
              <w:ind w:left="12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0" w:type="pct"/>
            <w:tcBorders>
              <w:top w:val="single" w:sz="5" w:space="0" w:color="000000"/>
              <w:left w:val="single" w:sz="8" w:space="0" w:color="000000"/>
              <w:bottom w:val="single" w:sz="5" w:space="0" w:color="000000"/>
              <w:right w:val="single" w:sz="9" w:space="0" w:color="000000"/>
            </w:tcBorders>
          </w:tcPr>
          <w:p w14:paraId="7CFEFAD2" w14:textId="77777777" w:rsidR="00AD3515" w:rsidRPr="00AD3515" w:rsidRDefault="00AD3515" w:rsidP="00172F9A">
            <w:pPr>
              <w:spacing w:before="18"/>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0" w:type="pct"/>
            <w:tcBorders>
              <w:top w:val="single" w:sz="5" w:space="0" w:color="000000"/>
              <w:left w:val="single" w:sz="9" w:space="0" w:color="000000"/>
              <w:bottom w:val="single" w:sz="5" w:space="0" w:color="000000"/>
              <w:right w:val="single" w:sz="8" w:space="0" w:color="000000"/>
            </w:tcBorders>
          </w:tcPr>
          <w:p w14:paraId="5CE957C1" w14:textId="77777777" w:rsidR="00AD3515" w:rsidRPr="00AD3515" w:rsidRDefault="00AD3515" w:rsidP="00172F9A">
            <w:pPr>
              <w:spacing w:before="18"/>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40" w:type="pct"/>
            <w:tcBorders>
              <w:top w:val="single" w:sz="5" w:space="0" w:color="000000"/>
              <w:left w:val="single" w:sz="8" w:space="0" w:color="000000"/>
              <w:bottom w:val="single" w:sz="5" w:space="0" w:color="000000"/>
              <w:right w:val="single" w:sz="8" w:space="0" w:color="000000"/>
            </w:tcBorders>
          </w:tcPr>
          <w:p w14:paraId="7ED85E8D" w14:textId="77777777" w:rsidR="00AD3515" w:rsidRPr="00AD3515" w:rsidRDefault="00AD3515" w:rsidP="00172F9A">
            <w:pPr>
              <w:spacing w:before="18"/>
              <w:ind w:left="116"/>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c>
          <w:tcPr>
            <w:tcW w:w="339" w:type="pct"/>
            <w:tcBorders>
              <w:top w:val="single" w:sz="5" w:space="0" w:color="000000"/>
              <w:left w:val="single" w:sz="8" w:space="0" w:color="000000"/>
              <w:bottom w:val="single" w:sz="5" w:space="0" w:color="000000"/>
              <w:right w:val="single" w:sz="8" w:space="0" w:color="000000"/>
            </w:tcBorders>
          </w:tcPr>
          <w:p w14:paraId="4DB04673" w14:textId="77777777" w:rsidR="00AD3515" w:rsidRPr="00AD3515" w:rsidRDefault="00AD3515" w:rsidP="00172F9A">
            <w:pPr>
              <w:spacing w:before="18"/>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7900</w:t>
            </w:r>
          </w:p>
        </w:tc>
      </w:tr>
      <w:tr w:rsidR="00AD3515" w:rsidRPr="00AD3515" w14:paraId="6F0B383B" w14:textId="77777777" w:rsidTr="00AD3515">
        <w:trPr>
          <w:trHeight w:hRule="exact" w:val="326"/>
        </w:trPr>
        <w:tc>
          <w:tcPr>
            <w:tcW w:w="1690" w:type="pct"/>
            <w:tcBorders>
              <w:top w:val="single" w:sz="5" w:space="0" w:color="000000"/>
              <w:left w:val="single" w:sz="8" w:space="0" w:color="000000"/>
              <w:bottom w:val="single" w:sz="5" w:space="0" w:color="000000"/>
              <w:right w:val="single" w:sz="5" w:space="0" w:color="000000"/>
            </w:tcBorders>
          </w:tcPr>
          <w:p w14:paraId="4BBD799E" w14:textId="77777777" w:rsidR="00AD3515" w:rsidRPr="00AD3515" w:rsidRDefault="00AD3515" w:rsidP="00172F9A">
            <w:pPr>
              <w:spacing w:before="35"/>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Затрачено</w:t>
            </w:r>
            <w:r w:rsidRPr="00AD3515">
              <w:rPr>
                <w:rFonts w:ascii="Times New Roman" w:eastAsia="Calibri" w:hAnsi="Times New Roman" w:cs="Times New Roman"/>
                <w:spacing w:val="-15"/>
                <w:sz w:val="20"/>
                <w:szCs w:val="22"/>
              </w:rPr>
              <w:t xml:space="preserve"> </w:t>
            </w:r>
            <w:r w:rsidRPr="00AD3515">
              <w:rPr>
                <w:rFonts w:ascii="Times New Roman" w:eastAsia="Calibri" w:hAnsi="Times New Roman" w:cs="Times New Roman"/>
                <w:spacing w:val="-1"/>
                <w:sz w:val="20"/>
                <w:szCs w:val="22"/>
              </w:rPr>
              <w:t>топлива</w:t>
            </w:r>
          </w:p>
        </w:tc>
        <w:tc>
          <w:tcPr>
            <w:tcW w:w="590" w:type="pct"/>
            <w:tcBorders>
              <w:top w:val="single" w:sz="5" w:space="0" w:color="000000"/>
              <w:left w:val="single" w:sz="5" w:space="0" w:color="000000"/>
              <w:bottom w:val="single" w:sz="5" w:space="0" w:color="000000"/>
              <w:right w:val="single" w:sz="5" w:space="0" w:color="000000"/>
            </w:tcBorders>
          </w:tcPr>
          <w:p w14:paraId="3EEF8A06" w14:textId="77777777" w:rsidR="00AD3515" w:rsidRPr="00AD3515" w:rsidRDefault="00AD3515" w:rsidP="00172F9A">
            <w:pPr>
              <w:spacing w:before="11"/>
              <w:ind w:left="246"/>
              <w:rPr>
                <w:rFonts w:ascii="Times New Roman" w:eastAsia="Times New Roman" w:hAnsi="Times New Roman" w:cs="Times New Roman"/>
                <w:sz w:val="13"/>
                <w:szCs w:val="13"/>
              </w:rPr>
            </w:pPr>
            <w:r w:rsidRPr="00AD3515">
              <w:rPr>
                <w:rFonts w:ascii="Times New Roman" w:eastAsia="Calibri" w:hAnsi="Times New Roman" w:cs="Times New Roman"/>
                <w:spacing w:val="-1"/>
                <w:sz w:val="20"/>
                <w:szCs w:val="22"/>
              </w:rPr>
              <w:t>млн.</w:t>
            </w:r>
            <w:r w:rsidRPr="00AD3515">
              <w:rPr>
                <w:rFonts w:ascii="Times New Roman" w:eastAsia="Calibri" w:hAnsi="Times New Roman" w:cs="Times New Roman"/>
                <w:spacing w:val="-6"/>
                <w:sz w:val="20"/>
                <w:szCs w:val="22"/>
              </w:rPr>
              <w:t xml:space="preserve"> </w:t>
            </w:r>
            <w:r w:rsidRPr="00AD3515">
              <w:rPr>
                <w:rFonts w:ascii="Times New Roman" w:eastAsia="Calibri" w:hAnsi="Times New Roman" w:cs="Times New Roman"/>
                <w:sz w:val="20"/>
                <w:szCs w:val="22"/>
              </w:rPr>
              <w:t>м</w:t>
            </w:r>
            <w:r w:rsidRPr="00AD3515">
              <w:rPr>
                <w:rFonts w:ascii="Times New Roman" w:eastAsia="Calibri" w:hAnsi="Times New Roman" w:cs="Times New Roman"/>
                <w:position w:val="9"/>
                <w:sz w:val="13"/>
                <w:szCs w:val="22"/>
              </w:rPr>
              <w:t>3</w:t>
            </w:r>
          </w:p>
        </w:tc>
        <w:tc>
          <w:tcPr>
            <w:tcW w:w="340" w:type="pct"/>
            <w:tcBorders>
              <w:top w:val="single" w:sz="5" w:space="0" w:color="000000"/>
              <w:left w:val="single" w:sz="5" w:space="0" w:color="000000"/>
              <w:bottom w:val="single" w:sz="5" w:space="0" w:color="000000"/>
              <w:right w:val="single" w:sz="5" w:space="0" w:color="000000"/>
            </w:tcBorders>
          </w:tcPr>
          <w:p w14:paraId="068EEA0A" w14:textId="77777777" w:rsidR="00AD3515" w:rsidRPr="00AD3515" w:rsidRDefault="00AD3515" w:rsidP="00172F9A">
            <w:pPr>
              <w:spacing w:before="21"/>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1,030</w:t>
            </w:r>
          </w:p>
        </w:tc>
        <w:tc>
          <w:tcPr>
            <w:tcW w:w="340" w:type="pct"/>
            <w:tcBorders>
              <w:top w:val="single" w:sz="5" w:space="0" w:color="000000"/>
              <w:left w:val="single" w:sz="5" w:space="0" w:color="000000"/>
              <w:bottom w:val="single" w:sz="5" w:space="0" w:color="000000"/>
              <w:right w:val="single" w:sz="5" w:space="0" w:color="000000"/>
            </w:tcBorders>
          </w:tcPr>
          <w:p w14:paraId="33B53DA7" w14:textId="77777777" w:rsidR="00AD3515" w:rsidRPr="00AD3515" w:rsidRDefault="00AD3515" w:rsidP="00172F9A">
            <w:pPr>
              <w:spacing w:before="21"/>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1,026</w:t>
            </w:r>
          </w:p>
        </w:tc>
        <w:tc>
          <w:tcPr>
            <w:tcW w:w="340" w:type="pct"/>
            <w:tcBorders>
              <w:top w:val="single" w:sz="5" w:space="0" w:color="000000"/>
              <w:left w:val="single" w:sz="5" w:space="0" w:color="000000"/>
              <w:bottom w:val="single" w:sz="5" w:space="0" w:color="000000"/>
              <w:right w:val="single" w:sz="5" w:space="0" w:color="000000"/>
            </w:tcBorders>
          </w:tcPr>
          <w:p w14:paraId="4B0AF61A" w14:textId="77777777" w:rsidR="00AD3515" w:rsidRPr="00AD3515" w:rsidRDefault="00AD3515" w:rsidP="00172F9A">
            <w:pPr>
              <w:spacing w:before="21"/>
              <w:ind w:left="11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1,022</w:t>
            </w:r>
          </w:p>
        </w:tc>
        <w:tc>
          <w:tcPr>
            <w:tcW w:w="341" w:type="pct"/>
            <w:tcBorders>
              <w:top w:val="single" w:sz="5" w:space="0" w:color="000000"/>
              <w:left w:val="single" w:sz="5" w:space="0" w:color="000000"/>
              <w:bottom w:val="single" w:sz="5" w:space="0" w:color="000000"/>
              <w:right w:val="single" w:sz="8" w:space="0" w:color="000000"/>
            </w:tcBorders>
          </w:tcPr>
          <w:p w14:paraId="7E901364" w14:textId="77777777" w:rsidR="00AD3515" w:rsidRPr="00AD3515" w:rsidRDefault="00AD3515" w:rsidP="00172F9A">
            <w:pPr>
              <w:spacing w:before="21"/>
              <w:ind w:left="11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1,018</w:t>
            </w:r>
          </w:p>
        </w:tc>
        <w:tc>
          <w:tcPr>
            <w:tcW w:w="340" w:type="pct"/>
            <w:tcBorders>
              <w:top w:val="single" w:sz="5" w:space="0" w:color="000000"/>
              <w:left w:val="single" w:sz="8" w:space="0" w:color="000000"/>
              <w:bottom w:val="single" w:sz="5" w:space="0" w:color="000000"/>
              <w:right w:val="single" w:sz="9" w:space="0" w:color="000000"/>
            </w:tcBorders>
          </w:tcPr>
          <w:p w14:paraId="7844DC42" w14:textId="77777777" w:rsidR="00AD3515" w:rsidRPr="00AD3515" w:rsidRDefault="00AD3515" w:rsidP="00172F9A">
            <w:pPr>
              <w:spacing w:before="21"/>
              <w:ind w:left="10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1,014</w:t>
            </w:r>
          </w:p>
        </w:tc>
        <w:tc>
          <w:tcPr>
            <w:tcW w:w="340" w:type="pct"/>
            <w:tcBorders>
              <w:top w:val="single" w:sz="5" w:space="0" w:color="000000"/>
              <w:left w:val="single" w:sz="9" w:space="0" w:color="000000"/>
              <w:bottom w:val="single" w:sz="5" w:space="0" w:color="000000"/>
              <w:right w:val="single" w:sz="8" w:space="0" w:color="000000"/>
            </w:tcBorders>
          </w:tcPr>
          <w:p w14:paraId="04C2D6C7" w14:textId="77777777" w:rsidR="00AD3515" w:rsidRPr="00AD3515" w:rsidRDefault="00AD3515" w:rsidP="00172F9A">
            <w:pPr>
              <w:spacing w:before="21"/>
              <w:ind w:left="10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1,010</w:t>
            </w:r>
          </w:p>
        </w:tc>
        <w:tc>
          <w:tcPr>
            <w:tcW w:w="340" w:type="pct"/>
            <w:tcBorders>
              <w:top w:val="single" w:sz="5" w:space="0" w:color="000000"/>
              <w:left w:val="single" w:sz="8" w:space="0" w:color="000000"/>
              <w:bottom w:val="single" w:sz="5" w:space="0" w:color="000000"/>
              <w:right w:val="single" w:sz="8" w:space="0" w:color="000000"/>
            </w:tcBorders>
          </w:tcPr>
          <w:p w14:paraId="41B63B14" w14:textId="77777777" w:rsidR="00AD3515" w:rsidRPr="00AD3515" w:rsidRDefault="00AD3515" w:rsidP="00172F9A">
            <w:pPr>
              <w:spacing w:before="21"/>
              <w:ind w:left="1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1,006</w:t>
            </w:r>
          </w:p>
        </w:tc>
        <w:tc>
          <w:tcPr>
            <w:tcW w:w="339" w:type="pct"/>
            <w:tcBorders>
              <w:top w:val="single" w:sz="5" w:space="0" w:color="000000"/>
              <w:left w:val="single" w:sz="8" w:space="0" w:color="000000"/>
              <w:bottom w:val="single" w:sz="5" w:space="0" w:color="000000"/>
              <w:right w:val="single" w:sz="8" w:space="0" w:color="000000"/>
            </w:tcBorders>
          </w:tcPr>
          <w:p w14:paraId="07053D3E" w14:textId="77777777" w:rsidR="00AD3515" w:rsidRPr="00AD3515" w:rsidRDefault="00AD3515" w:rsidP="00172F9A">
            <w:pPr>
              <w:spacing w:before="21"/>
              <w:ind w:left="10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0,998</w:t>
            </w:r>
          </w:p>
        </w:tc>
      </w:tr>
      <w:tr w:rsidR="00AD3515" w:rsidRPr="00AD3515" w14:paraId="50BC5F2B" w14:textId="77777777" w:rsidTr="00AD3515">
        <w:trPr>
          <w:trHeight w:hRule="exact" w:val="324"/>
        </w:trPr>
        <w:tc>
          <w:tcPr>
            <w:tcW w:w="1690" w:type="pct"/>
            <w:tcBorders>
              <w:top w:val="single" w:sz="5" w:space="0" w:color="000000"/>
              <w:left w:val="single" w:sz="8" w:space="0" w:color="000000"/>
              <w:bottom w:val="single" w:sz="5" w:space="0" w:color="000000"/>
              <w:right w:val="single" w:sz="5" w:space="0" w:color="000000"/>
            </w:tcBorders>
          </w:tcPr>
          <w:p w14:paraId="1C791EEE" w14:textId="77777777" w:rsidR="00AD3515" w:rsidRPr="00AD3515" w:rsidRDefault="00AD3515" w:rsidP="00172F9A">
            <w:pPr>
              <w:spacing w:before="33"/>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природный</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z w:val="20"/>
                <w:szCs w:val="22"/>
              </w:rPr>
              <w:t>газ</w:t>
            </w:r>
          </w:p>
        </w:tc>
        <w:tc>
          <w:tcPr>
            <w:tcW w:w="590" w:type="pct"/>
            <w:tcBorders>
              <w:top w:val="single" w:sz="5" w:space="0" w:color="000000"/>
              <w:left w:val="single" w:sz="5" w:space="0" w:color="000000"/>
              <w:bottom w:val="single" w:sz="5" w:space="0" w:color="000000"/>
              <w:right w:val="single" w:sz="5" w:space="0" w:color="000000"/>
            </w:tcBorders>
          </w:tcPr>
          <w:p w14:paraId="6DA44EB9" w14:textId="77777777" w:rsidR="00AD3515" w:rsidRPr="00AD3515" w:rsidRDefault="00AD3515" w:rsidP="00172F9A">
            <w:pPr>
              <w:spacing w:before="33"/>
              <w:ind w:left="226"/>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млн.</w:t>
            </w:r>
            <w:r w:rsidRPr="00AD3515">
              <w:rPr>
                <w:rFonts w:ascii="Times New Roman" w:eastAsia="Calibri" w:hAnsi="Times New Roman" w:cs="Times New Roman"/>
                <w:spacing w:val="-7"/>
                <w:sz w:val="20"/>
                <w:szCs w:val="22"/>
              </w:rPr>
              <w:t xml:space="preserve"> </w:t>
            </w:r>
            <w:r w:rsidRPr="00AD3515">
              <w:rPr>
                <w:rFonts w:ascii="Times New Roman" w:eastAsia="Calibri" w:hAnsi="Times New Roman" w:cs="Times New Roman"/>
                <w:sz w:val="20"/>
                <w:szCs w:val="22"/>
              </w:rPr>
              <w:t>м3</w:t>
            </w:r>
          </w:p>
        </w:tc>
        <w:tc>
          <w:tcPr>
            <w:tcW w:w="340" w:type="pct"/>
            <w:tcBorders>
              <w:top w:val="single" w:sz="5" w:space="0" w:color="000000"/>
              <w:left w:val="single" w:sz="5" w:space="0" w:color="000000"/>
              <w:bottom w:val="single" w:sz="5" w:space="0" w:color="000000"/>
              <w:right w:val="single" w:sz="5" w:space="0" w:color="000000"/>
            </w:tcBorders>
          </w:tcPr>
          <w:p w14:paraId="536D0D3C" w14:textId="77777777" w:rsidR="00AD3515" w:rsidRPr="00AD3515" w:rsidRDefault="00AD3515" w:rsidP="00172F9A">
            <w:pPr>
              <w:spacing w:before="18"/>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1,030</w:t>
            </w:r>
          </w:p>
        </w:tc>
        <w:tc>
          <w:tcPr>
            <w:tcW w:w="340" w:type="pct"/>
            <w:tcBorders>
              <w:top w:val="single" w:sz="5" w:space="0" w:color="000000"/>
              <w:left w:val="single" w:sz="5" w:space="0" w:color="000000"/>
              <w:bottom w:val="single" w:sz="5" w:space="0" w:color="000000"/>
              <w:right w:val="single" w:sz="5" w:space="0" w:color="000000"/>
            </w:tcBorders>
          </w:tcPr>
          <w:p w14:paraId="19A1A4B8" w14:textId="77777777" w:rsidR="00AD3515" w:rsidRPr="00AD3515" w:rsidRDefault="00AD3515" w:rsidP="00172F9A">
            <w:pPr>
              <w:spacing w:before="18"/>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1,026</w:t>
            </w:r>
          </w:p>
        </w:tc>
        <w:tc>
          <w:tcPr>
            <w:tcW w:w="340" w:type="pct"/>
            <w:tcBorders>
              <w:top w:val="single" w:sz="5" w:space="0" w:color="000000"/>
              <w:left w:val="single" w:sz="5" w:space="0" w:color="000000"/>
              <w:bottom w:val="single" w:sz="5" w:space="0" w:color="000000"/>
              <w:right w:val="single" w:sz="5" w:space="0" w:color="000000"/>
            </w:tcBorders>
          </w:tcPr>
          <w:p w14:paraId="6938EC3A" w14:textId="77777777" w:rsidR="00AD3515" w:rsidRPr="00AD3515" w:rsidRDefault="00AD3515" w:rsidP="00172F9A">
            <w:pPr>
              <w:spacing w:before="18"/>
              <w:ind w:left="11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1,022</w:t>
            </w:r>
          </w:p>
        </w:tc>
        <w:tc>
          <w:tcPr>
            <w:tcW w:w="341" w:type="pct"/>
            <w:tcBorders>
              <w:top w:val="single" w:sz="5" w:space="0" w:color="000000"/>
              <w:left w:val="single" w:sz="5" w:space="0" w:color="000000"/>
              <w:bottom w:val="single" w:sz="5" w:space="0" w:color="000000"/>
              <w:right w:val="single" w:sz="8" w:space="0" w:color="000000"/>
            </w:tcBorders>
          </w:tcPr>
          <w:p w14:paraId="47CB4E8D" w14:textId="77777777" w:rsidR="00AD3515" w:rsidRPr="00AD3515" w:rsidRDefault="00AD3515" w:rsidP="00172F9A">
            <w:pPr>
              <w:spacing w:before="18"/>
              <w:ind w:left="11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1,018</w:t>
            </w:r>
          </w:p>
        </w:tc>
        <w:tc>
          <w:tcPr>
            <w:tcW w:w="340" w:type="pct"/>
            <w:tcBorders>
              <w:top w:val="single" w:sz="5" w:space="0" w:color="000000"/>
              <w:left w:val="single" w:sz="8" w:space="0" w:color="000000"/>
              <w:bottom w:val="single" w:sz="5" w:space="0" w:color="000000"/>
              <w:right w:val="single" w:sz="9" w:space="0" w:color="000000"/>
            </w:tcBorders>
          </w:tcPr>
          <w:p w14:paraId="5D915D20" w14:textId="77777777" w:rsidR="00AD3515" w:rsidRPr="00AD3515" w:rsidRDefault="00AD3515" w:rsidP="00172F9A">
            <w:pPr>
              <w:spacing w:before="18"/>
              <w:ind w:left="10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1,014</w:t>
            </w:r>
          </w:p>
        </w:tc>
        <w:tc>
          <w:tcPr>
            <w:tcW w:w="340" w:type="pct"/>
            <w:tcBorders>
              <w:top w:val="single" w:sz="5" w:space="0" w:color="000000"/>
              <w:left w:val="single" w:sz="9" w:space="0" w:color="000000"/>
              <w:bottom w:val="single" w:sz="5" w:space="0" w:color="000000"/>
              <w:right w:val="single" w:sz="8" w:space="0" w:color="000000"/>
            </w:tcBorders>
          </w:tcPr>
          <w:p w14:paraId="2CAE6FAA" w14:textId="77777777" w:rsidR="00AD3515" w:rsidRPr="00AD3515" w:rsidRDefault="00AD3515" w:rsidP="00172F9A">
            <w:pPr>
              <w:spacing w:before="18"/>
              <w:ind w:left="10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1,010</w:t>
            </w:r>
          </w:p>
        </w:tc>
        <w:tc>
          <w:tcPr>
            <w:tcW w:w="340" w:type="pct"/>
            <w:tcBorders>
              <w:top w:val="single" w:sz="5" w:space="0" w:color="000000"/>
              <w:left w:val="single" w:sz="8" w:space="0" w:color="000000"/>
              <w:bottom w:val="single" w:sz="5" w:space="0" w:color="000000"/>
              <w:right w:val="single" w:sz="8" w:space="0" w:color="000000"/>
            </w:tcBorders>
          </w:tcPr>
          <w:p w14:paraId="3AFE9AD5" w14:textId="77777777" w:rsidR="00AD3515" w:rsidRPr="00AD3515" w:rsidRDefault="00AD3515" w:rsidP="00172F9A">
            <w:pPr>
              <w:spacing w:before="18"/>
              <w:ind w:left="1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1,006</w:t>
            </w:r>
          </w:p>
        </w:tc>
        <w:tc>
          <w:tcPr>
            <w:tcW w:w="339" w:type="pct"/>
            <w:tcBorders>
              <w:top w:val="single" w:sz="5" w:space="0" w:color="000000"/>
              <w:left w:val="single" w:sz="8" w:space="0" w:color="000000"/>
              <w:bottom w:val="single" w:sz="5" w:space="0" w:color="000000"/>
              <w:right w:val="single" w:sz="8" w:space="0" w:color="000000"/>
            </w:tcBorders>
          </w:tcPr>
          <w:p w14:paraId="5486C18F" w14:textId="77777777" w:rsidR="00AD3515" w:rsidRPr="00AD3515" w:rsidRDefault="00AD3515" w:rsidP="00172F9A">
            <w:pPr>
              <w:spacing w:before="18"/>
              <w:ind w:left="10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0,998</w:t>
            </w:r>
          </w:p>
        </w:tc>
      </w:tr>
      <w:tr w:rsidR="00AD3515" w:rsidRPr="00AD3515" w14:paraId="3B6E2FC0" w14:textId="77777777" w:rsidTr="00AD3515">
        <w:trPr>
          <w:trHeight w:hRule="exact" w:val="324"/>
        </w:trPr>
        <w:tc>
          <w:tcPr>
            <w:tcW w:w="1690" w:type="pct"/>
            <w:tcBorders>
              <w:top w:val="single" w:sz="5" w:space="0" w:color="000000"/>
              <w:left w:val="single" w:sz="8" w:space="0" w:color="000000"/>
              <w:bottom w:val="single" w:sz="5" w:space="0" w:color="000000"/>
              <w:right w:val="single" w:sz="5" w:space="0" w:color="000000"/>
            </w:tcBorders>
          </w:tcPr>
          <w:p w14:paraId="659BD4C1" w14:textId="77777777" w:rsidR="00AD3515" w:rsidRPr="00AD3515" w:rsidRDefault="00AD3515" w:rsidP="00172F9A">
            <w:pPr>
              <w:spacing w:before="35"/>
              <w:ind w:left="97"/>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Затраты</w:t>
            </w:r>
            <w:r w:rsidRPr="00AD3515">
              <w:rPr>
                <w:rFonts w:ascii="Times New Roman" w:eastAsia="Calibri" w:hAnsi="Times New Roman" w:cs="Times New Roman"/>
                <w:spacing w:val="-14"/>
                <w:sz w:val="20"/>
                <w:szCs w:val="22"/>
              </w:rPr>
              <w:t xml:space="preserve"> </w:t>
            </w:r>
            <w:r w:rsidRPr="00AD3515">
              <w:rPr>
                <w:rFonts w:ascii="Times New Roman" w:eastAsia="Calibri" w:hAnsi="Times New Roman" w:cs="Times New Roman"/>
                <w:spacing w:val="-1"/>
                <w:sz w:val="20"/>
                <w:szCs w:val="22"/>
              </w:rPr>
              <w:t>топлива</w:t>
            </w:r>
          </w:p>
        </w:tc>
        <w:tc>
          <w:tcPr>
            <w:tcW w:w="590" w:type="pct"/>
            <w:tcBorders>
              <w:top w:val="single" w:sz="5" w:space="0" w:color="000000"/>
              <w:left w:val="single" w:sz="5" w:space="0" w:color="000000"/>
              <w:bottom w:val="single" w:sz="5" w:space="0" w:color="000000"/>
              <w:right w:val="single" w:sz="5" w:space="0" w:color="000000"/>
            </w:tcBorders>
          </w:tcPr>
          <w:p w14:paraId="263DCBAD" w14:textId="77777777" w:rsidR="00AD3515" w:rsidRPr="00AD3515" w:rsidRDefault="00AD3515" w:rsidP="00172F9A">
            <w:pPr>
              <w:spacing w:before="35"/>
              <w:ind w:left="214"/>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тыс.</w:t>
            </w:r>
            <w:r w:rsidRPr="00AD3515">
              <w:rPr>
                <w:rFonts w:ascii="Times New Roman" w:eastAsia="Calibri" w:hAnsi="Times New Roman" w:cs="Times New Roman"/>
                <w:spacing w:val="-7"/>
                <w:sz w:val="20"/>
                <w:szCs w:val="22"/>
              </w:rPr>
              <w:t xml:space="preserve"> </w:t>
            </w:r>
            <w:r w:rsidRPr="00AD3515">
              <w:rPr>
                <w:rFonts w:ascii="Times New Roman" w:eastAsia="Calibri" w:hAnsi="Times New Roman" w:cs="Times New Roman"/>
                <w:spacing w:val="-1"/>
                <w:sz w:val="20"/>
                <w:szCs w:val="22"/>
              </w:rPr>
              <w:t>тут</w:t>
            </w:r>
          </w:p>
        </w:tc>
        <w:tc>
          <w:tcPr>
            <w:tcW w:w="340" w:type="pct"/>
            <w:tcBorders>
              <w:top w:val="single" w:sz="5" w:space="0" w:color="000000"/>
              <w:left w:val="single" w:sz="5" w:space="0" w:color="000000"/>
              <w:bottom w:val="single" w:sz="5" w:space="0" w:color="000000"/>
              <w:right w:val="single" w:sz="5" w:space="0" w:color="000000"/>
            </w:tcBorders>
          </w:tcPr>
          <w:p w14:paraId="2BBB8457" w14:textId="77777777" w:rsidR="00AD3515" w:rsidRPr="00AD3515" w:rsidRDefault="00AD3515" w:rsidP="00172F9A">
            <w:pPr>
              <w:spacing w:before="21"/>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1,163</w:t>
            </w:r>
          </w:p>
        </w:tc>
        <w:tc>
          <w:tcPr>
            <w:tcW w:w="340" w:type="pct"/>
            <w:tcBorders>
              <w:top w:val="single" w:sz="5" w:space="0" w:color="000000"/>
              <w:left w:val="single" w:sz="5" w:space="0" w:color="000000"/>
              <w:bottom w:val="single" w:sz="5" w:space="0" w:color="000000"/>
              <w:right w:val="single" w:sz="5" w:space="0" w:color="000000"/>
            </w:tcBorders>
          </w:tcPr>
          <w:p w14:paraId="53D0C4F0" w14:textId="77777777" w:rsidR="00AD3515" w:rsidRPr="00AD3515" w:rsidRDefault="00AD3515" w:rsidP="00172F9A">
            <w:pPr>
              <w:spacing w:before="21"/>
              <w:ind w:left="1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1,158</w:t>
            </w:r>
          </w:p>
        </w:tc>
        <w:tc>
          <w:tcPr>
            <w:tcW w:w="340" w:type="pct"/>
            <w:tcBorders>
              <w:top w:val="single" w:sz="5" w:space="0" w:color="000000"/>
              <w:left w:val="single" w:sz="5" w:space="0" w:color="000000"/>
              <w:bottom w:val="single" w:sz="5" w:space="0" w:color="000000"/>
              <w:right w:val="single" w:sz="5" w:space="0" w:color="000000"/>
            </w:tcBorders>
          </w:tcPr>
          <w:p w14:paraId="0B200208" w14:textId="77777777" w:rsidR="00AD3515" w:rsidRPr="00AD3515" w:rsidRDefault="00AD3515" w:rsidP="00172F9A">
            <w:pPr>
              <w:spacing w:before="21"/>
              <w:ind w:left="11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1,154</w:t>
            </w:r>
          </w:p>
        </w:tc>
        <w:tc>
          <w:tcPr>
            <w:tcW w:w="341" w:type="pct"/>
            <w:tcBorders>
              <w:top w:val="single" w:sz="5" w:space="0" w:color="000000"/>
              <w:left w:val="single" w:sz="5" w:space="0" w:color="000000"/>
              <w:bottom w:val="single" w:sz="5" w:space="0" w:color="000000"/>
              <w:right w:val="single" w:sz="8" w:space="0" w:color="000000"/>
            </w:tcBorders>
          </w:tcPr>
          <w:p w14:paraId="65FAB463" w14:textId="77777777" w:rsidR="00AD3515" w:rsidRPr="00AD3515" w:rsidRDefault="00AD3515" w:rsidP="00172F9A">
            <w:pPr>
              <w:spacing w:before="21"/>
              <w:ind w:left="11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1,149</w:t>
            </w:r>
          </w:p>
        </w:tc>
        <w:tc>
          <w:tcPr>
            <w:tcW w:w="340" w:type="pct"/>
            <w:tcBorders>
              <w:top w:val="single" w:sz="5" w:space="0" w:color="000000"/>
              <w:left w:val="single" w:sz="8" w:space="0" w:color="000000"/>
              <w:bottom w:val="single" w:sz="5" w:space="0" w:color="000000"/>
              <w:right w:val="single" w:sz="9" w:space="0" w:color="000000"/>
            </w:tcBorders>
          </w:tcPr>
          <w:p w14:paraId="5DE71EBE" w14:textId="77777777" w:rsidR="00AD3515" w:rsidRPr="00AD3515" w:rsidRDefault="00AD3515" w:rsidP="00172F9A">
            <w:pPr>
              <w:spacing w:before="21"/>
              <w:ind w:left="10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1,145</w:t>
            </w:r>
          </w:p>
        </w:tc>
        <w:tc>
          <w:tcPr>
            <w:tcW w:w="340" w:type="pct"/>
            <w:tcBorders>
              <w:top w:val="single" w:sz="5" w:space="0" w:color="000000"/>
              <w:left w:val="single" w:sz="9" w:space="0" w:color="000000"/>
              <w:bottom w:val="single" w:sz="5" w:space="0" w:color="000000"/>
              <w:right w:val="single" w:sz="8" w:space="0" w:color="000000"/>
            </w:tcBorders>
          </w:tcPr>
          <w:p w14:paraId="069344A1" w14:textId="77777777" w:rsidR="00AD3515" w:rsidRPr="00AD3515" w:rsidRDefault="00AD3515" w:rsidP="00172F9A">
            <w:pPr>
              <w:spacing w:before="21"/>
              <w:ind w:left="10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1,140</w:t>
            </w:r>
          </w:p>
        </w:tc>
        <w:tc>
          <w:tcPr>
            <w:tcW w:w="340" w:type="pct"/>
            <w:tcBorders>
              <w:top w:val="single" w:sz="5" w:space="0" w:color="000000"/>
              <w:left w:val="single" w:sz="8" w:space="0" w:color="000000"/>
              <w:bottom w:val="single" w:sz="5" w:space="0" w:color="000000"/>
              <w:right w:val="single" w:sz="8" w:space="0" w:color="000000"/>
            </w:tcBorders>
          </w:tcPr>
          <w:p w14:paraId="5ABC93A7" w14:textId="77777777" w:rsidR="00AD3515" w:rsidRPr="00AD3515" w:rsidRDefault="00AD3515" w:rsidP="00172F9A">
            <w:pPr>
              <w:spacing w:before="21"/>
              <w:ind w:left="1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1,136</w:t>
            </w:r>
          </w:p>
        </w:tc>
        <w:tc>
          <w:tcPr>
            <w:tcW w:w="339" w:type="pct"/>
            <w:tcBorders>
              <w:top w:val="single" w:sz="5" w:space="0" w:color="000000"/>
              <w:left w:val="single" w:sz="8" w:space="0" w:color="000000"/>
              <w:bottom w:val="single" w:sz="5" w:space="0" w:color="000000"/>
              <w:right w:val="single" w:sz="8" w:space="0" w:color="000000"/>
            </w:tcBorders>
          </w:tcPr>
          <w:p w14:paraId="0F794C3B" w14:textId="77777777" w:rsidR="00AD3515" w:rsidRPr="00AD3515" w:rsidRDefault="00AD3515" w:rsidP="00172F9A">
            <w:pPr>
              <w:spacing w:before="21"/>
              <w:ind w:left="10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1,127</w:t>
            </w:r>
          </w:p>
        </w:tc>
      </w:tr>
      <w:tr w:rsidR="00AD3515" w:rsidRPr="00AD3515" w14:paraId="12FE2978" w14:textId="77777777" w:rsidTr="00AD3515">
        <w:trPr>
          <w:trHeight w:hRule="exact" w:val="327"/>
        </w:trPr>
        <w:tc>
          <w:tcPr>
            <w:tcW w:w="1690" w:type="pct"/>
            <w:tcBorders>
              <w:top w:val="single" w:sz="5" w:space="0" w:color="000000"/>
              <w:left w:val="single" w:sz="8" w:space="0" w:color="000000"/>
              <w:bottom w:val="single" w:sz="5" w:space="0" w:color="000000"/>
              <w:right w:val="single" w:sz="5" w:space="0" w:color="000000"/>
            </w:tcBorders>
          </w:tcPr>
          <w:p w14:paraId="0D2ABB0F" w14:textId="77777777" w:rsidR="00AD3515" w:rsidRPr="00AD3515" w:rsidRDefault="00AD3515" w:rsidP="00172F9A">
            <w:pPr>
              <w:spacing w:before="36"/>
              <w:ind w:left="97"/>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КПД</w:t>
            </w:r>
            <w:r w:rsidRPr="00AD3515">
              <w:rPr>
                <w:rFonts w:ascii="Times New Roman" w:eastAsia="Calibri" w:hAnsi="Times New Roman" w:cs="Times New Roman"/>
                <w:spacing w:val="-12"/>
                <w:sz w:val="20"/>
                <w:szCs w:val="22"/>
              </w:rPr>
              <w:t xml:space="preserve"> </w:t>
            </w:r>
            <w:r w:rsidRPr="00AD3515">
              <w:rPr>
                <w:rFonts w:ascii="Times New Roman" w:eastAsia="Calibri" w:hAnsi="Times New Roman" w:cs="Times New Roman"/>
                <w:sz w:val="20"/>
                <w:szCs w:val="22"/>
              </w:rPr>
              <w:t>котельной</w:t>
            </w:r>
          </w:p>
        </w:tc>
        <w:tc>
          <w:tcPr>
            <w:tcW w:w="590" w:type="pct"/>
            <w:tcBorders>
              <w:top w:val="single" w:sz="5" w:space="0" w:color="000000"/>
              <w:left w:val="single" w:sz="5" w:space="0" w:color="000000"/>
              <w:bottom w:val="single" w:sz="5" w:space="0" w:color="000000"/>
              <w:right w:val="single" w:sz="5" w:space="0" w:color="000000"/>
            </w:tcBorders>
          </w:tcPr>
          <w:p w14:paraId="3B56EDEA" w14:textId="77777777" w:rsidR="00AD3515" w:rsidRPr="00AD3515" w:rsidRDefault="00AD3515" w:rsidP="00172F9A">
            <w:pPr>
              <w:spacing w:before="3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w:t>
            </w:r>
          </w:p>
        </w:tc>
        <w:tc>
          <w:tcPr>
            <w:tcW w:w="340" w:type="pct"/>
            <w:tcBorders>
              <w:top w:val="single" w:sz="5" w:space="0" w:color="000000"/>
              <w:left w:val="single" w:sz="5" w:space="0" w:color="000000"/>
              <w:bottom w:val="single" w:sz="5" w:space="0" w:color="000000"/>
              <w:right w:val="single" w:sz="5" w:space="0" w:color="000000"/>
            </w:tcBorders>
          </w:tcPr>
          <w:p w14:paraId="10F1FE15" w14:textId="77777777" w:rsidR="00AD3515" w:rsidRPr="00AD3515" w:rsidRDefault="00AD3515" w:rsidP="00172F9A">
            <w:pPr>
              <w:spacing w:before="21"/>
              <w:ind w:left="16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85,4</w:t>
            </w:r>
          </w:p>
        </w:tc>
        <w:tc>
          <w:tcPr>
            <w:tcW w:w="340" w:type="pct"/>
            <w:tcBorders>
              <w:top w:val="single" w:sz="5" w:space="0" w:color="000000"/>
              <w:left w:val="single" w:sz="5" w:space="0" w:color="000000"/>
              <w:bottom w:val="single" w:sz="5" w:space="0" w:color="000000"/>
              <w:right w:val="single" w:sz="5" w:space="0" w:color="000000"/>
            </w:tcBorders>
          </w:tcPr>
          <w:p w14:paraId="2EAD1777" w14:textId="77777777" w:rsidR="00AD3515" w:rsidRPr="00AD3515" w:rsidRDefault="00AD3515" w:rsidP="00172F9A">
            <w:pPr>
              <w:spacing w:before="21"/>
              <w:ind w:left="16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85,6</w:t>
            </w:r>
          </w:p>
        </w:tc>
        <w:tc>
          <w:tcPr>
            <w:tcW w:w="340" w:type="pct"/>
            <w:tcBorders>
              <w:top w:val="single" w:sz="5" w:space="0" w:color="000000"/>
              <w:left w:val="single" w:sz="5" w:space="0" w:color="000000"/>
              <w:bottom w:val="single" w:sz="5" w:space="0" w:color="000000"/>
              <w:right w:val="single" w:sz="5" w:space="0" w:color="000000"/>
            </w:tcBorders>
          </w:tcPr>
          <w:p w14:paraId="4169EDAC" w14:textId="77777777" w:rsidR="00AD3515" w:rsidRPr="00AD3515" w:rsidRDefault="00AD3515" w:rsidP="00172F9A">
            <w:pPr>
              <w:spacing w:before="21"/>
              <w:ind w:left="167"/>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85,7</w:t>
            </w:r>
          </w:p>
        </w:tc>
        <w:tc>
          <w:tcPr>
            <w:tcW w:w="341" w:type="pct"/>
            <w:tcBorders>
              <w:top w:val="single" w:sz="5" w:space="0" w:color="000000"/>
              <w:left w:val="single" w:sz="5" w:space="0" w:color="000000"/>
              <w:bottom w:val="single" w:sz="5" w:space="0" w:color="000000"/>
              <w:right w:val="single" w:sz="8" w:space="0" w:color="000000"/>
            </w:tcBorders>
          </w:tcPr>
          <w:p w14:paraId="17CFB73A" w14:textId="77777777" w:rsidR="00AD3515" w:rsidRPr="00AD3515" w:rsidRDefault="00AD3515" w:rsidP="00172F9A">
            <w:pPr>
              <w:spacing w:before="21"/>
              <w:ind w:left="16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85,9</w:t>
            </w:r>
          </w:p>
        </w:tc>
        <w:tc>
          <w:tcPr>
            <w:tcW w:w="340" w:type="pct"/>
            <w:tcBorders>
              <w:top w:val="single" w:sz="5" w:space="0" w:color="000000"/>
              <w:left w:val="single" w:sz="8" w:space="0" w:color="000000"/>
              <w:bottom w:val="single" w:sz="5" w:space="0" w:color="000000"/>
              <w:right w:val="single" w:sz="9" w:space="0" w:color="000000"/>
            </w:tcBorders>
          </w:tcPr>
          <w:p w14:paraId="16B4FA73" w14:textId="77777777" w:rsidR="00AD3515" w:rsidRPr="00AD3515" w:rsidRDefault="00AD3515" w:rsidP="00172F9A">
            <w:pPr>
              <w:spacing w:before="21"/>
              <w:ind w:left="15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86,1</w:t>
            </w:r>
          </w:p>
        </w:tc>
        <w:tc>
          <w:tcPr>
            <w:tcW w:w="340" w:type="pct"/>
            <w:tcBorders>
              <w:top w:val="single" w:sz="5" w:space="0" w:color="000000"/>
              <w:left w:val="single" w:sz="9" w:space="0" w:color="000000"/>
              <w:bottom w:val="single" w:sz="5" w:space="0" w:color="000000"/>
              <w:right w:val="single" w:sz="8" w:space="0" w:color="000000"/>
            </w:tcBorders>
          </w:tcPr>
          <w:p w14:paraId="37F8C11B" w14:textId="77777777" w:rsidR="00AD3515" w:rsidRPr="00AD3515" w:rsidRDefault="00AD3515" w:rsidP="00172F9A">
            <w:pPr>
              <w:spacing w:before="21"/>
              <w:ind w:left="15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86,3</w:t>
            </w:r>
          </w:p>
        </w:tc>
        <w:tc>
          <w:tcPr>
            <w:tcW w:w="340" w:type="pct"/>
            <w:tcBorders>
              <w:top w:val="single" w:sz="5" w:space="0" w:color="000000"/>
              <w:left w:val="single" w:sz="8" w:space="0" w:color="000000"/>
              <w:bottom w:val="single" w:sz="5" w:space="0" w:color="000000"/>
              <w:right w:val="single" w:sz="8" w:space="0" w:color="000000"/>
            </w:tcBorders>
          </w:tcPr>
          <w:p w14:paraId="5D14EC8B" w14:textId="77777777" w:rsidR="00AD3515" w:rsidRPr="00AD3515" w:rsidRDefault="00AD3515" w:rsidP="00172F9A">
            <w:pPr>
              <w:spacing w:before="21"/>
              <w:ind w:left="16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86,5</w:t>
            </w:r>
          </w:p>
        </w:tc>
        <w:tc>
          <w:tcPr>
            <w:tcW w:w="339" w:type="pct"/>
            <w:tcBorders>
              <w:top w:val="single" w:sz="5" w:space="0" w:color="000000"/>
              <w:left w:val="single" w:sz="8" w:space="0" w:color="000000"/>
              <w:bottom w:val="single" w:sz="5" w:space="0" w:color="000000"/>
              <w:right w:val="single" w:sz="8" w:space="0" w:color="000000"/>
            </w:tcBorders>
          </w:tcPr>
          <w:p w14:paraId="06C37222" w14:textId="77777777" w:rsidR="00AD3515" w:rsidRPr="00AD3515" w:rsidRDefault="00AD3515" w:rsidP="00172F9A">
            <w:pPr>
              <w:spacing w:before="21"/>
              <w:ind w:left="15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86,9</w:t>
            </w:r>
          </w:p>
        </w:tc>
      </w:tr>
      <w:tr w:rsidR="00AD3515" w:rsidRPr="00AD3515" w14:paraId="399CEDF4" w14:textId="77777777" w:rsidTr="003663B0">
        <w:trPr>
          <w:trHeight w:hRule="exact" w:val="584"/>
        </w:trPr>
        <w:tc>
          <w:tcPr>
            <w:tcW w:w="1690" w:type="pct"/>
            <w:tcBorders>
              <w:top w:val="single" w:sz="5" w:space="0" w:color="000000"/>
              <w:left w:val="single" w:sz="8" w:space="0" w:color="000000"/>
              <w:bottom w:val="single" w:sz="8" w:space="0" w:color="000000"/>
              <w:right w:val="single" w:sz="5" w:space="0" w:color="000000"/>
            </w:tcBorders>
            <w:vAlign w:val="center"/>
          </w:tcPr>
          <w:p w14:paraId="3B898D07" w14:textId="77777777" w:rsidR="00AD3515" w:rsidRPr="00AD3515" w:rsidRDefault="00AD3515" w:rsidP="003663B0">
            <w:pPr>
              <w:ind w:left="97" w:right="831"/>
              <w:rPr>
                <w:rFonts w:ascii="Times New Roman" w:eastAsia="Times New Roman" w:hAnsi="Times New Roman" w:cs="Times New Roman"/>
                <w:sz w:val="20"/>
                <w:szCs w:val="20"/>
                <w:lang w:val="ru-RU"/>
              </w:rPr>
            </w:pPr>
            <w:r w:rsidRPr="00AD3515">
              <w:rPr>
                <w:rFonts w:ascii="Times New Roman" w:eastAsia="Calibri" w:hAnsi="Times New Roman" w:cs="Times New Roman"/>
                <w:sz w:val="20"/>
                <w:szCs w:val="22"/>
                <w:lang w:val="ru-RU"/>
              </w:rPr>
              <w:t>УРУТ</w:t>
            </w:r>
            <w:r w:rsidRPr="00AD3515">
              <w:rPr>
                <w:rFonts w:ascii="Times New Roman" w:eastAsia="Calibri" w:hAnsi="Times New Roman" w:cs="Times New Roman"/>
                <w:spacing w:val="-3"/>
                <w:sz w:val="20"/>
                <w:szCs w:val="22"/>
                <w:lang w:val="ru-RU"/>
              </w:rPr>
              <w:t xml:space="preserve"> </w:t>
            </w:r>
            <w:r w:rsidRPr="00AD3515">
              <w:rPr>
                <w:rFonts w:ascii="Times New Roman" w:eastAsia="Calibri" w:hAnsi="Times New Roman" w:cs="Times New Roman"/>
                <w:spacing w:val="-1"/>
                <w:sz w:val="20"/>
                <w:szCs w:val="22"/>
                <w:lang w:val="ru-RU"/>
              </w:rPr>
              <w:t>на</w:t>
            </w:r>
            <w:r w:rsidRPr="00AD3515">
              <w:rPr>
                <w:rFonts w:ascii="Times New Roman" w:eastAsia="Calibri" w:hAnsi="Times New Roman" w:cs="Times New Roman"/>
                <w:spacing w:val="-5"/>
                <w:sz w:val="20"/>
                <w:szCs w:val="22"/>
                <w:lang w:val="ru-RU"/>
              </w:rPr>
              <w:t xml:space="preserve"> </w:t>
            </w:r>
            <w:r w:rsidRPr="00AD3515">
              <w:rPr>
                <w:rFonts w:ascii="Times New Roman" w:eastAsia="Calibri" w:hAnsi="Times New Roman" w:cs="Times New Roman"/>
                <w:spacing w:val="-1"/>
                <w:sz w:val="20"/>
                <w:szCs w:val="22"/>
                <w:lang w:val="ru-RU"/>
              </w:rPr>
              <w:t>отпуск</w:t>
            </w:r>
            <w:r w:rsidRPr="00AD3515">
              <w:rPr>
                <w:rFonts w:ascii="Times New Roman" w:eastAsia="Calibri" w:hAnsi="Times New Roman" w:cs="Times New Roman"/>
                <w:spacing w:val="-3"/>
                <w:sz w:val="20"/>
                <w:szCs w:val="22"/>
                <w:lang w:val="ru-RU"/>
              </w:rPr>
              <w:t xml:space="preserve"> </w:t>
            </w:r>
            <w:r w:rsidRPr="00AD3515">
              <w:rPr>
                <w:rFonts w:ascii="Times New Roman" w:eastAsia="Calibri" w:hAnsi="Times New Roman" w:cs="Times New Roman"/>
                <w:spacing w:val="-1"/>
                <w:sz w:val="20"/>
                <w:szCs w:val="22"/>
                <w:lang w:val="ru-RU"/>
              </w:rPr>
              <w:t>теплоты</w:t>
            </w:r>
            <w:r w:rsidRPr="00AD3515">
              <w:rPr>
                <w:rFonts w:ascii="Times New Roman" w:eastAsia="Calibri" w:hAnsi="Times New Roman" w:cs="Times New Roman"/>
                <w:spacing w:val="-5"/>
                <w:sz w:val="20"/>
                <w:szCs w:val="22"/>
                <w:lang w:val="ru-RU"/>
              </w:rPr>
              <w:t xml:space="preserve"> </w:t>
            </w:r>
            <w:r w:rsidRPr="00AD3515">
              <w:rPr>
                <w:rFonts w:ascii="Times New Roman" w:eastAsia="Calibri" w:hAnsi="Times New Roman" w:cs="Times New Roman"/>
                <w:sz w:val="20"/>
                <w:szCs w:val="22"/>
                <w:lang w:val="ru-RU"/>
              </w:rPr>
              <w:t>в</w:t>
            </w:r>
            <w:r w:rsidRPr="00AD3515">
              <w:rPr>
                <w:rFonts w:ascii="Times New Roman" w:eastAsia="Calibri" w:hAnsi="Times New Roman" w:cs="Times New Roman"/>
                <w:spacing w:val="21"/>
                <w:w w:val="99"/>
                <w:sz w:val="20"/>
                <w:szCs w:val="22"/>
                <w:lang w:val="ru-RU"/>
              </w:rPr>
              <w:t xml:space="preserve"> </w:t>
            </w:r>
            <w:r w:rsidRPr="00AD3515">
              <w:rPr>
                <w:rFonts w:ascii="Times New Roman" w:eastAsia="Calibri" w:hAnsi="Times New Roman" w:cs="Times New Roman"/>
                <w:sz w:val="20"/>
                <w:szCs w:val="22"/>
                <w:lang w:val="ru-RU"/>
              </w:rPr>
              <w:t>тепловые</w:t>
            </w:r>
            <w:r w:rsidRPr="00AD3515">
              <w:rPr>
                <w:rFonts w:ascii="Times New Roman" w:eastAsia="Calibri" w:hAnsi="Times New Roman" w:cs="Times New Roman"/>
                <w:spacing w:val="-12"/>
                <w:sz w:val="20"/>
                <w:szCs w:val="22"/>
                <w:lang w:val="ru-RU"/>
              </w:rPr>
              <w:t xml:space="preserve"> </w:t>
            </w:r>
            <w:r w:rsidRPr="00AD3515">
              <w:rPr>
                <w:rFonts w:ascii="Times New Roman" w:eastAsia="Calibri" w:hAnsi="Times New Roman" w:cs="Times New Roman"/>
                <w:spacing w:val="-1"/>
                <w:sz w:val="20"/>
                <w:szCs w:val="22"/>
                <w:lang w:val="ru-RU"/>
              </w:rPr>
              <w:t>сети</w:t>
            </w:r>
          </w:p>
        </w:tc>
        <w:tc>
          <w:tcPr>
            <w:tcW w:w="590" w:type="pct"/>
            <w:tcBorders>
              <w:top w:val="single" w:sz="5" w:space="0" w:color="000000"/>
              <w:left w:val="single" w:sz="5" w:space="0" w:color="000000"/>
              <w:bottom w:val="single" w:sz="8" w:space="0" w:color="000000"/>
              <w:right w:val="single" w:sz="5" w:space="0" w:color="000000"/>
            </w:tcBorders>
          </w:tcPr>
          <w:p w14:paraId="26F4145F" w14:textId="77777777" w:rsidR="00AD3515" w:rsidRPr="00AD3515" w:rsidRDefault="00AD3515" w:rsidP="00172F9A">
            <w:pPr>
              <w:spacing w:before="107"/>
              <w:ind w:left="68"/>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кг.у.т./Гкал</w:t>
            </w:r>
          </w:p>
        </w:tc>
        <w:tc>
          <w:tcPr>
            <w:tcW w:w="340" w:type="pct"/>
            <w:tcBorders>
              <w:top w:val="single" w:sz="5" w:space="0" w:color="000000"/>
              <w:left w:val="single" w:sz="5" w:space="0" w:color="000000"/>
              <w:bottom w:val="single" w:sz="8" w:space="0" w:color="000000"/>
              <w:right w:val="single" w:sz="5" w:space="0" w:color="000000"/>
            </w:tcBorders>
          </w:tcPr>
          <w:p w14:paraId="7CBE3748" w14:textId="77777777" w:rsidR="00AD3515" w:rsidRPr="00AD3515" w:rsidRDefault="00AD3515" w:rsidP="00172F9A">
            <w:pPr>
              <w:spacing w:before="93"/>
              <w:ind w:left="63"/>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167,35</w:t>
            </w:r>
          </w:p>
        </w:tc>
        <w:tc>
          <w:tcPr>
            <w:tcW w:w="340" w:type="pct"/>
            <w:tcBorders>
              <w:top w:val="single" w:sz="5" w:space="0" w:color="000000"/>
              <w:left w:val="single" w:sz="5" w:space="0" w:color="000000"/>
              <w:bottom w:val="single" w:sz="8" w:space="0" w:color="000000"/>
              <w:right w:val="single" w:sz="5" w:space="0" w:color="000000"/>
            </w:tcBorders>
          </w:tcPr>
          <w:p w14:paraId="285BBCE5" w14:textId="77777777" w:rsidR="00AD3515" w:rsidRPr="00AD3515" w:rsidRDefault="00AD3515" w:rsidP="00172F9A">
            <w:pPr>
              <w:spacing w:before="93"/>
              <w:ind w:left="63"/>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166,98</w:t>
            </w:r>
          </w:p>
        </w:tc>
        <w:tc>
          <w:tcPr>
            <w:tcW w:w="340" w:type="pct"/>
            <w:tcBorders>
              <w:top w:val="single" w:sz="5" w:space="0" w:color="000000"/>
              <w:left w:val="single" w:sz="5" w:space="0" w:color="000000"/>
              <w:bottom w:val="single" w:sz="8" w:space="0" w:color="000000"/>
              <w:right w:val="single" w:sz="5" w:space="0" w:color="000000"/>
            </w:tcBorders>
          </w:tcPr>
          <w:p w14:paraId="626A5ADB" w14:textId="77777777" w:rsidR="00AD3515" w:rsidRPr="00AD3515" w:rsidRDefault="00AD3515" w:rsidP="00172F9A">
            <w:pPr>
              <w:spacing w:before="93"/>
              <w:ind w:left="6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166,62</w:t>
            </w:r>
          </w:p>
        </w:tc>
        <w:tc>
          <w:tcPr>
            <w:tcW w:w="341" w:type="pct"/>
            <w:tcBorders>
              <w:top w:val="single" w:sz="5" w:space="0" w:color="000000"/>
              <w:left w:val="single" w:sz="5" w:space="0" w:color="000000"/>
              <w:bottom w:val="single" w:sz="8" w:space="0" w:color="000000"/>
              <w:right w:val="single" w:sz="8" w:space="0" w:color="000000"/>
            </w:tcBorders>
          </w:tcPr>
          <w:p w14:paraId="252C7035" w14:textId="77777777" w:rsidR="00AD3515" w:rsidRPr="00AD3515" w:rsidRDefault="00AD3515" w:rsidP="00172F9A">
            <w:pPr>
              <w:spacing w:before="93"/>
              <w:ind w:left="6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166,25</w:t>
            </w:r>
          </w:p>
        </w:tc>
        <w:tc>
          <w:tcPr>
            <w:tcW w:w="340" w:type="pct"/>
            <w:tcBorders>
              <w:top w:val="single" w:sz="5" w:space="0" w:color="000000"/>
              <w:left w:val="single" w:sz="8" w:space="0" w:color="000000"/>
              <w:bottom w:val="single" w:sz="8" w:space="0" w:color="000000"/>
              <w:right w:val="single" w:sz="9" w:space="0" w:color="000000"/>
            </w:tcBorders>
          </w:tcPr>
          <w:p w14:paraId="34D96344" w14:textId="77777777" w:rsidR="00AD3515" w:rsidRPr="00AD3515" w:rsidRDefault="00AD3515" w:rsidP="00172F9A">
            <w:pPr>
              <w:spacing w:before="93"/>
              <w:ind w:left="5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165,88</w:t>
            </w:r>
          </w:p>
        </w:tc>
        <w:tc>
          <w:tcPr>
            <w:tcW w:w="340" w:type="pct"/>
            <w:tcBorders>
              <w:top w:val="single" w:sz="5" w:space="0" w:color="000000"/>
              <w:left w:val="single" w:sz="9" w:space="0" w:color="000000"/>
              <w:bottom w:val="single" w:sz="8" w:space="0" w:color="000000"/>
              <w:right w:val="single" w:sz="8" w:space="0" w:color="000000"/>
            </w:tcBorders>
          </w:tcPr>
          <w:p w14:paraId="12C20285" w14:textId="77777777" w:rsidR="00AD3515" w:rsidRPr="00AD3515" w:rsidRDefault="00AD3515" w:rsidP="00172F9A">
            <w:pPr>
              <w:spacing w:before="93"/>
              <w:ind w:left="5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165,52</w:t>
            </w:r>
          </w:p>
        </w:tc>
        <w:tc>
          <w:tcPr>
            <w:tcW w:w="340" w:type="pct"/>
            <w:tcBorders>
              <w:top w:val="single" w:sz="5" w:space="0" w:color="000000"/>
              <w:left w:val="single" w:sz="8" w:space="0" w:color="000000"/>
              <w:bottom w:val="single" w:sz="8" w:space="0" w:color="000000"/>
              <w:right w:val="single" w:sz="8" w:space="0" w:color="000000"/>
            </w:tcBorders>
          </w:tcPr>
          <w:p w14:paraId="37E7617D" w14:textId="77777777" w:rsidR="00AD3515" w:rsidRPr="00AD3515" w:rsidRDefault="00AD3515" w:rsidP="00172F9A">
            <w:pPr>
              <w:spacing w:before="93"/>
              <w:ind w:left="6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165,15</w:t>
            </w:r>
          </w:p>
        </w:tc>
        <w:tc>
          <w:tcPr>
            <w:tcW w:w="339" w:type="pct"/>
            <w:tcBorders>
              <w:top w:val="single" w:sz="5" w:space="0" w:color="000000"/>
              <w:left w:val="single" w:sz="8" w:space="0" w:color="000000"/>
              <w:bottom w:val="single" w:sz="8" w:space="0" w:color="000000"/>
              <w:right w:val="single" w:sz="8" w:space="0" w:color="000000"/>
            </w:tcBorders>
          </w:tcPr>
          <w:p w14:paraId="4293C297" w14:textId="77777777" w:rsidR="00AD3515" w:rsidRPr="00AD3515" w:rsidRDefault="00AD3515" w:rsidP="00172F9A">
            <w:pPr>
              <w:spacing w:before="93"/>
              <w:ind w:left="5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164,42</w:t>
            </w:r>
          </w:p>
        </w:tc>
      </w:tr>
    </w:tbl>
    <w:p w14:paraId="54616DF9" w14:textId="77777777" w:rsidR="00C22D0C" w:rsidRPr="00AD3515" w:rsidRDefault="00C22D0C" w:rsidP="00C22D0C">
      <w:pPr>
        <w:widowControl w:val="0"/>
        <w:spacing w:before="5"/>
        <w:jc w:val="center"/>
        <w:rPr>
          <w:rFonts w:eastAsia="Times New Roman"/>
          <w:b/>
          <w:bCs/>
          <w:sz w:val="18"/>
          <w:szCs w:val="18"/>
          <w:lang w:eastAsia="en-US"/>
        </w:rPr>
      </w:pPr>
    </w:p>
    <w:p w14:paraId="38C4DC79" w14:textId="77777777" w:rsidR="00C22D0C" w:rsidRPr="00AD3515" w:rsidRDefault="00C22D0C" w:rsidP="00C22D0C">
      <w:pPr>
        <w:widowControl w:val="0"/>
        <w:spacing w:line="275" w:lineRule="auto"/>
        <w:ind w:left="132" w:right="132" w:firstLine="566"/>
        <w:jc w:val="both"/>
        <w:rPr>
          <w:rFonts w:eastAsia="Times New Roman"/>
          <w:spacing w:val="-1"/>
          <w:lang w:eastAsia="en-US"/>
        </w:rPr>
      </w:pPr>
      <w:r w:rsidRPr="00AD3515">
        <w:rPr>
          <w:rFonts w:eastAsia="Times New Roman"/>
          <w:spacing w:val="-1"/>
          <w:lang w:eastAsia="en-US"/>
        </w:rPr>
        <w:t>Проанализировав данные таблицы, можно заметить, что удельный расход условного топлива на отпуск тепловой энергии уменьшается, т.к. уменьшается отпуск тепловой энергии вследствие уменьшения потерь в тепловых сетях.</w:t>
      </w:r>
    </w:p>
    <w:p w14:paraId="734AE0D3" w14:textId="77777777" w:rsidR="00C22D0C" w:rsidRPr="00AD3515" w:rsidRDefault="00C22D0C" w:rsidP="00C22D0C">
      <w:pPr>
        <w:widowControl w:val="0"/>
        <w:spacing w:line="275" w:lineRule="auto"/>
        <w:ind w:left="132" w:right="132" w:firstLine="566"/>
        <w:jc w:val="both"/>
        <w:rPr>
          <w:rFonts w:eastAsia="Times New Roman"/>
          <w:spacing w:val="-1"/>
          <w:lang w:eastAsia="en-US"/>
        </w:rPr>
      </w:pPr>
      <w:r w:rsidRPr="00AD3515">
        <w:rPr>
          <w:rFonts w:eastAsia="Times New Roman"/>
          <w:spacing w:val="-1"/>
          <w:lang w:eastAsia="en-US"/>
        </w:rPr>
        <w:t>Потребление условного топлива уменьшается вследствие уменьшения тепловых потерь в трубопроводах.</w:t>
      </w:r>
    </w:p>
    <w:p w14:paraId="1A9FFAD0" w14:textId="77777777" w:rsidR="00C22D0C" w:rsidRPr="00AD3515" w:rsidRDefault="00C22D0C" w:rsidP="00C22D0C">
      <w:pPr>
        <w:widowControl w:val="0"/>
        <w:spacing w:line="275" w:lineRule="auto"/>
        <w:ind w:left="132" w:right="132" w:firstLine="566"/>
        <w:jc w:val="both"/>
        <w:rPr>
          <w:rFonts w:eastAsia="Times New Roman"/>
          <w:spacing w:val="-1"/>
          <w:lang w:eastAsia="en-US"/>
        </w:rPr>
      </w:pPr>
      <w:r w:rsidRPr="00AD3515">
        <w:rPr>
          <w:rFonts w:eastAsia="Times New Roman"/>
          <w:spacing w:val="-1"/>
          <w:lang w:eastAsia="en-US"/>
        </w:rPr>
        <w:t>Перспективные часовые расходы топлива помесячно представлены в таблице ниже.</w:t>
      </w:r>
    </w:p>
    <w:p w14:paraId="0665B04B" w14:textId="77777777" w:rsidR="00C22D0C" w:rsidRPr="00AD3515" w:rsidRDefault="00C22D0C" w:rsidP="00C22D0C">
      <w:pPr>
        <w:widowControl w:val="0"/>
        <w:spacing w:line="275" w:lineRule="auto"/>
        <w:ind w:left="132" w:right="132" w:firstLine="566"/>
        <w:jc w:val="both"/>
        <w:rPr>
          <w:rFonts w:eastAsia="Times New Roman"/>
          <w:spacing w:val="-1"/>
          <w:lang w:eastAsia="en-US"/>
        </w:rPr>
      </w:pPr>
    </w:p>
    <w:p w14:paraId="0628DF9A" w14:textId="77777777" w:rsidR="00C22D0C" w:rsidRPr="00AD3515" w:rsidRDefault="00C22D0C" w:rsidP="00C22D0C">
      <w:pPr>
        <w:widowControl w:val="0"/>
        <w:rPr>
          <w:rFonts w:eastAsia="Times New Roman"/>
          <w:sz w:val="20"/>
          <w:szCs w:val="20"/>
          <w:lang w:eastAsia="en-US"/>
        </w:rPr>
      </w:pPr>
    </w:p>
    <w:p w14:paraId="6916CCD1" w14:textId="77777777" w:rsidR="00C22D0C" w:rsidRPr="00AD3515" w:rsidRDefault="00C22D0C" w:rsidP="00C22D0C">
      <w:pPr>
        <w:widowControl w:val="0"/>
        <w:rPr>
          <w:rFonts w:eastAsia="Times New Roman"/>
          <w:sz w:val="20"/>
          <w:szCs w:val="20"/>
          <w:lang w:eastAsia="en-US"/>
        </w:rPr>
      </w:pPr>
    </w:p>
    <w:p w14:paraId="2ABC5EC5" w14:textId="77777777" w:rsidR="00C22D0C" w:rsidRPr="00AD3515" w:rsidRDefault="00C22D0C" w:rsidP="00C22D0C">
      <w:pPr>
        <w:widowControl w:val="0"/>
        <w:rPr>
          <w:rFonts w:eastAsia="Times New Roman"/>
          <w:sz w:val="20"/>
          <w:szCs w:val="20"/>
          <w:lang w:eastAsia="en-US"/>
        </w:rPr>
      </w:pPr>
    </w:p>
    <w:p w14:paraId="178C742D" w14:textId="77777777" w:rsidR="00C22D0C" w:rsidRPr="00AD3515" w:rsidRDefault="00C22D0C" w:rsidP="00C22D0C">
      <w:pPr>
        <w:widowControl w:val="0"/>
        <w:rPr>
          <w:rFonts w:eastAsia="Times New Roman"/>
          <w:sz w:val="20"/>
          <w:szCs w:val="20"/>
          <w:lang w:eastAsia="en-US"/>
        </w:rPr>
      </w:pPr>
    </w:p>
    <w:p w14:paraId="02519634" w14:textId="77777777" w:rsidR="00C22D0C" w:rsidRPr="00AD3515" w:rsidRDefault="00C22D0C" w:rsidP="00C22D0C">
      <w:pPr>
        <w:widowControl w:val="0"/>
        <w:rPr>
          <w:rFonts w:eastAsia="Times New Roman"/>
          <w:sz w:val="20"/>
          <w:szCs w:val="20"/>
          <w:lang w:eastAsia="en-US"/>
        </w:rPr>
      </w:pPr>
    </w:p>
    <w:p w14:paraId="0EFBF0AE" w14:textId="77777777" w:rsidR="00C22D0C" w:rsidRPr="00AD3515" w:rsidRDefault="00C22D0C" w:rsidP="00C22D0C">
      <w:pPr>
        <w:widowControl w:val="0"/>
        <w:spacing w:line="276" w:lineRule="auto"/>
        <w:ind w:left="142" w:firstLine="567"/>
        <w:jc w:val="both"/>
        <w:rPr>
          <w:rFonts w:eastAsia="Times New Roman"/>
          <w:lang w:eastAsia="en-US"/>
        </w:rPr>
        <w:sectPr w:rsidR="00C22D0C" w:rsidRPr="00AD3515" w:rsidSect="001E6014">
          <w:headerReference w:type="default" r:id="rId35"/>
          <w:footerReference w:type="default" r:id="rId36"/>
          <w:pgSz w:w="16840" w:h="11910" w:orient="landscape"/>
          <w:pgMar w:top="1134" w:right="850" w:bottom="1134" w:left="1701" w:header="583" w:footer="884"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724D07FF" w14:textId="77777777" w:rsidR="00C22D0C" w:rsidRPr="00AD3515" w:rsidRDefault="00C22D0C" w:rsidP="00C22D0C">
      <w:pPr>
        <w:widowControl w:val="0"/>
        <w:spacing w:line="276" w:lineRule="auto"/>
        <w:ind w:left="142" w:firstLine="567"/>
        <w:jc w:val="both"/>
        <w:rPr>
          <w:rFonts w:eastAsia="Calibri"/>
          <w:b/>
          <w:szCs w:val="22"/>
          <w:lang w:eastAsia="en-US"/>
        </w:rPr>
      </w:pPr>
    </w:p>
    <w:p w14:paraId="1038A8BE" w14:textId="77777777" w:rsidR="00C22D0C" w:rsidRPr="00AD3515" w:rsidRDefault="00C22D0C" w:rsidP="00C22D0C">
      <w:pPr>
        <w:keepNext/>
        <w:spacing w:after="200"/>
        <w:rPr>
          <w:rFonts w:eastAsia="Calibri"/>
          <w:b/>
          <w:bCs/>
          <w:sz w:val="18"/>
          <w:szCs w:val="18"/>
          <w:lang w:eastAsia="en-US"/>
        </w:rPr>
      </w:pPr>
      <w:r w:rsidRPr="00AD3515">
        <w:rPr>
          <w:rFonts w:eastAsia="Calibri"/>
          <w:b/>
          <w:bCs/>
          <w:sz w:val="18"/>
          <w:szCs w:val="18"/>
          <w:lang w:eastAsia="en-US"/>
        </w:rPr>
        <w:t xml:space="preserve">Таблица </w:t>
      </w:r>
      <w:r w:rsidRPr="00AD3515">
        <w:rPr>
          <w:rFonts w:eastAsia="Calibri"/>
          <w:b/>
          <w:bCs/>
          <w:sz w:val="18"/>
          <w:szCs w:val="18"/>
          <w:lang w:eastAsia="en-US"/>
        </w:rPr>
        <w:fldChar w:fldCharType="begin"/>
      </w:r>
      <w:r w:rsidRPr="00AD3515">
        <w:rPr>
          <w:rFonts w:eastAsia="Calibri"/>
          <w:b/>
          <w:bCs/>
          <w:sz w:val="18"/>
          <w:szCs w:val="18"/>
          <w:lang w:eastAsia="en-US"/>
        </w:rPr>
        <w:instrText xml:space="preserve"> SEQ Таблица \* ARABIC </w:instrText>
      </w:r>
      <w:r w:rsidRPr="00AD3515">
        <w:rPr>
          <w:rFonts w:eastAsia="Calibri"/>
          <w:b/>
          <w:bCs/>
          <w:sz w:val="18"/>
          <w:szCs w:val="18"/>
          <w:lang w:eastAsia="en-US"/>
        </w:rPr>
        <w:fldChar w:fldCharType="separate"/>
      </w:r>
      <w:r w:rsidR="00220C3D">
        <w:rPr>
          <w:rFonts w:eastAsia="Calibri"/>
          <w:b/>
          <w:bCs/>
          <w:noProof/>
          <w:sz w:val="18"/>
          <w:szCs w:val="18"/>
          <w:lang w:eastAsia="en-US"/>
        </w:rPr>
        <w:t>29</w:t>
      </w:r>
      <w:r w:rsidRPr="00AD3515">
        <w:rPr>
          <w:rFonts w:eastAsia="Calibri"/>
          <w:b/>
          <w:bCs/>
          <w:sz w:val="18"/>
          <w:szCs w:val="18"/>
          <w:lang w:eastAsia="en-US"/>
        </w:rPr>
        <w:fldChar w:fldCharType="end"/>
      </w:r>
      <w:r w:rsidRPr="00AD3515">
        <w:rPr>
          <w:rFonts w:eastAsia="Calibri"/>
          <w:b/>
          <w:bCs/>
          <w:sz w:val="18"/>
          <w:szCs w:val="18"/>
          <w:lang w:eastAsia="en-US"/>
        </w:rPr>
        <w:t xml:space="preserve"> Перспективные часовые расходы топлива</w:t>
      </w:r>
    </w:p>
    <w:tbl>
      <w:tblPr>
        <w:tblStyle w:val="TableNormal"/>
        <w:tblW w:w="5000" w:type="pct"/>
        <w:tblLook w:val="01E0" w:firstRow="1" w:lastRow="1" w:firstColumn="1" w:lastColumn="1" w:noHBand="0" w:noVBand="0"/>
      </w:tblPr>
      <w:tblGrid>
        <w:gridCol w:w="1048"/>
        <w:gridCol w:w="2718"/>
        <w:gridCol w:w="2436"/>
        <w:gridCol w:w="2034"/>
        <w:gridCol w:w="1422"/>
      </w:tblGrid>
      <w:tr w:rsidR="00C22D0C" w:rsidRPr="00AD3515" w14:paraId="3309D141" w14:textId="77777777" w:rsidTr="001E6014">
        <w:trPr>
          <w:trHeight w:hRule="exact" w:val="1200"/>
        </w:trPr>
        <w:tc>
          <w:tcPr>
            <w:tcW w:w="543" w:type="pct"/>
            <w:tcBorders>
              <w:top w:val="single" w:sz="8" w:space="0" w:color="000000"/>
              <w:left w:val="single" w:sz="8" w:space="0" w:color="000000"/>
              <w:bottom w:val="single" w:sz="5" w:space="0" w:color="000000"/>
              <w:right w:val="single" w:sz="5" w:space="0" w:color="000000"/>
            </w:tcBorders>
          </w:tcPr>
          <w:p w14:paraId="68AE3219" w14:textId="77777777" w:rsidR="00C22D0C" w:rsidRPr="00AD3515" w:rsidRDefault="00C22D0C" w:rsidP="00C22D0C">
            <w:pPr>
              <w:rPr>
                <w:rFonts w:ascii="Times New Roman" w:eastAsia="Times New Roman" w:hAnsi="Times New Roman" w:cs="Times New Roman"/>
                <w:sz w:val="20"/>
                <w:szCs w:val="20"/>
                <w:lang w:val="ru-RU"/>
              </w:rPr>
            </w:pPr>
          </w:p>
          <w:p w14:paraId="7DC4E84F" w14:textId="77777777" w:rsidR="00C22D0C" w:rsidRPr="00AD3515" w:rsidRDefault="00C22D0C" w:rsidP="00C22D0C">
            <w:pPr>
              <w:spacing w:before="3"/>
              <w:rPr>
                <w:rFonts w:ascii="Times New Roman" w:eastAsia="Times New Roman" w:hAnsi="Times New Roman" w:cs="Times New Roman"/>
                <w:sz w:val="21"/>
                <w:szCs w:val="21"/>
                <w:lang w:val="ru-RU"/>
              </w:rPr>
            </w:pPr>
          </w:p>
          <w:p w14:paraId="061108E0" w14:textId="77777777" w:rsidR="00C22D0C" w:rsidRPr="00AD3515" w:rsidRDefault="00C22D0C" w:rsidP="00C22D0C">
            <w:pPr>
              <w:ind w:left="238"/>
              <w:rPr>
                <w:rFonts w:ascii="Times New Roman" w:eastAsia="Times New Roman" w:hAnsi="Times New Roman" w:cs="Times New Roman"/>
                <w:sz w:val="20"/>
                <w:szCs w:val="20"/>
              </w:rPr>
            </w:pPr>
            <w:r w:rsidRPr="00AD3515">
              <w:rPr>
                <w:rFonts w:ascii="Times New Roman" w:eastAsia="Times New Roman" w:hAnsi="Times New Roman" w:cs="Times New Roman"/>
                <w:b/>
                <w:bCs/>
                <w:sz w:val="20"/>
                <w:szCs w:val="20"/>
              </w:rPr>
              <w:t>№</w:t>
            </w:r>
            <w:r w:rsidRPr="00AD3515">
              <w:rPr>
                <w:rFonts w:ascii="Times New Roman" w:eastAsia="Times New Roman" w:hAnsi="Times New Roman" w:cs="Times New Roman"/>
                <w:b/>
                <w:bCs/>
                <w:spacing w:val="-6"/>
                <w:sz w:val="20"/>
                <w:szCs w:val="20"/>
              </w:rPr>
              <w:t xml:space="preserve"> </w:t>
            </w:r>
            <w:r w:rsidRPr="00AD3515">
              <w:rPr>
                <w:rFonts w:ascii="Times New Roman" w:eastAsia="Times New Roman" w:hAnsi="Times New Roman" w:cs="Times New Roman"/>
                <w:b/>
                <w:bCs/>
                <w:sz w:val="20"/>
                <w:szCs w:val="20"/>
              </w:rPr>
              <w:t>п/п</w:t>
            </w:r>
          </w:p>
        </w:tc>
        <w:tc>
          <w:tcPr>
            <w:tcW w:w="1407" w:type="pct"/>
            <w:tcBorders>
              <w:top w:val="single" w:sz="8" w:space="0" w:color="000000"/>
              <w:left w:val="single" w:sz="5" w:space="0" w:color="000000"/>
              <w:bottom w:val="single" w:sz="5" w:space="0" w:color="000000"/>
              <w:right w:val="single" w:sz="5" w:space="0" w:color="000000"/>
            </w:tcBorders>
          </w:tcPr>
          <w:p w14:paraId="568E3BAF" w14:textId="77777777" w:rsidR="00C22D0C" w:rsidRPr="00AD3515" w:rsidRDefault="00C22D0C" w:rsidP="00C22D0C">
            <w:pPr>
              <w:rPr>
                <w:rFonts w:ascii="Times New Roman" w:eastAsia="Times New Roman" w:hAnsi="Times New Roman" w:cs="Times New Roman"/>
                <w:sz w:val="20"/>
                <w:szCs w:val="20"/>
              </w:rPr>
            </w:pPr>
          </w:p>
          <w:p w14:paraId="29949F43" w14:textId="77777777" w:rsidR="00C22D0C" w:rsidRPr="00AD3515" w:rsidRDefault="00C22D0C" w:rsidP="00C22D0C">
            <w:pPr>
              <w:spacing w:before="3"/>
              <w:rPr>
                <w:rFonts w:ascii="Times New Roman" w:eastAsia="Times New Roman" w:hAnsi="Times New Roman" w:cs="Times New Roman"/>
                <w:sz w:val="21"/>
                <w:szCs w:val="21"/>
              </w:rPr>
            </w:pPr>
          </w:p>
          <w:p w14:paraId="45AE9C64" w14:textId="77777777" w:rsidR="00C22D0C" w:rsidRPr="00AD3515" w:rsidRDefault="00C22D0C" w:rsidP="00C22D0C">
            <w:pPr>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Месяц</w:t>
            </w:r>
          </w:p>
        </w:tc>
        <w:tc>
          <w:tcPr>
            <w:tcW w:w="1261" w:type="pct"/>
            <w:tcBorders>
              <w:top w:val="single" w:sz="8" w:space="0" w:color="000000"/>
              <w:left w:val="single" w:sz="5" w:space="0" w:color="000000"/>
              <w:bottom w:val="single" w:sz="5" w:space="0" w:color="000000"/>
              <w:right w:val="single" w:sz="5" w:space="0" w:color="000000"/>
            </w:tcBorders>
          </w:tcPr>
          <w:p w14:paraId="56B27401" w14:textId="77777777" w:rsidR="00C22D0C" w:rsidRPr="00AD3515" w:rsidRDefault="00C22D0C" w:rsidP="00C22D0C">
            <w:pPr>
              <w:spacing w:before="6"/>
              <w:rPr>
                <w:rFonts w:ascii="Times New Roman" w:eastAsia="Times New Roman" w:hAnsi="Times New Roman" w:cs="Times New Roman"/>
                <w:sz w:val="31"/>
                <w:szCs w:val="31"/>
              </w:rPr>
            </w:pPr>
          </w:p>
          <w:p w14:paraId="171935BD" w14:textId="77777777" w:rsidR="00C22D0C" w:rsidRPr="00AD3515" w:rsidRDefault="00C22D0C" w:rsidP="00C22D0C">
            <w:pPr>
              <w:spacing w:line="230" w:lineRule="exact"/>
              <w:ind w:left="471" w:right="447" w:hanging="24"/>
              <w:rPr>
                <w:rFonts w:ascii="Times New Roman" w:eastAsia="Times New Roman" w:hAnsi="Times New Roman" w:cs="Times New Roman"/>
                <w:sz w:val="20"/>
                <w:szCs w:val="20"/>
              </w:rPr>
            </w:pPr>
            <w:r w:rsidRPr="00AD3515">
              <w:rPr>
                <w:rFonts w:ascii="Times New Roman" w:eastAsia="Calibri" w:hAnsi="Times New Roman" w:cs="Times New Roman"/>
                <w:b/>
                <w:w w:val="95"/>
                <w:sz w:val="20"/>
                <w:szCs w:val="22"/>
              </w:rPr>
              <w:t>Среднемесячная</w:t>
            </w:r>
            <w:r w:rsidRPr="00AD3515">
              <w:rPr>
                <w:rFonts w:ascii="Times New Roman" w:eastAsia="Calibri" w:hAnsi="Times New Roman" w:cs="Times New Roman"/>
                <w:b/>
                <w:spacing w:val="22"/>
                <w:w w:val="99"/>
                <w:sz w:val="20"/>
                <w:szCs w:val="22"/>
              </w:rPr>
              <w:t xml:space="preserve"> </w:t>
            </w:r>
            <w:r w:rsidRPr="00AD3515">
              <w:rPr>
                <w:rFonts w:ascii="Times New Roman" w:eastAsia="Calibri" w:hAnsi="Times New Roman" w:cs="Times New Roman"/>
                <w:b/>
                <w:sz w:val="20"/>
                <w:szCs w:val="22"/>
              </w:rPr>
              <w:t>температура,</w:t>
            </w:r>
            <w:r w:rsidRPr="00AD3515">
              <w:rPr>
                <w:rFonts w:ascii="Times New Roman" w:eastAsia="Calibri" w:hAnsi="Times New Roman" w:cs="Times New Roman"/>
                <w:b/>
                <w:spacing w:val="-13"/>
                <w:sz w:val="20"/>
                <w:szCs w:val="22"/>
              </w:rPr>
              <w:t xml:space="preserve"> </w:t>
            </w:r>
            <w:r w:rsidRPr="00AD3515">
              <w:rPr>
                <w:rFonts w:ascii="Times New Roman" w:eastAsia="Calibri" w:hAnsi="Times New Roman" w:cs="Times New Roman"/>
                <w:b/>
                <w:spacing w:val="-2"/>
                <w:position w:val="9"/>
                <w:sz w:val="13"/>
                <w:szCs w:val="22"/>
              </w:rPr>
              <w:t>о</w:t>
            </w:r>
            <w:r w:rsidRPr="00AD3515">
              <w:rPr>
                <w:rFonts w:ascii="Times New Roman" w:eastAsia="Calibri" w:hAnsi="Times New Roman" w:cs="Times New Roman"/>
                <w:b/>
                <w:spacing w:val="-2"/>
                <w:sz w:val="20"/>
                <w:szCs w:val="22"/>
              </w:rPr>
              <w:t>С</w:t>
            </w:r>
          </w:p>
        </w:tc>
        <w:tc>
          <w:tcPr>
            <w:tcW w:w="1053" w:type="pct"/>
            <w:tcBorders>
              <w:top w:val="single" w:sz="8" w:space="0" w:color="000000"/>
              <w:left w:val="single" w:sz="5" w:space="0" w:color="000000"/>
              <w:bottom w:val="single" w:sz="5" w:space="0" w:color="000000"/>
              <w:right w:val="single" w:sz="8" w:space="0" w:color="000000"/>
            </w:tcBorders>
          </w:tcPr>
          <w:p w14:paraId="3D2F524D" w14:textId="77777777" w:rsidR="00C22D0C" w:rsidRPr="00AD3515" w:rsidRDefault="00C22D0C" w:rsidP="00C22D0C">
            <w:pPr>
              <w:spacing w:before="3"/>
              <w:rPr>
                <w:rFonts w:ascii="Times New Roman" w:eastAsia="Times New Roman" w:hAnsi="Times New Roman" w:cs="Times New Roman"/>
                <w:sz w:val="21"/>
                <w:szCs w:val="21"/>
                <w:lang w:val="ru-RU"/>
              </w:rPr>
            </w:pPr>
          </w:p>
          <w:p w14:paraId="5B75281E" w14:textId="77777777" w:rsidR="00C22D0C" w:rsidRPr="00AD3515" w:rsidRDefault="00C22D0C" w:rsidP="00C22D0C">
            <w:pPr>
              <w:ind w:left="140" w:right="134" w:hanging="4"/>
              <w:jc w:val="center"/>
              <w:rPr>
                <w:rFonts w:ascii="Times New Roman" w:eastAsia="Times New Roman" w:hAnsi="Times New Roman" w:cs="Times New Roman"/>
                <w:sz w:val="20"/>
                <w:szCs w:val="20"/>
                <w:lang w:val="ru-RU"/>
              </w:rPr>
            </w:pPr>
            <w:r w:rsidRPr="00AD3515">
              <w:rPr>
                <w:rFonts w:ascii="Times New Roman" w:eastAsia="Calibri" w:hAnsi="Times New Roman" w:cs="Times New Roman"/>
                <w:b/>
                <w:sz w:val="20"/>
                <w:szCs w:val="22"/>
                <w:lang w:val="ru-RU"/>
              </w:rPr>
              <w:t>Суммарное</w:t>
            </w:r>
            <w:r w:rsidRPr="00AD3515">
              <w:rPr>
                <w:rFonts w:ascii="Times New Roman" w:eastAsia="Calibri" w:hAnsi="Times New Roman" w:cs="Times New Roman"/>
                <w:b/>
                <w:spacing w:val="25"/>
                <w:w w:val="99"/>
                <w:sz w:val="20"/>
                <w:szCs w:val="22"/>
                <w:lang w:val="ru-RU"/>
              </w:rPr>
              <w:t xml:space="preserve"> </w:t>
            </w:r>
            <w:r w:rsidRPr="00AD3515">
              <w:rPr>
                <w:rFonts w:ascii="Times New Roman" w:eastAsia="Calibri" w:hAnsi="Times New Roman" w:cs="Times New Roman"/>
                <w:b/>
                <w:sz w:val="20"/>
                <w:szCs w:val="22"/>
                <w:lang w:val="ru-RU"/>
              </w:rPr>
              <w:t>производство</w:t>
            </w:r>
            <w:r w:rsidRPr="00AD3515">
              <w:rPr>
                <w:rFonts w:ascii="Times New Roman" w:eastAsia="Calibri" w:hAnsi="Times New Roman" w:cs="Times New Roman"/>
                <w:b/>
                <w:spacing w:val="25"/>
                <w:w w:val="99"/>
                <w:sz w:val="20"/>
                <w:szCs w:val="22"/>
                <w:lang w:val="ru-RU"/>
              </w:rPr>
              <w:t xml:space="preserve"> </w:t>
            </w:r>
            <w:r w:rsidRPr="00AD3515">
              <w:rPr>
                <w:rFonts w:ascii="Times New Roman" w:eastAsia="Calibri" w:hAnsi="Times New Roman" w:cs="Times New Roman"/>
                <w:b/>
                <w:sz w:val="20"/>
                <w:szCs w:val="22"/>
                <w:lang w:val="ru-RU"/>
              </w:rPr>
              <w:t>котельной</w:t>
            </w:r>
            <w:r w:rsidRPr="00AD3515">
              <w:rPr>
                <w:rFonts w:ascii="Times New Roman" w:eastAsia="Calibri" w:hAnsi="Times New Roman" w:cs="Times New Roman"/>
                <w:b/>
                <w:spacing w:val="-9"/>
                <w:sz w:val="20"/>
                <w:szCs w:val="22"/>
                <w:lang w:val="ru-RU"/>
              </w:rPr>
              <w:t xml:space="preserve"> </w:t>
            </w:r>
            <w:r w:rsidRPr="00AD3515">
              <w:rPr>
                <w:rFonts w:ascii="Times New Roman" w:eastAsia="Calibri" w:hAnsi="Times New Roman" w:cs="Times New Roman"/>
                <w:b/>
                <w:sz w:val="20"/>
                <w:szCs w:val="22"/>
                <w:lang w:val="ru-RU"/>
              </w:rPr>
              <w:t>,</w:t>
            </w:r>
            <w:r w:rsidRPr="00AD3515">
              <w:rPr>
                <w:rFonts w:ascii="Times New Roman" w:eastAsia="Calibri" w:hAnsi="Times New Roman" w:cs="Times New Roman"/>
                <w:b/>
                <w:spacing w:val="-8"/>
                <w:sz w:val="20"/>
                <w:szCs w:val="22"/>
                <w:lang w:val="ru-RU"/>
              </w:rPr>
              <w:t xml:space="preserve"> </w:t>
            </w:r>
            <w:r w:rsidRPr="00AD3515">
              <w:rPr>
                <w:rFonts w:ascii="Times New Roman" w:eastAsia="Calibri" w:hAnsi="Times New Roman" w:cs="Times New Roman"/>
                <w:b/>
                <w:spacing w:val="-1"/>
                <w:sz w:val="20"/>
                <w:szCs w:val="22"/>
                <w:lang w:val="ru-RU"/>
              </w:rPr>
              <w:t>Гкал/ч</w:t>
            </w:r>
          </w:p>
        </w:tc>
        <w:tc>
          <w:tcPr>
            <w:tcW w:w="736" w:type="pct"/>
            <w:tcBorders>
              <w:top w:val="single" w:sz="8" w:space="0" w:color="000000"/>
              <w:left w:val="single" w:sz="8" w:space="0" w:color="000000"/>
              <w:bottom w:val="single" w:sz="5" w:space="0" w:color="000000"/>
              <w:right w:val="single" w:sz="8" w:space="0" w:color="000000"/>
            </w:tcBorders>
          </w:tcPr>
          <w:p w14:paraId="3890E010" w14:textId="77777777" w:rsidR="00C22D0C" w:rsidRPr="00AD3515" w:rsidRDefault="00C22D0C" w:rsidP="00C22D0C">
            <w:pPr>
              <w:spacing w:before="3"/>
              <w:rPr>
                <w:rFonts w:ascii="Times New Roman" w:eastAsia="Times New Roman" w:hAnsi="Times New Roman" w:cs="Times New Roman"/>
                <w:sz w:val="21"/>
                <w:szCs w:val="21"/>
                <w:lang w:val="ru-RU"/>
              </w:rPr>
            </w:pPr>
          </w:p>
          <w:p w14:paraId="28F0A57F" w14:textId="77777777" w:rsidR="00C22D0C" w:rsidRPr="00AD3515" w:rsidRDefault="00C22D0C" w:rsidP="00C22D0C">
            <w:pPr>
              <w:ind w:left="270" w:right="267" w:firstLine="117"/>
              <w:rPr>
                <w:rFonts w:ascii="Times New Roman" w:eastAsia="Times New Roman" w:hAnsi="Times New Roman" w:cs="Times New Roman"/>
                <w:sz w:val="20"/>
                <w:szCs w:val="20"/>
                <w:lang w:val="ru-RU"/>
              </w:rPr>
            </w:pPr>
            <w:r w:rsidRPr="00AD3515">
              <w:rPr>
                <w:rFonts w:ascii="Times New Roman" w:eastAsia="Calibri" w:hAnsi="Times New Roman" w:cs="Times New Roman"/>
                <w:b/>
                <w:sz w:val="20"/>
                <w:szCs w:val="22"/>
                <w:lang w:val="ru-RU"/>
              </w:rPr>
              <w:t>Расход</w:t>
            </w:r>
            <w:r w:rsidRPr="00AD3515">
              <w:rPr>
                <w:rFonts w:ascii="Times New Roman" w:eastAsia="Calibri" w:hAnsi="Times New Roman" w:cs="Times New Roman"/>
                <w:b/>
                <w:spacing w:val="21"/>
                <w:w w:val="99"/>
                <w:sz w:val="20"/>
                <w:szCs w:val="22"/>
                <w:lang w:val="ru-RU"/>
              </w:rPr>
              <w:t xml:space="preserve"> </w:t>
            </w:r>
            <w:r w:rsidRPr="00AD3515">
              <w:rPr>
                <w:rFonts w:ascii="Times New Roman" w:eastAsia="Calibri" w:hAnsi="Times New Roman" w:cs="Times New Roman"/>
                <w:b/>
                <w:sz w:val="20"/>
                <w:szCs w:val="22"/>
                <w:lang w:val="ru-RU"/>
              </w:rPr>
              <w:t>топлива,</w:t>
            </w:r>
            <w:r w:rsidRPr="00AD3515">
              <w:rPr>
                <w:rFonts w:ascii="Times New Roman" w:eastAsia="Calibri" w:hAnsi="Times New Roman" w:cs="Times New Roman"/>
                <w:b/>
                <w:spacing w:val="22"/>
                <w:w w:val="99"/>
                <w:sz w:val="20"/>
                <w:szCs w:val="22"/>
                <w:lang w:val="ru-RU"/>
              </w:rPr>
              <w:t xml:space="preserve"> </w:t>
            </w:r>
            <w:r w:rsidRPr="00AD3515">
              <w:rPr>
                <w:rFonts w:ascii="Times New Roman" w:eastAsia="Calibri" w:hAnsi="Times New Roman" w:cs="Times New Roman"/>
                <w:b/>
                <w:sz w:val="20"/>
                <w:szCs w:val="22"/>
                <w:lang w:val="ru-RU"/>
              </w:rPr>
              <w:t>тыс.</w:t>
            </w:r>
            <w:r w:rsidRPr="00AD3515">
              <w:rPr>
                <w:rFonts w:ascii="Times New Roman" w:eastAsia="Calibri" w:hAnsi="Times New Roman" w:cs="Times New Roman"/>
                <w:b/>
                <w:spacing w:val="-10"/>
                <w:sz w:val="20"/>
                <w:szCs w:val="22"/>
                <w:lang w:val="ru-RU"/>
              </w:rPr>
              <w:t xml:space="preserve"> </w:t>
            </w:r>
            <w:r w:rsidRPr="00AD3515">
              <w:rPr>
                <w:rFonts w:ascii="Times New Roman" w:eastAsia="Calibri" w:hAnsi="Times New Roman" w:cs="Times New Roman"/>
                <w:b/>
                <w:sz w:val="20"/>
                <w:szCs w:val="22"/>
                <w:lang w:val="ru-RU"/>
              </w:rPr>
              <w:t>м3/ч</w:t>
            </w:r>
          </w:p>
        </w:tc>
      </w:tr>
      <w:tr w:rsidR="00C22D0C" w:rsidRPr="00AD3515" w14:paraId="68387F2E"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AAD7578"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1</w:t>
            </w:r>
          </w:p>
        </w:tc>
        <w:tc>
          <w:tcPr>
            <w:tcW w:w="1407" w:type="pct"/>
            <w:tcBorders>
              <w:top w:val="single" w:sz="5" w:space="0" w:color="000000"/>
              <w:left w:val="single" w:sz="5" w:space="0" w:color="000000"/>
              <w:bottom w:val="single" w:sz="5" w:space="0" w:color="000000"/>
              <w:right w:val="single" w:sz="5" w:space="0" w:color="000000"/>
            </w:tcBorders>
          </w:tcPr>
          <w:p w14:paraId="0B8041AE" w14:textId="77777777" w:rsidR="00C22D0C" w:rsidRPr="00AD3515" w:rsidRDefault="00C22D0C" w:rsidP="00C22D0C">
            <w:pPr>
              <w:spacing w:before="26"/>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январь</w:t>
            </w:r>
          </w:p>
        </w:tc>
        <w:tc>
          <w:tcPr>
            <w:tcW w:w="1261" w:type="pct"/>
            <w:tcBorders>
              <w:top w:val="single" w:sz="5" w:space="0" w:color="000000"/>
              <w:left w:val="single" w:sz="5" w:space="0" w:color="000000"/>
              <w:bottom w:val="single" w:sz="5" w:space="0" w:color="000000"/>
              <w:right w:val="single" w:sz="5" w:space="0" w:color="000000"/>
            </w:tcBorders>
          </w:tcPr>
          <w:p w14:paraId="526475D2"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-11,9</w:t>
            </w:r>
          </w:p>
        </w:tc>
        <w:tc>
          <w:tcPr>
            <w:tcW w:w="1053" w:type="pct"/>
            <w:tcBorders>
              <w:top w:val="single" w:sz="5" w:space="0" w:color="000000"/>
              <w:left w:val="single" w:sz="5" w:space="0" w:color="000000"/>
              <w:bottom w:val="single" w:sz="5" w:space="0" w:color="000000"/>
              <w:right w:val="single" w:sz="8" w:space="0" w:color="000000"/>
            </w:tcBorders>
          </w:tcPr>
          <w:p w14:paraId="7308C94F"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1,840</w:t>
            </w:r>
          </w:p>
        </w:tc>
        <w:tc>
          <w:tcPr>
            <w:tcW w:w="736" w:type="pct"/>
            <w:tcBorders>
              <w:top w:val="single" w:sz="5" w:space="0" w:color="000000"/>
              <w:left w:val="single" w:sz="8" w:space="0" w:color="000000"/>
              <w:bottom w:val="single" w:sz="5" w:space="0" w:color="000000"/>
              <w:right w:val="single" w:sz="8" w:space="0" w:color="000000"/>
            </w:tcBorders>
          </w:tcPr>
          <w:p w14:paraId="331FDB9A" w14:textId="77777777" w:rsidR="00C22D0C" w:rsidRPr="00AD3515" w:rsidRDefault="00C22D0C" w:rsidP="00C22D0C">
            <w:pPr>
              <w:spacing w:before="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0,250</w:t>
            </w:r>
          </w:p>
        </w:tc>
      </w:tr>
      <w:tr w:rsidR="00C22D0C" w:rsidRPr="00AD3515" w14:paraId="21BF8CD2"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5A73F88D"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2</w:t>
            </w:r>
          </w:p>
        </w:tc>
        <w:tc>
          <w:tcPr>
            <w:tcW w:w="1407" w:type="pct"/>
            <w:tcBorders>
              <w:top w:val="single" w:sz="5" w:space="0" w:color="000000"/>
              <w:left w:val="single" w:sz="5" w:space="0" w:color="000000"/>
              <w:bottom w:val="single" w:sz="5" w:space="0" w:color="000000"/>
              <w:right w:val="single" w:sz="5" w:space="0" w:color="000000"/>
            </w:tcBorders>
          </w:tcPr>
          <w:p w14:paraId="2E132831" w14:textId="77777777" w:rsidR="00C22D0C" w:rsidRPr="00AD3515" w:rsidRDefault="00C22D0C" w:rsidP="00C22D0C">
            <w:pPr>
              <w:spacing w:before="28"/>
              <w:ind w:right="4"/>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февраль</w:t>
            </w:r>
          </w:p>
        </w:tc>
        <w:tc>
          <w:tcPr>
            <w:tcW w:w="1261" w:type="pct"/>
            <w:tcBorders>
              <w:top w:val="single" w:sz="5" w:space="0" w:color="000000"/>
              <w:left w:val="single" w:sz="5" w:space="0" w:color="000000"/>
              <w:bottom w:val="single" w:sz="5" w:space="0" w:color="000000"/>
              <w:right w:val="single" w:sz="5" w:space="0" w:color="000000"/>
            </w:tcBorders>
          </w:tcPr>
          <w:p w14:paraId="2FF9BA04"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-10,7</w:t>
            </w:r>
          </w:p>
        </w:tc>
        <w:tc>
          <w:tcPr>
            <w:tcW w:w="1053" w:type="pct"/>
            <w:tcBorders>
              <w:top w:val="single" w:sz="5" w:space="0" w:color="000000"/>
              <w:left w:val="single" w:sz="5" w:space="0" w:color="000000"/>
              <w:bottom w:val="single" w:sz="5" w:space="0" w:color="000000"/>
              <w:right w:val="single" w:sz="8" w:space="0" w:color="000000"/>
            </w:tcBorders>
          </w:tcPr>
          <w:p w14:paraId="1A61F99B"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1,765</w:t>
            </w:r>
          </w:p>
        </w:tc>
        <w:tc>
          <w:tcPr>
            <w:tcW w:w="736" w:type="pct"/>
            <w:tcBorders>
              <w:top w:val="single" w:sz="5" w:space="0" w:color="000000"/>
              <w:left w:val="single" w:sz="8" w:space="0" w:color="000000"/>
              <w:bottom w:val="single" w:sz="5" w:space="0" w:color="000000"/>
              <w:right w:val="single" w:sz="8" w:space="0" w:color="000000"/>
            </w:tcBorders>
          </w:tcPr>
          <w:p w14:paraId="3BB17418" w14:textId="77777777" w:rsidR="00C22D0C" w:rsidRPr="00AD3515" w:rsidRDefault="00C22D0C" w:rsidP="00C22D0C">
            <w:pPr>
              <w:spacing w:before="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0,240</w:t>
            </w:r>
          </w:p>
        </w:tc>
      </w:tr>
      <w:tr w:rsidR="00C22D0C" w:rsidRPr="00AD3515" w14:paraId="4D9E5821" w14:textId="77777777" w:rsidTr="001E6014">
        <w:trPr>
          <w:trHeight w:hRule="exact" w:val="341"/>
        </w:trPr>
        <w:tc>
          <w:tcPr>
            <w:tcW w:w="543" w:type="pct"/>
            <w:tcBorders>
              <w:top w:val="single" w:sz="5" w:space="0" w:color="000000"/>
              <w:left w:val="single" w:sz="8" w:space="0" w:color="000000"/>
              <w:bottom w:val="single" w:sz="5" w:space="0" w:color="000000"/>
              <w:right w:val="single" w:sz="5" w:space="0" w:color="000000"/>
            </w:tcBorders>
          </w:tcPr>
          <w:p w14:paraId="4C8A0E6F" w14:textId="77777777" w:rsidR="00C22D0C" w:rsidRPr="00AD3515" w:rsidRDefault="00C22D0C" w:rsidP="00C22D0C">
            <w:pPr>
              <w:spacing w:before="47"/>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3</w:t>
            </w:r>
          </w:p>
        </w:tc>
        <w:tc>
          <w:tcPr>
            <w:tcW w:w="1407" w:type="pct"/>
            <w:tcBorders>
              <w:top w:val="single" w:sz="5" w:space="0" w:color="000000"/>
              <w:left w:val="single" w:sz="5" w:space="0" w:color="000000"/>
              <w:bottom w:val="single" w:sz="5" w:space="0" w:color="000000"/>
              <w:right w:val="single" w:sz="5" w:space="0" w:color="000000"/>
            </w:tcBorders>
          </w:tcPr>
          <w:p w14:paraId="6758905D" w14:textId="77777777" w:rsidR="00C22D0C" w:rsidRPr="00AD3515" w:rsidRDefault="00C22D0C" w:rsidP="00C22D0C">
            <w:pPr>
              <w:spacing w:before="42"/>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март</w:t>
            </w:r>
          </w:p>
        </w:tc>
        <w:tc>
          <w:tcPr>
            <w:tcW w:w="1261" w:type="pct"/>
            <w:tcBorders>
              <w:top w:val="single" w:sz="5" w:space="0" w:color="000000"/>
              <w:left w:val="single" w:sz="5" w:space="0" w:color="000000"/>
              <w:bottom w:val="single" w:sz="5" w:space="0" w:color="000000"/>
              <w:right w:val="single" w:sz="5" w:space="0" w:color="000000"/>
            </w:tcBorders>
          </w:tcPr>
          <w:p w14:paraId="4BA72A08" w14:textId="77777777" w:rsidR="00C22D0C" w:rsidRPr="00AD3515" w:rsidRDefault="00C22D0C" w:rsidP="00C22D0C">
            <w:pPr>
              <w:spacing w:before="42"/>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-5,1</w:t>
            </w:r>
          </w:p>
        </w:tc>
        <w:tc>
          <w:tcPr>
            <w:tcW w:w="1053" w:type="pct"/>
            <w:tcBorders>
              <w:top w:val="single" w:sz="5" w:space="0" w:color="000000"/>
              <w:left w:val="single" w:sz="5" w:space="0" w:color="000000"/>
              <w:bottom w:val="single" w:sz="5" w:space="0" w:color="000000"/>
              <w:right w:val="single" w:sz="8" w:space="0" w:color="000000"/>
            </w:tcBorders>
          </w:tcPr>
          <w:p w14:paraId="67046479" w14:textId="77777777" w:rsidR="00C22D0C" w:rsidRPr="00AD3515" w:rsidRDefault="00C22D0C" w:rsidP="00C22D0C">
            <w:pPr>
              <w:spacing w:before="28"/>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1,414</w:t>
            </w:r>
          </w:p>
        </w:tc>
        <w:tc>
          <w:tcPr>
            <w:tcW w:w="736" w:type="pct"/>
            <w:tcBorders>
              <w:top w:val="single" w:sz="5" w:space="0" w:color="000000"/>
              <w:left w:val="single" w:sz="8" w:space="0" w:color="000000"/>
              <w:bottom w:val="single" w:sz="5" w:space="0" w:color="000000"/>
              <w:right w:val="single" w:sz="8" w:space="0" w:color="000000"/>
            </w:tcBorders>
          </w:tcPr>
          <w:p w14:paraId="2E8F618E"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0,192</w:t>
            </w:r>
          </w:p>
        </w:tc>
      </w:tr>
      <w:tr w:rsidR="00C22D0C" w:rsidRPr="00AD3515" w14:paraId="74D7A3C9"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4EA7D822"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4</w:t>
            </w:r>
          </w:p>
        </w:tc>
        <w:tc>
          <w:tcPr>
            <w:tcW w:w="1407" w:type="pct"/>
            <w:tcBorders>
              <w:top w:val="single" w:sz="5" w:space="0" w:color="000000"/>
              <w:left w:val="single" w:sz="5" w:space="0" w:color="000000"/>
              <w:bottom w:val="single" w:sz="5" w:space="0" w:color="000000"/>
              <w:right w:val="single" w:sz="5" w:space="0" w:color="000000"/>
            </w:tcBorders>
          </w:tcPr>
          <w:p w14:paraId="181B6AA5"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апрель</w:t>
            </w:r>
          </w:p>
        </w:tc>
        <w:tc>
          <w:tcPr>
            <w:tcW w:w="1261" w:type="pct"/>
            <w:tcBorders>
              <w:top w:val="single" w:sz="5" w:space="0" w:color="000000"/>
              <w:left w:val="single" w:sz="5" w:space="0" w:color="000000"/>
              <w:bottom w:val="single" w:sz="5" w:space="0" w:color="000000"/>
              <w:right w:val="single" w:sz="5" w:space="0" w:color="000000"/>
            </w:tcBorders>
          </w:tcPr>
          <w:p w14:paraId="6ED6EAB2" w14:textId="77777777" w:rsidR="00C22D0C" w:rsidRPr="00AD3515" w:rsidRDefault="00C22D0C" w:rsidP="00C22D0C">
            <w:pPr>
              <w:spacing w:before="26"/>
              <w:ind w:lef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3,7</w:t>
            </w:r>
          </w:p>
        </w:tc>
        <w:tc>
          <w:tcPr>
            <w:tcW w:w="1053" w:type="pct"/>
            <w:tcBorders>
              <w:top w:val="single" w:sz="5" w:space="0" w:color="000000"/>
              <w:left w:val="single" w:sz="5" w:space="0" w:color="000000"/>
              <w:bottom w:val="single" w:sz="5" w:space="0" w:color="000000"/>
              <w:right w:val="single" w:sz="8" w:space="0" w:color="000000"/>
            </w:tcBorders>
          </w:tcPr>
          <w:p w14:paraId="45F695B1"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0,861</w:t>
            </w:r>
          </w:p>
        </w:tc>
        <w:tc>
          <w:tcPr>
            <w:tcW w:w="736" w:type="pct"/>
            <w:tcBorders>
              <w:top w:val="single" w:sz="5" w:space="0" w:color="000000"/>
              <w:left w:val="single" w:sz="8" w:space="0" w:color="000000"/>
              <w:bottom w:val="single" w:sz="5" w:space="0" w:color="000000"/>
              <w:right w:val="single" w:sz="8" w:space="0" w:color="000000"/>
            </w:tcBorders>
          </w:tcPr>
          <w:p w14:paraId="1FD977DA" w14:textId="77777777" w:rsidR="00C22D0C" w:rsidRPr="00AD3515" w:rsidRDefault="00C22D0C" w:rsidP="00C22D0C">
            <w:pPr>
              <w:spacing w:before="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0,117</w:t>
            </w:r>
          </w:p>
        </w:tc>
      </w:tr>
      <w:tr w:rsidR="00C22D0C" w:rsidRPr="00AD3515" w14:paraId="16AAF644"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0FB33BB3"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5</w:t>
            </w:r>
          </w:p>
        </w:tc>
        <w:tc>
          <w:tcPr>
            <w:tcW w:w="1407" w:type="pct"/>
            <w:tcBorders>
              <w:top w:val="single" w:sz="5" w:space="0" w:color="000000"/>
              <w:left w:val="single" w:sz="5" w:space="0" w:color="000000"/>
              <w:bottom w:val="single" w:sz="5" w:space="0" w:color="000000"/>
              <w:right w:val="single" w:sz="5" w:space="0" w:color="000000"/>
            </w:tcBorders>
          </w:tcPr>
          <w:p w14:paraId="6A06083C" w14:textId="77777777" w:rsidR="00C22D0C" w:rsidRPr="00AD3515" w:rsidRDefault="00C22D0C" w:rsidP="00C22D0C">
            <w:pPr>
              <w:spacing w:before="28"/>
              <w:ind w:left="891"/>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май</w:t>
            </w:r>
            <w:r w:rsidRPr="00AD3515">
              <w:rPr>
                <w:rFonts w:ascii="Times New Roman" w:eastAsia="Calibri" w:hAnsi="Times New Roman" w:cs="Times New Roman"/>
                <w:spacing w:val="-10"/>
                <w:sz w:val="20"/>
                <w:szCs w:val="22"/>
              </w:rPr>
              <w:t xml:space="preserve"> </w:t>
            </w:r>
            <w:r w:rsidRPr="00AD3515">
              <w:rPr>
                <w:rFonts w:ascii="Times New Roman" w:eastAsia="Calibri" w:hAnsi="Times New Roman" w:cs="Times New Roman"/>
                <w:sz w:val="20"/>
                <w:szCs w:val="22"/>
              </w:rPr>
              <w:t>(ОЗП)</w:t>
            </w:r>
          </w:p>
        </w:tc>
        <w:tc>
          <w:tcPr>
            <w:tcW w:w="1261" w:type="pct"/>
            <w:tcBorders>
              <w:top w:val="single" w:sz="5" w:space="0" w:color="000000"/>
              <w:left w:val="single" w:sz="5" w:space="0" w:color="000000"/>
              <w:bottom w:val="single" w:sz="5" w:space="0" w:color="000000"/>
              <w:right w:val="single" w:sz="5" w:space="0" w:color="000000"/>
            </w:tcBorders>
          </w:tcPr>
          <w:p w14:paraId="0476C735"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w:t>
            </w:r>
          </w:p>
        </w:tc>
        <w:tc>
          <w:tcPr>
            <w:tcW w:w="1053" w:type="pct"/>
            <w:tcBorders>
              <w:top w:val="single" w:sz="5" w:space="0" w:color="000000"/>
              <w:left w:val="single" w:sz="5" w:space="0" w:color="000000"/>
              <w:bottom w:val="single" w:sz="5" w:space="0" w:color="000000"/>
              <w:right w:val="single" w:sz="8" w:space="0" w:color="000000"/>
            </w:tcBorders>
          </w:tcPr>
          <w:p w14:paraId="5BC4F4D3"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0,410</w:t>
            </w:r>
          </w:p>
        </w:tc>
        <w:tc>
          <w:tcPr>
            <w:tcW w:w="736" w:type="pct"/>
            <w:tcBorders>
              <w:top w:val="single" w:sz="5" w:space="0" w:color="000000"/>
              <w:left w:val="single" w:sz="8" w:space="0" w:color="000000"/>
              <w:bottom w:val="single" w:sz="5" w:space="0" w:color="000000"/>
              <w:right w:val="single" w:sz="8" w:space="0" w:color="000000"/>
            </w:tcBorders>
          </w:tcPr>
          <w:p w14:paraId="2DF121D0" w14:textId="77777777" w:rsidR="00C22D0C" w:rsidRPr="00AD3515" w:rsidRDefault="00C22D0C" w:rsidP="00C22D0C">
            <w:pPr>
              <w:spacing w:before="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0,056</w:t>
            </w:r>
          </w:p>
        </w:tc>
      </w:tr>
      <w:tr w:rsidR="00C22D0C" w:rsidRPr="00AD3515" w14:paraId="44DB5B48"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37B6500B"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6</w:t>
            </w:r>
          </w:p>
        </w:tc>
        <w:tc>
          <w:tcPr>
            <w:tcW w:w="1407" w:type="pct"/>
            <w:tcBorders>
              <w:top w:val="single" w:sz="5" w:space="0" w:color="000000"/>
              <w:left w:val="single" w:sz="5" w:space="0" w:color="000000"/>
              <w:bottom w:val="single" w:sz="5" w:space="0" w:color="000000"/>
              <w:right w:val="single" w:sz="5" w:space="0" w:color="000000"/>
            </w:tcBorders>
          </w:tcPr>
          <w:p w14:paraId="68297875" w14:textId="77777777" w:rsidR="00C22D0C" w:rsidRPr="00AD3515" w:rsidRDefault="00C22D0C" w:rsidP="00C22D0C">
            <w:pPr>
              <w:spacing w:before="28"/>
              <w:ind w:left="301"/>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май</w:t>
            </w:r>
            <w:r w:rsidRPr="00AD3515">
              <w:rPr>
                <w:rFonts w:ascii="Times New Roman" w:eastAsia="Calibri" w:hAnsi="Times New Roman" w:cs="Times New Roman"/>
                <w:spacing w:val="-22"/>
                <w:sz w:val="20"/>
                <w:szCs w:val="22"/>
              </w:rPr>
              <w:t xml:space="preserve"> </w:t>
            </w:r>
            <w:r w:rsidRPr="00AD3515">
              <w:rPr>
                <w:rFonts w:ascii="Times New Roman" w:eastAsia="Calibri" w:hAnsi="Times New Roman" w:cs="Times New Roman"/>
                <w:sz w:val="20"/>
                <w:szCs w:val="22"/>
              </w:rPr>
              <w:t>(межотопительный)</w:t>
            </w:r>
          </w:p>
        </w:tc>
        <w:tc>
          <w:tcPr>
            <w:tcW w:w="1261" w:type="pct"/>
            <w:tcBorders>
              <w:top w:val="single" w:sz="5" w:space="0" w:color="000000"/>
              <w:left w:val="single" w:sz="5" w:space="0" w:color="000000"/>
              <w:bottom w:val="single" w:sz="5" w:space="0" w:color="000000"/>
              <w:right w:val="single" w:sz="5" w:space="0" w:color="000000"/>
            </w:tcBorders>
          </w:tcPr>
          <w:p w14:paraId="19FEFEC4"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10,9</w:t>
            </w:r>
          </w:p>
        </w:tc>
        <w:tc>
          <w:tcPr>
            <w:tcW w:w="1053" w:type="pct"/>
            <w:tcBorders>
              <w:top w:val="single" w:sz="5" w:space="0" w:color="000000"/>
              <w:left w:val="single" w:sz="5" w:space="0" w:color="000000"/>
              <w:bottom w:val="single" w:sz="5" w:space="0" w:color="000000"/>
              <w:right w:val="single" w:sz="8" w:space="0" w:color="000000"/>
            </w:tcBorders>
          </w:tcPr>
          <w:p w14:paraId="66806C02"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0,068</w:t>
            </w:r>
          </w:p>
        </w:tc>
        <w:tc>
          <w:tcPr>
            <w:tcW w:w="736" w:type="pct"/>
            <w:tcBorders>
              <w:top w:val="single" w:sz="5" w:space="0" w:color="000000"/>
              <w:left w:val="single" w:sz="8" w:space="0" w:color="000000"/>
              <w:bottom w:val="single" w:sz="5" w:space="0" w:color="000000"/>
              <w:right w:val="single" w:sz="8" w:space="0" w:color="000000"/>
            </w:tcBorders>
          </w:tcPr>
          <w:p w14:paraId="67BC7B84" w14:textId="77777777" w:rsidR="00C22D0C" w:rsidRPr="00AD3515" w:rsidRDefault="00C22D0C" w:rsidP="00C22D0C">
            <w:pPr>
              <w:spacing w:before="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0,009</w:t>
            </w:r>
          </w:p>
        </w:tc>
      </w:tr>
      <w:tr w:rsidR="00C22D0C" w:rsidRPr="00AD3515" w14:paraId="23B5D191"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2E49BB50"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7</w:t>
            </w:r>
          </w:p>
        </w:tc>
        <w:tc>
          <w:tcPr>
            <w:tcW w:w="1407" w:type="pct"/>
            <w:tcBorders>
              <w:top w:val="single" w:sz="5" w:space="0" w:color="000000"/>
              <w:left w:val="single" w:sz="5" w:space="0" w:color="000000"/>
              <w:bottom w:val="single" w:sz="5" w:space="0" w:color="000000"/>
              <w:right w:val="single" w:sz="5" w:space="0" w:color="000000"/>
            </w:tcBorders>
          </w:tcPr>
          <w:p w14:paraId="5DA3C3F4" w14:textId="77777777" w:rsidR="00C22D0C" w:rsidRPr="00AD3515" w:rsidRDefault="00C22D0C" w:rsidP="00C22D0C">
            <w:pPr>
              <w:spacing w:before="28"/>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июнь</w:t>
            </w:r>
          </w:p>
        </w:tc>
        <w:tc>
          <w:tcPr>
            <w:tcW w:w="1261" w:type="pct"/>
            <w:tcBorders>
              <w:top w:val="single" w:sz="5" w:space="0" w:color="000000"/>
              <w:left w:val="single" w:sz="5" w:space="0" w:color="000000"/>
              <w:bottom w:val="single" w:sz="5" w:space="0" w:color="000000"/>
              <w:right w:val="single" w:sz="5" w:space="0" w:color="000000"/>
            </w:tcBorders>
          </w:tcPr>
          <w:p w14:paraId="6EA143F3" w14:textId="77777777" w:rsidR="00C22D0C" w:rsidRPr="00AD3515" w:rsidRDefault="00C22D0C" w:rsidP="00C22D0C">
            <w:pPr>
              <w:spacing w:before="28"/>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15,7</w:t>
            </w:r>
          </w:p>
        </w:tc>
        <w:tc>
          <w:tcPr>
            <w:tcW w:w="1053" w:type="pct"/>
            <w:tcBorders>
              <w:top w:val="single" w:sz="5" w:space="0" w:color="000000"/>
              <w:left w:val="single" w:sz="5" w:space="0" w:color="000000"/>
              <w:bottom w:val="single" w:sz="5" w:space="0" w:color="000000"/>
              <w:right w:val="single" w:sz="8" w:space="0" w:color="000000"/>
            </w:tcBorders>
          </w:tcPr>
          <w:p w14:paraId="3BB8B917"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0,064</w:t>
            </w:r>
          </w:p>
        </w:tc>
        <w:tc>
          <w:tcPr>
            <w:tcW w:w="736" w:type="pct"/>
            <w:tcBorders>
              <w:top w:val="single" w:sz="5" w:space="0" w:color="000000"/>
              <w:left w:val="single" w:sz="8" w:space="0" w:color="000000"/>
              <w:bottom w:val="single" w:sz="5" w:space="0" w:color="000000"/>
              <w:right w:val="single" w:sz="8" w:space="0" w:color="000000"/>
            </w:tcBorders>
          </w:tcPr>
          <w:p w14:paraId="38A16BEA" w14:textId="77777777" w:rsidR="00C22D0C" w:rsidRPr="00AD3515" w:rsidRDefault="00C22D0C" w:rsidP="00C22D0C">
            <w:pPr>
              <w:spacing w:before="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0,009</w:t>
            </w:r>
          </w:p>
        </w:tc>
      </w:tr>
      <w:tr w:rsidR="00C22D0C" w:rsidRPr="00AD3515" w14:paraId="2BB01E17" w14:textId="77777777" w:rsidTr="001E6014">
        <w:trPr>
          <w:trHeight w:hRule="exact" w:val="313"/>
        </w:trPr>
        <w:tc>
          <w:tcPr>
            <w:tcW w:w="543" w:type="pct"/>
            <w:tcBorders>
              <w:top w:val="single" w:sz="5" w:space="0" w:color="000000"/>
              <w:left w:val="single" w:sz="8" w:space="0" w:color="000000"/>
              <w:bottom w:val="single" w:sz="5" w:space="0" w:color="000000"/>
              <w:right w:val="single" w:sz="5" w:space="0" w:color="000000"/>
            </w:tcBorders>
          </w:tcPr>
          <w:p w14:paraId="11356E30" w14:textId="77777777" w:rsidR="00C22D0C" w:rsidRPr="00AD3515" w:rsidRDefault="00C22D0C" w:rsidP="00C22D0C">
            <w:pPr>
              <w:spacing w:before="33"/>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8</w:t>
            </w:r>
          </w:p>
        </w:tc>
        <w:tc>
          <w:tcPr>
            <w:tcW w:w="1407" w:type="pct"/>
            <w:tcBorders>
              <w:top w:val="single" w:sz="5" w:space="0" w:color="000000"/>
              <w:left w:val="single" w:sz="5" w:space="0" w:color="000000"/>
              <w:bottom w:val="single" w:sz="5" w:space="0" w:color="000000"/>
              <w:right w:val="single" w:sz="5" w:space="0" w:color="000000"/>
            </w:tcBorders>
          </w:tcPr>
          <w:p w14:paraId="49D0D7FE" w14:textId="77777777" w:rsidR="00C22D0C" w:rsidRPr="00AD3515" w:rsidRDefault="00C22D0C" w:rsidP="00C22D0C">
            <w:pPr>
              <w:spacing w:before="29"/>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июль</w:t>
            </w:r>
          </w:p>
        </w:tc>
        <w:tc>
          <w:tcPr>
            <w:tcW w:w="1261" w:type="pct"/>
            <w:tcBorders>
              <w:top w:val="single" w:sz="5" w:space="0" w:color="000000"/>
              <w:left w:val="single" w:sz="5" w:space="0" w:color="000000"/>
              <w:bottom w:val="single" w:sz="5" w:space="0" w:color="000000"/>
              <w:right w:val="single" w:sz="5" w:space="0" w:color="000000"/>
            </w:tcBorders>
          </w:tcPr>
          <w:p w14:paraId="6BFAF9B9" w14:textId="77777777" w:rsidR="00C22D0C" w:rsidRPr="00AD3515" w:rsidRDefault="00C22D0C" w:rsidP="00C22D0C">
            <w:pPr>
              <w:spacing w:before="29"/>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17,6</w:t>
            </w:r>
          </w:p>
        </w:tc>
        <w:tc>
          <w:tcPr>
            <w:tcW w:w="1053" w:type="pct"/>
            <w:tcBorders>
              <w:top w:val="single" w:sz="5" w:space="0" w:color="000000"/>
              <w:left w:val="single" w:sz="5" w:space="0" w:color="000000"/>
              <w:bottom w:val="single" w:sz="5" w:space="0" w:color="000000"/>
              <w:right w:val="single" w:sz="8" w:space="0" w:color="000000"/>
            </w:tcBorders>
          </w:tcPr>
          <w:p w14:paraId="164B0EDE"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0,063</w:t>
            </w:r>
          </w:p>
        </w:tc>
        <w:tc>
          <w:tcPr>
            <w:tcW w:w="736" w:type="pct"/>
            <w:tcBorders>
              <w:top w:val="single" w:sz="5" w:space="0" w:color="000000"/>
              <w:left w:val="single" w:sz="8" w:space="0" w:color="000000"/>
              <w:bottom w:val="single" w:sz="5" w:space="0" w:color="000000"/>
              <w:right w:val="single" w:sz="8" w:space="0" w:color="000000"/>
            </w:tcBorders>
          </w:tcPr>
          <w:p w14:paraId="58861A69" w14:textId="77777777" w:rsidR="00C22D0C" w:rsidRPr="00AD3515" w:rsidRDefault="00C22D0C" w:rsidP="00C22D0C">
            <w:pPr>
              <w:spacing w:before="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0,009</w:t>
            </w:r>
          </w:p>
        </w:tc>
      </w:tr>
      <w:tr w:rsidR="00C22D0C" w:rsidRPr="00AD3515" w14:paraId="4155FD6C"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E7F1A12" w14:textId="77777777" w:rsidR="00C22D0C" w:rsidRPr="00AD3515" w:rsidRDefault="00C22D0C" w:rsidP="00C22D0C">
            <w:pPr>
              <w:spacing w:before="30"/>
              <w:ind w:right="6"/>
              <w:jc w:val="center"/>
              <w:rPr>
                <w:rFonts w:ascii="Times New Roman" w:eastAsia="Times New Roman" w:hAnsi="Times New Roman" w:cs="Times New Roman"/>
                <w:sz w:val="20"/>
                <w:szCs w:val="20"/>
              </w:rPr>
            </w:pPr>
            <w:r w:rsidRPr="00AD3515">
              <w:rPr>
                <w:rFonts w:ascii="Times New Roman" w:eastAsia="Calibri" w:hAnsi="Times New Roman" w:cs="Times New Roman"/>
                <w:b/>
                <w:sz w:val="20"/>
                <w:szCs w:val="22"/>
              </w:rPr>
              <w:t>9</w:t>
            </w:r>
          </w:p>
        </w:tc>
        <w:tc>
          <w:tcPr>
            <w:tcW w:w="1407" w:type="pct"/>
            <w:tcBorders>
              <w:top w:val="single" w:sz="5" w:space="0" w:color="000000"/>
              <w:left w:val="single" w:sz="5" w:space="0" w:color="000000"/>
              <w:bottom w:val="single" w:sz="5" w:space="0" w:color="000000"/>
              <w:right w:val="single" w:sz="5" w:space="0" w:color="000000"/>
            </w:tcBorders>
          </w:tcPr>
          <w:p w14:paraId="0D17E37B"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август</w:t>
            </w:r>
          </w:p>
        </w:tc>
        <w:tc>
          <w:tcPr>
            <w:tcW w:w="1261" w:type="pct"/>
            <w:tcBorders>
              <w:top w:val="single" w:sz="5" w:space="0" w:color="000000"/>
              <w:left w:val="single" w:sz="5" w:space="0" w:color="000000"/>
              <w:bottom w:val="single" w:sz="5" w:space="0" w:color="000000"/>
              <w:right w:val="single" w:sz="5" w:space="0" w:color="000000"/>
            </w:tcBorders>
          </w:tcPr>
          <w:p w14:paraId="687EAF56"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16</w:t>
            </w:r>
          </w:p>
        </w:tc>
        <w:tc>
          <w:tcPr>
            <w:tcW w:w="1053" w:type="pct"/>
            <w:tcBorders>
              <w:top w:val="single" w:sz="5" w:space="0" w:color="000000"/>
              <w:left w:val="single" w:sz="5" w:space="0" w:color="000000"/>
              <w:bottom w:val="single" w:sz="5" w:space="0" w:color="000000"/>
              <w:right w:val="single" w:sz="8" w:space="0" w:color="000000"/>
            </w:tcBorders>
          </w:tcPr>
          <w:p w14:paraId="5F196549"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0,064</w:t>
            </w:r>
          </w:p>
        </w:tc>
        <w:tc>
          <w:tcPr>
            <w:tcW w:w="736" w:type="pct"/>
            <w:tcBorders>
              <w:top w:val="single" w:sz="5" w:space="0" w:color="000000"/>
              <w:left w:val="single" w:sz="8" w:space="0" w:color="000000"/>
              <w:bottom w:val="single" w:sz="5" w:space="0" w:color="000000"/>
              <w:right w:val="single" w:sz="8" w:space="0" w:color="000000"/>
            </w:tcBorders>
          </w:tcPr>
          <w:p w14:paraId="6C4F82B3" w14:textId="77777777" w:rsidR="00C22D0C" w:rsidRPr="00AD3515" w:rsidRDefault="00C22D0C" w:rsidP="00C22D0C">
            <w:pPr>
              <w:spacing w:before="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0,009</w:t>
            </w:r>
          </w:p>
        </w:tc>
      </w:tr>
      <w:tr w:rsidR="00C22D0C" w:rsidRPr="00AD3515" w14:paraId="6986E27D"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AE7DD65" w14:textId="77777777" w:rsidR="00C22D0C" w:rsidRPr="00AD3515" w:rsidRDefault="00C22D0C" w:rsidP="00C22D0C">
            <w:pPr>
              <w:spacing w:before="30"/>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10</w:t>
            </w:r>
          </w:p>
        </w:tc>
        <w:tc>
          <w:tcPr>
            <w:tcW w:w="1407" w:type="pct"/>
            <w:tcBorders>
              <w:top w:val="single" w:sz="5" w:space="0" w:color="000000"/>
              <w:left w:val="single" w:sz="5" w:space="0" w:color="000000"/>
              <w:bottom w:val="single" w:sz="5" w:space="0" w:color="000000"/>
              <w:right w:val="single" w:sz="5" w:space="0" w:color="000000"/>
            </w:tcBorders>
          </w:tcPr>
          <w:p w14:paraId="4C253845" w14:textId="77777777" w:rsidR="00C22D0C" w:rsidRPr="00AD3515" w:rsidRDefault="00C22D0C" w:rsidP="00C22D0C">
            <w:pPr>
              <w:spacing w:before="26"/>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сентябрь</w:t>
            </w:r>
          </w:p>
        </w:tc>
        <w:tc>
          <w:tcPr>
            <w:tcW w:w="1261" w:type="pct"/>
            <w:tcBorders>
              <w:top w:val="single" w:sz="5" w:space="0" w:color="000000"/>
              <w:left w:val="single" w:sz="5" w:space="0" w:color="000000"/>
              <w:bottom w:val="single" w:sz="5" w:space="0" w:color="000000"/>
              <w:right w:val="single" w:sz="5" w:space="0" w:color="000000"/>
            </w:tcBorders>
          </w:tcPr>
          <w:p w14:paraId="4AEC7AF8" w14:textId="77777777" w:rsidR="00C22D0C" w:rsidRPr="00AD3515" w:rsidRDefault="00C22D0C" w:rsidP="00C22D0C">
            <w:pPr>
              <w:spacing w:before="26"/>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10</w:t>
            </w:r>
          </w:p>
        </w:tc>
        <w:tc>
          <w:tcPr>
            <w:tcW w:w="1053" w:type="pct"/>
            <w:tcBorders>
              <w:top w:val="single" w:sz="5" w:space="0" w:color="000000"/>
              <w:left w:val="single" w:sz="5" w:space="0" w:color="000000"/>
              <w:bottom w:val="single" w:sz="5" w:space="0" w:color="000000"/>
              <w:right w:val="single" w:sz="8" w:space="0" w:color="000000"/>
            </w:tcBorders>
          </w:tcPr>
          <w:p w14:paraId="6D365601"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0,069</w:t>
            </w:r>
          </w:p>
        </w:tc>
        <w:tc>
          <w:tcPr>
            <w:tcW w:w="736" w:type="pct"/>
            <w:tcBorders>
              <w:top w:val="single" w:sz="5" w:space="0" w:color="000000"/>
              <w:left w:val="single" w:sz="8" w:space="0" w:color="000000"/>
              <w:bottom w:val="single" w:sz="5" w:space="0" w:color="000000"/>
              <w:right w:val="single" w:sz="8" w:space="0" w:color="000000"/>
            </w:tcBorders>
          </w:tcPr>
          <w:p w14:paraId="588E635E" w14:textId="77777777" w:rsidR="00C22D0C" w:rsidRPr="00AD3515" w:rsidRDefault="00C22D0C" w:rsidP="00C22D0C">
            <w:pPr>
              <w:spacing w:before="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0,009</w:t>
            </w:r>
          </w:p>
        </w:tc>
      </w:tr>
      <w:tr w:rsidR="00C22D0C" w:rsidRPr="00AD3515" w14:paraId="5D8D6DE3"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76ABD157"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11</w:t>
            </w:r>
          </w:p>
        </w:tc>
        <w:tc>
          <w:tcPr>
            <w:tcW w:w="1407" w:type="pct"/>
            <w:tcBorders>
              <w:top w:val="single" w:sz="5" w:space="0" w:color="000000"/>
              <w:left w:val="single" w:sz="5" w:space="0" w:color="000000"/>
              <w:bottom w:val="single" w:sz="5" w:space="0" w:color="000000"/>
              <w:right w:val="single" w:sz="5" w:space="0" w:color="000000"/>
            </w:tcBorders>
          </w:tcPr>
          <w:p w14:paraId="388AE114"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октябрь</w:t>
            </w:r>
          </w:p>
        </w:tc>
        <w:tc>
          <w:tcPr>
            <w:tcW w:w="1261" w:type="pct"/>
            <w:tcBorders>
              <w:top w:val="single" w:sz="5" w:space="0" w:color="000000"/>
              <w:left w:val="single" w:sz="5" w:space="0" w:color="000000"/>
              <w:bottom w:val="single" w:sz="5" w:space="0" w:color="000000"/>
              <w:right w:val="single" w:sz="5" w:space="0" w:color="000000"/>
            </w:tcBorders>
          </w:tcPr>
          <w:p w14:paraId="42E99A73" w14:textId="77777777" w:rsidR="00C22D0C" w:rsidRPr="00AD3515" w:rsidRDefault="00C22D0C" w:rsidP="00C22D0C">
            <w:pPr>
              <w:spacing w:before="28"/>
              <w:ind w:left="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3,4</w:t>
            </w:r>
          </w:p>
        </w:tc>
        <w:tc>
          <w:tcPr>
            <w:tcW w:w="1053" w:type="pct"/>
            <w:tcBorders>
              <w:top w:val="single" w:sz="5" w:space="0" w:color="000000"/>
              <w:left w:val="single" w:sz="5" w:space="0" w:color="000000"/>
              <w:bottom w:val="single" w:sz="5" w:space="0" w:color="000000"/>
              <w:right w:val="single" w:sz="8" w:space="0" w:color="000000"/>
            </w:tcBorders>
          </w:tcPr>
          <w:p w14:paraId="16D713FB" w14:textId="77777777" w:rsidR="00C22D0C" w:rsidRPr="00AD3515" w:rsidRDefault="00C22D0C" w:rsidP="00C22D0C">
            <w:pPr>
              <w:spacing w:before="11"/>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0,880</w:t>
            </w:r>
          </w:p>
        </w:tc>
        <w:tc>
          <w:tcPr>
            <w:tcW w:w="736" w:type="pct"/>
            <w:tcBorders>
              <w:top w:val="single" w:sz="5" w:space="0" w:color="000000"/>
              <w:left w:val="single" w:sz="8" w:space="0" w:color="000000"/>
              <w:bottom w:val="single" w:sz="5" w:space="0" w:color="000000"/>
              <w:right w:val="single" w:sz="8" w:space="0" w:color="000000"/>
            </w:tcBorders>
          </w:tcPr>
          <w:p w14:paraId="542654BB" w14:textId="77777777" w:rsidR="00C22D0C" w:rsidRPr="00AD3515" w:rsidRDefault="00C22D0C" w:rsidP="00C22D0C">
            <w:pPr>
              <w:spacing w:before="11"/>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0,120</w:t>
            </w:r>
          </w:p>
        </w:tc>
      </w:tr>
      <w:tr w:rsidR="00C22D0C" w:rsidRPr="00AD3515" w14:paraId="3581FB6F" w14:textId="77777777" w:rsidTr="001E6014">
        <w:trPr>
          <w:trHeight w:hRule="exact" w:val="310"/>
        </w:trPr>
        <w:tc>
          <w:tcPr>
            <w:tcW w:w="543" w:type="pct"/>
            <w:tcBorders>
              <w:top w:val="single" w:sz="5" w:space="0" w:color="000000"/>
              <w:left w:val="single" w:sz="8" w:space="0" w:color="000000"/>
              <w:bottom w:val="single" w:sz="5" w:space="0" w:color="000000"/>
              <w:right w:val="single" w:sz="5" w:space="0" w:color="000000"/>
            </w:tcBorders>
          </w:tcPr>
          <w:p w14:paraId="15BD8325"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12</w:t>
            </w:r>
          </w:p>
        </w:tc>
        <w:tc>
          <w:tcPr>
            <w:tcW w:w="1407" w:type="pct"/>
            <w:tcBorders>
              <w:top w:val="single" w:sz="5" w:space="0" w:color="000000"/>
              <w:left w:val="single" w:sz="5" w:space="0" w:color="000000"/>
              <w:bottom w:val="single" w:sz="5" w:space="0" w:color="000000"/>
              <w:right w:val="single" w:sz="5" w:space="0" w:color="000000"/>
            </w:tcBorders>
          </w:tcPr>
          <w:p w14:paraId="225CE894" w14:textId="77777777" w:rsidR="00C22D0C" w:rsidRPr="00AD3515" w:rsidRDefault="00C22D0C" w:rsidP="00C22D0C">
            <w:pPr>
              <w:spacing w:before="28"/>
              <w:ind w:righ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ноябрь</w:t>
            </w:r>
          </w:p>
        </w:tc>
        <w:tc>
          <w:tcPr>
            <w:tcW w:w="1261" w:type="pct"/>
            <w:tcBorders>
              <w:top w:val="single" w:sz="5" w:space="0" w:color="000000"/>
              <w:left w:val="single" w:sz="5" w:space="0" w:color="000000"/>
              <w:bottom w:val="single" w:sz="5" w:space="0" w:color="000000"/>
              <w:right w:val="single" w:sz="5" w:space="0" w:color="000000"/>
            </w:tcBorders>
          </w:tcPr>
          <w:p w14:paraId="615329D7"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-2,7</w:t>
            </w:r>
          </w:p>
        </w:tc>
        <w:tc>
          <w:tcPr>
            <w:tcW w:w="1053" w:type="pct"/>
            <w:tcBorders>
              <w:top w:val="single" w:sz="5" w:space="0" w:color="000000"/>
              <w:left w:val="single" w:sz="5" w:space="0" w:color="000000"/>
              <w:bottom w:val="single" w:sz="5" w:space="0" w:color="000000"/>
              <w:right w:val="single" w:sz="8" w:space="0" w:color="000000"/>
            </w:tcBorders>
          </w:tcPr>
          <w:p w14:paraId="4E790029"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1,263</w:t>
            </w:r>
          </w:p>
        </w:tc>
        <w:tc>
          <w:tcPr>
            <w:tcW w:w="736" w:type="pct"/>
            <w:tcBorders>
              <w:top w:val="single" w:sz="5" w:space="0" w:color="000000"/>
              <w:left w:val="single" w:sz="8" w:space="0" w:color="000000"/>
              <w:bottom w:val="single" w:sz="5" w:space="0" w:color="000000"/>
              <w:right w:val="single" w:sz="8" w:space="0" w:color="000000"/>
            </w:tcBorders>
          </w:tcPr>
          <w:p w14:paraId="130803AF" w14:textId="77777777" w:rsidR="00C22D0C" w:rsidRPr="00AD3515" w:rsidRDefault="00C22D0C" w:rsidP="00C22D0C">
            <w:pPr>
              <w:spacing w:before="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0,172</w:t>
            </w:r>
          </w:p>
        </w:tc>
      </w:tr>
      <w:tr w:rsidR="00C22D0C" w:rsidRPr="00AD3515" w14:paraId="353EABC1" w14:textId="77777777" w:rsidTr="001E6014">
        <w:trPr>
          <w:trHeight w:hRule="exact" w:val="312"/>
        </w:trPr>
        <w:tc>
          <w:tcPr>
            <w:tcW w:w="543" w:type="pct"/>
            <w:tcBorders>
              <w:top w:val="single" w:sz="5" w:space="0" w:color="000000"/>
              <w:left w:val="single" w:sz="8" w:space="0" w:color="000000"/>
              <w:bottom w:val="single" w:sz="5" w:space="0" w:color="000000"/>
              <w:right w:val="single" w:sz="5" w:space="0" w:color="000000"/>
            </w:tcBorders>
          </w:tcPr>
          <w:p w14:paraId="5697A744" w14:textId="77777777" w:rsidR="00C22D0C" w:rsidRPr="00AD3515" w:rsidRDefault="00C22D0C" w:rsidP="00C22D0C">
            <w:pPr>
              <w:spacing w:before="33"/>
              <w:jc w:val="center"/>
              <w:rPr>
                <w:rFonts w:ascii="Times New Roman" w:eastAsia="Times New Roman" w:hAnsi="Times New Roman" w:cs="Times New Roman"/>
                <w:sz w:val="20"/>
                <w:szCs w:val="20"/>
              </w:rPr>
            </w:pPr>
            <w:r w:rsidRPr="00AD3515">
              <w:rPr>
                <w:rFonts w:ascii="Times New Roman" w:eastAsia="Calibri" w:hAnsi="Times New Roman" w:cs="Times New Roman"/>
                <w:b/>
                <w:spacing w:val="1"/>
                <w:sz w:val="20"/>
                <w:szCs w:val="22"/>
              </w:rPr>
              <w:t>13</w:t>
            </w:r>
          </w:p>
        </w:tc>
        <w:tc>
          <w:tcPr>
            <w:tcW w:w="1407" w:type="pct"/>
            <w:tcBorders>
              <w:top w:val="single" w:sz="5" w:space="0" w:color="000000"/>
              <w:left w:val="single" w:sz="5" w:space="0" w:color="000000"/>
              <w:bottom w:val="single" w:sz="5" w:space="0" w:color="000000"/>
              <w:right w:val="single" w:sz="5" w:space="0" w:color="000000"/>
            </w:tcBorders>
          </w:tcPr>
          <w:p w14:paraId="12F8C2A8" w14:textId="77777777" w:rsidR="00C22D0C" w:rsidRPr="00AD3515" w:rsidRDefault="00C22D0C" w:rsidP="00C22D0C">
            <w:pPr>
              <w:spacing w:before="28"/>
              <w:ind w:right="3"/>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декабрь</w:t>
            </w:r>
          </w:p>
        </w:tc>
        <w:tc>
          <w:tcPr>
            <w:tcW w:w="1261" w:type="pct"/>
            <w:tcBorders>
              <w:top w:val="single" w:sz="5" w:space="0" w:color="000000"/>
              <w:left w:val="single" w:sz="5" w:space="0" w:color="000000"/>
              <w:bottom w:val="single" w:sz="5" w:space="0" w:color="000000"/>
              <w:right w:val="single" w:sz="5" w:space="0" w:color="000000"/>
            </w:tcBorders>
          </w:tcPr>
          <w:p w14:paraId="6C507089" w14:textId="77777777" w:rsidR="00C22D0C" w:rsidRPr="00AD3515" w:rsidRDefault="00C22D0C" w:rsidP="00C22D0C">
            <w:pPr>
              <w:spacing w:before="28"/>
              <w:ind w:right="1"/>
              <w:jc w:val="center"/>
              <w:rPr>
                <w:rFonts w:ascii="Times New Roman" w:eastAsia="Times New Roman" w:hAnsi="Times New Roman" w:cs="Times New Roman"/>
                <w:sz w:val="20"/>
                <w:szCs w:val="20"/>
              </w:rPr>
            </w:pPr>
            <w:r w:rsidRPr="00AD3515">
              <w:rPr>
                <w:rFonts w:ascii="Times New Roman" w:eastAsia="Calibri" w:hAnsi="Times New Roman" w:cs="Times New Roman"/>
                <w:spacing w:val="-1"/>
                <w:sz w:val="20"/>
                <w:szCs w:val="22"/>
              </w:rPr>
              <w:t>-8,1</w:t>
            </w:r>
          </w:p>
        </w:tc>
        <w:tc>
          <w:tcPr>
            <w:tcW w:w="1053" w:type="pct"/>
            <w:tcBorders>
              <w:top w:val="single" w:sz="5" w:space="0" w:color="000000"/>
              <w:left w:val="single" w:sz="5" w:space="0" w:color="000000"/>
              <w:bottom w:val="single" w:sz="5" w:space="0" w:color="000000"/>
              <w:right w:val="single" w:sz="8" w:space="0" w:color="000000"/>
            </w:tcBorders>
          </w:tcPr>
          <w:p w14:paraId="64FA18E0" w14:textId="77777777" w:rsidR="00C22D0C" w:rsidRPr="00AD3515" w:rsidRDefault="00C22D0C" w:rsidP="00C22D0C">
            <w:pPr>
              <w:spacing w:before="14"/>
              <w:ind w:left="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1,602</w:t>
            </w:r>
          </w:p>
        </w:tc>
        <w:tc>
          <w:tcPr>
            <w:tcW w:w="736" w:type="pct"/>
            <w:tcBorders>
              <w:top w:val="single" w:sz="5" w:space="0" w:color="000000"/>
              <w:left w:val="single" w:sz="8" w:space="0" w:color="000000"/>
              <w:bottom w:val="single" w:sz="5" w:space="0" w:color="000000"/>
              <w:right w:val="single" w:sz="8" w:space="0" w:color="000000"/>
            </w:tcBorders>
          </w:tcPr>
          <w:p w14:paraId="699932CC" w14:textId="77777777" w:rsidR="00C22D0C" w:rsidRPr="00AD3515" w:rsidRDefault="00C22D0C" w:rsidP="00C22D0C">
            <w:pPr>
              <w:spacing w:before="14"/>
              <w:jc w:val="center"/>
              <w:rPr>
                <w:rFonts w:ascii="Times New Roman" w:eastAsia="Times New Roman" w:hAnsi="Times New Roman" w:cs="Times New Roman"/>
                <w:sz w:val="20"/>
                <w:szCs w:val="20"/>
              </w:rPr>
            </w:pPr>
            <w:r w:rsidRPr="00AD3515">
              <w:rPr>
                <w:rFonts w:ascii="Times New Roman" w:eastAsia="Calibri" w:hAnsi="Times New Roman" w:cs="Times New Roman"/>
                <w:sz w:val="20"/>
                <w:szCs w:val="22"/>
              </w:rPr>
              <w:t>0,218</w:t>
            </w:r>
          </w:p>
        </w:tc>
      </w:tr>
    </w:tbl>
    <w:p w14:paraId="404FD751" w14:textId="77777777" w:rsidR="00C22D0C" w:rsidRPr="00AD3515" w:rsidRDefault="00C22D0C" w:rsidP="00C22D0C">
      <w:pPr>
        <w:keepNext/>
        <w:widowControl w:val="0"/>
        <w:spacing w:line="200" w:lineRule="atLeast"/>
        <w:jc w:val="center"/>
        <w:rPr>
          <w:rFonts w:ascii="Calibri" w:eastAsia="Calibri" w:hAnsi="Calibri"/>
          <w:sz w:val="22"/>
          <w:szCs w:val="22"/>
          <w:lang w:eastAsia="en-US"/>
        </w:rPr>
      </w:pPr>
    </w:p>
    <w:p w14:paraId="52040DD9" w14:textId="77777777" w:rsidR="00C22D0C" w:rsidRPr="00AD3515" w:rsidRDefault="00C22D0C" w:rsidP="00C22D0C">
      <w:pPr>
        <w:keepNext/>
        <w:widowControl w:val="0"/>
        <w:spacing w:line="200" w:lineRule="atLeast"/>
        <w:jc w:val="center"/>
        <w:rPr>
          <w:rFonts w:ascii="Calibri" w:eastAsia="Calibri" w:hAnsi="Calibri"/>
          <w:sz w:val="22"/>
          <w:szCs w:val="22"/>
          <w:lang w:eastAsia="en-US"/>
        </w:rPr>
      </w:pPr>
      <w:r w:rsidRPr="00AD3515">
        <w:rPr>
          <w:rFonts w:eastAsia="Times New Roman"/>
          <w:noProof/>
          <w:sz w:val="20"/>
          <w:szCs w:val="20"/>
        </w:rPr>
        <w:drawing>
          <wp:inline distT="0" distB="0" distL="0" distR="0" wp14:anchorId="117EA63C" wp14:editId="42BC045E">
            <wp:extent cx="5858539" cy="3083137"/>
            <wp:effectExtent l="0" t="0" r="8890" b="3175"/>
            <wp:docPr id="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37" cstate="print"/>
                    <a:stretch>
                      <a:fillRect/>
                    </a:stretch>
                  </pic:blipFill>
                  <pic:spPr>
                    <a:xfrm>
                      <a:off x="0" y="0"/>
                      <a:ext cx="5860992" cy="3084428"/>
                    </a:xfrm>
                    <a:prstGeom prst="rect">
                      <a:avLst/>
                    </a:prstGeom>
                  </pic:spPr>
                </pic:pic>
              </a:graphicData>
            </a:graphic>
          </wp:inline>
        </w:drawing>
      </w:r>
    </w:p>
    <w:p w14:paraId="00942C5B" w14:textId="77777777" w:rsidR="00C22D0C" w:rsidRPr="00AD3515" w:rsidRDefault="00C22D0C" w:rsidP="00C22D0C">
      <w:pPr>
        <w:spacing w:after="200"/>
        <w:jc w:val="center"/>
        <w:rPr>
          <w:rFonts w:eastAsia="Times New Roman"/>
          <w:b/>
          <w:bCs/>
          <w:sz w:val="22"/>
          <w:szCs w:val="20"/>
          <w:lang w:eastAsia="en-US"/>
        </w:rPr>
      </w:pPr>
      <w:r w:rsidRPr="00AD3515">
        <w:rPr>
          <w:rFonts w:eastAsia="Calibri"/>
          <w:b/>
          <w:bCs/>
          <w:sz w:val="20"/>
          <w:szCs w:val="18"/>
          <w:lang w:eastAsia="en-US"/>
        </w:rPr>
        <w:t xml:space="preserve">Рисунок </w:t>
      </w:r>
      <w:r w:rsidRPr="00AD3515">
        <w:rPr>
          <w:rFonts w:eastAsia="Calibri"/>
          <w:b/>
          <w:bCs/>
          <w:sz w:val="20"/>
          <w:szCs w:val="18"/>
          <w:lang w:eastAsia="en-US"/>
        </w:rPr>
        <w:fldChar w:fldCharType="begin"/>
      </w:r>
      <w:r w:rsidRPr="00AD3515">
        <w:rPr>
          <w:rFonts w:eastAsia="Calibri"/>
          <w:b/>
          <w:bCs/>
          <w:sz w:val="20"/>
          <w:szCs w:val="18"/>
          <w:lang w:eastAsia="en-US"/>
        </w:rPr>
        <w:instrText xml:space="preserve"> SEQ Рисунок \* ARABIC </w:instrText>
      </w:r>
      <w:r w:rsidRPr="00AD3515">
        <w:rPr>
          <w:rFonts w:eastAsia="Calibri"/>
          <w:b/>
          <w:bCs/>
          <w:sz w:val="20"/>
          <w:szCs w:val="18"/>
          <w:lang w:eastAsia="en-US"/>
        </w:rPr>
        <w:fldChar w:fldCharType="separate"/>
      </w:r>
      <w:r w:rsidR="00220C3D">
        <w:rPr>
          <w:rFonts w:eastAsia="Calibri"/>
          <w:b/>
          <w:bCs/>
          <w:noProof/>
          <w:sz w:val="20"/>
          <w:szCs w:val="18"/>
          <w:lang w:eastAsia="en-US"/>
        </w:rPr>
        <w:t>7</w:t>
      </w:r>
      <w:r w:rsidRPr="00AD3515">
        <w:rPr>
          <w:rFonts w:eastAsia="Calibri"/>
          <w:b/>
          <w:bCs/>
          <w:sz w:val="20"/>
          <w:szCs w:val="18"/>
          <w:lang w:eastAsia="en-US"/>
        </w:rPr>
        <w:fldChar w:fldCharType="end"/>
      </w:r>
      <w:r w:rsidRPr="00AD3515">
        <w:rPr>
          <w:rFonts w:eastAsia="Calibri"/>
          <w:b/>
          <w:bCs/>
          <w:sz w:val="20"/>
          <w:szCs w:val="18"/>
          <w:lang w:eastAsia="en-US"/>
        </w:rPr>
        <w:t xml:space="preserve"> Изменение часового расхода топлива, тыс. м3/ч.</w:t>
      </w:r>
    </w:p>
    <w:p w14:paraId="4F764F76" w14:textId="77777777" w:rsidR="000D52E7" w:rsidRPr="000D52E7" w:rsidRDefault="00BF44FF" w:rsidP="000D52E7">
      <w:pPr>
        <w:pStyle w:val="af"/>
        <w:keepLines w:val="0"/>
        <w:widowControl w:val="0"/>
        <w:numPr>
          <w:ilvl w:val="1"/>
          <w:numId w:val="12"/>
        </w:numPr>
        <w:spacing w:before="0" w:after="0" w:line="240" w:lineRule="auto"/>
        <w:ind w:left="1134" w:hanging="567"/>
        <w:jc w:val="both"/>
        <w:outlineLvl w:val="1"/>
        <w:rPr>
          <w:sz w:val="24"/>
          <w:szCs w:val="24"/>
        </w:rPr>
      </w:pPr>
      <w:r w:rsidRPr="00AD3515">
        <w:br w:type="page"/>
      </w:r>
      <w:bookmarkStart w:id="103" w:name="_Toc16693036"/>
      <w:r w:rsidR="000D52E7" w:rsidRPr="000D52E7">
        <w:rPr>
          <w:sz w:val="24"/>
          <w:szCs w:val="24"/>
        </w:rPr>
        <w:lastRenderedPageBreak/>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3"/>
    </w:p>
    <w:p w14:paraId="08D348C0" w14:textId="77777777" w:rsidR="000D52E7" w:rsidRPr="000D52E7" w:rsidRDefault="000D52E7" w:rsidP="00172F9A">
      <w:pPr>
        <w:pStyle w:val="af"/>
        <w:keepLines w:val="0"/>
        <w:widowControl w:val="0"/>
        <w:tabs>
          <w:tab w:val="clear" w:pos="863"/>
        </w:tabs>
        <w:spacing w:after="0" w:line="240" w:lineRule="auto"/>
        <w:ind w:left="0" w:firstLine="851"/>
        <w:jc w:val="both"/>
        <w:outlineLvl w:val="1"/>
        <w:rPr>
          <w:b w:val="0"/>
          <w:sz w:val="22"/>
          <w:szCs w:val="24"/>
        </w:rPr>
      </w:pPr>
      <w:bookmarkStart w:id="104" w:name="_Toc16693037"/>
      <w:r w:rsidRPr="000D52E7">
        <w:rPr>
          <w:b w:val="0"/>
          <w:sz w:val="24"/>
          <w:szCs w:val="24"/>
        </w:rPr>
        <w:t>Возобновляемые источники энергии не используются</w:t>
      </w:r>
      <w:bookmarkEnd w:id="104"/>
    </w:p>
    <w:p w14:paraId="2C9A9563" w14:textId="77777777" w:rsidR="000D52E7" w:rsidRDefault="000D52E7" w:rsidP="00172F9A">
      <w:pPr>
        <w:ind w:firstLine="851"/>
        <w:jc w:val="both"/>
      </w:pPr>
    </w:p>
    <w:p w14:paraId="4161D42D" w14:textId="77777777" w:rsidR="00172F9A" w:rsidRPr="0027639D" w:rsidRDefault="00172F9A" w:rsidP="00172F9A">
      <w:pPr>
        <w:pStyle w:val="afc"/>
        <w:spacing w:line="275" w:lineRule="auto"/>
        <w:ind w:firstLine="851"/>
        <w:rPr>
          <w:sz w:val="24"/>
          <w:szCs w:val="24"/>
        </w:rPr>
      </w:pPr>
      <w:r w:rsidRPr="0027639D">
        <w:rPr>
          <w:sz w:val="24"/>
          <w:szCs w:val="24"/>
        </w:rPr>
        <w:t>Опи</w:t>
      </w:r>
      <w:r w:rsidRPr="0027639D">
        <w:rPr>
          <w:spacing w:val="-1"/>
          <w:sz w:val="24"/>
          <w:szCs w:val="24"/>
        </w:rPr>
        <w:t>са</w:t>
      </w:r>
      <w:r w:rsidRPr="0027639D">
        <w:rPr>
          <w:sz w:val="24"/>
          <w:szCs w:val="24"/>
        </w:rPr>
        <w:t xml:space="preserve">ние  </w:t>
      </w:r>
      <w:r w:rsidRPr="0027639D">
        <w:rPr>
          <w:spacing w:val="3"/>
          <w:sz w:val="24"/>
          <w:szCs w:val="24"/>
        </w:rPr>
        <w:t xml:space="preserve"> </w:t>
      </w:r>
      <w:r w:rsidRPr="0027639D">
        <w:rPr>
          <w:sz w:val="24"/>
          <w:szCs w:val="24"/>
        </w:rPr>
        <w:t>о</w:t>
      </w:r>
      <w:r w:rsidRPr="0027639D">
        <w:rPr>
          <w:spacing w:val="-1"/>
          <w:sz w:val="24"/>
          <w:szCs w:val="24"/>
        </w:rPr>
        <w:t>с</w:t>
      </w:r>
      <w:r w:rsidRPr="0027639D">
        <w:rPr>
          <w:sz w:val="24"/>
          <w:szCs w:val="24"/>
        </w:rPr>
        <w:t xml:space="preserve">новного,  </w:t>
      </w:r>
      <w:r w:rsidRPr="0027639D">
        <w:rPr>
          <w:spacing w:val="2"/>
          <w:sz w:val="24"/>
          <w:szCs w:val="24"/>
        </w:rPr>
        <w:t xml:space="preserve"> </w:t>
      </w:r>
      <w:r w:rsidRPr="0027639D">
        <w:rPr>
          <w:sz w:val="24"/>
          <w:szCs w:val="24"/>
        </w:rPr>
        <w:t>р</w:t>
      </w:r>
      <w:r w:rsidRPr="0027639D">
        <w:rPr>
          <w:spacing w:val="-1"/>
          <w:sz w:val="24"/>
          <w:szCs w:val="24"/>
        </w:rPr>
        <w:t>е</w:t>
      </w:r>
      <w:r w:rsidRPr="0027639D">
        <w:rPr>
          <w:sz w:val="24"/>
          <w:szCs w:val="24"/>
        </w:rPr>
        <w:t>з</w:t>
      </w:r>
      <w:r w:rsidRPr="0027639D">
        <w:rPr>
          <w:spacing w:val="-1"/>
          <w:sz w:val="24"/>
          <w:szCs w:val="24"/>
        </w:rPr>
        <w:t>е</w:t>
      </w:r>
      <w:r w:rsidRPr="0027639D">
        <w:rPr>
          <w:sz w:val="24"/>
          <w:szCs w:val="24"/>
        </w:rPr>
        <w:t xml:space="preserve">рвного  </w:t>
      </w:r>
      <w:r w:rsidRPr="0027639D">
        <w:rPr>
          <w:spacing w:val="4"/>
          <w:sz w:val="24"/>
          <w:szCs w:val="24"/>
        </w:rPr>
        <w:t xml:space="preserve"> </w:t>
      </w:r>
      <w:r w:rsidRPr="0027639D">
        <w:rPr>
          <w:sz w:val="24"/>
          <w:szCs w:val="24"/>
        </w:rPr>
        <w:t xml:space="preserve">и  </w:t>
      </w:r>
      <w:r w:rsidRPr="0027639D">
        <w:rPr>
          <w:spacing w:val="5"/>
          <w:sz w:val="24"/>
          <w:szCs w:val="24"/>
        </w:rPr>
        <w:t xml:space="preserve"> </w:t>
      </w:r>
      <w:r w:rsidRPr="0027639D">
        <w:rPr>
          <w:spacing w:val="-1"/>
          <w:sz w:val="24"/>
          <w:szCs w:val="24"/>
        </w:rPr>
        <w:t>а</w:t>
      </w:r>
      <w:r w:rsidRPr="0027639D">
        <w:rPr>
          <w:sz w:val="24"/>
          <w:szCs w:val="24"/>
        </w:rPr>
        <w:t>в</w:t>
      </w:r>
      <w:r w:rsidRPr="0027639D">
        <w:rPr>
          <w:spacing w:val="-2"/>
          <w:sz w:val="24"/>
          <w:szCs w:val="24"/>
        </w:rPr>
        <w:t>а</w:t>
      </w:r>
      <w:r w:rsidRPr="0027639D">
        <w:rPr>
          <w:sz w:val="24"/>
          <w:szCs w:val="24"/>
        </w:rPr>
        <w:t>р</w:t>
      </w:r>
      <w:r w:rsidRPr="0027639D">
        <w:rPr>
          <w:spacing w:val="-2"/>
          <w:sz w:val="24"/>
          <w:szCs w:val="24"/>
        </w:rPr>
        <w:t>и</w:t>
      </w:r>
      <w:r w:rsidRPr="0027639D">
        <w:rPr>
          <w:sz w:val="24"/>
          <w:szCs w:val="24"/>
        </w:rPr>
        <w:t xml:space="preserve">йного  </w:t>
      </w:r>
      <w:r w:rsidRPr="0027639D">
        <w:rPr>
          <w:spacing w:val="4"/>
          <w:sz w:val="24"/>
          <w:szCs w:val="24"/>
        </w:rPr>
        <w:t xml:space="preserve"> </w:t>
      </w:r>
      <w:r w:rsidRPr="0027639D">
        <w:rPr>
          <w:sz w:val="24"/>
          <w:szCs w:val="24"/>
        </w:rPr>
        <w:t>т</w:t>
      </w:r>
      <w:r w:rsidRPr="0027639D">
        <w:rPr>
          <w:spacing w:val="-3"/>
          <w:sz w:val="24"/>
          <w:szCs w:val="24"/>
        </w:rPr>
        <w:t>о</w:t>
      </w:r>
      <w:r w:rsidRPr="0027639D">
        <w:rPr>
          <w:sz w:val="24"/>
          <w:szCs w:val="24"/>
        </w:rPr>
        <w:t>п</w:t>
      </w:r>
      <w:r w:rsidRPr="0027639D">
        <w:rPr>
          <w:spacing w:val="-3"/>
          <w:sz w:val="24"/>
          <w:szCs w:val="24"/>
        </w:rPr>
        <w:t>л</w:t>
      </w:r>
      <w:r w:rsidRPr="0027639D">
        <w:rPr>
          <w:sz w:val="24"/>
          <w:szCs w:val="24"/>
        </w:rPr>
        <w:t xml:space="preserve">ива  </w:t>
      </w:r>
      <w:r w:rsidRPr="0027639D">
        <w:rPr>
          <w:spacing w:val="3"/>
          <w:sz w:val="24"/>
          <w:szCs w:val="24"/>
        </w:rPr>
        <w:t xml:space="preserve"> </w:t>
      </w:r>
      <w:r w:rsidRPr="0027639D">
        <w:rPr>
          <w:sz w:val="24"/>
          <w:szCs w:val="24"/>
        </w:rPr>
        <w:t>и</w:t>
      </w:r>
      <w:r w:rsidRPr="0027639D">
        <w:rPr>
          <w:spacing w:val="-1"/>
          <w:sz w:val="24"/>
          <w:szCs w:val="24"/>
        </w:rPr>
        <w:t>с</w:t>
      </w:r>
      <w:r w:rsidRPr="0027639D">
        <w:rPr>
          <w:sz w:val="24"/>
          <w:szCs w:val="24"/>
        </w:rPr>
        <w:t>то</w:t>
      </w:r>
      <w:r w:rsidRPr="0027639D">
        <w:rPr>
          <w:spacing w:val="-1"/>
          <w:sz w:val="24"/>
          <w:szCs w:val="24"/>
        </w:rPr>
        <w:t>ч</w:t>
      </w:r>
      <w:r w:rsidRPr="0027639D">
        <w:rPr>
          <w:sz w:val="24"/>
          <w:szCs w:val="24"/>
        </w:rPr>
        <w:t xml:space="preserve">ников  </w:t>
      </w:r>
      <w:r w:rsidRPr="0027639D">
        <w:rPr>
          <w:spacing w:val="1"/>
          <w:sz w:val="24"/>
          <w:szCs w:val="24"/>
        </w:rPr>
        <w:t xml:space="preserve"> </w:t>
      </w:r>
      <w:r w:rsidRPr="0027639D">
        <w:rPr>
          <w:sz w:val="24"/>
          <w:szCs w:val="24"/>
        </w:rPr>
        <w:t>т</w:t>
      </w:r>
      <w:r w:rsidRPr="0027639D">
        <w:rPr>
          <w:spacing w:val="-1"/>
          <w:sz w:val="24"/>
          <w:szCs w:val="24"/>
        </w:rPr>
        <w:t>е</w:t>
      </w:r>
      <w:r w:rsidRPr="0027639D">
        <w:rPr>
          <w:sz w:val="24"/>
          <w:szCs w:val="24"/>
        </w:rPr>
        <w:t>пловой э</w:t>
      </w:r>
      <w:r w:rsidRPr="0027639D">
        <w:rPr>
          <w:spacing w:val="1"/>
          <w:sz w:val="24"/>
          <w:szCs w:val="24"/>
        </w:rPr>
        <w:t>н</w:t>
      </w:r>
      <w:r w:rsidRPr="0027639D">
        <w:rPr>
          <w:spacing w:val="-1"/>
          <w:sz w:val="24"/>
          <w:szCs w:val="24"/>
        </w:rPr>
        <w:t>е</w:t>
      </w:r>
      <w:r w:rsidRPr="0027639D">
        <w:rPr>
          <w:sz w:val="24"/>
          <w:szCs w:val="24"/>
        </w:rPr>
        <w:t xml:space="preserve">ргии г. </w:t>
      </w:r>
      <w:r w:rsidRPr="0027639D">
        <w:rPr>
          <w:spacing w:val="1"/>
          <w:sz w:val="24"/>
          <w:szCs w:val="24"/>
        </w:rPr>
        <w:t>Т</w:t>
      </w:r>
      <w:r w:rsidRPr="0027639D">
        <w:rPr>
          <w:spacing w:val="-8"/>
          <w:sz w:val="24"/>
          <w:szCs w:val="24"/>
        </w:rPr>
        <w:t>у</w:t>
      </w:r>
      <w:r w:rsidRPr="0027639D">
        <w:rPr>
          <w:sz w:val="24"/>
          <w:szCs w:val="24"/>
        </w:rPr>
        <w:t>т</w:t>
      </w:r>
      <w:r w:rsidRPr="0027639D">
        <w:rPr>
          <w:spacing w:val="-1"/>
          <w:sz w:val="24"/>
          <w:szCs w:val="24"/>
        </w:rPr>
        <w:t>а</w:t>
      </w:r>
      <w:r w:rsidRPr="0027639D">
        <w:rPr>
          <w:spacing w:val="1"/>
          <w:sz w:val="24"/>
          <w:szCs w:val="24"/>
        </w:rPr>
        <w:t>е</w:t>
      </w:r>
      <w:r w:rsidRPr="0027639D">
        <w:rPr>
          <w:sz w:val="24"/>
          <w:szCs w:val="24"/>
        </w:rPr>
        <w:t>в пр</w:t>
      </w:r>
      <w:r w:rsidRPr="0027639D">
        <w:rPr>
          <w:spacing w:val="-1"/>
          <w:sz w:val="24"/>
          <w:szCs w:val="24"/>
        </w:rPr>
        <w:t>е</w:t>
      </w:r>
      <w:r w:rsidRPr="0027639D">
        <w:rPr>
          <w:sz w:val="24"/>
          <w:szCs w:val="24"/>
        </w:rPr>
        <w:t>д</w:t>
      </w:r>
      <w:r w:rsidRPr="0027639D">
        <w:rPr>
          <w:spacing w:val="1"/>
          <w:sz w:val="24"/>
          <w:szCs w:val="24"/>
        </w:rPr>
        <w:t>с</w:t>
      </w:r>
      <w:r w:rsidRPr="0027639D">
        <w:rPr>
          <w:sz w:val="24"/>
          <w:szCs w:val="24"/>
        </w:rPr>
        <w:t>т</w:t>
      </w:r>
      <w:r w:rsidRPr="0027639D">
        <w:rPr>
          <w:spacing w:val="-1"/>
          <w:sz w:val="24"/>
          <w:szCs w:val="24"/>
        </w:rPr>
        <w:t>а</w:t>
      </w:r>
      <w:r w:rsidRPr="0027639D">
        <w:rPr>
          <w:sz w:val="24"/>
          <w:szCs w:val="24"/>
        </w:rPr>
        <w:t>вл</w:t>
      </w:r>
      <w:r w:rsidRPr="0027639D">
        <w:rPr>
          <w:spacing w:val="-2"/>
          <w:sz w:val="24"/>
          <w:szCs w:val="24"/>
        </w:rPr>
        <w:t>е</w:t>
      </w:r>
      <w:r w:rsidRPr="0027639D">
        <w:rPr>
          <w:sz w:val="24"/>
          <w:szCs w:val="24"/>
        </w:rPr>
        <w:t>но в т</w:t>
      </w:r>
      <w:r w:rsidRPr="0027639D">
        <w:rPr>
          <w:spacing w:val="-1"/>
          <w:sz w:val="24"/>
          <w:szCs w:val="24"/>
        </w:rPr>
        <w:t>а</w:t>
      </w:r>
      <w:r w:rsidRPr="0027639D">
        <w:rPr>
          <w:sz w:val="24"/>
          <w:szCs w:val="24"/>
        </w:rPr>
        <w:t>бл</w:t>
      </w:r>
      <w:r w:rsidRPr="0027639D">
        <w:rPr>
          <w:spacing w:val="1"/>
          <w:sz w:val="24"/>
          <w:szCs w:val="24"/>
        </w:rPr>
        <w:t>и</w:t>
      </w:r>
      <w:r w:rsidRPr="0027639D">
        <w:rPr>
          <w:sz w:val="24"/>
          <w:szCs w:val="24"/>
        </w:rPr>
        <w:t>це</w:t>
      </w:r>
      <w:r w:rsidRPr="0027639D">
        <w:rPr>
          <w:spacing w:val="-1"/>
          <w:sz w:val="24"/>
          <w:szCs w:val="24"/>
        </w:rPr>
        <w:t xml:space="preserve"> </w:t>
      </w:r>
      <w:r w:rsidRPr="0027639D">
        <w:rPr>
          <w:sz w:val="24"/>
          <w:szCs w:val="24"/>
        </w:rPr>
        <w:t>ниже.</w:t>
      </w:r>
    </w:p>
    <w:p w14:paraId="61159AB0" w14:textId="77777777" w:rsidR="00172F9A" w:rsidRPr="0027639D" w:rsidRDefault="00172F9A" w:rsidP="00172F9A">
      <w:pPr>
        <w:pStyle w:val="a8"/>
        <w:keepNext/>
      </w:pPr>
      <w:r w:rsidRPr="0027639D">
        <w:t xml:space="preserve">Таблица </w:t>
      </w:r>
      <w:r w:rsidR="002E7BA1">
        <w:fldChar w:fldCharType="begin"/>
      </w:r>
      <w:r w:rsidR="002E7BA1">
        <w:instrText xml:space="preserve"> SEQ Таблица \* ARABIC </w:instrText>
      </w:r>
      <w:r w:rsidR="002E7BA1">
        <w:fldChar w:fldCharType="separate"/>
      </w:r>
      <w:r w:rsidR="00220C3D">
        <w:rPr>
          <w:noProof/>
        </w:rPr>
        <w:t>30</w:t>
      </w:r>
      <w:r w:rsidR="002E7BA1">
        <w:rPr>
          <w:noProof/>
        </w:rPr>
        <w:fldChar w:fldCharType="end"/>
      </w:r>
      <w:r w:rsidRPr="0027639D">
        <w:t xml:space="preserve"> Виды топлива для котельных</w:t>
      </w:r>
    </w:p>
    <w:tbl>
      <w:tblPr>
        <w:tblW w:w="5000" w:type="pct"/>
        <w:tblLook w:val="01E0" w:firstRow="1" w:lastRow="1" w:firstColumn="1" w:lastColumn="1" w:noHBand="0" w:noVBand="0"/>
      </w:tblPr>
      <w:tblGrid>
        <w:gridCol w:w="3430"/>
        <w:gridCol w:w="3104"/>
        <w:gridCol w:w="3320"/>
      </w:tblGrid>
      <w:tr w:rsidR="00172F9A" w:rsidRPr="0027639D" w14:paraId="2E3F4E82" w14:textId="77777777" w:rsidTr="003663B0">
        <w:trPr>
          <w:trHeight w:hRule="exact" w:val="240"/>
        </w:trPr>
        <w:tc>
          <w:tcPr>
            <w:tcW w:w="1760" w:type="pct"/>
            <w:vMerge w:val="restart"/>
            <w:tcBorders>
              <w:top w:val="single" w:sz="5" w:space="0" w:color="000000"/>
              <w:left w:val="single" w:sz="5" w:space="0" w:color="000000"/>
              <w:right w:val="single" w:sz="5" w:space="0" w:color="000000"/>
            </w:tcBorders>
          </w:tcPr>
          <w:p w14:paraId="14DC31B3" w14:textId="77777777" w:rsidR="00172F9A" w:rsidRPr="0027639D" w:rsidRDefault="00172F9A" w:rsidP="003663B0">
            <w:pPr>
              <w:pStyle w:val="TableParagraph"/>
              <w:spacing w:before="9" w:line="110" w:lineRule="exact"/>
              <w:rPr>
                <w:rFonts w:ascii="Times New Roman" w:hAnsi="Times New Roman" w:cs="Times New Roman"/>
                <w:lang w:val="ru-RU"/>
              </w:rPr>
            </w:pPr>
          </w:p>
          <w:p w14:paraId="5E6B58BF" w14:textId="77777777" w:rsidR="00172F9A" w:rsidRPr="0027639D" w:rsidRDefault="00172F9A" w:rsidP="003663B0">
            <w:pPr>
              <w:pStyle w:val="TableParagraph"/>
              <w:ind w:left="502"/>
              <w:rPr>
                <w:rFonts w:ascii="Times New Roman" w:eastAsia="Times New Roman" w:hAnsi="Times New Roman" w:cs="Times New Roman"/>
              </w:rPr>
            </w:pPr>
            <w:r w:rsidRPr="0027639D">
              <w:rPr>
                <w:rFonts w:ascii="Times New Roman" w:eastAsia="Times New Roman" w:hAnsi="Times New Roman" w:cs="Times New Roman"/>
                <w:b/>
                <w:bCs/>
              </w:rPr>
              <w:t>Н</w:t>
            </w:r>
            <w:r w:rsidRPr="0027639D">
              <w:rPr>
                <w:rFonts w:ascii="Times New Roman" w:eastAsia="Times New Roman" w:hAnsi="Times New Roman" w:cs="Times New Roman"/>
                <w:b/>
                <w:bCs/>
                <w:spacing w:val="1"/>
              </w:rPr>
              <w:t>а</w:t>
            </w:r>
            <w:r w:rsidRPr="0027639D">
              <w:rPr>
                <w:rFonts w:ascii="Times New Roman" w:eastAsia="Times New Roman" w:hAnsi="Times New Roman" w:cs="Times New Roman"/>
                <w:b/>
                <w:bCs/>
              </w:rPr>
              <w:t>и</w:t>
            </w:r>
            <w:r w:rsidRPr="0027639D">
              <w:rPr>
                <w:rFonts w:ascii="Times New Roman" w:eastAsia="Times New Roman" w:hAnsi="Times New Roman" w:cs="Times New Roman"/>
                <w:b/>
                <w:bCs/>
                <w:spacing w:val="1"/>
              </w:rPr>
              <w:t>м</w:t>
            </w:r>
            <w:r w:rsidRPr="0027639D">
              <w:rPr>
                <w:rFonts w:ascii="Times New Roman" w:eastAsia="Times New Roman" w:hAnsi="Times New Roman" w:cs="Times New Roman"/>
                <w:b/>
                <w:bCs/>
              </w:rPr>
              <w:t>ен</w:t>
            </w:r>
            <w:r w:rsidRPr="0027639D">
              <w:rPr>
                <w:rFonts w:ascii="Times New Roman" w:eastAsia="Times New Roman" w:hAnsi="Times New Roman" w:cs="Times New Roman"/>
                <w:b/>
                <w:bCs/>
                <w:spacing w:val="1"/>
              </w:rPr>
              <w:t>о</w:t>
            </w:r>
            <w:r w:rsidRPr="0027639D">
              <w:rPr>
                <w:rFonts w:ascii="Times New Roman" w:eastAsia="Times New Roman" w:hAnsi="Times New Roman" w:cs="Times New Roman"/>
                <w:b/>
                <w:bCs/>
              </w:rPr>
              <w:t>в</w:t>
            </w:r>
            <w:r w:rsidRPr="0027639D">
              <w:rPr>
                <w:rFonts w:ascii="Times New Roman" w:eastAsia="Times New Roman" w:hAnsi="Times New Roman" w:cs="Times New Roman"/>
                <w:b/>
                <w:bCs/>
                <w:spacing w:val="1"/>
              </w:rPr>
              <w:t>а</w:t>
            </w:r>
            <w:r w:rsidRPr="0027639D">
              <w:rPr>
                <w:rFonts w:ascii="Times New Roman" w:eastAsia="Times New Roman" w:hAnsi="Times New Roman" w:cs="Times New Roman"/>
                <w:b/>
                <w:bCs/>
              </w:rPr>
              <w:t>ние</w:t>
            </w:r>
            <w:r w:rsidRPr="0027639D">
              <w:rPr>
                <w:rFonts w:ascii="Times New Roman" w:eastAsia="Times New Roman" w:hAnsi="Times New Roman" w:cs="Times New Roman"/>
                <w:b/>
                <w:bCs/>
                <w:spacing w:val="-25"/>
              </w:rPr>
              <w:t xml:space="preserve"> </w:t>
            </w:r>
            <w:r w:rsidRPr="0027639D">
              <w:rPr>
                <w:rFonts w:ascii="Times New Roman" w:eastAsia="Times New Roman" w:hAnsi="Times New Roman" w:cs="Times New Roman"/>
                <w:b/>
                <w:bCs/>
              </w:rPr>
              <w:t>и</w:t>
            </w:r>
            <w:r w:rsidRPr="0027639D">
              <w:rPr>
                <w:rFonts w:ascii="Times New Roman" w:eastAsia="Times New Roman" w:hAnsi="Times New Roman" w:cs="Times New Roman"/>
                <w:b/>
                <w:bCs/>
                <w:spacing w:val="-2"/>
              </w:rPr>
              <w:t>с</w:t>
            </w:r>
            <w:r w:rsidRPr="0027639D">
              <w:rPr>
                <w:rFonts w:ascii="Times New Roman" w:eastAsia="Times New Roman" w:hAnsi="Times New Roman" w:cs="Times New Roman"/>
                <w:b/>
                <w:bCs/>
                <w:spacing w:val="2"/>
              </w:rPr>
              <w:t>т</w:t>
            </w:r>
            <w:r w:rsidRPr="0027639D">
              <w:rPr>
                <w:rFonts w:ascii="Times New Roman" w:eastAsia="Times New Roman" w:hAnsi="Times New Roman" w:cs="Times New Roman"/>
                <w:b/>
                <w:bCs/>
                <w:spacing w:val="1"/>
              </w:rPr>
              <w:t>о</w:t>
            </w:r>
            <w:r w:rsidRPr="0027639D">
              <w:rPr>
                <w:rFonts w:ascii="Times New Roman" w:eastAsia="Times New Roman" w:hAnsi="Times New Roman" w:cs="Times New Roman"/>
                <w:b/>
                <w:bCs/>
              </w:rPr>
              <w:t>чника</w:t>
            </w:r>
          </w:p>
        </w:tc>
        <w:tc>
          <w:tcPr>
            <w:tcW w:w="3240" w:type="pct"/>
            <w:gridSpan w:val="2"/>
            <w:tcBorders>
              <w:top w:val="single" w:sz="5" w:space="0" w:color="000000"/>
              <w:left w:val="single" w:sz="5" w:space="0" w:color="000000"/>
              <w:bottom w:val="single" w:sz="5" w:space="0" w:color="000000"/>
              <w:right w:val="single" w:sz="5" w:space="0" w:color="000000"/>
            </w:tcBorders>
          </w:tcPr>
          <w:p w14:paraId="5738847B" w14:textId="77777777" w:rsidR="00172F9A" w:rsidRPr="0027639D" w:rsidRDefault="00172F9A" w:rsidP="003663B0">
            <w:pPr>
              <w:pStyle w:val="TableParagraph"/>
              <w:spacing w:line="228" w:lineRule="exact"/>
              <w:ind w:right="3"/>
              <w:jc w:val="center"/>
              <w:rPr>
                <w:rFonts w:ascii="Times New Roman" w:eastAsia="Times New Roman" w:hAnsi="Times New Roman" w:cs="Times New Roman"/>
              </w:rPr>
            </w:pPr>
            <w:r w:rsidRPr="0027639D">
              <w:rPr>
                <w:rFonts w:ascii="Times New Roman" w:eastAsia="Times New Roman" w:hAnsi="Times New Roman" w:cs="Times New Roman"/>
                <w:b/>
                <w:bCs/>
              </w:rPr>
              <w:t>Н</w:t>
            </w:r>
            <w:r w:rsidRPr="0027639D">
              <w:rPr>
                <w:rFonts w:ascii="Times New Roman" w:eastAsia="Times New Roman" w:hAnsi="Times New Roman" w:cs="Times New Roman"/>
                <w:b/>
                <w:bCs/>
                <w:spacing w:val="1"/>
              </w:rPr>
              <w:t>а</w:t>
            </w:r>
            <w:r w:rsidRPr="0027639D">
              <w:rPr>
                <w:rFonts w:ascii="Times New Roman" w:eastAsia="Times New Roman" w:hAnsi="Times New Roman" w:cs="Times New Roman"/>
                <w:b/>
                <w:bCs/>
                <w:spacing w:val="-1"/>
              </w:rPr>
              <w:t>з</w:t>
            </w:r>
            <w:r w:rsidRPr="0027639D">
              <w:rPr>
                <w:rFonts w:ascii="Times New Roman" w:eastAsia="Times New Roman" w:hAnsi="Times New Roman" w:cs="Times New Roman"/>
                <w:b/>
                <w:bCs/>
              </w:rPr>
              <w:t>н</w:t>
            </w:r>
            <w:r w:rsidRPr="0027639D">
              <w:rPr>
                <w:rFonts w:ascii="Times New Roman" w:eastAsia="Times New Roman" w:hAnsi="Times New Roman" w:cs="Times New Roman"/>
                <w:b/>
                <w:bCs/>
                <w:spacing w:val="1"/>
              </w:rPr>
              <w:t>а</w:t>
            </w:r>
            <w:r w:rsidRPr="0027639D">
              <w:rPr>
                <w:rFonts w:ascii="Times New Roman" w:eastAsia="Times New Roman" w:hAnsi="Times New Roman" w:cs="Times New Roman"/>
                <w:b/>
                <w:bCs/>
              </w:rPr>
              <w:t>чение</w:t>
            </w:r>
          </w:p>
        </w:tc>
      </w:tr>
      <w:tr w:rsidR="00172F9A" w:rsidRPr="0027639D" w14:paraId="6DD88AA7" w14:textId="77777777" w:rsidTr="003663B0">
        <w:trPr>
          <w:trHeight w:hRule="exact" w:val="240"/>
        </w:trPr>
        <w:tc>
          <w:tcPr>
            <w:tcW w:w="1760" w:type="pct"/>
            <w:vMerge/>
            <w:tcBorders>
              <w:left w:val="single" w:sz="5" w:space="0" w:color="000000"/>
              <w:bottom w:val="single" w:sz="5" w:space="0" w:color="000000"/>
              <w:right w:val="single" w:sz="5" w:space="0" w:color="000000"/>
            </w:tcBorders>
          </w:tcPr>
          <w:p w14:paraId="4DB39350" w14:textId="77777777" w:rsidR="00172F9A" w:rsidRPr="0027639D" w:rsidRDefault="00172F9A" w:rsidP="003663B0">
            <w:pPr>
              <w:rPr>
                <w:sz w:val="22"/>
              </w:rPr>
            </w:pPr>
          </w:p>
        </w:tc>
        <w:tc>
          <w:tcPr>
            <w:tcW w:w="1595" w:type="pct"/>
            <w:tcBorders>
              <w:top w:val="single" w:sz="5" w:space="0" w:color="000000"/>
              <w:left w:val="single" w:sz="5" w:space="0" w:color="000000"/>
              <w:bottom w:val="single" w:sz="5" w:space="0" w:color="000000"/>
              <w:right w:val="single" w:sz="5" w:space="0" w:color="000000"/>
            </w:tcBorders>
          </w:tcPr>
          <w:p w14:paraId="7D2745D7" w14:textId="77777777" w:rsidR="00172F9A" w:rsidRPr="0027639D" w:rsidRDefault="00172F9A" w:rsidP="003663B0">
            <w:pPr>
              <w:pStyle w:val="TableParagraph"/>
              <w:spacing w:line="228" w:lineRule="exact"/>
              <w:ind w:left="685"/>
              <w:rPr>
                <w:rFonts w:ascii="Times New Roman" w:eastAsia="Times New Roman" w:hAnsi="Times New Roman" w:cs="Times New Roman"/>
              </w:rPr>
            </w:pPr>
            <w:r w:rsidRPr="0027639D">
              <w:rPr>
                <w:rFonts w:ascii="Times New Roman" w:eastAsia="Times New Roman" w:hAnsi="Times New Roman" w:cs="Times New Roman"/>
                <w:b/>
                <w:bCs/>
              </w:rPr>
              <w:t>Осн</w:t>
            </w:r>
            <w:r w:rsidRPr="0027639D">
              <w:rPr>
                <w:rFonts w:ascii="Times New Roman" w:eastAsia="Times New Roman" w:hAnsi="Times New Roman" w:cs="Times New Roman"/>
                <w:b/>
                <w:bCs/>
                <w:spacing w:val="1"/>
              </w:rPr>
              <w:t>о</w:t>
            </w:r>
            <w:r w:rsidRPr="0027639D">
              <w:rPr>
                <w:rFonts w:ascii="Times New Roman" w:eastAsia="Times New Roman" w:hAnsi="Times New Roman" w:cs="Times New Roman"/>
                <w:b/>
                <w:bCs/>
              </w:rPr>
              <w:t>вн</w:t>
            </w:r>
            <w:r w:rsidRPr="0027639D">
              <w:rPr>
                <w:rFonts w:ascii="Times New Roman" w:eastAsia="Times New Roman" w:hAnsi="Times New Roman" w:cs="Times New Roman"/>
                <w:b/>
                <w:bCs/>
                <w:spacing w:val="1"/>
              </w:rPr>
              <w:t>о</w:t>
            </w:r>
            <w:r w:rsidRPr="0027639D">
              <w:rPr>
                <w:rFonts w:ascii="Times New Roman" w:eastAsia="Times New Roman" w:hAnsi="Times New Roman" w:cs="Times New Roman"/>
                <w:b/>
                <w:bCs/>
              </w:rPr>
              <w:t>е</w:t>
            </w:r>
            <w:r w:rsidRPr="0027639D">
              <w:rPr>
                <w:rFonts w:ascii="Times New Roman" w:eastAsia="Times New Roman" w:hAnsi="Times New Roman" w:cs="Times New Roman"/>
                <w:b/>
                <w:bCs/>
                <w:spacing w:val="-19"/>
              </w:rPr>
              <w:t xml:space="preserve"> </w:t>
            </w:r>
            <w:r w:rsidRPr="0027639D">
              <w:rPr>
                <w:rFonts w:ascii="Times New Roman" w:eastAsia="Times New Roman" w:hAnsi="Times New Roman" w:cs="Times New Roman"/>
                <w:b/>
                <w:bCs/>
                <w:spacing w:val="2"/>
              </w:rPr>
              <w:t>т</w:t>
            </w:r>
            <w:r w:rsidRPr="0027639D">
              <w:rPr>
                <w:rFonts w:ascii="Times New Roman" w:eastAsia="Times New Roman" w:hAnsi="Times New Roman" w:cs="Times New Roman"/>
                <w:b/>
                <w:bCs/>
                <w:spacing w:val="1"/>
              </w:rPr>
              <w:t>о</w:t>
            </w:r>
            <w:r w:rsidRPr="0027639D">
              <w:rPr>
                <w:rFonts w:ascii="Times New Roman" w:eastAsia="Times New Roman" w:hAnsi="Times New Roman" w:cs="Times New Roman"/>
                <w:b/>
                <w:bCs/>
                <w:spacing w:val="-2"/>
              </w:rPr>
              <w:t>п</w:t>
            </w:r>
            <w:r w:rsidRPr="0027639D">
              <w:rPr>
                <w:rFonts w:ascii="Times New Roman" w:eastAsia="Times New Roman" w:hAnsi="Times New Roman" w:cs="Times New Roman"/>
                <w:b/>
                <w:bCs/>
              </w:rPr>
              <w:t>ливо</w:t>
            </w:r>
          </w:p>
        </w:tc>
        <w:tc>
          <w:tcPr>
            <w:tcW w:w="1645" w:type="pct"/>
            <w:tcBorders>
              <w:top w:val="single" w:sz="5" w:space="0" w:color="000000"/>
              <w:left w:val="single" w:sz="5" w:space="0" w:color="000000"/>
              <w:bottom w:val="single" w:sz="5" w:space="0" w:color="000000"/>
              <w:right w:val="single" w:sz="5" w:space="0" w:color="000000"/>
            </w:tcBorders>
          </w:tcPr>
          <w:p w14:paraId="66AF4AE1" w14:textId="77777777" w:rsidR="00172F9A" w:rsidRPr="0027639D" w:rsidRDefault="00172F9A" w:rsidP="003663B0">
            <w:pPr>
              <w:pStyle w:val="TableParagraph"/>
              <w:spacing w:line="228" w:lineRule="exact"/>
              <w:ind w:left="716"/>
              <w:rPr>
                <w:rFonts w:ascii="Times New Roman" w:eastAsia="Times New Roman" w:hAnsi="Times New Roman" w:cs="Times New Roman"/>
              </w:rPr>
            </w:pPr>
            <w:r w:rsidRPr="0027639D">
              <w:rPr>
                <w:rFonts w:ascii="Times New Roman" w:eastAsia="Times New Roman" w:hAnsi="Times New Roman" w:cs="Times New Roman"/>
                <w:b/>
                <w:bCs/>
              </w:rPr>
              <w:t>Резервн</w:t>
            </w:r>
            <w:r w:rsidRPr="0027639D">
              <w:rPr>
                <w:rFonts w:ascii="Times New Roman" w:eastAsia="Times New Roman" w:hAnsi="Times New Roman" w:cs="Times New Roman"/>
                <w:b/>
                <w:bCs/>
                <w:spacing w:val="1"/>
              </w:rPr>
              <w:t>о</w:t>
            </w:r>
            <w:r w:rsidRPr="0027639D">
              <w:rPr>
                <w:rFonts w:ascii="Times New Roman" w:eastAsia="Times New Roman" w:hAnsi="Times New Roman" w:cs="Times New Roman"/>
                <w:b/>
                <w:bCs/>
              </w:rPr>
              <w:t>е</w:t>
            </w:r>
            <w:r w:rsidRPr="0027639D">
              <w:rPr>
                <w:rFonts w:ascii="Times New Roman" w:eastAsia="Times New Roman" w:hAnsi="Times New Roman" w:cs="Times New Roman"/>
                <w:b/>
                <w:bCs/>
                <w:spacing w:val="-19"/>
              </w:rPr>
              <w:t xml:space="preserve"> </w:t>
            </w:r>
            <w:r w:rsidRPr="0027639D">
              <w:rPr>
                <w:rFonts w:ascii="Times New Roman" w:eastAsia="Times New Roman" w:hAnsi="Times New Roman" w:cs="Times New Roman"/>
                <w:b/>
                <w:bCs/>
                <w:spacing w:val="5"/>
              </w:rPr>
              <w:t>т</w:t>
            </w:r>
            <w:r w:rsidRPr="0027639D">
              <w:rPr>
                <w:rFonts w:ascii="Times New Roman" w:eastAsia="Times New Roman" w:hAnsi="Times New Roman" w:cs="Times New Roman"/>
                <w:b/>
                <w:bCs/>
                <w:spacing w:val="1"/>
              </w:rPr>
              <w:t>о</w:t>
            </w:r>
            <w:r w:rsidRPr="0027639D">
              <w:rPr>
                <w:rFonts w:ascii="Times New Roman" w:eastAsia="Times New Roman" w:hAnsi="Times New Roman" w:cs="Times New Roman"/>
                <w:b/>
                <w:bCs/>
              </w:rPr>
              <w:t>п</w:t>
            </w:r>
            <w:r w:rsidRPr="0027639D">
              <w:rPr>
                <w:rFonts w:ascii="Times New Roman" w:eastAsia="Times New Roman" w:hAnsi="Times New Roman" w:cs="Times New Roman"/>
                <w:b/>
                <w:bCs/>
                <w:spacing w:val="1"/>
              </w:rPr>
              <w:t>л</w:t>
            </w:r>
            <w:r w:rsidRPr="0027639D">
              <w:rPr>
                <w:rFonts w:ascii="Times New Roman" w:eastAsia="Times New Roman" w:hAnsi="Times New Roman" w:cs="Times New Roman"/>
                <w:b/>
                <w:bCs/>
              </w:rPr>
              <w:t>и</w:t>
            </w:r>
            <w:r w:rsidRPr="0027639D">
              <w:rPr>
                <w:rFonts w:ascii="Times New Roman" w:eastAsia="Times New Roman" w:hAnsi="Times New Roman" w:cs="Times New Roman"/>
                <w:b/>
                <w:bCs/>
                <w:spacing w:val="-2"/>
              </w:rPr>
              <w:t>в</w:t>
            </w:r>
            <w:r w:rsidRPr="0027639D">
              <w:rPr>
                <w:rFonts w:ascii="Times New Roman" w:eastAsia="Times New Roman" w:hAnsi="Times New Roman" w:cs="Times New Roman"/>
                <w:b/>
                <w:bCs/>
              </w:rPr>
              <w:t>о</w:t>
            </w:r>
          </w:p>
        </w:tc>
      </w:tr>
      <w:tr w:rsidR="00172F9A" w:rsidRPr="0027639D" w14:paraId="571B27F5" w14:textId="77777777" w:rsidTr="003663B0">
        <w:trPr>
          <w:trHeight w:hRule="exact" w:val="507"/>
        </w:trPr>
        <w:tc>
          <w:tcPr>
            <w:tcW w:w="1760" w:type="pct"/>
            <w:tcBorders>
              <w:top w:val="single" w:sz="5" w:space="0" w:color="000000"/>
              <w:left w:val="single" w:sz="5" w:space="0" w:color="000000"/>
              <w:bottom w:val="single" w:sz="5" w:space="0" w:color="000000"/>
              <w:right w:val="single" w:sz="5" w:space="0" w:color="000000"/>
            </w:tcBorders>
            <w:vAlign w:val="center"/>
          </w:tcPr>
          <w:p w14:paraId="274C1E9B" w14:textId="77777777" w:rsidR="00172F9A" w:rsidRPr="0027639D" w:rsidRDefault="00172F9A" w:rsidP="003663B0">
            <w:pPr>
              <w:pStyle w:val="TableParagraph"/>
              <w:spacing w:line="225" w:lineRule="exact"/>
              <w:ind w:left="102"/>
              <w:rPr>
                <w:rFonts w:ascii="Times New Roman" w:eastAsia="Times New Roman" w:hAnsi="Times New Roman" w:cs="Times New Roman"/>
              </w:rPr>
            </w:pPr>
            <w:r w:rsidRPr="0027639D">
              <w:rPr>
                <w:rFonts w:ascii="Times New Roman" w:eastAsia="Times New Roman" w:hAnsi="Times New Roman" w:cs="Times New Roman"/>
                <w:spacing w:val="1"/>
              </w:rPr>
              <w:t>Р</w:t>
            </w:r>
            <w:r w:rsidRPr="0027639D">
              <w:rPr>
                <w:rFonts w:ascii="Times New Roman" w:eastAsia="Times New Roman" w:hAnsi="Times New Roman" w:cs="Times New Roman"/>
              </w:rPr>
              <w:t>а</w:t>
            </w:r>
            <w:r w:rsidRPr="0027639D">
              <w:rPr>
                <w:rFonts w:ascii="Times New Roman" w:eastAsia="Times New Roman" w:hAnsi="Times New Roman" w:cs="Times New Roman"/>
                <w:spacing w:val="-1"/>
              </w:rPr>
              <w:t>й</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нн</w:t>
            </w:r>
            <w:r w:rsidRPr="0027639D">
              <w:rPr>
                <w:rFonts w:ascii="Times New Roman" w:eastAsia="Times New Roman" w:hAnsi="Times New Roman" w:cs="Times New Roman"/>
              </w:rPr>
              <w:t>ая</w:t>
            </w:r>
            <w:r w:rsidRPr="0027639D">
              <w:rPr>
                <w:rFonts w:ascii="Times New Roman" w:eastAsia="Times New Roman" w:hAnsi="Times New Roman" w:cs="Times New Roman"/>
                <w:spacing w:val="-10"/>
              </w:rPr>
              <w:t xml:space="preserve"> </w:t>
            </w:r>
            <w:r w:rsidRPr="0027639D">
              <w:rPr>
                <w:rFonts w:ascii="Times New Roman" w:eastAsia="Times New Roman" w:hAnsi="Times New Roman" w:cs="Times New Roman"/>
              </w:rPr>
              <w:t>к</w:t>
            </w:r>
            <w:r w:rsidRPr="0027639D">
              <w:rPr>
                <w:rFonts w:ascii="Times New Roman" w:eastAsia="Times New Roman" w:hAnsi="Times New Roman" w:cs="Times New Roman"/>
                <w:spacing w:val="3"/>
              </w:rPr>
              <w:t>о</w:t>
            </w:r>
            <w:r w:rsidRPr="0027639D">
              <w:rPr>
                <w:rFonts w:ascii="Times New Roman" w:eastAsia="Times New Roman" w:hAnsi="Times New Roman" w:cs="Times New Roman"/>
                <w:spacing w:val="-1"/>
              </w:rPr>
              <w:t>т</w:t>
            </w:r>
            <w:r w:rsidRPr="0027639D">
              <w:rPr>
                <w:rFonts w:ascii="Times New Roman" w:eastAsia="Times New Roman" w:hAnsi="Times New Roman" w:cs="Times New Roman"/>
              </w:rPr>
              <w:t>е</w:t>
            </w:r>
            <w:r w:rsidRPr="0027639D">
              <w:rPr>
                <w:rFonts w:ascii="Times New Roman" w:eastAsia="Times New Roman" w:hAnsi="Times New Roman" w:cs="Times New Roman"/>
                <w:spacing w:val="-1"/>
              </w:rPr>
              <w:t>л</w:t>
            </w:r>
            <w:r w:rsidRPr="0027639D">
              <w:rPr>
                <w:rFonts w:ascii="Times New Roman" w:eastAsia="Times New Roman" w:hAnsi="Times New Roman" w:cs="Times New Roman"/>
                <w:spacing w:val="2"/>
              </w:rPr>
              <w:t>ь</w:t>
            </w:r>
            <w:r w:rsidRPr="0027639D">
              <w:rPr>
                <w:rFonts w:ascii="Times New Roman" w:eastAsia="Times New Roman" w:hAnsi="Times New Roman" w:cs="Times New Roman"/>
                <w:spacing w:val="-1"/>
              </w:rPr>
              <w:t>н</w:t>
            </w:r>
            <w:r w:rsidRPr="0027639D">
              <w:rPr>
                <w:rFonts w:ascii="Times New Roman" w:eastAsia="Times New Roman" w:hAnsi="Times New Roman" w:cs="Times New Roman"/>
              </w:rPr>
              <w:t>ая</w:t>
            </w:r>
          </w:p>
        </w:tc>
        <w:tc>
          <w:tcPr>
            <w:tcW w:w="1595" w:type="pct"/>
            <w:tcBorders>
              <w:top w:val="single" w:sz="5" w:space="0" w:color="000000"/>
              <w:left w:val="single" w:sz="5" w:space="0" w:color="000000"/>
              <w:bottom w:val="single" w:sz="5" w:space="0" w:color="000000"/>
              <w:right w:val="single" w:sz="5" w:space="0" w:color="000000"/>
            </w:tcBorders>
            <w:vAlign w:val="center"/>
          </w:tcPr>
          <w:p w14:paraId="2E3EF68D" w14:textId="77777777" w:rsidR="00172F9A" w:rsidRPr="0027639D" w:rsidRDefault="00172F9A" w:rsidP="003663B0">
            <w:pPr>
              <w:pStyle w:val="TableParagraph"/>
              <w:spacing w:line="225" w:lineRule="exact"/>
              <w:ind w:left="66"/>
              <w:jc w:val="center"/>
              <w:rPr>
                <w:rFonts w:ascii="Times New Roman" w:eastAsia="Times New Roman" w:hAnsi="Times New Roman" w:cs="Times New Roman"/>
              </w:rPr>
            </w:pPr>
            <w:r w:rsidRPr="0027639D">
              <w:rPr>
                <w:rFonts w:ascii="Times New Roman" w:eastAsia="Times New Roman" w:hAnsi="Times New Roman" w:cs="Times New Roman"/>
              </w:rPr>
              <w:t>П</w:t>
            </w:r>
            <w:r w:rsidRPr="0027639D">
              <w:rPr>
                <w:rFonts w:ascii="Times New Roman" w:eastAsia="Times New Roman" w:hAnsi="Times New Roman" w:cs="Times New Roman"/>
                <w:spacing w:val="1"/>
              </w:rPr>
              <w:t>р</w:t>
            </w:r>
            <w:r w:rsidRPr="0027639D">
              <w:rPr>
                <w:rFonts w:ascii="Times New Roman" w:eastAsia="Times New Roman" w:hAnsi="Times New Roman" w:cs="Times New Roman"/>
                <w:spacing w:val="-1"/>
              </w:rPr>
              <w:t>и</w:t>
            </w:r>
            <w:r w:rsidRPr="0027639D">
              <w:rPr>
                <w:rFonts w:ascii="Times New Roman" w:eastAsia="Times New Roman" w:hAnsi="Times New Roman" w:cs="Times New Roman"/>
                <w:spacing w:val="1"/>
              </w:rPr>
              <w:t>ро</w:t>
            </w:r>
            <w:r w:rsidRPr="0027639D">
              <w:rPr>
                <w:rFonts w:ascii="Times New Roman" w:eastAsia="Times New Roman" w:hAnsi="Times New Roman" w:cs="Times New Roman"/>
              </w:rPr>
              <w:t>д</w:t>
            </w:r>
            <w:r w:rsidRPr="0027639D">
              <w:rPr>
                <w:rFonts w:ascii="Times New Roman" w:eastAsia="Times New Roman" w:hAnsi="Times New Roman" w:cs="Times New Roman"/>
                <w:spacing w:val="-2"/>
              </w:rPr>
              <w:t>н</w:t>
            </w:r>
            <w:r w:rsidRPr="0027639D">
              <w:rPr>
                <w:rFonts w:ascii="Times New Roman" w:eastAsia="Times New Roman" w:hAnsi="Times New Roman" w:cs="Times New Roman"/>
              </w:rPr>
              <w:t>ый</w:t>
            </w:r>
            <w:r w:rsidRPr="0027639D">
              <w:rPr>
                <w:rFonts w:ascii="Times New Roman" w:eastAsia="Times New Roman" w:hAnsi="Times New Roman" w:cs="Times New Roman"/>
                <w:spacing w:val="-14"/>
              </w:rPr>
              <w:t xml:space="preserve"> </w:t>
            </w:r>
            <w:r w:rsidRPr="0027639D">
              <w:rPr>
                <w:rFonts w:ascii="Times New Roman" w:eastAsia="Times New Roman" w:hAnsi="Times New Roman" w:cs="Times New Roman"/>
              </w:rPr>
              <w:t>газ</w:t>
            </w:r>
          </w:p>
        </w:tc>
        <w:tc>
          <w:tcPr>
            <w:tcW w:w="1645" w:type="pct"/>
            <w:tcBorders>
              <w:top w:val="single" w:sz="5" w:space="0" w:color="000000"/>
              <w:left w:val="single" w:sz="5" w:space="0" w:color="000000"/>
              <w:bottom w:val="single" w:sz="5" w:space="0" w:color="000000"/>
              <w:right w:val="single" w:sz="5" w:space="0" w:color="000000"/>
            </w:tcBorders>
            <w:vAlign w:val="center"/>
          </w:tcPr>
          <w:p w14:paraId="40855BAF" w14:textId="77777777" w:rsidR="00172F9A" w:rsidRPr="0027639D" w:rsidRDefault="00172F9A" w:rsidP="003663B0">
            <w:pPr>
              <w:pStyle w:val="TableParagraph"/>
              <w:spacing w:line="225" w:lineRule="exact"/>
              <w:ind w:right="1"/>
              <w:jc w:val="center"/>
              <w:rPr>
                <w:rFonts w:ascii="Times New Roman" w:eastAsia="Times New Roman" w:hAnsi="Times New Roman" w:cs="Times New Roman"/>
              </w:rPr>
            </w:pPr>
            <w:r w:rsidRPr="0027639D">
              <w:rPr>
                <w:rFonts w:ascii="Times New Roman" w:eastAsia="Times New Roman" w:hAnsi="Times New Roman" w:cs="Times New Roman"/>
              </w:rPr>
              <w:t>Ма</w:t>
            </w:r>
            <w:r w:rsidRPr="0027639D">
              <w:rPr>
                <w:rFonts w:ascii="Times New Roman" w:eastAsia="Times New Roman" w:hAnsi="Times New Roman" w:cs="Times New Roman"/>
                <w:spacing w:val="2"/>
              </w:rPr>
              <w:t>з</w:t>
            </w:r>
            <w:r w:rsidRPr="0027639D">
              <w:rPr>
                <w:rFonts w:ascii="Times New Roman" w:eastAsia="Times New Roman" w:hAnsi="Times New Roman" w:cs="Times New Roman"/>
                <w:spacing w:val="-5"/>
              </w:rPr>
              <w:t>у</w:t>
            </w:r>
            <w:r w:rsidRPr="0027639D">
              <w:rPr>
                <w:rFonts w:ascii="Times New Roman" w:eastAsia="Times New Roman" w:hAnsi="Times New Roman" w:cs="Times New Roman"/>
              </w:rPr>
              <w:t>т</w:t>
            </w:r>
          </w:p>
        </w:tc>
      </w:tr>
      <w:tr w:rsidR="00172F9A" w:rsidRPr="0027639D" w14:paraId="05124E8C" w14:textId="77777777" w:rsidTr="003663B0">
        <w:trPr>
          <w:trHeight w:hRule="exact" w:val="571"/>
        </w:trPr>
        <w:tc>
          <w:tcPr>
            <w:tcW w:w="1760" w:type="pct"/>
            <w:tcBorders>
              <w:top w:val="single" w:sz="5" w:space="0" w:color="000000"/>
              <w:left w:val="single" w:sz="5" w:space="0" w:color="000000"/>
              <w:bottom w:val="single" w:sz="5" w:space="0" w:color="000000"/>
              <w:right w:val="single" w:sz="5" w:space="0" w:color="000000"/>
            </w:tcBorders>
            <w:vAlign w:val="center"/>
          </w:tcPr>
          <w:p w14:paraId="47D8C49C" w14:textId="77777777" w:rsidR="00172F9A" w:rsidRPr="0027639D" w:rsidRDefault="00172F9A" w:rsidP="003663B0">
            <w:pPr>
              <w:pStyle w:val="TableParagraph"/>
              <w:spacing w:line="225" w:lineRule="exact"/>
              <w:ind w:left="102"/>
              <w:rPr>
                <w:rFonts w:ascii="Times New Roman" w:eastAsia="Times New Roman" w:hAnsi="Times New Roman" w:cs="Times New Roman"/>
              </w:rPr>
            </w:pPr>
            <w:r w:rsidRPr="0027639D">
              <w:rPr>
                <w:rFonts w:ascii="Times New Roman" w:eastAsia="Times New Roman" w:hAnsi="Times New Roman" w:cs="Times New Roman"/>
                <w:spacing w:val="-1"/>
              </w:rPr>
              <w:t>К</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т</w:t>
            </w:r>
            <w:r w:rsidRPr="0027639D">
              <w:rPr>
                <w:rFonts w:ascii="Times New Roman" w:eastAsia="Times New Roman" w:hAnsi="Times New Roman" w:cs="Times New Roman"/>
              </w:rPr>
              <w:t>е</w:t>
            </w:r>
            <w:r w:rsidRPr="0027639D">
              <w:rPr>
                <w:rFonts w:ascii="Times New Roman" w:eastAsia="Times New Roman" w:hAnsi="Times New Roman" w:cs="Times New Roman"/>
                <w:spacing w:val="-1"/>
              </w:rPr>
              <w:t>л</w:t>
            </w:r>
            <w:r w:rsidRPr="0027639D">
              <w:rPr>
                <w:rFonts w:ascii="Times New Roman" w:eastAsia="Times New Roman" w:hAnsi="Times New Roman" w:cs="Times New Roman"/>
                <w:spacing w:val="2"/>
              </w:rPr>
              <w:t>ь</w:t>
            </w:r>
            <w:r w:rsidRPr="0027639D">
              <w:rPr>
                <w:rFonts w:ascii="Times New Roman" w:eastAsia="Times New Roman" w:hAnsi="Times New Roman" w:cs="Times New Roman"/>
                <w:spacing w:val="-1"/>
              </w:rPr>
              <w:t>н</w:t>
            </w:r>
            <w:r w:rsidRPr="0027639D">
              <w:rPr>
                <w:rFonts w:ascii="Times New Roman" w:eastAsia="Times New Roman" w:hAnsi="Times New Roman" w:cs="Times New Roman"/>
              </w:rPr>
              <w:t>ая</w:t>
            </w:r>
            <w:r w:rsidRPr="0027639D">
              <w:rPr>
                <w:rFonts w:ascii="Times New Roman" w:eastAsia="Times New Roman" w:hAnsi="Times New Roman" w:cs="Times New Roman"/>
                <w:spacing w:val="-7"/>
              </w:rPr>
              <w:t xml:space="preserve"> </w:t>
            </w:r>
            <w:r w:rsidRPr="0027639D">
              <w:rPr>
                <w:rFonts w:ascii="Times New Roman" w:eastAsia="Times New Roman" w:hAnsi="Times New Roman" w:cs="Times New Roman"/>
              </w:rPr>
              <w:t>МОУ</w:t>
            </w:r>
            <w:r w:rsidRPr="0027639D">
              <w:rPr>
                <w:rFonts w:ascii="Times New Roman" w:eastAsia="Times New Roman" w:hAnsi="Times New Roman" w:cs="Times New Roman"/>
                <w:spacing w:val="-5"/>
              </w:rPr>
              <w:t xml:space="preserve"> </w:t>
            </w:r>
            <w:r w:rsidRPr="0027639D">
              <w:rPr>
                <w:rFonts w:ascii="Times New Roman" w:eastAsia="Times New Roman" w:hAnsi="Times New Roman" w:cs="Times New Roman"/>
                <w:spacing w:val="-1"/>
              </w:rPr>
              <w:t>С</w:t>
            </w:r>
            <w:r w:rsidRPr="0027639D">
              <w:rPr>
                <w:rFonts w:ascii="Times New Roman" w:eastAsia="Times New Roman" w:hAnsi="Times New Roman" w:cs="Times New Roman"/>
              </w:rPr>
              <w:t>ОШ</w:t>
            </w:r>
            <w:r w:rsidRPr="0027639D">
              <w:rPr>
                <w:rFonts w:ascii="Times New Roman" w:eastAsia="Times New Roman" w:hAnsi="Times New Roman" w:cs="Times New Roman"/>
                <w:spacing w:val="-7"/>
              </w:rPr>
              <w:t xml:space="preserve"> </w:t>
            </w:r>
            <w:r w:rsidRPr="0027639D">
              <w:rPr>
                <w:rFonts w:ascii="Times New Roman" w:eastAsia="Times New Roman" w:hAnsi="Times New Roman" w:cs="Times New Roman"/>
              </w:rPr>
              <w:t>№5</w:t>
            </w:r>
          </w:p>
        </w:tc>
        <w:tc>
          <w:tcPr>
            <w:tcW w:w="1595" w:type="pct"/>
            <w:tcBorders>
              <w:top w:val="single" w:sz="5" w:space="0" w:color="000000"/>
              <w:left w:val="single" w:sz="5" w:space="0" w:color="000000"/>
              <w:bottom w:val="single" w:sz="5" w:space="0" w:color="000000"/>
              <w:right w:val="single" w:sz="5" w:space="0" w:color="000000"/>
            </w:tcBorders>
            <w:vAlign w:val="center"/>
          </w:tcPr>
          <w:p w14:paraId="61FB7002" w14:textId="77777777" w:rsidR="00172F9A" w:rsidRPr="0027639D" w:rsidRDefault="00172F9A" w:rsidP="003663B0">
            <w:pPr>
              <w:pStyle w:val="TableParagraph"/>
              <w:spacing w:line="225" w:lineRule="exact"/>
              <w:ind w:left="66"/>
              <w:jc w:val="center"/>
              <w:rPr>
                <w:rFonts w:ascii="Times New Roman" w:eastAsia="Times New Roman" w:hAnsi="Times New Roman" w:cs="Times New Roman"/>
              </w:rPr>
            </w:pPr>
            <w:r w:rsidRPr="0027639D">
              <w:rPr>
                <w:rFonts w:ascii="Times New Roman" w:eastAsia="Times New Roman" w:hAnsi="Times New Roman" w:cs="Times New Roman"/>
              </w:rPr>
              <w:t>Уг</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л</w:t>
            </w:r>
            <w:r w:rsidRPr="0027639D">
              <w:rPr>
                <w:rFonts w:ascii="Times New Roman" w:eastAsia="Times New Roman" w:hAnsi="Times New Roman" w:cs="Times New Roman"/>
              </w:rPr>
              <w:t>ь,</w:t>
            </w:r>
            <w:r w:rsidRPr="0027639D">
              <w:rPr>
                <w:rFonts w:ascii="Times New Roman" w:eastAsia="Times New Roman" w:hAnsi="Times New Roman" w:cs="Times New Roman"/>
                <w:spacing w:val="-10"/>
              </w:rPr>
              <w:t xml:space="preserve"> </w:t>
            </w:r>
            <w:r w:rsidRPr="0027639D">
              <w:rPr>
                <w:rFonts w:ascii="Times New Roman" w:eastAsia="Times New Roman" w:hAnsi="Times New Roman" w:cs="Times New Roman"/>
              </w:rPr>
              <w:t>др</w:t>
            </w:r>
            <w:r w:rsidRPr="0027639D">
              <w:rPr>
                <w:rFonts w:ascii="Times New Roman" w:eastAsia="Times New Roman" w:hAnsi="Times New Roman" w:cs="Times New Roman"/>
                <w:spacing w:val="1"/>
              </w:rPr>
              <w:t>о</w:t>
            </w:r>
            <w:r w:rsidRPr="0027639D">
              <w:rPr>
                <w:rFonts w:ascii="Times New Roman" w:eastAsia="Times New Roman" w:hAnsi="Times New Roman" w:cs="Times New Roman"/>
              </w:rPr>
              <w:t>ва</w:t>
            </w:r>
          </w:p>
        </w:tc>
        <w:tc>
          <w:tcPr>
            <w:tcW w:w="1645" w:type="pct"/>
            <w:tcBorders>
              <w:top w:val="single" w:sz="5" w:space="0" w:color="000000"/>
              <w:left w:val="single" w:sz="5" w:space="0" w:color="000000"/>
              <w:bottom w:val="single" w:sz="5" w:space="0" w:color="000000"/>
              <w:right w:val="single" w:sz="5" w:space="0" w:color="000000"/>
            </w:tcBorders>
            <w:vAlign w:val="center"/>
          </w:tcPr>
          <w:p w14:paraId="0604E6AE" w14:textId="77777777" w:rsidR="00172F9A" w:rsidRPr="0027639D" w:rsidRDefault="00172F9A" w:rsidP="003663B0">
            <w:pPr>
              <w:pStyle w:val="TableParagraph"/>
              <w:spacing w:line="225" w:lineRule="exact"/>
              <w:ind w:left="1515" w:right="1515"/>
              <w:jc w:val="center"/>
              <w:rPr>
                <w:rFonts w:ascii="Times New Roman" w:eastAsia="Times New Roman" w:hAnsi="Times New Roman" w:cs="Times New Roman"/>
              </w:rPr>
            </w:pPr>
            <w:r w:rsidRPr="0027639D">
              <w:rPr>
                <w:rFonts w:ascii="Times New Roman" w:eastAsia="Times New Roman" w:hAnsi="Times New Roman" w:cs="Times New Roman"/>
              </w:rPr>
              <w:t>-</w:t>
            </w:r>
          </w:p>
        </w:tc>
      </w:tr>
      <w:tr w:rsidR="00172F9A" w:rsidRPr="0027639D" w14:paraId="72D94620" w14:textId="77777777" w:rsidTr="003663B0">
        <w:trPr>
          <w:trHeight w:hRule="exact" w:val="423"/>
        </w:trPr>
        <w:tc>
          <w:tcPr>
            <w:tcW w:w="1760" w:type="pct"/>
            <w:tcBorders>
              <w:top w:val="single" w:sz="5" w:space="0" w:color="000000"/>
              <w:left w:val="single" w:sz="5" w:space="0" w:color="000000"/>
              <w:bottom w:val="single" w:sz="5" w:space="0" w:color="000000"/>
              <w:right w:val="single" w:sz="5" w:space="0" w:color="000000"/>
            </w:tcBorders>
            <w:vAlign w:val="center"/>
          </w:tcPr>
          <w:p w14:paraId="2A5C0037" w14:textId="77777777" w:rsidR="00172F9A" w:rsidRPr="0027639D" w:rsidRDefault="00172F9A" w:rsidP="003663B0">
            <w:pPr>
              <w:pStyle w:val="TableParagraph"/>
              <w:spacing w:line="225" w:lineRule="exact"/>
              <w:ind w:left="102"/>
              <w:rPr>
                <w:rFonts w:ascii="Times New Roman" w:eastAsia="Times New Roman" w:hAnsi="Times New Roman" w:cs="Times New Roman"/>
              </w:rPr>
            </w:pPr>
            <w:r w:rsidRPr="0027639D">
              <w:rPr>
                <w:rFonts w:ascii="Times New Roman" w:eastAsia="Times New Roman" w:hAnsi="Times New Roman" w:cs="Times New Roman"/>
                <w:spacing w:val="-1"/>
              </w:rPr>
              <w:t>К</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т</w:t>
            </w:r>
            <w:r w:rsidRPr="0027639D">
              <w:rPr>
                <w:rFonts w:ascii="Times New Roman" w:eastAsia="Times New Roman" w:hAnsi="Times New Roman" w:cs="Times New Roman"/>
              </w:rPr>
              <w:t>е</w:t>
            </w:r>
            <w:r w:rsidRPr="0027639D">
              <w:rPr>
                <w:rFonts w:ascii="Times New Roman" w:eastAsia="Times New Roman" w:hAnsi="Times New Roman" w:cs="Times New Roman"/>
                <w:spacing w:val="-1"/>
              </w:rPr>
              <w:t>л</w:t>
            </w:r>
            <w:r w:rsidRPr="0027639D">
              <w:rPr>
                <w:rFonts w:ascii="Times New Roman" w:eastAsia="Times New Roman" w:hAnsi="Times New Roman" w:cs="Times New Roman"/>
                <w:spacing w:val="2"/>
              </w:rPr>
              <w:t>ь</w:t>
            </w:r>
            <w:r w:rsidRPr="0027639D">
              <w:rPr>
                <w:rFonts w:ascii="Times New Roman" w:eastAsia="Times New Roman" w:hAnsi="Times New Roman" w:cs="Times New Roman"/>
                <w:spacing w:val="-1"/>
              </w:rPr>
              <w:t>н</w:t>
            </w:r>
            <w:r w:rsidRPr="0027639D">
              <w:rPr>
                <w:rFonts w:ascii="Times New Roman" w:eastAsia="Times New Roman" w:hAnsi="Times New Roman" w:cs="Times New Roman"/>
              </w:rPr>
              <w:t>ая</w:t>
            </w:r>
            <w:r w:rsidRPr="0027639D">
              <w:rPr>
                <w:rFonts w:ascii="Times New Roman" w:eastAsia="Times New Roman" w:hAnsi="Times New Roman" w:cs="Times New Roman"/>
                <w:spacing w:val="-7"/>
              </w:rPr>
              <w:t xml:space="preserve"> </w:t>
            </w:r>
            <w:r w:rsidRPr="0027639D">
              <w:rPr>
                <w:rFonts w:ascii="Times New Roman" w:eastAsia="Times New Roman" w:hAnsi="Times New Roman" w:cs="Times New Roman"/>
              </w:rPr>
              <w:t>М</w:t>
            </w:r>
            <w:r w:rsidRPr="0027639D">
              <w:rPr>
                <w:rFonts w:ascii="Times New Roman" w:eastAsia="Times New Roman" w:hAnsi="Times New Roman" w:cs="Times New Roman"/>
                <w:spacing w:val="1"/>
              </w:rPr>
              <w:t>Д</w:t>
            </w:r>
            <w:r w:rsidRPr="0027639D">
              <w:rPr>
                <w:rFonts w:ascii="Times New Roman" w:eastAsia="Times New Roman" w:hAnsi="Times New Roman" w:cs="Times New Roman"/>
              </w:rPr>
              <w:t>ОУ</w:t>
            </w:r>
            <w:r w:rsidRPr="0027639D">
              <w:rPr>
                <w:rFonts w:ascii="Times New Roman" w:eastAsia="Times New Roman" w:hAnsi="Times New Roman" w:cs="Times New Roman"/>
                <w:spacing w:val="-7"/>
              </w:rPr>
              <w:t xml:space="preserve"> </w:t>
            </w:r>
            <w:r w:rsidRPr="0027639D">
              <w:rPr>
                <w:rFonts w:ascii="Times New Roman" w:eastAsia="Times New Roman" w:hAnsi="Times New Roman" w:cs="Times New Roman"/>
              </w:rPr>
              <w:t>ДС</w:t>
            </w:r>
            <w:r w:rsidRPr="0027639D">
              <w:rPr>
                <w:rFonts w:ascii="Times New Roman" w:eastAsia="Times New Roman" w:hAnsi="Times New Roman" w:cs="Times New Roman"/>
                <w:spacing w:val="-6"/>
              </w:rPr>
              <w:t xml:space="preserve"> </w:t>
            </w:r>
            <w:r w:rsidRPr="0027639D">
              <w:rPr>
                <w:rFonts w:ascii="Times New Roman" w:eastAsia="Times New Roman" w:hAnsi="Times New Roman" w:cs="Times New Roman"/>
              </w:rPr>
              <w:t>№1</w:t>
            </w:r>
          </w:p>
        </w:tc>
        <w:tc>
          <w:tcPr>
            <w:tcW w:w="1595" w:type="pct"/>
            <w:tcBorders>
              <w:top w:val="single" w:sz="5" w:space="0" w:color="000000"/>
              <w:left w:val="single" w:sz="5" w:space="0" w:color="000000"/>
              <w:bottom w:val="single" w:sz="5" w:space="0" w:color="000000"/>
              <w:right w:val="single" w:sz="5" w:space="0" w:color="000000"/>
            </w:tcBorders>
            <w:vAlign w:val="center"/>
          </w:tcPr>
          <w:p w14:paraId="26811007" w14:textId="77777777" w:rsidR="00172F9A" w:rsidRPr="0027639D" w:rsidRDefault="00172F9A" w:rsidP="003663B0">
            <w:pPr>
              <w:pStyle w:val="TableParagraph"/>
              <w:spacing w:line="225" w:lineRule="exact"/>
              <w:ind w:left="66"/>
              <w:jc w:val="center"/>
              <w:rPr>
                <w:rFonts w:ascii="Times New Roman" w:eastAsia="Times New Roman" w:hAnsi="Times New Roman" w:cs="Times New Roman"/>
              </w:rPr>
            </w:pPr>
            <w:r w:rsidRPr="0027639D">
              <w:rPr>
                <w:rFonts w:ascii="Times New Roman" w:eastAsia="Times New Roman" w:hAnsi="Times New Roman" w:cs="Times New Roman"/>
              </w:rPr>
              <w:t>Уг</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л</w:t>
            </w:r>
            <w:r w:rsidRPr="0027639D">
              <w:rPr>
                <w:rFonts w:ascii="Times New Roman" w:eastAsia="Times New Roman" w:hAnsi="Times New Roman" w:cs="Times New Roman"/>
              </w:rPr>
              <w:t>ь,</w:t>
            </w:r>
            <w:r w:rsidRPr="0027639D">
              <w:rPr>
                <w:rFonts w:ascii="Times New Roman" w:eastAsia="Times New Roman" w:hAnsi="Times New Roman" w:cs="Times New Roman"/>
                <w:spacing w:val="-10"/>
              </w:rPr>
              <w:t xml:space="preserve"> </w:t>
            </w:r>
            <w:r w:rsidRPr="0027639D">
              <w:rPr>
                <w:rFonts w:ascii="Times New Roman" w:eastAsia="Times New Roman" w:hAnsi="Times New Roman" w:cs="Times New Roman"/>
              </w:rPr>
              <w:t>др</w:t>
            </w:r>
            <w:r w:rsidRPr="0027639D">
              <w:rPr>
                <w:rFonts w:ascii="Times New Roman" w:eastAsia="Times New Roman" w:hAnsi="Times New Roman" w:cs="Times New Roman"/>
                <w:spacing w:val="1"/>
              </w:rPr>
              <w:t>о</w:t>
            </w:r>
            <w:r w:rsidRPr="0027639D">
              <w:rPr>
                <w:rFonts w:ascii="Times New Roman" w:eastAsia="Times New Roman" w:hAnsi="Times New Roman" w:cs="Times New Roman"/>
              </w:rPr>
              <w:t>ва</w:t>
            </w:r>
          </w:p>
        </w:tc>
        <w:tc>
          <w:tcPr>
            <w:tcW w:w="1645" w:type="pct"/>
            <w:tcBorders>
              <w:top w:val="single" w:sz="5" w:space="0" w:color="000000"/>
              <w:left w:val="single" w:sz="5" w:space="0" w:color="000000"/>
              <w:bottom w:val="single" w:sz="5" w:space="0" w:color="000000"/>
              <w:right w:val="single" w:sz="5" w:space="0" w:color="000000"/>
            </w:tcBorders>
            <w:vAlign w:val="center"/>
          </w:tcPr>
          <w:p w14:paraId="4050B269" w14:textId="77777777" w:rsidR="00172F9A" w:rsidRPr="0027639D" w:rsidRDefault="00172F9A" w:rsidP="003663B0">
            <w:pPr>
              <w:pStyle w:val="TableParagraph"/>
              <w:spacing w:line="225" w:lineRule="exact"/>
              <w:ind w:left="1515" w:right="1515"/>
              <w:jc w:val="center"/>
              <w:rPr>
                <w:rFonts w:ascii="Times New Roman" w:eastAsia="Times New Roman" w:hAnsi="Times New Roman" w:cs="Times New Roman"/>
              </w:rPr>
            </w:pPr>
            <w:r w:rsidRPr="0027639D">
              <w:rPr>
                <w:rFonts w:ascii="Times New Roman" w:eastAsia="Times New Roman" w:hAnsi="Times New Roman" w:cs="Times New Roman"/>
              </w:rPr>
              <w:t>-</w:t>
            </w:r>
          </w:p>
        </w:tc>
      </w:tr>
      <w:tr w:rsidR="00172F9A" w:rsidRPr="0027639D" w14:paraId="0974EBB2" w14:textId="77777777" w:rsidTr="003663B0">
        <w:trPr>
          <w:trHeight w:hRule="exact" w:val="430"/>
        </w:trPr>
        <w:tc>
          <w:tcPr>
            <w:tcW w:w="1760" w:type="pct"/>
            <w:tcBorders>
              <w:top w:val="single" w:sz="5" w:space="0" w:color="000000"/>
              <w:left w:val="single" w:sz="5" w:space="0" w:color="000000"/>
              <w:bottom w:val="single" w:sz="5" w:space="0" w:color="000000"/>
              <w:right w:val="single" w:sz="5" w:space="0" w:color="000000"/>
            </w:tcBorders>
            <w:vAlign w:val="center"/>
          </w:tcPr>
          <w:p w14:paraId="14642D9E" w14:textId="77777777" w:rsidR="00172F9A" w:rsidRPr="0027639D" w:rsidRDefault="00172F9A" w:rsidP="003663B0">
            <w:pPr>
              <w:pStyle w:val="TableParagraph"/>
              <w:spacing w:line="225" w:lineRule="exact"/>
              <w:ind w:left="102"/>
              <w:rPr>
                <w:rFonts w:ascii="Times New Roman" w:eastAsia="Times New Roman" w:hAnsi="Times New Roman" w:cs="Times New Roman"/>
              </w:rPr>
            </w:pPr>
            <w:r w:rsidRPr="0027639D">
              <w:rPr>
                <w:rFonts w:ascii="Times New Roman" w:eastAsia="Times New Roman" w:hAnsi="Times New Roman" w:cs="Times New Roman"/>
                <w:spacing w:val="-1"/>
              </w:rPr>
              <w:t>К</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т</w:t>
            </w:r>
            <w:r w:rsidRPr="0027639D">
              <w:rPr>
                <w:rFonts w:ascii="Times New Roman" w:eastAsia="Times New Roman" w:hAnsi="Times New Roman" w:cs="Times New Roman"/>
              </w:rPr>
              <w:t>е</w:t>
            </w:r>
            <w:r w:rsidRPr="0027639D">
              <w:rPr>
                <w:rFonts w:ascii="Times New Roman" w:eastAsia="Times New Roman" w:hAnsi="Times New Roman" w:cs="Times New Roman"/>
                <w:spacing w:val="-1"/>
              </w:rPr>
              <w:t>л</w:t>
            </w:r>
            <w:r w:rsidRPr="0027639D">
              <w:rPr>
                <w:rFonts w:ascii="Times New Roman" w:eastAsia="Times New Roman" w:hAnsi="Times New Roman" w:cs="Times New Roman"/>
                <w:spacing w:val="2"/>
              </w:rPr>
              <w:t>ь</w:t>
            </w:r>
            <w:r w:rsidRPr="0027639D">
              <w:rPr>
                <w:rFonts w:ascii="Times New Roman" w:eastAsia="Times New Roman" w:hAnsi="Times New Roman" w:cs="Times New Roman"/>
                <w:spacing w:val="-1"/>
              </w:rPr>
              <w:t>н</w:t>
            </w:r>
            <w:r w:rsidRPr="0027639D">
              <w:rPr>
                <w:rFonts w:ascii="Times New Roman" w:eastAsia="Times New Roman" w:hAnsi="Times New Roman" w:cs="Times New Roman"/>
              </w:rPr>
              <w:t>ая</w:t>
            </w:r>
            <w:r w:rsidRPr="0027639D">
              <w:rPr>
                <w:rFonts w:ascii="Times New Roman" w:eastAsia="Times New Roman" w:hAnsi="Times New Roman" w:cs="Times New Roman"/>
                <w:spacing w:val="-7"/>
              </w:rPr>
              <w:t xml:space="preserve"> </w:t>
            </w:r>
            <w:r w:rsidRPr="0027639D">
              <w:rPr>
                <w:rFonts w:ascii="Times New Roman" w:eastAsia="Times New Roman" w:hAnsi="Times New Roman" w:cs="Times New Roman"/>
              </w:rPr>
              <w:t>М</w:t>
            </w:r>
            <w:r w:rsidRPr="0027639D">
              <w:rPr>
                <w:rFonts w:ascii="Times New Roman" w:eastAsia="Times New Roman" w:hAnsi="Times New Roman" w:cs="Times New Roman"/>
                <w:spacing w:val="1"/>
              </w:rPr>
              <w:t>Д</w:t>
            </w:r>
            <w:r w:rsidRPr="0027639D">
              <w:rPr>
                <w:rFonts w:ascii="Times New Roman" w:eastAsia="Times New Roman" w:hAnsi="Times New Roman" w:cs="Times New Roman"/>
              </w:rPr>
              <w:t>ОУ</w:t>
            </w:r>
            <w:r w:rsidRPr="0027639D">
              <w:rPr>
                <w:rFonts w:ascii="Times New Roman" w:eastAsia="Times New Roman" w:hAnsi="Times New Roman" w:cs="Times New Roman"/>
                <w:spacing w:val="-7"/>
              </w:rPr>
              <w:t xml:space="preserve"> </w:t>
            </w:r>
            <w:r w:rsidRPr="0027639D">
              <w:rPr>
                <w:rFonts w:ascii="Times New Roman" w:eastAsia="Times New Roman" w:hAnsi="Times New Roman" w:cs="Times New Roman"/>
              </w:rPr>
              <w:t>ДС</w:t>
            </w:r>
            <w:r w:rsidRPr="0027639D">
              <w:rPr>
                <w:rFonts w:ascii="Times New Roman" w:eastAsia="Times New Roman" w:hAnsi="Times New Roman" w:cs="Times New Roman"/>
                <w:spacing w:val="-6"/>
              </w:rPr>
              <w:t xml:space="preserve"> </w:t>
            </w:r>
            <w:r w:rsidRPr="0027639D">
              <w:rPr>
                <w:rFonts w:ascii="Times New Roman" w:eastAsia="Times New Roman" w:hAnsi="Times New Roman" w:cs="Times New Roman"/>
              </w:rPr>
              <w:t>№2</w:t>
            </w:r>
          </w:p>
        </w:tc>
        <w:tc>
          <w:tcPr>
            <w:tcW w:w="1595" w:type="pct"/>
            <w:tcBorders>
              <w:top w:val="single" w:sz="5" w:space="0" w:color="000000"/>
              <w:left w:val="single" w:sz="5" w:space="0" w:color="000000"/>
              <w:bottom w:val="single" w:sz="5" w:space="0" w:color="000000"/>
              <w:right w:val="single" w:sz="5" w:space="0" w:color="000000"/>
            </w:tcBorders>
            <w:vAlign w:val="center"/>
          </w:tcPr>
          <w:p w14:paraId="6236C0C4" w14:textId="77777777" w:rsidR="00172F9A" w:rsidRPr="0027639D" w:rsidRDefault="00172F9A" w:rsidP="003663B0">
            <w:pPr>
              <w:pStyle w:val="TableParagraph"/>
              <w:spacing w:line="225" w:lineRule="exact"/>
              <w:ind w:left="66"/>
              <w:jc w:val="center"/>
              <w:rPr>
                <w:rFonts w:ascii="Times New Roman" w:eastAsia="Times New Roman" w:hAnsi="Times New Roman" w:cs="Times New Roman"/>
              </w:rPr>
            </w:pPr>
            <w:r w:rsidRPr="0027639D">
              <w:rPr>
                <w:rFonts w:ascii="Times New Roman" w:eastAsia="Times New Roman" w:hAnsi="Times New Roman" w:cs="Times New Roman"/>
              </w:rPr>
              <w:t>Уг</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л</w:t>
            </w:r>
            <w:r w:rsidRPr="0027639D">
              <w:rPr>
                <w:rFonts w:ascii="Times New Roman" w:eastAsia="Times New Roman" w:hAnsi="Times New Roman" w:cs="Times New Roman"/>
              </w:rPr>
              <w:t>ь,</w:t>
            </w:r>
            <w:r w:rsidRPr="0027639D">
              <w:rPr>
                <w:rFonts w:ascii="Times New Roman" w:eastAsia="Times New Roman" w:hAnsi="Times New Roman" w:cs="Times New Roman"/>
                <w:spacing w:val="-10"/>
              </w:rPr>
              <w:t xml:space="preserve"> </w:t>
            </w:r>
            <w:r w:rsidRPr="0027639D">
              <w:rPr>
                <w:rFonts w:ascii="Times New Roman" w:eastAsia="Times New Roman" w:hAnsi="Times New Roman" w:cs="Times New Roman"/>
              </w:rPr>
              <w:t>др</w:t>
            </w:r>
            <w:r w:rsidRPr="0027639D">
              <w:rPr>
                <w:rFonts w:ascii="Times New Roman" w:eastAsia="Times New Roman" w:hAnsi="Times New Roman" w:cs="Times New Roman"/>
                <w:spacing w:val="1"/>
              </w:rPr>
              <w:t>о</w:t>
            </w:r>
            <w:r w:rsidRPr="0027639D">
              <w:rPr>
                <w:rFonts w:ascii="Times New Roman" w:eastAsia="Times New Roman" w:hAnsi="Times New Roman" w:cs="Times New Roman"/>
              </w:rPr>
              <w:t>ва</w:t>
            </w:r>
          </w:p>
        </w:tc>
        <w:tc>
          <w:tcPr>
            <w:tcW w:w="1645" w:type="pct"/>
            <w:tcBorders>
              <w:top w:val="single" w:sz="5" w:space="0" w:color="000000"/>
              <w:left w:val="single" w:sz="5" w:space="0" w:color="000000"/>
              <w:bottom w:val="single" w:sz="5" w:space="0" w:color="000000"/>
              <w:right w:val="single" w:sz="5" w:space="0" w:color="000000"/>
            </w:tcBorders>
            <w:vAlign w:val="center"/>
          </w:tcPr>
          <w:p w14:paraId="698E0C26" w14:textId="77777777" w:rsidR="00172F9A" w:rsidRPr="0027639D" w:rsidRDefault="00172F9A" w:rsidP="003663B0">
            <w:pPr>
              <w:pStyle w:val="TableParagraph"/>
              <w:spacing w:line="225" w:lineRule="exact"/>
              <w:ind w:left="1515" w:right="1515"/>
              <w:jc w:val="center"/>
              <w:rPr>
                <w:rFonts w:ascii="Times New Roman" w:eastAsia="Times New Roman" w:hAnsi="Times New Roman" w:cs="Times New Roman"/>
              </w:rPr>
            </w:pPr>
            <w:r w:rsidRPr="0027639D">
              <w:rPr>
                <w:rFonts w:ascii="Times New Roman" w:eastAsia="Times New Roman" w:hAnsi="Times New Roman" w:cs="Times New Roman"/>
              </w:rPr>
              <w:t>-</w:t>
            </w:r>
          </w:p>
        </w:tc>
      </w:tr>
      <w:tr w:rsidR="00172F9A" w:rsidRPr="0027639D" w14:paraId="07063D56" w14:textId="77777777" w:rsidTr="003663B0">
        <w:trPr>
          <w:trHeight w:hRule="exact" w:val="421"/>
        </w:trPr>
        <w:tc>
          <w:tcPr>
            <w:tcW w:w="1760" w:type="pct"/>
            <w:tcBorders>
              <w:top w:val="single" w:sz="5" w:space="0" w:color="000000"/>
              <w:left w:val="single" w:sz="5" w:space="0" w:color="000000"/>
              <w:bottom w:val="single" w:sz="5" w:space="0" w:color="000000"/>
              <w:right w:val="single" w:sz="5" w:space="0" w:color="000000"/>
            </w:tcBorders>
            <w:vAlign w:val="center"/>
          </w:tcPr>
          <w:p w14:paraId="6582AFA1" w14:textId="77777777" w:rsidR="00172F9A" w:rsidRPr="0027639D" w:rsidRDefault="00172F9A" w:rsidP="003663B0">
            <w:pPr>
              <w:pStyle w:val="TableParagraph"/>
              <w:spacing w:line="225" w:lineRule="exact"/>
              <w:ind w:left="102"/>
              <w:rPr>
                <w:rFonts w:ascii="Times New Roman" w:eastAsia="Times New Roman" w:hAnsi="Times New Roman" w:cs="Times New Roman"/>
              </w:rPr>
            </w:pPr>
            <w:r w:rsidRPr="0027639D">
              <w:rPr>
                <w:rFonts w:ascii="Times New Roman" w:eastAsia="Times New Roman" w:hAnsi="Times New Roman" w:cs="Times New Roman"/>
              </w:rPr>
              <w:t>Цен</w:t>
            </w:r>
            <w:r w:rsidRPr="0027639D">
              <w:rPr>
                <w:rFonts w:ascii="Times New Roman" w:eastAsia="Times New Roman" w:hAnsi="Times New Roman" w:cs="Times New Roman"/>
                <w:spacing w:val="-1"/>
              </w:rPr>
              <w:t>т</w:t>
            </w:r>
            <w:r w:rsidRPr="0027639D">
              <w:rPr>
                <w:rFonts w:ascii="Times New Roman" w:eastAsia="Times New Roman" w:hAnsi="Times New Roman" w:cs="Times New Roman"/>
                <w:spacing w:val="1"/>
              </w:rPr>
              <w:t>р</w:t>
            </w:r>
            <w:r w:rsidRPr="0027639D">
              <w:rPr>
                <w:rFonts w:ascii="Times New Roman" w:eastAsia="Times New Roman" w:hAnsi="Times New Roman" w:cs="Times New Roman"/>
              </w:rPr>
              <w:t>а</w:t>
            </w:r>
            <w:r w:rsidRPr="0027639D">
              <w:rPr>
                <w:rFonts w:ascii="Times New Roman" w:eastAsia="Times New Roman" w:hAnsi="Times New Roman" w:cs="Times New Roman"/>
                <w:spacing w:val="-1"/>
              </w:rPr>
              <w:t>л</w:t>
            </w:r>
            <w:r w:rsidRPr="0027639D">
              <w:rPr>
                <w:rFonts w:ascii="Times New Roman" w:eastAsia="Times New Roman" w:hAnsi="Times New Roman" w:cs="Times New Roman"/>
                <w:spacing w:val="2"/>
              </w:rPr>
              <w:t>ь</w:t>
            </w:r>
            <w:r w:rsidRPr="0027639D">
              <w:rPr>
                <w:rFonts w:ascii="Times New Roman" w:eastAsia="Times New Roman" w:hAnsi="Times New Roman" w:cs="Times New Roman"/>
                <w:spacing w:val="-1"/>
              </w:rPr>
              <w:t>н</w:t>
            </w:r>
            <w:r w:rsidRPr="0027639D">
              <w:rPr>
                <w:rFonts w:ascii="Times New Roman" w:eastAsia="Times New Roman" w:hAnsi="Times New Roman" w:cs="Times New Roman"/>
              </w:rPr>
              <w:t>ая</w:t>
            </w:r>
            <w:r w:rsidRPr="0027639D">
              <w:rPr>
                <w:rFonts w:ascii="Times New Roman" w:eastAsia="Times New Roman" w:hAnsi="Times New Roman" w:cs="Times New Roman"/>
                <w:spacing w:val="-18"/>
              </w:rPr>
              <w:t xml:space="preserve"> </w:t>
            </w:r>
            <w:r w:rsidRPr="0027639D">
              <w:rPr>
                <w:rFonts w:ascii="Times New Roman" w:eastAsia="Times New Roman" w:hAnsi="Times New Roman" w:cs="Times New Roman"/>
                <w:spacing w:val="-1"/>
              </w:rPr>
              <w:t>к</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т</w:t>
            </w:r>
            <w:r w:rsidRPr="0027639D">
              <w:rPr>
                <w:rFonts w:ascii="Times New Roman" w:eastAsia="Times New Roman" w:hAnsi="Times New Roman" w:cs="Times New Roman"/>
              </w:rPr>
              <w:t>е</w:t>
            </w:r>
            <w:r w:rsidRPr="0027639D">
              <w:rPr>
                <w:rFonts w:ascii="Times New Roman" w:eastAsia="Times New Roman" w:hAnsi="Times New Roman" w:cs="Times New Roman"/>
                <w:spacing w:val="-1"/>
              </w:rPr>
              <w:t>л</w:t>
            </w:r>
            <w:r w:rsidRPr="0027639D">
              <w:rPr>
                <w:rFonts w:ascii="Times New Roman" w:eastAsia="Times New Roman" w:hAnsi="Times New Roman" w:cs="Times New Roman"/>
                <w:spacing w:val="2"/>
              </w:rPr>
              <w:t>ь</w:t>
            </w:r>
            <w:r w:rsidRPr="0027639D">
              <w:rPr>
                <w:rFonts w:ascii="Times New Roman" w:eastAsia="Times New Roman" w:hAnsi="Times New Roman" w:cs="Times New Roman"/>
                <w:spacing w:val="-1"/>
              </w:rPr>
              <w:t>н</w:t>
            </w:r>
            <w:r w:rsidRPr="0027639D">
              <w:rPr>
                <w:rFonts w:ascii="Times New Roman" w:eastAsia="Times New Roman" w:hAnsi="Times New Roman" w:cs="Times New Roman"/>
              </w:rPr>
              <w:t>ая</w:t>
            </w:r>
          </w:p>
        </w:tc>
        <w:tc>
          <w:tcPr>
            <w:tcW w:w="1595" w:type="pct"/>
            <w:tcBorders>
              <w:top w:val="single" w:sz="5" w:space="0" w:color="000000"/>
              <w:left w:val="single" w:sz="5" w:space="0" w:color="000000"/>
              <w:bottom w:val="single" w:sz="5" w:space="0" w:color="000000"/>
              <w:right w:val="single" w:sz="5" w:space="0" w:color="000000"/>
            </w:tcBorders>
            <w:vAlign w:val="center"/>
          </w:tcPr>
          <w:p w14:paraId="61989485" w14:textId="77777777" w:rsidR="00172F9A" w:rsidRPr="0027639D" w:rsidRDefault="00172F9A" w:rsidP="003663B0">
            <w:pPr>
              <w:pStyle w:val="TableParagraph"/>
              <w:spacing w:line="225" w:lineRule="exact"/>
              <w:ind w:left="66"/>
              <w:jc w:val="center"/>
              <w:rPr>
                <w:rFonts w:ascii="Times New Roman" w:eastAsia="Times New Roman" w:hAnsi="Times New Roman" w:cs="Times New Roman"/>
                <w:lang w:val="ru-RU"/>
              </w:rPr>
            </w:pPr>
            <w:r w:rsidRPr="0027639D">
              <w:rPr>
                <w:rFonts w:ascii="Times New Roman" w:eastAsia="Times New Roman" w:hAnsi="Times New Roman" w:cs="Times New Roman"/>
                <w:lang w:val="ru-RU"/>
              </w:rPr>
              <w:t>Природный газ</w:t>
            </w:r>
          </w:p>
        </w:tc>
        <w:tc>
          <w:tcPr>
            <w:tcW w:w="1645" w:type="pct"/>
            <w:tcBorders>
              <w:top w:val="single" w:sz="5" w:space="0" w:color="000000"/>
              <w:left w:val="single" w:sz="5" w:space="0" w:color="000000"/>
              <w:bottom w:val="single" w:sz="5" w:space="0" w:color="000000"/>
              <w:right w:val="single" w:sz="5" w:space="0" w:color="000000"/>
            </w:tcBorders>
            <w:vAlign w:val="center"/>
          </w:tcPr>
          <w:p w14:paraId="358694C6" w14:textId="77777777" w:rsidR="00172F9A" w:rsidRPr="0027639D" w:rsidRDefault="00172F9A" w:rsidP="003663B0">
            <w:pPr>
              <w:pStyle w:val="TableParagraph"/>
              <w:spacing w:line="225" w:lineRule="exact"/>
              <w:ind w:left="1515" w:right="1515"/>
              <w:jc w:val="center"/>
              <w:rPr>
                <w:rFonts w:ascii="Times New Roman" w:eastAsia="Times New Roman" w:hAnsi="Times New Roman" w:cs="Times New Roman"/>
              </w:rPr>
            </w:pPr>
            <w:r w:rsidRPr="0027639D">
              <w:rPr>
                <w:rFonts w:ascii="Times New Roman" w:eastAsia="Times New Roman" w:hAnsi="Times New Roman" w:cs="Times New Roman"/>
              </w:rPr>
              <w:t>-</w:t>
            </w:r>
          </w:p>
        </w:tc>
      </w:tr>
      <w:tr w:rsidR="00172F9A" w:rsidRPr="0027639D" w14:paraId="2AF92447" w14:textId="77777777" w:rsidTr="003663B0">
        <w:trPr>
          <w:trHeight w:hRule="exact" w:val="240"/>
        </w:trPr>
        <w:tc>
          <w:tcPr>
            <w:tcW w:w="1760" w:type="pct"/>
            <w:tcBorders>
              <w:top w:val="single" w:sz="5" w:space="0" w:color="000000"/>
              <w:left w:val="single" w:sz="5" w:space="0" w:color="000000"/>
              <w:bottom w:val="single" w:sz="5" w:space="0" w:color="000000"/>
              <w:right w:val="single" w:sz="5" w:space="0" w:color="000000"/>
            </w:tcBorders>
            <w:vAlign w:val="center"/>
          </w:tcPr>
          <w:p w14:paraId="156BB1B6" w14:textId="77777777" w:rsidR="00172F9A" w:rsidRPr="0027639D" w:rsidRDefault="00172F9A" w:rsidP="003663B0">
            <w:pPr>
              <w:pStyle w:val="TableParagraph"/>
              <w:spacing w:line="222" w:lineRule="exact"/>
              <w:ind w:left="102"/>
              <w:rPr>
                <w:rFonts w:ascii="Times New Roman" w:eastAsia="Times New Roman" w:hAnsi="Times New Roman" w:cs="Times New Roman"/>
              </w:rPr>
            </w:pPr>
            <w:r w:rsidRPr="0027639D">
              <w:rPr>
                <w:rFonts w:ascii="Times New Roman" w:eastAsia="Times New Roman" w:hAnsi="Times New Roman" w:cs="Times New Roman"/>
                <w:spacing w:val="-1"/>
              </w:rPr>
              <w:t>К</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т</w:t>
            </w:r>
            <w:r w:rsidRPr="0027639D">
              <w:rPr>
                <w:rFonts w:ascii="Times New Roman" w:eastAsia="Times New Roman" w:hAnsi="Times New Roman" w:cs="Times New Roman"/>
              </w:rPr>
              <w:t>е</w:t>
            </w:r>
            <w:r w:rsidRPr="0027639D">
              <w:rPr>
                <w:rFonts w:ascii="Times New Roman" w:eastAsia="Times New Roman" w:hAnsi="Times New Roman" w:cs="Times New Roman"/>
                <w:spacing w:val="-1"/>
              </w:rPr>
              <w:t>л</w:t>
            </w:r>
            <w:r w:rsidRPr="0027639D">
              <w:rPr>
                <w:rFonts w:ascii="Times New Roman" w:eastAsia="Times New Roman" w:hAnsi="Times New Roman" w:cs="Times New Roman"/>
                <w:spacing w:val="2"/>
              </w:rPr>
              <w:t>ь</w:t>
            </w:r>
            <w:r w:rsidRPr="0027639D">
              <w:rPr>
                <w:rFonts w:ascii="Times New Roman" w:eastAsia="Times New Roman" w:hAnsi="Times New Roman" w:cs="Times New Roman"/>
                <w:spacing w:val="-1"/>
              </w:rPr>
              <w:t>н</w:t>
            </w:r>
            <w:r w:rsidRPr="0027639D">
              <w:rPr>
                <w:rFonts w:ascii="Times New Roman" w:eastAsia="Times New Roman" w:hAnsi="Times New Roman" w:cs="Times New Roman"/>
              </w:rPr>
              <w:t>ая</w:t>
            </w:r>
            <w:r w:rsidRPr="0027639D">
              <w:rPr>
                <w:rFonts w:ascii="Times New Roman" w:eastAsia="Times New Roman" w:hAnsi="Times New Roman" w:cs="Times New Roman"/>
                <w:spacing w:val="-14"/>
              </w:rPr>
              <w:t xml:space="preserve"> </w:t>
            </w:r>
            <w:r w:rsidRPr="0027639D">
              <w:rPr>
                <w:rFonts w:ascii="Times New Roman" w:eastAsia="Times New Roman" w:hAnsi="Times New Roman" w:cs="Times New Roman"/>
              </w:rPr>
              <w:t>О</w:t>
            </w:r>
            <w:r w:rsidRPr="0027639D">
              <w:rPr>
                <w:rFonts w:ascii="Times New Roman" w:eastAsia="Times New Roman" w:hAnsi="Times New Roman" w:cs="Times New Roman"/>
                <w:spacing w:val="2"/>
              </w:rPr>
              <w:t>П</w:t>
            </w:r>
            <w:r w:rsidRPr="0027639D">
              <w:rPr>
                <w:rFonts w:ascii="Times New Roman" w:eastAsia="Times New Roman" w:hAnsi="Times New Roman" w:cs="Times New Roman"/>
              </w:rPr>
              <w:t>Х</w:t>
            </w:r>
          </w:p>
        </w:tc>
        <w:tc>
          <w:tcPr>
            <w:tcW w:w="1595" w:type="pct"/>
            <w:tcBorders>
              <w:top w:val="single" w:sz="5" w:space="0" w:color="000000"/>
              <w:left w:val="single" w:sz="5" w:space="0" w:color="000000"/>
              <w:bottom w:val="single" w:sz="5" w:space="0" w:color="000000"/>
              <w:right w:val="single" w:sz="5" w:space="0" w:color="000000"/>
            </w:tcBorders>
            <w:vAlign w:val="center"/>
          </w:tcPr>
          <w:p w14:paraId="5F8D3FB3" w14:textId="77777777" w:rsidR="00172F9A" w:rsidRPr="0027639D" w:rsidRDefault="00172F9A" w:rsidP="003663B0">
            <w:pPr>
              <w:pStyle w:val="TableParagraph"/>
              <w:spacing w:line="222" w:lineRule="exact"/>
              <w:ind w:left="66"/>
              <w:jc w:val="center"/>
              <w:rPr>
                <w:rFonts w:ascii="Times New Roman" w:eastAsia="Times New Roman" w:hAnsi="Times New Roman" w:cs="Times New Roman"/>
              </w:rPr>
            </w:pPr>
            <w:r w:rsidRPr="0027639D">
              <w:rPr>
                <w:rFonts w:ascii="Times New Roman" w:eastAsia="Times New Roman" w:hAnsi="Times New Roman" w:cs="Times New Roman"/>
              </w:rPr>
              <w:t>Ма</w:t>
            </w:r>
            <w:r w:rsidRPr="0027639D">
              <w:rPr>
                <w:rFonts w:ascii="Times New Roman" w:eastAsia="Times New Roman" w:hAnsi="Times New Roman" w:cs="Times New Roman"/>
                <w:spacing w:val="2"/>
              </w:rPr>
              <w:t>з</w:t>
            </w:r>
            <w:r w:rsidRPr="0027639D">
              <w:rPr>
                <w:rFonts w:ascii="Times New Roman" w:eastAsia="Times New Roman" w:hAnsi="Times New Roman" w:cs="Times New Roman"/>
                <w:spacing w:val="-5"/>
              </w:rPr>
              <w:t>у</w:t>
            </w:r>
            <w:r w:rsidRPr="0027639D">
              <w:rPr>
                <w:rFonts w:ascii="Times New Roman" w:eastAsia="Times New Roman" w:hAnsi="Times New Roman" w:cs="Times New Roman"/>
              </w:rPr>
              <w:t>т</w:t>
            </w:r>
          </w:p>
        </w:tc>
        <w:tc>
          <w:tcPr>
            <w:tcW w:w="1645" w:type="pct"/>
            <w:tcBorders>
              <w:top w:val="single" w:sz="5" w:space="0" w:color="000000"/>
              <w:left w:val="single" w:sz="5" w:space="0" w:color="000000"/>
              <w:bottom w:val="single" w:sz="5" w:space="0" w:color="000000"/>
              <w:right w:val="single" w:sz="5" w:space="0" w:color="000000"/>
            </w:tcBorders>
            <w:vAlign w:val="center"/>
          </w:tcPr>
          <w:p w14:paraId="48D192CA" w14:textId="77777777" w:rsidR="00172F9A" w:rsidRPr="0027639D" w:rsidRDefault="00172F9A" w:rsidP="003663B0">
            <w:pPr>
              <w:pStyle w:val="TableParagraph"/>
              <w:spacing w:line="222" w:lineRule="exact"/>
              <w:ind w:left="1515" w:right="1515"/>
              <w:jc w:val="center"/>
              <w:rPr>
                <w:rFonts w:ascii="Times New Roman" w:eastAsia="Times New Roman" w:hAnsi="Times New Roman" w:cs="Times New Roman"/>
              </w:rPr>
            </w:pPr>
            <w:r w:rsidRPr="0027639D">
              <w:rPr>
                <w:rFonts w:ascii="Times New Roman" w:eastAsia="Times New Roman" w:hAnsi="Times New Roman" w:cs="Times New Roman"/>
              </w:rPr>
              <w:t>-</w:t>
            </w:r>
          </w:p>
        </w:tc>
      </w:tr>
      <w:tr w:rsidR="00172F9A" w:rsidRPr="0027639D" w14:paraId="5B7D5F07" w14:textId="77777777" w:rsidTr="003663B0">
        <w:trPr>
          <w:trHeight w:hRule="exact" w:val="240"/>
        </w:trPr>
        <w:tc>
          <w:tcPr>
            <w:tcW w:w="1760" w:type="pct"/>
            <w:tcBorders>
              <w:top w:val="single" w:sz="5" w:space="0" w:color="000000"/>
              <w:left w:val="single" w:sz="5" w:space="0" w:color="000000"/>
              <w:bottom w:val="single" w:sz="5" w:space="0" w:color="000000"/>
              <w:right w:val="single" w:sz="5" w:space="0" w:color="000000"/>
            </w:tcBorders>
            <w:vAlign w:val="center"/>
          </w:tcPr>
          <w:p w14:paraId="32F189EA" w14:textId="77777777" w:rsidR="00172F9A" w:rsidRPr="0027639D" w:rsidRDefault="00172F9A" w:rsidP="003663B0">
            <w:pPr>
              <w:pStyle w:val="TableParagraph"/>
              <w:spacing w:line="222" w:lineRule="exact"/>
              <w:ind w:left="102"/>
              <w:rPr>
                <w:rFonts w:ascii="Times New Roman" w:eastAsia="Times New Roman" w:hAnsi="Times New Roman" w:cs="Times New Roman"/>
              </w:rPr>
            </w:pPr>
            <w:r w:rsidRPr="0027639D">
              <w:rPr>
                <w:rFonts w:ascii="Times New Roman" w:eastAsia="Times New Roman" w:hAnsi="Times New Roman" w:cs="Times New Roman"/>
                <w:spacing w:val="-1"/>
              </w:rPr>
              <w:t>К</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т</w:t>
            </w:r>
            <w:r w:rsidRPr="0027639D">
              <w:rPr>
                <w:rFonts w:ascii="Times New Roman" w:eastAsia="Times New Roman" w:hAnsi="Times New Roman" w:cs="Times New Roman"/>
              </w:rPr>
              <w:t>е</w:t>
            </w:r>
            <w:r w:rsidRPr="0027639D">
              <w:rPr>
                <w:rFonts w:ascii="Times New Roman" w:eastAsia="Times New Roman" w:hAnsi="Times New Roman" w:cs="Times New Roman"/>
                <w:spacing w:val="-1"/>
              </w:rPr>
              <w:t>л</w:t>
            </w:r>
            <w:r w:rsidRPr="0027639D">
              <w:rPr>
                <w:rFonts w:ascii="Times New Roman" w:eastAsia="Times New Roman" w:hAnsi="Times New Roman" w:cs="Times New Roman"/>
                <w:spacing w:val="2"/>
              </w:rPr>
              <w:t>ь</w:t>
            </w:r>
            <w:r w:rsidRPr="0027639D">
              <w:rPr>
                <w:rFonts w:ascii="Times New Roman" w:eastAsia="Times New Roman" w:hAnsi="Times New Roman" w:cs="Times New Roman"/>
                <w:spacing w:val="-1"/>
              </w:rPr>
              <w:t>н</w:t>
            </w:r>
            <w:r w:rsidRPr="0027639D">
              <w:rPr>
                <w:rFonts w:ascii="Times New Roman" w:eastAsia="Times New Roman" w:hAnsi="Times New Roman" w:cs="Times New Roman"/>
              </w:rPr>
              <w:t>ая</w:t>
            </w:r>
            <w:r w:rsidRPr="0027639D">
              <w:rPr>
                <w:rFonts w:ascii="Times New Roman" w:eastAsia="Times New Roman" w:hAnsi="Times New Roman" w:cs="Times New Roman"/>
                <w:spacing w:val="-11"/>
              </w:rPr>
              <w:t xml:space="preserve"> </w:t>
            </w:r>
            <w:r w:rsidRPr="0027639D">
              <w:rPr>
                <w:rFonts w:ascii="Times New Roman" w:eastAsia="Times New Roman" w:hAnsi="Times New Roman" w:cs="Times New Roman"/>
                <w:spacing w:val="-1"/>
              </w:rPr>
              <w:t>С</w:t>
            </w:r>
            <w:r w:rsidRPr="0027639D">
              <w:rPr>
                <w:rFonts w:ascii="Times New Roman" w:eastAsia="Times New Roman" w:hAnsi="Times New Roman" w:cs="Times New Roman"/>
              </w:rPr>
              <w:t>ХТ</w:t>
            </w:r>
          </w:p>
        </w:tc>
        <w:tc>
          <w:tcPr>
            <w:tcW w:w="1595" w:type="pct"/>
            <w:tcBorders>
              <w:top w:val="single" w:sz="5" w:space="0" w:color="000000"/>
              <w:left w:val="single" w:sz="5" w:space="0" w:color="000000"/>
              <w:bottom w:val="single" w:sz="5" w:space="0" w:color="000000"/>
              <w:right w:val="single" w:sz="5" w:space="0" w:color="000000"/>
            </w:tcBorders>
            <w:vAlign w:val="center"/>
          </w:tcPr>
          <w:p w14:paraId="7744B2D7" w14:textId="77777777" w:rsidR="00172F9A" w:rsidRPr="0027639D" w:rsidRDefault="00172F9A" w:rsidP="003663B0">
            <w:pPr>
              <w:pStyle w:val="TableParagraph"/>
              <w:spacing w:line="222" w:lineRule="exact"/>
              <w:ind w:left="66"/>
              <w:jc w:val="center"/>
              <w:rPr>
                <w:rFonts w:ascii="Times New Roman" w:eastAsia="Times New Roman" w:hAnsi="Times New Roman" w:cs="Times New Roman"/>
              </w:rPr>
            </w:pPr>
            <w:r w:rsidRPr="0027639D">
              <w:rPr>
                <w:rFonts w:ascii="Times New Roman" w:eastAsia="Times New Roman" w:hAnsi="Times New Roman" w:cs="Times New Roman"/>
              </w:rPr>
              <w:t>Ма</w:t>
            </w:r>
            <w:r w:rsidRPr="0027639D">
              <w:rPr>
                <w:rFonts w:ascii="Times New Roman" w:eastAsia="Times New Roman" w:hAnsi="Times New Roman" w:cs="Times New Roman"/>
                <w:spacing w:val="2"/>
              </w:rPr>
              <w:t>з</w:t>
            </w:r>
            <w:r w:rsidRPr="0027639D">
              <w:rPr>
                <w:rFonts w:ascii="Times New Roman" w:eastAsia="Times New Roman" w:hAnsi="Times New Roman" w:cs="Times New Roman"/>
                <w:spacing w:val="-5"/>
              </w:rPr>
              <w:t>у</w:t>
            </w:r>
            <w:r w:rsidRPr="0027639D">
              <w:rPr>
                <w:rFonts w:ascii="Times New Roman" w:eastAsia="Times New Roman" w:hAnsi="Times New Roman" w:cs="Times New Roman"/>
              </w:rPr>
              <w:t>т</w:t>
            </w:r>
          </w:p>
        </w:tc>
        <w:tc>
          <w:tcPr>
            <w:tcW w:w="1645" w:type="pct"/>
            <w:tcBorders>
              <w:top w:val="single" w:sz="5" w:space="0" w:color="000000"/>
              <w:left w:val="single" w:sz="5" w:space="0" w:color="000000"/>
              <w:bottom w:val="single" w:sz="5" w:space="0" w:color="000000"/>
              <w:right w:val="single" w:sz="5" w:space="0" w:color="000000"/>
            </w:tcBorders>
            <w:vAlign w:val="center"/>
          </w:tcPr>
          <w:p w14:paraId="218DE455" w14:textId="77777777" w:rsidR="00172F9A" w:rsidRPr="0027639D" w:rsidRDefault="00172F9A" w:rsidP="003663B0">
            <w:pPr>
              <w:pStyle w:val="TableParagraph"/>
              <w:spacing w:line="222" w:lineRule="exact"/>
              <w:ind w:left="1515" w:right="1515"/>
              <w:jc w:val="center"/>
              <w:rPr>
                <w:rFonts w:ascii="Times New Roman" w:eastAsia="Times New Roman" w:hAnsi="Times New Roman" w:cs="Times New Roman"/>
              </w:rPr>
            </w:pPr>
            <w:r w:rsidRPr="0027639D">
              <w:rPr>
                <w:rFonts w:ascii="Times New Roman" w:eastAsia="Times New Roman" w:hAnsi="Times New Roman" w:cs="Times New Roman"/>
              </w:rPr>
              <w:t>-</w:t>
            </w:r>
          </w:p>
        </w:tc>
      </w:tr>
      <w:tr w:rsidR="00172F9A" w:rsidRPr="0027639D" w14:paraId="30A8193A" w14:textId="77777777" w:rsidTr="003663B0">
        <w:trPr>
          <w:trHeight w:hRule="exact" w:val="363"/>
        </w:trPr>
        <w:tc>
          <w:tcPr>
            <w:tcW w:w="1760" w:type="pct"/>
            <w:tcBorders>
              <w:top w:val="single" w:sz="5" w:space="0" w:color="000000"/>
              <w:left w:val="single" w:sz="5" w:space="0" w:color="000000"/>
              <w:bottom w:val="single" w:sz="5" w:space="0" w:color="000000"/>
              <w:right w:val="single" w:sz="5" w:space="0" w:color="000000"/>
            </w:tcBorders>
            <w:vAlign w:val="center"/>
          </w:tcPr>
          <w:p w14:paraId="73B37AB0" w14:textId="77777777" w:rsidR="00172F9A" w:rsidRPr="0027639D" w:rsidRDefault="00172F9A" w:rsidP="003663B0">
            <w:pPr>
              <w:pStyle w:val="TableParagraph"/>
              <w:spacing w:line="222" w:lineRule="exact"/>
              <w:ind w:left="102"/>
              <w:rPr>
                <w:rFonts w:ascii="Times New Roman" w:eastAsia="Times New Roman" w:hAnsi="Times New Roman" w:cs="Times New Roman"/>
              </w:rPr>
            </w:pPr>
            <w:r w:rsidRPr="0027639D">
              <w:rPr>
                <w:rFonts w:ascii="Times New Roman" w:eastAsia="Times New Roman" w:hAnsi="Times New Roman" w:cs="Times New Roman"/>
                <w:spacing w:val="-1"/>
              </w:rPr>
              <w:t>К</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т</w:t>
            </w:r>
            <w:r w:rsidRPr="0027639D">
              <w:rPr>
                <w:rFonts w:ascii="Times New Roman" w:eastAsia="Times New Roman" w:hAnsi="Times New Roman" w:cs="Times New Roman"/>
              </w:rPr>
              <w:t>е</w:t>
            </w:r>
            <w:r w:rsidRPr="0027639D">
              <w:rPr>
                <w:rFonts w:ascii="Times New Roman" w:eastAsia="Times New Roman" w:hAnsi="Times New Roman" w:cs="Times New Roman"/>
                <w:spacing w:val="-1"/>
              </w:rPr>
              <w:t>л</w:t>
            </w:r>
            <w:r w:rsidRPr="0027639D">
              <w:rPr>
                <w:rFonts w:ascii="Times New Roman" w:eastAsia="Times New Roman" w:hAnsi="Times New Roman" w:cs="Times New Roman"/>
                <w:spacing w:val="2"/>
              </w:rPr>
              <w:t>ь</w:t>
            </w:r>
            <w:r w:rsidRPr="0027639D">
              <w:rPr>
                <w:rFonts w:ascii="Times New Roman" w:eastAsia="Times New Roman" w:hAnsi="Times New Roman" w:cs="Times New Roman"/>
                <w:spacing w:val="-1"/>
              </w:rPr>
              <w:t>н</w:t>
            </w:r>
            <w:r w:rsidRPr="0027639D">
              <w:rPr>
                <w:rFonts w:ascii="Times New Roman" w:eastAsia="Times New Roman" w:hAnsi="Times New Roman" w:cs="Times New Roman"/>
              </w:rPr>
              <w:t>ая</w:t>
            </w:r>
            <w:r w:rsidRPr="0027639D">
              <w:rPr>
                <w:rFonts w:ascii="Times New Roman" w:eastAsia="Times New Roman" w:hAnsi="Times New Roman" w:cs="Times New Roman"/>
                <w:spacing w:val="-10"/>
              </w:rPr>
              <w:t xml:space="preserve"> </w:t>
            </w:r>
            <w:r w:rsidRPr="0027639D">
              <w:rPr>
                <w:rFonts w:ascii="Times New Roman" w:eastAsia="Times New Roman" w:hAnsi="Times New Roman" w:cs="Times New Roman"/>
              </w:rPr>
              <w:t>МУ</w:t>
            </w:r>
            <w:r w:rsidRPr="0027639D">
              <w:rPr>
                <w:rFonts w:ascii="Times New Roman" w:eastAsia="Times New Roman" w:hAnsi="Times New Roman" w:cs="Times New Roman"/>
                <w:spacing w:val="-5"/>
              </w:rPr>
              <w:t xml:space="preserve"> </w:t>
            </w:r>
            <w:r w:rsidRPr="0027639D">
              <w:rPr>
                <w:rFonts w:ascii="Times New Roman" w:eastAsia="Times New Roman" w:hAnsi="Times New Roman" w:cs="Times New Roman"/>
                <w:spacing w:val="-7"/>
              </w:rPr>
              <w:t>«</w:t>
            </w:r>
            <w:r w:rsidRPr="0027639D">
              <w:rPr>
                <w:rFonts w:ascii="Times New Roman" w:eastAsia="Times New Roman" w:hAnsi="Times New Roman" w:cs="Times New Roman"/>
                <w:spacing w:val="1"/>
              </w:rPr>
              <w:t>Р</w:t>
            </w:r>
            <w:r w:rsidRPr="0027639D">
              <w:rPr>
                <w:rFonts w:ascii="Times New Roman" w:eastAsia="Times New Roman" w:hAnsi="Times New Roman" w:cs="Times New Roman"/>
                <w:spacing w:val="2"/>
              </w:rPr>
              <w:t>Ц</w:t>
            </w:r>
            <w:r w:rsidRPr="0027639D">
              <w:rPr>
                <w:rFonts w:ascii="Times New Roman" w:eastAsia="Times New Roman" w:hAnsi="Times New Roman" w:cs="Times New Roman"/>
                <w:spacing w:val="-1"/>
              </w:rPr>
              <w:t>Ки</w:t>
            </w:r>
            <w:r w:rsidRPr="0027639D">
              <w:rPr>
                <w:rFonts w:ascii="Times New Roman" w:eastAsia="Times New Roman" w:hAnsi="Times New Roman" w:cs="Times New Roman"/>
                <w:spacing w:val="5"/>
              </w:rPr>
              <w:t>Д</w:t>
            </w:r>
            <w:r w:rsidRPr="0027639D">
              <w:rPr>
                <w:rFonts w:ascii="Times New Roman" w:eastAsia="Times New Roman" w:hAnsi="Times New Roman" w:cs="Times New Roman"/>
              </w:rPr>
              <w:t>»</w:t>
            </w:r>
          </w:p>
        </w:tc>
        <w:tc>
          <w:tcPr>
            <w:tcW w:w="1595" w:type="pct"/>
            <w:tcBorders>
              <w:top w:val="single" w:sz="5" w:space="0" w:color="000000"/>
              <w:left w:val="single" w:sz="5" w:space="0" w:color="000000"/>
              <w:bottom w:val="single" w:sz="5" w:space="0" w:color="000000"/>
              <w:right w:val="single" w:sz="5" w:space="0" w:color="000000"/>
            </w:tcBorders>
            <w:vAlign w:val="center"/>
          </w:tcPr>
          <w:p w14:paraId="4776A866" w14:textId="77777777" w:rsidR="00172F9A" w:rsidRPr="0027639D" w:rsidRDefault="00172F9A" w:rsidP="003663B0">
            <w:pPr>
              <w:pStyle w:val="TableParagraph"/>
              <w:spacing w:line="222" w:lineRule="exact"/>
              <w:ind w:left="66"/>
              <w:jc w:val="center"/>
              <w:rPr>
                <w:rFonts w:ascii="Times New Roman" w:eastAsia="Times New Roman" w:hAnsi="Times New Roman" w:cs="Times New Roman"/>
              </w:rPr>
            </w:pPr>
            <w:r w:rsidRPr="0027639D">
              <w:rPr>
                <w:rFonts w:ascii="Times New Roman" w:eastAsia="Times New Roman" w:hAnsi="Times New Roman" w:cs="Times New Roman"/>
              </w:rPr>
              <w:t>Уг</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л</w:t>
            </w:r>
            <w:r w:rsidRPr="0027639D">
              <w:rPr>
                <w:rFonts w:ascii="Times New Roman" w:eastAsia="Times New Roman" w:hAnsi="Times New Roman" w:cs="Times New Roman"/>
              </w:rPr>
              <w:t>ь</w:t>
            </w:r>
          </w:p>
        </w:tc>
        <w:tc>
          <w:tcPr>
            <w:tcW w:w="1645" w:type="pct"/>
            <w:tcBorders>
              <w:top w:val="single" w:sz="5" w:space="0" w:color="000000"/>
              <w:left w:val="single" w:sz="5" w:space="0" w:color="000000"/>
              <w:bottom w:val="single" w:sz="5" w:space="0" w:color="000000"/>
              <w:right w:val="single" w:sz="5" w:space="0" w:color="000000"/>
            </w:tcBorders>
            <w:vAlign w:val="center"/>
          </w:tcPr>
          <w:p w14:paraId="2E2731A3" w14:textId="77777777" w:rsidR="00172F9A" w:rsidRPr="0027639D" w:rsidRDefault="00172F9A" w:rsidP="003663B0">
            <w:pPr>
              <w:pStyle w:val="TableParagraph"/>
              <w:spacing w:line="222" w:lineRule="exact"/>
              <w:ind w:left="1515" w:right="1515"/>
              <w:jc w:val="center"/>
              <w:rPr>
                <w:rFonts w:ascii="Times New Roman" w:eastAsia="Times New Roman" w:hAnsi="Times New Roman" w:cs="Times New Roman"/>
              </w:rPr>
            </w:pPr>
            <w:r w:rsidRPr="0027639D">
              <w:rPr>
                <w:rFonts w:ascii="Times New Roman" w:eastAsia="Times New Roman" w:hAnsi="Times New Roman" w:cs="Times New Roman"/>
              </w:rPr>
              <w:t>-</w:t>
            </w:r>
          </w:p>
        </w:tc>
      </w:tr>
      <w:tr w:rsidR="00172F9A" w:rsidRPr="0027639D" w14:paraId="3623C040" w14:textId="77777777" w:rsidTr="003663B0">
        <w:trPr>
          <w:trHeight w:hRule="exact" w:val="470"/>
        </w:trPr>
        <w:tc>
          <w:tcPr>
            <w:tcW w:w="1760" w:type="pct"/>
            <w:tcBorders>
              <w:top w:val="single" w:sz="5" w:space="0" w:color="000000"/>
              <w:left w:val="single" w:sz="5" w:space="0" w:color="000000"/>
              <w:bottom w:val="single" w:sz="5" w:space="0" w:color="000000"/>
              <w:right w:val="single" w:sz="5" w:space="0" w:color="000000"/>
            </w:tcBorders>
            <w:vAlign w:val="center"/>
          </w:tcPr>
          <w:p w14:paraId="3BDC85D6" w14:textId="77777777" w:rsidR="00172F9A" w:rsidRPr="0027639D" w:rsidRDefault="00172F9A" w:rsidP="003663B0">
            <w:pPr>
              <w:pStyle w:val="TableParagraph"/>
              <w:spacing w:line="222" w:lineRule="exact"/>
              <w:ind w:left="102"/>
              <w:rPr>
                <w:rFonts w:ascii="Times New Roman" w:eastAsia="Times New Roman" w:hAnsi="Times New Roman" w:cs="Times New Roman"/>
                <w:lang w:val="ru-RU"/>
              </w:rPr>
            </w:pPr>
            <w:r w:rsidRPr="0027639D">
              <w:rPr>
                <w:rFonts w:ascii="Times New Roman" w:eastAsia="Times New Roman" w:hAnsi="Times New Roman" w:cs="Times New Roman"/>
                <w:spacing w:val="-1"/>
                <w:lang w:val="ru-RU"/>
              </w:rPr>
              <w:t>К</w:t>
            </w:r>
            <w:r w:rsidRPr="0027639D">
              <w:rPr>
                <w:rFonts w:ascii="Times New Roman" w:eastAsia="Times New Roman" w:hAnsi="Times New Roman" w:cs="Times New Roman"/>
                <w:spacing w:val="1"/>
                <w:lang w:val="ru-RU"/>
              </w:rPr>
              <w:t>о</w:t>
            </w:r>
            <w:r w:rsidRPr="0027639D">
              <w:rPr>
                <w:rFonts w:ascii="Times New Roman" w:eastAsia="Times New Roman" w:hAnsi="Times New Roman" w:cs="Times New Roman"/>
                <w:spacing w:val="-1"/>
                <w:lang w:val="ru-RU"/>
              </w:rPr>
              <w:t>т</w:t>
            </w:r>
            <w:r w:rsidRPr="0027639D">
              <w:rPr>
                <w:rFonts w:ascii="Times New Roman" w:eastAsia="Times New Roman" w:hAnsi="Times New Roman" w:cs="Times New Roman"/>
                <w:lang w:val="ru-RU"/>
              </w:rPr>
              <w:t>е</w:t>
            </w:r>
            <w:r w:rsidRPr="0027639D">
              <w:rPr>
                <w:rFonts w:ascii="Times New Roman" w:eastAsia="Times New Roman" w:hAnsi="Times New Roman" w:cs="Times New Roman"/>
                <w:spacing w:val="-1"/>
                <w:lang w:val="ru-RU"/>
              </w:rPr>
              <w:t>л</w:t>
            </w:r>
            <w:r w:rsidRPr="0027639D">
              <w:rPr>
                <w:rFonts w:ascii="Times New Roman" w:eastAsia="Times New Roman" w:hAnsi="Times New Roman" w:cs="Times New Roman"/>
                <w:spacing w:val="2"/>
                <w:lang w:val="ru-RU"/>
              </w:rPr>
              <w:t>ь</w:t>
            </w:r>
            <w:r w:rsidRPr="0027639D">
              <w:rPr>
                <w:rFonts w:ascii="Times New Roman" w:eastAsia="Times New Roman" w:hAnsi="Times New Roman" w:cs="Times New Roman"/>
                <w:spacing w:val="-1"/>
                <w:lang w:val="ru-RU"/>
              </w:rPr>
              <w:t>н</w:t>
            </w:r>
            <w:r w:rsidRPr="0027639D">
              <w:rPr>
                <w:rFonts w:ascii="Times New Roman" w:eastAsia="Times New Roman" w:hAnsi="Times New Roman" w:cs="Times New Roman"/>
                <w:lang w:val="ru-RU"/>
              </w:rPr>
              <w:t>ая</w:t>
            </w:r>
            <w:r w:rsidRPr="0027639D">
              <w:rPr>
                <w:rFonts w:ascii="Times New Roman" w:eastAsia="Times New Roman" w:hAnsi="Times New Roman" w:cs="Times New Roman"/>
                <w:spacing w:val="-9"/>
                <w:lang w:val="ru-RU"/>
              </w:rPr>
              <w:t xml:space="preserve"> </w:t>
            </w:r>
            <w:r w:rsidRPr="0027639D">
              <w:rPr>
                <w:rFonts w:ascii="Times New Roman" w:eastAsia="Times New Roman" w:hAnsi="Times New Roman" w:cs="Times New Roman"/>
                <w:lang w:val="ru-RU"/>
              </w:rPr>
              <w:t>МУ</w:t>
            </w:r>
            <w:r w:rsidRPr="0027639D">
              <w:rPr>
                <w:rFonts w:ascii="Times New Roman" w:eastAsia="Times New Roman" w:hAnsi="Times New Roman" w:cs="Times New Roman"/>
                <w:spacing w:val="-3"/>
                <w:lang w:val="ru-RU"/>
              </w:rPr>
              <w:t xml:space="preserve"> </w:t>
            </w:r>
            <w:r w:rsidRPr="0027639D">
              <w:rPr>
                <w:rFonts w:ascii="Times New Roman" w:eastAsia="Times New Roman" w:hAnsi="Times New Roman" w:cs="Times New Roman"/>
                <w:spacing w:val="-5"/>
                <w:lang w:val="ru-RU"/>
              </w:rPr>
              <w:t>«</w:t>
            </w:r>
            <w:r w:rsidRPr="0027639D">
              <w:rPr>
                <w:rFonts w:ascii="Times New Roman" w:eastAsia="Times New Roman" w:hAnsi="Times New Roman" w:cs="Times New Roman"/>
                <w:lang w:val="ru-RU"/>
              </w:rPr>
              <w:t>Це</w:t>
            </w:r>
            <w:r w:rsidRPr="0027639D">
              <w:rPr>
                <w:rFonts w:ascii="Times New Roman" w:eastAsia="Times New Roman" w:hAnsi="Times New Roman" w:cs="Times New Roman"/>
                <w:spacing w:val="1"/>
                <w:lang w:val="ru-RU"/>
              </w:rPr>
              <w:t>н</w:t>
            </w:r>
            <w:r w:rsidRPr="0027639D">
              <w:rPr>
                <w:rFonts w:ascii="Times New Roman" w:eastAsia="Times New Roman" w:hAnsi="Times New Roman" w:cs="Times New Roman"/>
                <w:spacing w:val="-1"/>
                <w:lang w:val="ru-RU"/>
              </w:rPr>
              <w:t>т</w:t>
            </w:r>
            <w:r w:rsidRPr="0027639D">
              <w:rPr>
                <w:rFonts w:ascii="Times New Roman" w:eastAsia="Times New Roman" w:hAnsi="Times New Roman" w:cs="Times New Roman"/>
                <w:lang w:val="ru-RU"/>
              </w:rPr>
              <w:t>р</w:t>
            </w:r>
            <w:r w:rsidRPr="0027639D">
              <w:rPr>
                <w:rFonts w:ascii="Times New Roman" w:eastAsia="Times New Roman" w:hAnsi="Times New Roman" w:cs="Times New Roman"/>
                <w:spacing w:val="-7"/>
                <w:lang w:val="ru-RU"/>
              </w:rPr>
              <w:t xml:space="preserve"> </w:t>
            </w:r>
            <w:r w:rsidRPr="0027639D">
              <w:rPr>
                <w:rFonts w:ascii="Times New Roman" w:eastAsia="Times New Roman" w:hAnsi="Times New Roman" w:cs="Times New Roman"/>
                <w:spacing w:val="1"/>
                <w:lang w:val="ru-RU"/>
              </w:rPr>
              <w:t>т</w:t>
            </w:r>
            <w:r w:rsidRPr="0027639D">
              <w:rPr>
                <w:rFonts w:ascii="Times New Roman" w:eastAsia="Times New Roman" w:hAnsi="Times New Roman" w:cs="Times New Roman"/>
                <w:spacing w:val="-5"/>
                <w:lang w:val="ru-RU"/>
              </w:rPr>
              <w:t>у</w:t>
            </w:r>
            <w:r w:rsidRPr="0027639D">
              <w:rPr>
                <w:rFonts w:ascii="Times New Roman" w:eastAsia="Times New Roman" w:hAnsi="Times New Roman" w:cs="Times New Roman"/>
                <w:spacing w:val="3"/>
                <w:lang w:val="ru-RU"/>
              </w:rPr>
              <w:t>р</w:t>
            </w:r>
            <w:r w:rsidRPr="0027639D">
              <w:rPr>
                <w:rFonts w:ascii="Times New Roman" w:eastAsia="Times New Roman" w:hAnsi="Times New Roman" w:cs="Times New Roman"/>
                <w:spacing w:val="1"/>
                <w:lang w:val="ru-RU"/>
              </w:rPr>
              <w:t>и</w:t>
            </w:r>
            <w:r w:rsidRPr="0027639D">
              <w:rPr>
                <w:rFonts w:ascii="Times New Roman" w:eastAsia="Times New Roman" w:hAnsi="Times New Roman" w:cs="Times New Roman"/>
                <w:lang w:val="ru-RU"/>
              </w:rPr>
              <w:t>з</w:t>
            </w:r>
            <w:r w:rsidRPr="0027639D">
              <w:rPr>
                <w:rFonts w:ascii="Times New Roman" w:eastAsia="Times New Roman" w:hAnsi="Times New Roman" w:cs="Times New Roman"/>
                <w:spacing w:val="1"/>
                <w:lang w:val="ru-RU"/>
              </w:rPr>
              <w:t>м</w:t>
            </w:r>
            <w:r w:rsidRPr="0027639D">
              <w:rPr>
                <w:rFonts w:ascii="Times New Roman" w:eastAsia="Times New Roman" w:hAnsi="Times New Roman" w:cs="Times New Roman"/>
                <w:lang w:val="ru-RU"/>
              </w:rPr>
              <w:t>а</w:t>
            </w:r>
          </w:p>
          <w:p w14:paraId="16072C53" w14:textId="77777777" w:rsidR="00172F9A" w:rsidRPr="0027639D" w:rsidRDefault="00172F9A" w:rsidP="003663B0">
            <w:pPr>
              <w:pStyle w:val="TableParagraph"/>
              <w:ind w:left="102"/>
              <w:rPr>
                <w:rFonts w:ascii="Times New Roman" w:eastAsia="Times New Roman" w:hAnsi="Times New Roman" w:cs="Times New Roman"/>
                <w:lang w:val="ru-RU"/>
              </w:rPr>
            </w:pPr>
            <w:r w:rsidRPr="0027639D">
              <w:rPr>
                <w:rFonts w:ascii="Times New Roman" w:eastAsia="Times New Roman" w:hAnsi="Times New Roman" w:cs="Times New Roman"/>
                <w:spacing w:val="-5"/>
                <w:lang w:val="ru-RU"/>
              </w:rPr>
              <w:t>«</w:t>
            </w:r>
            <w:r w:rsidRPr="0027639D">
              <w:rPr>
                <w:rFonts w:ascii="Times New Roman" w:eastAsia="Times New Roman" w:hAnsi="Times New Roman" w:cs="Times New Roman"/>
                <w:spacing w:val="1"/>
                <w:lang w:val="ru-RU"/>
              </w:rPr>
              <w:t>Ром</w:t>
            </w:r>
            <w:r w:rsidRPr="0027639D">
              <w:rPr>
                <w:rFonts w:ascii="Times New Roman" w:eastAsia="Times New Roman" w:hAnsi="Times New Roman" w:cs="Times New Roman"/>
                <w:lang w:val="ru-RU"/>
              </w:rPr>
              <w:t>а</w:t>
            </w:r>
            <w:r w:rsidRPr="0027639D">
              <w:rPr>
                <w:rFonts w:ascii="Times New Roman" w:eastAsia="Times New Roman" w:hAnsi="Times New Roman" w:cs="Times New Roman"/>
                <w:spacing w:val="-1"/>
                <w:lang w:val="ru-RU"/>
              </w:rPr>
              <w:t>н</w:t>
            </w:r>
            <w:r w:rsidRPr="0027639D">
              <w:rPr>
                <w:rFonts w:ascii="Times New Roman" w:eastAsia="Times New Roman" w:hAnsi="Times New Roman" w:cs="Times New Roman"/>
                <w:spacing w:val="1"/>
                <w:lang w:val="ru-RU"/>
              </w:rPr>
              <w:t>о</w:t>
            </w:r>
            <w:r w:rsidRPr="0027639D">
              <w:rPr>
                <w:rFonts w:ascii="Times New Roman" w:eastAsia="Times New Roman" w:hAnsi="Times New Roman" w:cs="Times New Roman"/>
                <w:spacing w:val="2"/>
                <w:lang w:val="ru-RU"/>
              </w:rPr>
              <w:t>в</w:t>
            </w:r>
            <w:r w:rsidRPr="0027639D">
              <w:rPr>
                <w:rFonts w:ascii="Times New Roman" w:eastAsia="Times New Roman" w:hAnsi="Times New Roman" w:cs="Times New Roman"/>
                <w:spacing w:val="-2"/>
                <w:lang w:val="ru-RU"/>
              </w:rPr>
              <w:t>-</w:t>
            </w:r>
            <w:r w:rsidRPr="0027639D">
              <w:rPr>
                <w:rFonts w:ascii="Times New Roman" w:eastAsia="Times New Roman" w:hAnsi="Times New Roman" w:cs="Times New Roman"/>
                <w:lang w:val="ru-RU"/>
              </w:rPr>
              <w:t>Б</w:t>
            </w:r>
            <w:r w:rsidRPr="0027639D">
              <w:rPr>
                <w:rFonts w:ascii="Times New Roman" w:eastAsia="Times New Roman" w:hAnsi="Times New Roman" w:cs="Times New Roman"/>
                <w:spacing w:val="1"/>
                <w:lang w:val="ru-RU"/>
              </w:rPr>
              <w:t>ор</w:t>
            </w:r>
            <w:r w:rsidRPr="0027639D">
              <w:rPr>
                <w:rFonts w:ascii="Times New Roman" w:eastAsia="Times New Roman" w:hAnsi="Times New Roman" w:cs="Times New Roman"/>
                <w:spacing w:val="-1"/>
                <w:lang w:val="ru-RU"/>
              </w:rPr>
              <w:t>и</w:t>
            </w:r>
            <w:r w:rsidRPr="0027639D">
              <w:rPr>
                <w:rFonts w:ascii="Times New Roman" w:eastAsia="Times New Roman" w:hAnsi="Times New Roman" w:cs="Times New Roman"/>
                <w:lang w:val="ru-RU"/>
              </w:rPr>
              <w:t>с</w:t>
            </w:r>
            <w:r w:rsidRPr="0027639D">
              <w:rPr>
                <w:rFonts w:ascii="Times New Roman" w:eastAsia="Times New Roman" w:hAnsi="Times New Roman" w:cs="Times New Roman"/>
                <w:spacing w:val="1"/>
                <w:lang w:val="ru-RU"/>
              </w:rPr>
              <w:t>о</w:t>
            </w:r>
            <w:r w:rsidRPr="0027639D">
              <w:rPr>
                <w:rFonts w:ascii="Times New Roman" w:eastAsia="Times New Roman" w:hAnsi="Times New Roman" w:cs="Times New Roman"/>
                <w:lang w:val="ru-RU"/>
              </w:rPr>
              <w:t>г</w:t>
            </w:r>
            <w:r w:rsidRPr="0027639D">
              <w:rPr>
                <w:rFonts w:ascii="Times New Roman" w:eastAsia="Times New Roman" w:hAnsi="Times New Roman" w:cs="Times New Roman"/>
                <w:spacing w:val="-1"/>
                <w:lang w:val="ru-RU"/>
              </w:rPr>
              <w:t>л</w:t>
            </w:r>
            <w:r w:rsidRPr="0027639D">
              <w:rPr>
                <w:rFonts w:ascii="Times New Roman" w:eastAsia="Times New Roman" w:hAnsi="Times New Roman" w:cs="Times New Roman"/>
                <w:lang w:val="ru-RU"/>
              </w:rPr>
              <w:t>еб</w:t>
            </w:r>
            <w:r w:rsidRPr="0027639D">
              <w:rPr>
                <w:rFonts w:ascii="Times New Roman" w:eastAsia="Times New Roman" w:hAnsi="Times New Roman" w:cs="Times New Roman"/>
                <w:spacing w:val="2"/>
                <w:lang w:val="ru-RU"/>
              </w:rPr>
              <w:t>с</w:t>
            </w:r>
            <w:r w:rsidRPr="0027639D">
              <w:rPr>
                <w:rFonts w:ascii="Times New Roman" w:eastAsia="Times New Roman" w:hAnsi="Times New Roman" w:cs="Times New Roman"/>
                <w:spacing w:val="3"/>
                <w:lang w:val="ru-RU"/>
              </w:rPr>
              <w:t>к</w:t>
            </w:r>
            <w:r w:rsidRPr="0027639D">
              <w:rPr>
                <w:rFonts w:ascii="Times New Roman" w:eastAsia="Times New Roman" w:hAnsi="Times New Roman" w:cs="Times New Roman"/>
                <w:lang w:val="ru-RU"/>
              </w:rPr>
              <w:t>»</w:t>
            </w:r>
          </w:p>
        </w:tc>
        <w:tc>
          <w:tcPr>
            <w:tcW w:w="1595" w:type="pct"/>
            <w:tcBorders>
              <w:top w:val="single" w:sz="5" w:space="0" w:color="000000"/>
              <w:left w:val="single" w:sz="5" w:space="0" w:color="000000"/>
              <w:bottom w:val="single" w:sz="5" w:space="0" w:color="000000"/>
              <w:right w:val="single" w:sz="5" w:space="0" w:color="000000"/>
            </w:tcBorders>
            <w:vAlign w:val="center"/>
          </w:tcPr>
          <w:p w14:paraId="2C3C2DDE" w14:textId="77777777" w:rsidR="00172F9A" w:rsidRPr="0027639D" w:rsidRDefault="00172F9A" w:rsidP="003663B0">
            <w:pPr>
              <w:pStyle w:val="TableParagraph"/>
              <w:spacing w:before="7" w:line="100" w:lineRule="exact"/>
              <w:ind w:left="66"/>
              <w:jc w:val="center"/>
              <w:rPr>
                <w:rFonts w:ascii="Times New Roman" w:hAnsi="Times New Roman" w:cs="Times New Roman"/>
                <w:lang w:val="ru-RU"/>
              </w:rPr>
            </w:pPr>
          </w:p>
          <w:p w14:paraId="1BB85C97" w14:textId="77777777" w:rsidR="00172F9A" w:rsidRPr="0027639D" w:rsidRDefault="00172F9A" w:rsidP="003663B0">
            <w:pPr>
              <w:pStyle w:val="TableParagraph"/>
              <w:ind w:left="66"/>
              <w:jc w:val="center"/>
              <w:rPr>
                <w:rFonts w:ascii="Times New Roman" w:eastAsia="Times New Roman" w:hAnsi="Times New Roman" w:cs="Times New Roman"/>
              </w:rPr>
            </w:pPr>
            <w:r w:rsidRPr="0027639D">
              <w:rPr>
                <w:rFonts w:ascii="Times New Roman" w:eastAsia="Times New Roman" w:hAnsi="Times New Roman" w:cs="Times New Roman"/>
              </w:rPr>
              <w:t>Уг</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л</w:t>
            </w:r>
            <w:r w:rsidRPr="0027639D">
              <w:rPr>
                <w:rFonts w:ascii="Times New Roman" w:eastAsia="Times New Roman" w:hAnsi="Times New Roman" w:cs="Times New Roman"/>
              </w:rPr>
              <w:t>ь</w:t>
            </w:r>
          </w:p>
        </w:tc>
        <w:tc>
          <w:tcPr>
            <w:tcW w:w="1645" w:type="pct"/>
            <w:tcBorders>
              <w:top w:val="single" w:sz="5" w:space="0" w:color="000000"/>
              <w:left w:val="single" w:sz="5" w:space="0" w:color="000000"/>
              <w:bottom w:val="single" w:sz="5" w:space="0" w:color="000000"/>
              <w:right w:val="single" w:sz="5" w:space="0" w:color="000000"/>
            </w:tcBorders>
            <w:vAlign w:val="center"/>
          </w:tcPr>
          <w:p w14:paraId="0AC4D683" w14:textId="77777777" w:rsidR="00172F9A" w:rsidRPr="0027639D" w:rsidRDefault="00172F9A" w:rsidP="003663B0">
            <w:pPr>
              <w:pStyle w:val="TableParagraph"/>
              <w:spacing w:before="7" w:line="100" w:lineRule="exact"/>
              <w:jc w:val="center"/>
              <w:rPr>
                <w:rFonts w:ascii="Times New Roman" w:hAnsi="Times New Roman" w:cs="Times New Roman"/>
              </w:rPr>
            </w:pPr>
          </w:p>
          <w:p w14:paraId="3C662845" w14:textId="77777777" w:rsidR="00172F9A" w:rsidRPr="0027639D" w:rsidRDefault="00172F9A" w:rsidP="003663B0">
            <w:pPr>
              <w:pStyle w:val="TableParagraph"/>
              <w:ind w:left="1515" w:right="1515"/>
              <w:jc w:val="center"/>
              <w:rPr>
                <w:rFonts w:ascii="Times New Roman" w:eastAsia="Times New Roman" w:hAnsi="Times New Roman" w:cs="Times New Roman"/>
              </w:rPr>
            </w:pPr>
            <w:r w:rsidRPr="0027639D">
              <w:rPr>
                <w:rFonts w:ascii="Times New Roman" w:eastAsia="Times New Roman" w:hAnsi="Times New Roman" w:cs="Times New Roman"/>
              </w:rPr>
              <w:t>-</w:t>
            </w:r>
          </w:p>
        </w:tc>
      </w:tr>
      <w:tr w:rsidR="00172F9A" w:rsidRPr="0027639D" w14:paraId="0D760E6B" w14:textId="77777777" w:rsidTr="003663B0">
        <w:trPr>
          <w:trHeight w:hRule="exact" w:val="503"/>
        </w:trPr>
        <w:tc>
          <w:tcPr>
            <w:tcW w:w="1760" w:type="pct"/>
            <w:tcBorders>
              <w:top w:val="single" w:sz="5" w:space="0" w:color="000000"/>
              <w:left w:val="single" w:sz="5" w:space="0" w:color="000000"/>
              <w:bottom w:val="single" w:sz="5" w:space="0" w:color="000000"/>
              <w:right w:val="single" w:sz="5" w:space="0" w:color="000000"/>
            </w:tcBorders>
            <w:vAlign w:val="center"/>
          </w:tcPr>
          <w:p w14:paraId="14932148" w14:textId="77777777" w:rsidR="00172F9A" w:rsidRPr="0027639D" w:rsidRDefault="00172F9A" w:rsidP="003663B0">
            <w:pPr>
              <w:pStyle w:val="TableParagraph"/>
              <w:spacing w:line="222" w:lineRule="exact"/>
              <w:ind w:left="102"/>
              <w:rPr>
                <w:rFonts w:ascii="Times New Roman" w:eastAsia="Times New Roman" w:hAnsi="Times New Roman" w:cs="Times New Roman"/>
                <w:lang w:val="ru-RU"/>
              </w:rPr>
            </w:pPr>
            <w:r w:rsidRPr="0027639D">
              <w:rPr>
                <w:rFonts w:ascii="Times New Roman" w:eastAsia="Times New Roman" w:hAnsi="Times New Roman" w:cs="Times New Roman"/>
                <w:spacing w:val="-1"/>
              </w:rPr>
              <w:t>К</w:t>
            </w:r>
            <w:r w:rsidRPr="0027639D">
              <w:rPr>
                <w:rFonts w:ascii="Times New Roman" w:eastAsia="Times New Roman" w:hAnsi="Times New Roman" w:cs="Times New Roman"/>
                <w:spacing w:val="1"/>
              </w:rPr>
              <w:t>о</w:t>
            </w:r>
            <w:r w:rsidRPr="0027639D">
              <w:rPr>
                <w:rFonts w:ascii="Times New Roman" w:eastAsia="Times New Roman" w:hAnsi="Times New Roman" w:cs="Times New Roman"/>
                <w:spacing w:val="-1"/>
              </w:rPr>
              <w:t>т</w:t>
            </w:r>
            <w:r w:rsidRPr="0027639D">
              <w:rPr>
                <w:rFonts w:ascii="Times New Roman" w:eastAsia="Times New Roman" w:hAnsi="Times New Roman" w:cs="Times New Roman"/>
              </w:rPr>
              <w:t>е</w:t>
            </w:r>
            <w:r w:rsidRPr="0027639D">
              <w:rPr>
                <w:rFonts w:ascii="Times New Roman" w:eastAsia="Times New Roman" w:hAnsi="Times New Roman" w:cs="Times New Roman"/>
                <w:spacing w:val="-1"/>
              </w:rPr>
              <w:t>л</w:t>
            </w:r>
            <w:r w:rsidRPr="0027639D">
              <w:rPr>
                <w:rFonts w:ascii="Times New Roman" w:eastAsia="Times New Roman" w:hAnsi="Times New Roman" w:cs="Times New Roman"/>
                <w:spacing w:val="2"/>
              </w:rPr>
              <w:t>ь</w:t>
            </w:r>
            <w:r w:rsidRPr="0027639D">
              <w:rPr>
                <w:rFonts w:ascii="Times New Roman" w:eastAsia="Times New Roman" w:hAnsi="Times New Roman" w:cs="Times New Roman"/>
                <w:spacing w:val="-1"/>
              </w:rPr>
              <w:t>н</w:t>
            </w:r>
            <w:r w:rsidRPr="0027639D">
              <w:rPr>
                <w:rFonts w:ascii="Times New Roman" w:eastAsia="Times New Roman" w:hAnsi="Times New Roman" w:cs="Times New Roman"/>
              </w:rPr>
              <w:t>ая</w:t>
            </w:r>
            <w:r w:rsidRPr="0027639D">
              <w:rPr>
                <w:rFonts w:ascii="Times New Roman" w:eastAsia="Times New Roman" w:hAnsi="Times New Roman" w:cs="Times New Roman"/>
                <w:spacing w:val="-15"/>
              </w:rPr>
              <w:t xml:space="preserve"> </w:t>
            </w:r>
            <w:r w:rsidRPr="0027639D">
              <w:rPr>
                <w:rFonts w:ascii="Times New Roman" w:eastAsia="Times New Roman" w:hAnsi="Times New Roman" w:cs="Times New Roman"/>
                <w:lang w:val="ru-RU"/>
              </w:rPr>
              <w:t>Тутаевской ЦРБ</w:t>
            </w:r>
          </w:p>
        </w:tc>
        <w:tc>
          <w:tcPr>
            <w:tcW w:w="1595" w:type="pct"/>
            <w:tcBorders>
              <w:top w:val="single" w:sz="5" w:space="0" w:color="000000"/>
              <w:left w:val="single" w:sz="5" w:space="0" w:color="000000"/>
              <w:bottom w:val="single" w:sz="5" w:space="0" w:color="000000"/>
              <w:right w:val="single" w:sz="5" w:space="0" w:color="000000"/>
            </w:tcBorders>
            <w:vAlign w:val="center"/>
          </w:tcPr>
          <w:p w14:paraId="6B708C50" w14:textId="77777777" w:rsidR="00172F9A" w:rsidRPr="0027639D" w:rsidRDefault="00172F9A" w:rsidP="003663B0">
            <w:pPr>
              <w:pStyle w:val="TableParagraph"/>
              <w:spacing w:line="222" w:lineRule="exact"/>
              <w:ind w:left="66"/>
              <w:jc w:val="center"/>
              <w:rPr>
                <w:rFonts w:ascii="Times New Roman" w:eastAsia="Times New Roman" w:hAnsi="Times New Roman" w:cs="Times New Roman"/>
              </w:rPr>
            </w:pPr>
            <w:r w:rsidRPr="0027639D">
              <w:rPr>
                <w:rFonts w:ascii="Times New Roman" w:eastAsia="Times New Roman" w:hAnsi="Times New Roman" w:cs="Times New Roman"/>
              </w:rPr>
              <w:t>П</w:t>
            </w:r>
            <w:r w:rsidRPr="0027639D">
              <w:rPr>
                <w:rFonts w:ascii="Times New Roman" w:eastAsia="Times New Roman" w:hAnsi="Times New Roman" w:cs="Times New Roman"/>
                <w:spacing w:val="1"/>
              </w:rPr>
              <w:t>р</w:t>
            </w:r>
            <w:r w:rsidRPr="0027639D">
              <w:rPr>
                <w:rFonts w:ascii="Times New Roman" w:eastAsia="Times New Roman" w:hAnsi="Times New Roman" w:cs="Times New Roman"/>
                <w:spacing w:val="-1"/>
              </w:rPr>
              <w:t>и</w:t>
            </w:r>
            <w:r w:rsidRPr="0027639D">
              <w:rPr>
                <w:rFonts w:ascii="Times New Roman" w:eastAsia="Times New Roman" w:hAnsi="Times New Roman" w:cs="Times New Roman"/>
                <w:spacing w:val="1"/>
              </w:rPr>
              <w:t>ро</w:t>
            </w:r>
            <w:r w:rsidRPr="0027639D">
              <w:rPr>
                <w:rFonts w:ascii="Times New Roman" w:eastAsia="Times New Roman" w:hAnsi="Times New Roman" w:cs="Times New Roman"/>
              </w:rPr>
              <w:t>д</w:t>
            </w:r>
            <w:r w:rsidRPr="0027639D">
              <w:rPr>
                <w:rFonts w:ascii="Times New Roman" w:eastAsia="Times New Roman" w:hAnsi="Times New Roman" w:cs="Times New Roman"/>
                <w:spacing w:val="-2"/>
              </w:rPr>
              <w:t>н</w:t>
            </w:r>
            <w:r w:rsidRPr="0027639D">
              <w:rPr>
                <w:rFonts w:ascii="Times New Roman" w:eastAsia="Times New Roman" w:hAnsi="Times New Roman" w:cs="Times New Roman"/>
              </w:rPr>
              <w:t>ый</w:t>
            </w:r>
            <w:r w:rsidRPr="0027639D">
              <w:rPr>
                <w:rFonts w:ascii="Times New Roman" w:eastAsia="Times New Roman" w:hAnsi="Times New Roman" w:cs="Times New Roman"/>
                <w:spacing w:val="-14"/>
              </w:rPr>
              <w:t xml:space="preserve"> </w:t>
            </w:r>
            <w:r w:rsidRPr="0027639D">
              <w:rPr>
                <w:rFonts w:ascii="Times New Roman" w:eastAsia="Times New Roman" w:hAnsi="Times New Roman" w:cs="Times New Roman"/>
              </w:rPr>
              <w:t>газ</w:t>
            </w:r>
          </w:p>
        </w:tc>
        <w:tc>
          <w:tcPr>
            <w:tcW w:w="1645" w:type="pct"/>
            <w:tcBorders>
              <w:top w:val="single" w:sz="5" w:space="0" w:color="000000"/>
              <w:left w:val="single" w:sz="5" w:space="0" w:color="000000"/>
              <w:bottom w:val="single" w:sz="5" w:space="0" w:color="000000"/>
              <w:right w:val="single" w:sz="5" w:space="0" w:color="000000"/>
            </w:tcBorders>
            <w:vAlign w:val="center"/>
          </w:tcPr>
          <w:p w14:paraId="57C3CC00" w14:textId="77777777" w:rsidR="00172F9A" w:rsidRPr="0027639D" w:rsidRDefault="00172F9A" w:rsidP="003663B0">
            <w:pPr>
              <w:pStyle w:val="TableParagraph"/>
              <w:spacing w:line="222" w:lineRule="exact"/>
              <w:ind w:left="1515" w:right="1515"/>
              <w:jc w:val="center"/>
              <w:rPr>
                <w:rFonts w:ascii="Times New Roman" w:eastAsia="Times New Roman" w:hAnsi="Times New Roman" w:cs="Times New Roman"/>
              </w:rPr>
            </w:pPr>
            <w:r w:rsidRPr="0027639D">
              <w:rPr>
                <w:rFonts w:ascii="Times New Roman" w:eastAsia="Times New Roman" w:hAnsi="Times New Roman" w:cs="Times New Roman"/>
              </w:rPr>
              <w:t>-</w:t>
            </w:r>
          </w:p>
        </w:tc>
      </w:tr>
    </w:tbl>
    <w:p w14:paraId="0513E05D" w14:textId="77777777" w:rsidR="000D52E7" w:rsidRPr="002316BB" w:rsidRDefault="000D52E7" w:rsidP="00C36DA1">
      <w:pPr>
        <w:ind w:firstLine="709"/>
        <w:jc w:val="both"/>
        <w:rPr>
          <w:highlight w:val="yellow"/>
        </w:rPr>
        <w:sectPr w:rsidR="000D52E7" w:rsidRPr="002316BB" w:rsidSect="00C22D0C">
          <w:type w:val="nextColumn"/>
          <w:pgSz w:w="11906" w:h="16838"/>
          <w:pgMar w:top="851" w:right="1134" w:bottom="1701" w:left="1134"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14:paraId="6692F9D1" w14:textId="77777777" w:rsidR="00166D02" w:rsidRPr="00172F9A" w:rsidRDefault="00EC4A20" w:rsidP="000D52E7">
      <w:pPr>
        <w:pStyle w:val="ae"/>
        <w:numPr>
          <w:ilvl w:val="0"/>
          <w:numId w:val="12"/>
        </w:numPr>
        <w:spacing w:line="240" w:lineRule="auto"/>
        <w:ind w:left="567"/>
        <w:rPr>
          <w:sz w:val="24"/>
          <w:szCs w:val="24"/>
        </w:rPr>
      </w:pPr>
      <w:bookmarkStart w:id="105" w:name="_Toc16693038"/>
      <w:r w:rsidRPr="00172F9A">
        <w:rPr>
          <w:sz w:val="24"/>
          <w:szCs w:val="24"/>
        </w:rPr>
        <w:lastRenderedPageBreak/>
        <w:t>Инвестиции в строительство, реконструкцию и техническое перевооружение</w:t>
      </w:r>
      <w:bookmarkEnd w:id="101"/>
      <w:bookmarkEnd w:id="102"/>
      <w:bookmarkEnd w:id="105"/>
    </w:p>
    <w:p w14:paraId="2F86C34F" w14:textId="77777777" w:rsidR="0043160F" w:rsidRPr="00172F9A" w:rsidRDefault="00F0509C" w:rsidP="000D52E7">
      <w:pPr>
        <w:pStyle w:val="af"/>
        <w:keepLines w:val="0"/>
        <w:widowControl w:val="0"/>
        <w:numPr>
          <w:ilvl w:val="1"/>
          <w:numId w:val="12"/>
        </w:numPr>
        <w:spacing w:before="0" w:after="0" w:line="240" w:lineRule="auto"/>
        <w:ind w:left="1134" w:hanging="567"/>
        <w:jc w:val="both"/>
        <w:outlineLvl w:val="1"/>
        <w:rPr>
          <w:sz w:val="24"/>
          <w:szCs w:val="24"/>
        </w:rPr>
      </w:pPr>
      <w:bookmarkStart w:id="106" w:name="_Toc421654941"/>
      <w:bookmarkStart w:id="107" w:name="_Toc474145880"/>
      <w:bookmarkStart w:id="108" w:name="_Toc16693039"/>
      <w:r w:rsidRPr="00172F9A">
        <w:rPr>
          <w:sz w:val="24"/>
          <w:szCs w:val="24"/>
        </w:rPr>
        <w:t>П</w:t>
      </w:r>
      <w:r w:rsidR="0043160F" w:rsidRPr="00172F9A">
        <w:rPr>
          <w:sz w:val="24"/>
          <w:szCs w:val="24"/>
        </w:rPr>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06"/>
      <w:bookmarkEnd w:id="107"/>
      <w:bookmarkEnd w:id="108"/>
    </w:p>
    <w:p w14:paraId="5FFF7541" w14:textId="77777777" w:rsidR="00C22D0C" w:rsidRPr="00172F9A" w:rsidRDefault="00C22D0C" w:rsidP="00C22D0C">
      <w:pPr>
        <w:widowControl w:val="0"/>
        <w:spacing w:before="240" w:line="276" w:lineRule="auto"/>
        <w:ind w:left="138" w:right="234" w:firstLine="566"/>
        <w:jc w:val="both"/>
        <w:rPr>
          <w:rFonts w:eastAsia="Times New Roman"/>
          <w:lang w:eastAsia="en-US"/>
        </w:rPr>
      </w:pPr>
      <w:r w:rsidRPr="00172F9A">
        <w:rPr>
          <w:rFonts w:eastAsia="Times New Roman"/>
          <w:lang w:eastAsia="en-US"/>
        </w:rPr>
        <w:t>Коэффициент надежности и безотказной работы системы теплоснабжения, при условии разработки и реализации инвестиционных программ по модернизации оборудования источников, на рассматриваемую перспективу, увеличится.</w:t>
      </w:r>
    </w:p>
    <w:p w14:paraId="66422A5C"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Согласно мероприятиям по реконструкции/модернизации/строительству источников теплоснабжения предполагается замена установленного оборудования на котельных с высоким процентом износа установленного оборудования.</w:t>
      </w:r>
    </w:p>
    <w:p w14:paraId="135FECE8"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 xml:space="preserve">Расчеты объема инвестиционных затрат в строительство котельной выполнены на основании предварительных данных заводов-изготовителей, а также с использованием данных по объектам-аналогам. </w:t>
      </w:r>
    </w:p>
    <w:p w14:paraId="62103FD2"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Капитальные вложения в строительство котельной включает в себя:</w:t>
      </w:r>
    </w:p>
    <w:p w14:paraId="246D3654" w14:textId="77777777" w:rsidR="00C22D0C" w:rsidRPr="00172F9A" w:rsidRDefault="00C22D0C" w:rsidP="00C22D0C">
      <w:pPr>
        <w:widowControl w:val="0"/>
        <w:numPr>
          <w:ilvl w:val="0"/>
          <w:numId w:val="5"/>
        </w:numPr>
        <w:spacing w:line="276" w:lineRule="auto"/>
        <w:ind w:right="234"/>
        <w:jc w:val="both"/>
        <w:rPr>
          <w:rFonts w:eastAsia="Times New Roman"/>
          <w:lang w:eastAsia="en-US"/>
        </w:rPr>
      </w:pPr>
      <w:r w:rsidRPr="00172F9A">
        <w:rPr>
          <w:rFonts w:eastAsia="Times New Roman"/>
          <w:lang w:eastAsia="en-US"/>
        </w:rPr>
        <w:t>стоимость оборудования котельной;</w:t>
      </w:r>
    </w:p>
    <w:p w14:paraId="0CCA0298" w14:textId="77777777" w:rsidR="00C22D0C" w:rsidRPr="00172F9A" w:rsidRDefault="00C22D0C" w:rsidP="00C22D0C">
      <w:pPr>
        <w:widowControl w:val="0"/>
        <w:numPr>
          <w:ilvl w:val="0"/>
          <w:numId w:val="5"/>
        </w:numPr>
        <w:spacing w:line="276" w:lineRule="auto"/>
        <w:ind w:right="234"/>
        <w:jc w:val="both"/>
        <w:rPr>
          <w:rFonts w:eastAsia="Times New Roman"/>
          <w:lang w:eastAsia="en-US"/>
        </w:rPr>
      </w:pPr>
      <w:r w:rsidRPr="00172F9A">
        <w:rPr>
          <w:rFonts w:eastAsia="Times New Roman"/>
          <w:lang w:eastAsia="en-US"/>
        </w:rPr>
        <w:t>затраты на строительно-монтажные и пуско-наладочные работы (СМР и ПНР);</w:t>
      </w:r>
    </w:p>
    <w:p w14:paraId="3CD23F09" w14:textId="77777777" w:rsidR="00C22D0C" w:rsidRPr="00172F9A" w:rsidRDefault="00C22D0C" w:rsidP="00C22D0C">
      <w:pPr>
        <w:widowControl w:val="0"/>
        <w:numPr>
          <w:ilvl w:val="0"/>
          <w:numId w:val="5"/>
        </w:numPr>
        <w:spacing w:line="276" w:lineRule="auto"/>
        <w:ind w:right="234"/>
        <w:jc w:val="both"/>
        <w:rPr>
          <w:rFonts w:eastAsia="Times New Roman"/>
          <w:lang w:eastAsia="en-US"/>
        </w:rPr>
      </w:pPr>
      <w:r w:rsidRPr="00172F9A">
        <w:rPr>
          <w:rFonts w:eastAsia="Times New Roman"/>
          <w:lang w:eastAsia="en-US"/>
        </w:rPr>
        <w:t>прочие расходы (в том числе проектно-изыскательские работы, непредвиденные расходы).</w:t>
      </w:r>
    </w:p>
    <w:p w14:paraId="68C9107D"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 xml:space="preserve">Анализ цен заводов-изготовителей (по состоянию на начало 2017 года) на котельные показывает, что их удельная стоимость в значительной степени зависит от комплектации отечественным или импортным оборудованием, а также от тепловой мощности котельной. </w:t>
      </w:r>
    </w:p>
    <w:p w14:paraId="048A6B8C" w14:textId="77777777" w:rsidR="00C22D0C" w:rsidRPr="00172F9A" w:rsidRDefault="00C22D0C" w:rsidP="00C22D0C">
      <w:pPr>
        <w:widowControl w:val="0"/>
        <w:spacing w:line="276" w:lineRule="auto"/>
        <w:ind w:left="138" w:right="234" w:firstLine="566"/>
        <w:jc w:val="both"/>
        <w:rPr>
          <w:rFonts w:eastAsia="Times New Roman"/>
          <w:spacing w:val="-1"/>
          <w:lang w:eastAsia="en-US"/>
        </w:rPr>
      </w:pPr>
      <w:r w:rsidRPr="00172F9A">
        <w:rPr>
          <w:rFonts w:eastAsia="Times New Roman"/>
          <w:spacing w:val="-1"/>
          <w:lang w:eastAsia="en-US"/>
        </w:rPr>
        <w:t>Капитальные</w:t>
      </w:r>
      <w:r w:rsidRPr="00172F9A">
        <w:rPr>
          <w:rFonts w:eastAsia="Times New Roman"/>
          <w:spacing w:val="7"/>
          <w:lang w:eastAsia="en-US"/>
        </w:rPr>
        <w:t xml:space="preserve"> </w:t>
      </w:r>
      <w:r w:rsidRPr="00172F9A">
        <w:rPr>
          <w:rFonts w:eastAsia="Times New Roman"/>
          <w:spacing w:val="-1"/>
          <w:lang w:eastAsia="en-US"/>
        </w:rPr>
        <w:t>вложения</w:t>
      </w:r>
      <w:r w:rsidRPr="00172F9A">
        <w:rPr>
          <w:rFonts w:eastAsia="Times New Roman"/>
          <w:spacing w:val="9"/>
          <w:lang w:eastAsia="en-US"/>
        </w:rPr>
        <w:t xml:space="preserve"> </w:t>
      </w:r>
      <w:r w:rsidRPr="00172F9A">
        <w:rPr>
          <w:rFonts w:eastAsia="Times New Roman"/>
          <w:lang w:eastAsia="en-US"/>
        </w:rPr>
        <w:t>в</w:t>
      </w:r>
      <w:r w:rsidRPr="00172F9A">
        <w:rPr>
          <w:rFonts w:eastAsia="Times New Roman"/>
          <w:spacing w:val="8"/>
          <w:lang w:eastAsia="en-US"/>
        </w:rPr>
        <w:t xml:space="preserve"> </w:t>
      </w:r>
      <w:r w:rsidRPr="00172F9A">
        <w:rPr>
          <w:rFonts w:eastAsia="Times New Roman"/>
          <w:spacing w:val="-1"/>
          <w:lang w:eastAsia="en-US"/>
        </w:rPr>
        <w:t>развитие</w:t>
      </w:r>
      <w:r w:rsidRPr="00172F9A">
        <w:rPr>
          <w:rFonts w:eastAsia="Times New Roman"/>
          <w:spacing w:val="8"/>
          <w:lang w:eastAsia="en-US"/>
        </w:rPr>
        <w:t xml:space="preserve"> </w:t>
      </w:r>
      <w:r w:rsidRPr="00172F9A">
        <w:rPr>
          <w:rFonts w:eastAsia="Times New Roman"/>
          <w:lang w:eastAsia="en-US"/>
        </w:rPr>
        <w:t>и</w:t>
      </w:r>
      <w:r w:rsidRPr="00172F9A">
        <w:rPr>
          <w:rFonts w:eastAsia="Times New Roman"/>
          <w:spacing w:val="10"/>
          <w:lang w:eastAsia="en-US"/>
        </w:rPr>
        <w:t xml:space="preserve"> </w:t>
      </w:r>
      <w:r w:rsidRPr="00172F9A">
        <w:rPr>
          <w:rFonts w:eastAsia="Times New Roman"/>
          <w:spacing w:val="-1"/>
          <w:lang w:eastAsia="en-US"/>
        </w:rPr>
        <w:t>реконструкцию</w:t>
      </w:r>
      <w:r w:rsidRPr="00172F9A">
        <w:rPr>
          <w:rFonts w:eastAsia="Times New Roman"/>
          <w:spacing w:val="16"/>
          <w:lang w:eastAsia="en-US"/>
        </w:rPr>
        <w:t xml:space="preserve"> </w:t>
      </w:r>
      <w:r w:rsidRPr="00172F9A">
        <w:rPr>
          <w:rFonts w:eastAsia="Times New Roman"/>
          <w:spacing w:val="-1"/>
          <w:lang w:eastAsia="en-US"/>
        </w:rPr>
        <w:t>источников</w:t>
      </w:r>
      <w:r w:rsidRPr="00172F9A">
        <w:rPr>
          <w:rFonts w:eastAsia="Times New Roman"/>
          <w:spacing w:val="6"/>
          <w:lang w:eastAsia="en-US"/>
        </w:rPr>
        <w:t xml:space="preserve"> </w:t>
      </w:r>
      <w:r w:rsidRPr="00172F9A">
        <w:rPr>
          <w:rFonts w:eastAsia="Times New Roman"/>
          <w:spacing w:val="-1"/>
          <w:lang w:eastAsia="en-US"/>
        </w:rPr>
        <w:t>тепловой</w:t>
      </w:r>
      <w:r w:rsidRPr="00172F9A">
        <w:rPr>
          <w:rFonts w:eastAsia="Times New Roman"/>
          <w:spacing w:val="10"/>
          <w:lang w:eastAsia="en-US"/>
        </w:rPr>
        <w:t xml:space="preserve"> </w:t>
      </w:r>
      <w:r w:rsidRPr="00172F9A">
        <w:rPr>
          <w:rFonts w:eastAsia="Times New Roman"/>
          <w:spacing w:val="-1"/>
          <w:lang w:eastAsia="en-US"/>
        </w:rPr>
        <w:t>энергии</w:t>
      </w:r>
      <w:r w:rsidRPr="00172F9A">
        <w:rPr>
          <w:rFonts w:eastAsia="Times New Roman"/>
          <w:spacing w:val="79"/>
          <w:lang w:eastAsia="en-US"/>
        </w:rPr>
        <w:t xml:space="preserve"> </w:t>
      </w:r>
      <w:r w:rsidRPr="00172F9A">
        <w:rPr>
          <w:rFonts w:eastAsia="Times New Roman"/>
          <w:spacing w:val="-1"/>
          <w:lang w:eastAsia="en-US"/>
        </w:rPr>
        <w:t>представлены</w:t>
      </w:r>
      <w:r w:rsidRPr="00172F9A">
        <w:rPr>
          <w:rFonts w:eastAsia="Times New Roman"/>
          <w:spacing w:val="23"/>
          <w:lang w:eastAsia="en-US"/>
        </w:rPr>
        <w:t xml:space="preserve"> </w:t>
      </w:r>
      <w:r w:rsidRPr="00172F9A">
        <w:rPr>
          <w:rFonts w:eastAsia="Times New Roman"/>
          <w:lang w:eastAsia="en-US"/>
        </w:rPr>
        <w:t>в</w:t>
      </w:r>
      <w:r w:rsidRPr="00172F9A">
        <w:rPr>
          <w:rFonts w:eastAsia="Times New Roman"/>
          <w:spacing w:val="23"/>
          <w:lang w:eastAsia="en-US"/>
        </w:rPr>
        <w:t xml:space="preserve"> </w:t>
      </w:r>
      <w:r w:rsidRPr="00172F9A">
        <w:rPr>
          <w:rFonts w:eastAsia="Times New Roman"/>
          <w:lang w:eastAsia="en-US"/>
        </w:rPr>
        <w:t>таблице</w:t>
      </w:r>
      <w:r w:rsidRPr="00172F9A">
        <w:rPr>
          <w:rFonts w:eastAsia="Times New Roman"/>
          <w:spacing w:val="23"/>
          <w:lang w:eastAsia="en-US"/>
        </w:rPr>
        <w:t xml:space="preserve"> </w:t>
      </w:r>
      <w:r w:rsidR="00172F9A">
        <w:rPr>
          <w:rFonts w:eastAsia="Times New Roman"/>
          <w:spacing w:val="23"/>
          <w:lang w:eastAsia="en-US"/>
        </w:rPr>
        <w:t>ниже</w:t>
      </w:r>
      <w:r w:rsidRPr="00172F9A">
        <w:rPr>
          <w:rFonts w:eastAsia="Times New Roman"/>
          <w:lang w:eastAsia="en-US"/>
        </w:rPr>
        <w:t>.</w:t>
      </w:r>
      <w:r w:rsidRPr="00172F9A">
        <w:rPr>
          <w:rFonts w:eastAsia="Times New Roman"/>
          <w:spacing w:val="48"/>
          <w:lang w:eastAsia="en-US"/>
        </w:rPr>
        <w:t xml:space="preserve"> </w:t>
      </w:r>
      <w:r w:rsidRPr="00172F9A">
        <w:rPr>
          <w:rFonts w:eastAsia="Times New Roman"/>
          <w:lang w:eastAsia="en-US"/>
        </w:rPr>
        <w:t>При</w:t>
      </w:r>
      <w:r w:rsidRPr="00172F9A">
        <w:rPr>
          <w:rFonts w:eastAsia="Times New Roman"/>
          <w:spacing w:val="50"/>
          <w:lang w:eastAsia="en-US"/>
        </w:rPr>
        <w:t xml:space="preserve"> </w:t>
      </w:r>
      <w:r w:rsidRPr="00172F9A">
        <w:rPr>
          <w:rFonts w:eastAsia="Times New Roman"/>
          <w:spacing w:val="-1"/>
          <w:lang w:eastAsia="en-US"/>
        </w:rPr>
        <w:t>расчете</w:t>
      </w:r>
      <w:r w:rsidRPr="00172F9A">
        <w:rPr>
          <w:rFonts w:eastAsia="Times New Roman"/>
          <w:spacing w:val="49"/>
          <w:lang w:eastAsia="en-US"/>
        </w:rPr>
        <w:t xml:space="preserve"> </w:t>
      </w:r>
      <w:r w:rsidRPr="00172F9A">
        <w:rPr>
          <w:rFonts w:eastAsia="Times New Roman"/>
          <w:spacing w:val="-1"/>
          <w:lang w:eastAsia="en-US"/>
        </w:rPr>
        <w:t>капитальных</w:t>
      </w:r>
      <w:r w:rsidRPr="00172F9A">
        <w:rPr>
          <w:rFonts w:eastAsia="Times New Roman"/>
          <w:spacing w:val="49"/>
          <w:lang w:eastAsia="en-US"/>
        </w:rPr>
        <w:t xml:space="preserve"> </w:t>
      </w:r>
      <w:r w:rsidRPr="00172F9A">
        <w:rPr>
          <w:rFonts w:eastAsia="Times New Roman"/>
          <w:spacing w:val="-1"/>
          <w:lang w:eastAsia="en-US"/>
        </w:rPr>
        <w:t>затрат</w:t>
      </w:r>
      <w:r w:rsidRPr="00172F9A">
        <w:rPr>
          <w:rFonts w:eastAsia="Times New Roman"/>
          <w:spacing w:val="50"/>
          <w:lang w:eastAsia="en-US"/>
        </w:rPr>
        <w:t xml:space="preserve"> </w:t>
      </w:r>
      <w:r w:rsidRPr="00172F9A">
        <w:rPr>
          <w:rFonts w:eastAsia="Times New Roman"/>
          <w:spacing w:val="-1"/>
          <w:lang w:eastAsia="en-US"/>
        </w:rPr>
        <w:t>не</w:t>
      </w:r>
      <w:r w:rsidRPr="00172F9A">
        <w:rPr>
          <w:rFonts w:eastAsia="Times New Roman"/>
          <w:spacing w:val="75"/>
          <w:lang w:eastAsia="en-US"/>
        </w:rPr>
        <w:t xml:space="preserve"> </w:t>
      </w:r>
      <w:r w:rsidRPr="00172F9A">
        <w:rPr>
          <w:rFonts w:eastAsia="Times New Roman"/>
          <w:spacing w:val="-1"/>
          <w:lang w:eastAsia="en-US"/>
        </w:rPr>
        <w:t>учитывались</w:t>
      </w:r>
      <w:r w:rsidRPr="00172F9A">
        <w:rPr>
          <w:rFonts w:eastAsia="Times New Roman"/>
          <w:spacing w:val="34"/>
          <w:lang w:eastAsia="en-US"/>
        </w:rPr>
        <w:t xml:space="preserve"> </w:t>
      </w:r>
      <w:r w:rsidRPr="00172F9A">
        <w:rPr>
          <w:rFonts w:eastAsia="Times New Roman"/>
          <w:spacing w:val="-1"/>
          <w:lang w:eastAsia="en-US"/>
        </w:rPr>
        <w:t>затраты</w:t>
      </w:r>
      <w:r w:rsidRPr="00172F9A">
        <w:rPr>
          <w:rFonts w:eastAsia="Times New Roman"/>
          <w:spacing w:val="32"/>
          <w:lang w:eastAsia="en-US"/>
        </w:rPr>
        <w:t xml:space="preserve"> </w:t>
      </w:r>
      <w:r w:rsidRPr="00172F9A">
        <w:rPr>
          <w:rFonts w:eastAsia="Times New Roman"/>
          <w:lang w:eastAsia="en-US"/>
        </w:rPr>
        <w:t>на</w:t>
      </w:r>
      <w:r w:rsidRPr="00172F9A">
        <w:rPr>
          <w:rFonts w:eastAsia="Times New Roman"/>
          <w:spacing w:val="32"/>
          <w:lang w:eastAsia="en-US"/>
        </w:rPr>
        <w:t xml:space="preserve"> </w:t>
      </w:r>
      <w:r w:rsidRPr="00172F9A">
        <w:rPr>
          <w:rFonts w:eastAsia="Times New Roman"/>
          <w:spacing w:val="-1"/>
          <w:lang w:eastAsia="en-US"/>
        </w:rPr>
        <w:t>присоединение</w:t>
      </w:r>
      <w:r w:rsidRPr="00172F9A">
        <w:rPr>
          <w:rFonts w:eastAsia="Times New Roman"/>
          <w:spacing w:val="30"/>
          <w:lang w:eastAsia="en-US"/>
        </w:rPr>
        <w:t xml:space="preserve"> </w:t>
      </w:r>
      <w:r w:rsidRPr="00172F9A">
        <w:rPr>
          <w:rFonts w:eastAsia="Times New Roman"/>
          <w:lang w:eastAsia="en-US"/>
        </w:rPr>
        <w:t>к</w:t>
      </w:r>
      <w:r w:rsidRPr="00172F9A">
        <w:rPr>
          <w:rFonts w:eastAsia="Times New Roman"/>
          <w:spacing w:val="34"/>
          <w:lang w:eastAsia="en-US"/>
        </w:rPr>
        <w:t xml:space="preserve"> </w:t>
      </w:r>
      <w:r w:rsidRPr="00172F9A">
        <w:rPr>
          <w:rFonts w:eastAsia="Times New Roman"/>
          <w:spacing w:val="-1"/>
          <w:lang w:eastAsia="en-US"/>
        </w:rPr>
        <w:t>сетям</w:t>
      </w:r>
      <w:r w:rsidRPr="00172F9A">
        <w:rPr>
          <w:rFonts w:eastAsia="Times New Roman"/>
          <w:spacing w:val="32"/>
          <w:lang w:eastAsia="en-US"/>
        </w:rPr>
        <w:t xml:space="preserve"> </w:t>
      </w:r>
      <w:r w:rsidRPr="00172F9A">
        <w:rPr>
          <w:rFonts w:eastAsia="Times New Roman"/>
          <w:spacing w:val="-1"/>
          <w:lang w:eastAsia="en-US"/>
        </w:rPr>
        <w:t>электроснабжения,</w:t>
      </w:r>
      <w:r w:rsidRPr="00172F9A">
        <w:rPr>
          <w:rFonts w:eastAsia="Times New Roman"/>
          <w:spacing w:val="33"/>
          <w:lang w:eastAsia="en-US"/>
        </w:rPr>
        <w:t xml:space="preserve"> </w:t>
      </w:r>
      <w:r w:rsidRPr="00172F9A">
        <w:rPr>
          <w:rFonts w:eastAsia="Times New Roman"/>
          <w:spacing w:val="-1"/>
          <w:lang w:eastAsia="en-US"/>
        </w:rPr>
        <w:t>газоснабжения,</w:t>
      </w:r>
      <w:r w:rsidRPr="00172F9A">
        <w:rPr>
          <w:rFonts w:eastAsia="Times New Roman"/>
          <w:spacing w:val="87"/>
          <w:lang w:eastAsia="en-US"/>
        </w:rPr>
        <w:t xml:space="preserve"> </w:t>
      </w:r>
      <w:r w:rsidRPr="00172F9A">
        <w:rPr>
          <w:rFonts w:eastAsia="Times New Roman"/>
          <w:spacing w:val="-1"/>
          <w:lang w:eastAsia="en-US"/>
        </w:rPr>
        <w:t>водоснабжения/водоотведения.</w:t>
      </w:r>
    </w:p>
    <w:p w14:paraId="4D4C8F0F" w14:textId="77777777" w:rsidR="00C22D0C" w:rsidRPr="002316BB" w:rsidRDefault="00C22D0C" w:rsidP="009E056D">
      <w:pPr>
        <w:pStyle w:val="af"/>
        <w:keepLines w:val="0"/>
        <w:widowControl w:val="0"/>
        <w:spacing w:before="0" w:after="0" w:line="240" w:lineRule="auto"/>
        <w:ind w:left="0" w:firstLine="709"/>
        <w:jc w:val="both"/>
        <w:outlineLvl w:val="9"/>
        <w:rPr>
          <w:sz w:val="24"/>
          <w:szCs w:val="24"/>
          <w:highlight w:val="yellow"/>
        </w:rPr>
      </w:pPr>
    </w:p>
    <w:p w14:paraId="0D190AF1" w14:textId="77777777" w:rsidR="007E1513" w:rsidRPr="000D52E7" w:rsidRDefault="00315907" w:rsidP="000D52E7">
      <w:pPr>
        <w:pStyle w:val="af"/>
        <w:keepLines w:val="0"/>
        <w:widowControl w:val="0"/>
        <w:numPr>
          <w:ilvl w:val="1"/>
          <w:numId w:val="12"/>
        </w:numPr>
        <w:spacing w:before="0" w:after="0" w:line="240" w:lineRule="auto"/>
        <w:ind w:left="1134" w:hanging="567"/>
        <w:jc w:val="both"/>
        <w:outlineLvl w:val="1"/>
        <w:rPr>
          <w:sz w:val="24"/>
          <w:szCs w:val="24"/>
        </w:rPr>
      </w:pPr>
      <w:bookmarkStart w:id="109" w:name="_Toc16693040"/>
      <w:r w:rsidRPr="000D52E7">
        <w:rPr>
          <w:sz w:val="24"/>
          <w:szCs w:val="24"/>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109"/>
    </w:p>
    <w:p w14:paraId="14C586E3" w14:textId="77777777" w:rsidR="005F5F43" w:rsidRPr="00172F9A" w:rsidRDefault="005F5F43" w:rsidP="005F5F43"/>
    <w:p w14:paraId="78D462F1"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06E4A566"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0CA9F8A0"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Ранее описаны основные предложения по строительству новых и реконструкции существующих трубопроводов магистральных, распределительных и квартальных тепловых сетей, а также мероприятия, связанные с обеспечением надежного и качественного теплоснабжения муниципального образования.</w:t>
      </w:r>
    </w:p>
    <w:p w14:paraId="6FB3B8EF"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 xml:space="preserve">Оценка объема капитальных вложений, необходимых для реализации мероприятий по перекладке тепловых сетей в поселении, выполнена с использованием укрупненных </w:t>
      </w:r>
      <w:r w:rsidRPr="00172F9A">
        <w:rPr>
          <w:rFonts w:eastAsia="Times New Roman"/>
          <w:lang w:eastAsia="en-US"/>
        </w:rPr>
        <w:lastRenderedPageBreak/>
        <w:t>нормативов цены строительства НЦС 81-02-13-2014 «Наружные тепловые сети», утвержденных приказом Министерства строительства и жилищно-коммунального хозяйства РФ от 28 августа 2014 г. № 506/пр.</w:t>
      </w:r>
    </w:p>
    <w:p w14:paraId="5CCAAC79"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Укрупненные нормативы представляют собой объем денежных средств, необходимый и достаточный для строительства 1 км наружных тепловых сетей.</w:t>
      </w:r>
    </w:p>
    <w:p w14:paraId="66477D57"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Стоимостные показатели в НЦС приведены на 1 км двухтрубной теплотрассы.</w:t>
      </w:r>
    </w:p>
    <w:p w14:paraId="5FA05536"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В показателях стоимости учтена вся номенклатура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тепловых сетей в нормальных (стандартных) условиях, не осложненных внешними факторами.</w:t>
      </w:r>
    </w:p>
    <w:p w14:paraId="24F1D3F5"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объектов-представителей имеет положительное заключение государственной экспертизы и разработана в соответствии с действующими нормами проектирования.</w:t>
      </w:r>
    </w:p>
    <w:p w14:paraId="6C5D2196"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Приведенные показатели предусматривают стоимость строительных материалов, затраты на оплату труда рабочих и эксплуатацию строительных машин и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расходы.</w:t>
      </w:r>
    </w:p>
    <w:p w14:paraId="4BDE718D"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приобъектного склада строительства.</w:t>
      </w:r>
    </w:p>
    <w:p w14:paraId="2FB70404"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14:paraId="1B21E678"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Также учитывалась разница стоимости прокладки стальных трубопроводов и трубопроводов из композитных материалов по данным компании-производителя.</w:t>
      </w:r>
    </w:p>
    <w:p w14:paraId="7E935B56" w14:textId="77777777" w:rsidR="00C22D0C" w:rsidRPr="00172F9A" w:rsidRDefault="00C22D0C" w:rsidP="00C22D0C">
      <w:pPr>
        <w:widowControl w:val="0"/>
        <w:spacing w:line="276" w:lineRule="auto"/>
        <w:ind w:left="138" w:right="234" w:firstLine="566"/>
        <w:jc w:val="both"/>
        <w:rPr>
          <w:rFonts w:eastAsia="Times New Roman"/>
          <w:lang w:eastAsia="en-US"/>
        </w:rPr>
      </w:pPr>
      <w:r w:rsidRPr="00172F9A">
        <w:rPr>
          <w:rFonts w:eastAsia="Times New Roman"/>
          <w:lang w:eastAsia="en-US"/>
        </w:rPr>
        <w:t>Магистральные тепловые сети в границах централизованного теплоснабжения имеют достаточный резерв пропускной способности (по результатам конструкторского расчета) для обеспечения перспективных потребителей, при условии строительства новых магистралей в границах планируемой застройки. Согласно рассматриваемому варианту развития системы теплоснабжения, предполагается строительство магистрального трубопровода, соединяющего несколько источников капитальной застройки города и позволяющего обеспечить тепловой энергией потребителей от другого источника при выходе из строя основного источника.</w:t>
      </w:r>
    </w:p>
    <w:p w14:paraId="7623F8F6" w14:textId="77777777" w:rsidR="00C22D0C" w:rsidRPr="00172F9A" w:rsidRDefault="00C22D0C" w:rsidP="00C22D0C">
      <w:pPr>
        <w:widowControl w:val="0"/>
        <w:spacing w:line="276" w:lineRule="auto"/>
        <w:ind w:left="138" w:right="234" w:firstLine="566"/>
        <w:jc w:val="both"/>
        <w:rPr>
          <w:rFonts w:eastAsia="Calibri"/>
          <w:b/>
          <w:bCs/>
          <w:sz w:val="20"/>
          <w:szCs w:val="18"/>
          <w:lang w:eastAsia="en-US"/>
        </w:rPr>
        <w:sectPr w:rsidR="00C22D0C" w:rsidRPr="00172F9A" w:rsidSect="00C22D0C">
          <w:headerReference w:type="default" r:id="rId38"/>
          <w:footerReference w:type="default" r:id="rId39"/>
          <w:pgSz w:w="11906" w:h="16838"/>
          <w:pgMar w:top="851" w:right="1134" w:bottom="1701" w:left="1134"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r w:rsidRPr="00172F9A">
        <w:rPr>
          <w:rFonts w:eastAsia="Times New Roman"/>
          <w:lang w:eastAsia="en-US"/>
        </w:rPr>
        <w:lastRenderedPageBreak/>
        <w:t xml:space="preserve">Капитальные вложения в реализацию проектов по строительству, реконструкции и перевооружению тепловых сетей и сооружений на них также представлены в таблице </w:t>
      </w:r>
      <w:r w:rsidR="00172F9A">
        <w:rPr>
          <w:rFonts w:eastAsia="Times New Roman"/>
          <w:lang w:eastAsia="en-US"/>
        </w:rPr>
        <w:t>ниже</w:t>
      </w:r>
      <w:r w:rsidRPr="00172F9A">
        <w:rPr>
          <w:rFonts w:eastAsia="Times New Roman"/>
          <w:lang w:eastAsia="en-US"/>
        </w:rPr>
        <w:t>.</w:t>
      </w:r>
    </w:p>
    <w:p w14:paraId="5D12E5FC" w14:textId="77777777" w:rsidR="009102BD" w:rsidRPr="00172F9A" w:rsidRDefault="009102BD" w:rsidP="00172F9A">
      <w:pPr>
        <w:keepNext/>
        <w:rPr>
          <w:rFonts w:eastAsia="Calibri"/>
          <w:b/>
          <w:bCs/>
          <w:sz w:val="20"/>
          <w:szCs w:val="18"/>
          <w:lang w:eastAsia="en-US"/>
        </w:rPr>
      </w:pPr>
      <w:r w:rsidRPr="00172F9A">
        <w:rPr>
          <w:rFonts w:eastAsia="Calibri"/>
          <w:b/>
          <w:bCs/>
          <w:sz w:val="20"/>
          <w:szCs w:val="18"/>
          <w:lang w:eastAsia="en-US"/>
        </w:rPr>
        <w:lastRenderedPageBreak/>
        <w:t xml:space="preserve">Таблица </w:t>
      </w:r>
      <w:r w:rsidRPr="00172F9A">
        <w:rPr>
          <w:rFonts w:eastAsia="Calibri"/>
          <w:b/>
          <w:bCs/>
          <w:sz w:val="20"/>
          <w:szCs w:val="18"/>
          <w:lang w:eastAsia="en-US"/>
        </w:rPr>
        <w:fldChar w:fldCharType="begin"/>
      </w:r>
      <w:r w:rsidRPr="00172F9A">
        <w:rPr>
          <w:rFonts w:eastAsia="Calibri"/>
          <w:b/>
          <w:bCs/>
          <w:sz w:val="20"/>
          <w:szCs w:val="18"/>
          <w:lang w:eastAsia="en-US"/>
        </w:rPr>
        <w:instrText xml:space="preserve"> SEQ Таблица \* ARABIC </w:instrText>
      </w:r>
      <w:r w:rsidRPr="00172F9A">
        <w:rPr>
          <w:rFonts w:eastAsia="Calibri"/>
          <w:b/>
          <w:bCs/>
          <w:sz w:val="20"/>
          <w:szCs w:val="18"/>
          <w:lang w:eastAsia="en-US"/>
        </w:rPr>
        <w:fldChar w:fldCharType="separate"/>
      </w:r>
      <w:r w:rsidR="00220C3D">
        <w:rPr>
          <w:rFonts w:eastAsia="Calibri"/>
          <w:b/>
          <w:bCs/>
          <w:noProof/>
          <w:sz w:val="20"/>
          <w:szCs w:val="18"/>
          <w:lang w:eastAsia="en-US"/>
        </w:rPr>
        <w:t>31</w:t>
      </w:r>
      <w:r w:rsidRPr="00172F9A">
        <w:rPr>
          <w:rFonts w:eastAsia="Calibri"/>
          <w:b/>
          <w:bCs/>
          <w:sz w:val="20"/>
          <w:szCs w:val="18"/>
          <w:lang w:eastAsia="en-US"/>
        </w:rPr>
        <w:fldChar w:fldCharType="end"/>
      </w:r>
      <w:r w:rsidRPr="00172F9A">
        <w:rPr>
          <w:rFonts w:eastAsia="Calibri"/>
          <w:b/>
          <w:bCs/>
          <w:sz w:val="20"/>
          <w:szCs w:val="18"/>
          <w:lang w:eastAsia="en-US"/>
        </w:rPr>
        <w:t xml:space="preserve"> Суммарные затраты на модернизацию системы теплоснабжения (1 вариант развития),</w:t>
      </w:r>
      <w:r w:rsidRPr="00172F9A">
        <w:rPr>
          <w:rFonts w:eastAsia="Times New Roman"/>
          <w:b/>
          <w:color w:val="000000"/>
          <w:sz w:val="20"/>
          <w:szCs w:val="20"/>
        </w:rPr>
        <w:t xml:space="preserve"> тыс.руб</w:t>
      </w:r>
    </w:p>
    <w:tbl>
      <w:tblPr>
        <w:tblW w:w="5000" w:type="pct"/>
        <w:tblLook w:val="04A0" w:firstRow="1" w:lastRow="0" w:firstColumn="1" w:lastColumn="0" w:noHBand="0" w:noVBand="1"/>
      </w:tblPr>
      <w:tblGrid>
        <w:gridCol w:w="547"/>
        <w:gridCol w:w="3120"/>
        <w:gridCol w:w="1024"/>
        <w:gridCol w:w="866"/>
        <w:gridCol w:w="1016"/>
        <w:gridCol w:w="816"/>
        <w:gridCol w:w="786"/>
        <w:gridCol w:w="716"/>
        <w:gridCol w:w="616"/>
        <w:gridCol w:w="616"/>
        <w:gridCol w:w="616"/>
        <w:gridCol w:w="616"/>
        <w:gridCol w:w="616"/>
        <w:gridCol w:w="616"/>
        <w:gridCol w:w="616"/>
        <w:gridCol w:w="616"/>
        <w:gridCol w:w="683"/>
      </w:tblGrid>
      <w:tr w:rsidR="00E34930" w:rsidRPr="00804E93" w14:paraId="4566C9E9" w14:textId="77777777" w:rsidTr="00D37223">
        <w:trPr>
          <w:trHeight w:val="510"/>
          <w:tblHead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DCEB0"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 п/п</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14:paraId="61BEFD1E"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Наименование мероприятия</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7701572A"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Всего</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0979DC59"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2019</w:t>
            </w:r>
          </w:p>
        </w:tc>
        <w:tc>
          <w:tcPr>
            <w:tcW w:w="255" w:type="pct"/>
            <w:tcBorders>
              <w:top w:val="single" w:sz="4" w:space="0" w:color="auto"/>
              <w:left w:val="nil"/>
              <w:bottom w:val="single" w:sz="4" w:space="0" w:color="auto"/>
              <w:right w:val="single" w:sz="4" w:space="0" w:color="auto"/>
            </w:tcBorders>
            <w:shd w:val="clear" w:color="auto" w:fill="auto"/>
            <w:vAlign w:val="center"/>
            <w:hideMark/>
          </w:tcPr>
          <w:p w14:paraId="23070000"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2020</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5E97C648"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2021</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7F9EA087"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2022</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03815C39"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2023</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14BBAFE1"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2024</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7F5714EA"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2025</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4ACA4E77"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2026</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4E311601"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2027</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4C25F7FC"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2028</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7A74D4B"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2029</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84D32C8"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2030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4A1D1C9"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2031</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2EF9EF87" w14:textId="77777777" w:rsidR="00E34930" w:rsidRPr="00804E93" w:rsidRDefault="00E34930" w:rsidP="00D37223">
            <w:pPr>
              <w:jc w:val="center"/>
              <w:rPr>
                <w:rFonts w:eastAsia="Times New Roman"/>
                <w:b/>
                <w:bCs/>
                <w:color w:val="000000"/>
                <w:sz w:val="20"/>
                <w:szCs w:val="20"/>
              </w:rPr>
            </w:pPr>
            <w:r w:rsidRPr="00804E93">
              <w:rPr>
                <w:rFonts w:eastAsia="Times New Roman"/>
                <w:b/>
                <w:bCs/>
                <w:color w:val="000000"/>
                <w:sz w:val="20"/>
                <w:szCs w:val="20"/>
              </w:rPr>
              <w:t>2032-2035</w:t>
            </w:r>
          </w:p>
        </w:tc>
      </w:tr>
      <w:tr w:rsidR="00E34930" w:rsidRPr="00804E93" w14:paraId="57F0F712"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135CCE8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14:paraId="6A6B030D"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Реконструкция котельных малой мощности с переводом на природный газ</w:t>
            </w:r>
          </w:p>
        </w:tc>
        <w:tc>
          <w:tcPr>
            <w:tcW w:w="257" w:type="pct"/>
            <w:tcBorders>
              <w:top w:val="nil"/>
              <w:left w:val="nil"/>
              <w:bottom w:val="single" w:sz="4" w:space="0" w:color="auto"/>
              <w:right w:val="single" w:sz="4" w:space="0" w:color="auto"/>
            </w:tcBorders>
            <w:shd w:val="clear" w:color="auto" w:fill="auto"/>
            <w:vAlign w:val="center"/>
            <w:hideMark/>
          </w:tcPr>
          <w:p w14:paraId="266101E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20000</w:t>
            </w:r>
          </w:p>
        </w:tc>
        <w:tc>
          <w:tcPr>
            <w:tcW w:w="241" w:type="pct"/>
            <w:tcBorders>
              <w:top w:val="nil"/>
              <w:left w:val="nil"/>
              <w:bottom w:val="single" w:sz="4" w:space="0" w:color="auto"/>
              <w:right w:val="single" w:sz="4" w:space="0" w:color="auto"/>
            </w:tcBorders>
            <w:shd w:val="clear" w:color="auto" w:fill="auto"/>
            <w:vAlign w:val="center"/>
            <w:hideMark/>
          </w:tcPr>
          <w:p w14:paraId="7293089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4000</w:t>
            </w:r>
          </w:p>
        </w:tc>
        <w:tc>
          <w:tcPr>
            <w:tcW w:w="255" w:type="pct"/>
            <w:tcBorders>
              <w:top w:val="nil"/>
              <w:left w:val="nil"/>
              <w:bottom w:val="single" w:sz="4" w:space="0" w:color="auto"/>
              <w:right w:val="single" w:sz="4" w:space="0" w:color="auto"/>
            </w:tcBorders>
            <w:shd w:val="clear" w:color="auto" w:fill="auto"/>
            <w:vAlign w:val="center"/>
            <w:hideMark/>
          </w:tcPr>
          <w:p w14:paraId="0DBE0EA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4000</w:t>
            </w:r>
          </w:p>
        </w:tc>
        <w:tc>
          <w:tcPr>
            <w:tcW w:w="240" w:type="pct"/>
            <w:tcBorders>
              <w:top w:val="nil"/>
              <w:left w:val="nil"/>
              <w:bottom w:val="single" w:sz="4" w:space="0" w:color="auto"/>
              <w:right w:val="single" w:sz="4" w:space="0" w:color="auto"/>
            </w:tcBorders>
            <w:shd w:val="clear" w:color="auto" w:fill="auto"/>
            <w:vAlign w:val="center"/>
            <w:hideMark/>
          </w:tcPr>
          <w:p w14:paraId="4F450FA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4000</w:t>
            </w:r>
          </w:p>
        </w:tc>
        <w:tc>
          <w:tcPr>
            <w:tcW w:w="240" w:type="pct"/>
            <w:tcBorders>
              <w:top w:val="nil"/>
              <w:left w:val="nil"/>
              <w:bottom w:val="single" w:sz="4" w:space="0" w:color="auto"/>
              <w:right w:val="single" w:sz="4" w:space="0" w:color="auto"/>
            </w:tcBorders>
            <w:shd w:val="clear" w:color="auto" w:fill="auto"/>
            <w:vAlign w:val="center"/>
            <w:hideMark/>
          </w:tcPr>
          <w:p w14:paraId="27777F7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4000</w:t>
            </w:r>
          </w:p>
        </w:tc>
        <w:tc>
          <w:tcPr>
            <w:tcW w:w="240" w:type="pct"/>
            <w:tcBorders>
              <w:top w:val="nil"/>
              <w:left w:val="nil"/>
              <w:bottom w:val="single" w:sz="4" w:space="0" w:color="auto"/>
              <w:right w:val="single" w:sz="4" w:space="0" w:color="auto"/>
            </w:tcBorders>
            <w:shd w:val="clear" w:color="auto" w:fill="auto"/>
            <w:vAlign w:val="center"/>
            <w:hideMark/>
          </w:tcPr>
          <w:p w14:paraId="2E610E3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4000</w:t>
            </w:r>
          </w:p>
        </w:tc>
        <w:tc>
          <w:tcPr>
            <w:tcW w:w="239" w:type="pct"/>
            <w:tcBorders>
              <w:top w:val="nil"/>
              <w:left w:val="nil"/>
              <w:bottom w:val="single" w:sz="4" w:space="0" w:color="auto"/>
              <w:right w:val="single" w:sz="4" w:space="0" w:color="auto"/>
            </w:tcBorders>
            <w:shd w:val="clear" w:color="auto" w:fill="auto"/>
            <w:vAlign w:val="center"/>
            <w:hideMark/>
          </w:tcPr>
          <w:p w14:paraId="5C6AE04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hideMark/>
          </w:tcPr>
          <w:p w14:paraId="0B2A88D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hideMark/>
          </w:tcPr>
          <w:p w14:paraId="79CF73E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41" w:type="pct"/>
            <w:tcBorders>
              <w:top w:val="nil"/>
              <w:left w:val="nil"/>
              <w:bottom w:val="single" w:sz="4" w:space="0" w:color="auto"/>
              <w:right w:val="single" w:sz="4" w:space="0" w:color="auto"/>
            </w:tcBorders>
            <w:shd w:val="clear" w:color="auto" w:fill="auto"/>
            <w:vAlign w:val="center"/>
            <w:hideMark/>
          </w:tcPr>
          <w:p w14:paraId="269EEED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41" w:type="pct"/>
            <w:tcBorders>
              <w:top w:val="nil"/>
              <w:left w:val="nil"/>
              <w:bottom w:val="single" w:sz="4" w:space="0" w:color="auto"/>
              <w:right w:val="single" w:sz="4" w:space="0" w:color="auto"/>
            </w:tcBorders>
            <w:shd w:val="clear" w:color="auto" w:fill="auto"/>
            <w:vAlign w:val="center"/>
            <w:hideMark/>
          </w:tcPr>
          <w:p w14:paraId="3A3D7A4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41" w:type="pct"/>
            <w:tcBorders>
              <w:top w:val="nil"/>
              <w:left w:val="nil"/>
              <w:bottom w:val="single" w:sz="4" w:space="0" w:color="auto"/>
              <w:right w:val="single" w:sz="4" w:space="0" w:color="auto"/>
            </w:tcBorders>
            <w:shd w:val="clear" w:color="auto" w:fill="auto"/>
            <w:vAlign w:val="center"/>
            <w:hideMark/>
          </w:tcPr>
          <w:p w14:paraId="6389F81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41" w:type="pct"/>
            <w:tcBorders>
              <w:top w:val="nil"/>
              <w:left w:val="nil"/>
              <w:bottom w:val="single" w:sz="4" w:space="0" w:color="auto"/>
              <w:right w:val="single" w:sz="4" w:space="0" w:color="auto"/>
            </w:tcBorders>
            <w:shd w:val="clear" w:color="auto" w:fill="auto"/>
            <w:vAlign w:val="center"/>
            <w:hideMark/>
          </w:tcPr>
          <w:p w14:paraId="3F00ABC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41" w:type="pct"/>
            <w:tcBorders>
              <w:top w:val="nil"/>
              <w:left w:val="nil"/>
              <w:bottom w:val="single" w:sz="4" w:space="0" w:color="auto"/>
              <w:right w:val="single" w:sz="4" w:space="0" w:color="auto"/>
            </w:tcBorders>
            <w:shd w:val="clear" w:color="auto" w:fill="auto"/>
            <w:vAlign w:val="center"/>
            <w:hideMark/>
          </w:tcPr>
          <w:p w14:paraId="17CAEE6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41" w:type="pct"/>
            <w:tcBorders>
              <w:top w:val="nil"/>
              <w:left w:val="nil"/>
              <w:bottom w:val="single" w:sz="4" w:space="0" w:color="auto"/>
              <w:right w:val="single" w:sz="4" w:space="0" w:color="auto"/>
            </w:tcBorders>
            <w:shd w:val="clear" w:color="auto" w:fill="auto"/>
            <w:vAlign w:val="center"/>
            <w:hideMark/>
          </w:tcPr>
          <w:p w14:paraId="5F298C1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r>
      <w:tr w:rsidR="00E34930" w:rsidRPr="00804E93" w14:paraId="42915CD6"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524352C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w:t>
            </w:r>
          </w:p>
        </w:tc>
        <w:tc>
          <w:tcPr>
            <w:tcW w:w="1124" w:type="pct"/>
            <w:tcBorders>
              <w:top w:val="nil"/>
              <w:left w:val="nil"/>
              <w:bottom w:val="single" w:sz="4" w:space="0" w:color="auto"/>
              <w:right w:val="single" w:sz="4" w:space="0" w:color="auto"/>
            </w:tcBorders>
            <w:shd w:val="clear" w:color="auto" w:fill="auto"/>
            <w:vAlign w:val="center"/>
            <w:hideMark/>
          </w:tcPr>
          <w:p w14:paraId="7BCB1240"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Строительство сетей теплоснабжения для подключения новых потребителей</w:t>
            </w:r>
          </w:p>
        </w:tc>
        <w:tc>
          <w:tcPr>
            <w:tcW w:w="257" w:type="pct"/>
            <w:tcBorders>
              <w:top w:val="nil"/>
              <w:left w:val="nil"/>
              <w:bottom w:val="single" w:sz="4" w:space="0" w:color="auto"/>
              <w:right w:val="single" w:sz="4" w:space="0" w:color="auto"/>
            </w:tcBorders>
            <w:shd w:val="clear" w:color="auto" w:fill="auto"/>
            <w:vAlign w:val="center"/>
            <w:hideMark/>
          </w:tcPr>
          <w:p w14:paraId="3888146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38080</w:t>
            </w:r>
          </w:p>
        </w:tc>
        <w:tc>
          <w:tcPr>
            <w:tcW w:w="241" w:type="pct"/>
            <w:tcBorders>
              <w:top w:val="nil"/>
              <w:left w:val="nil"/>
              <w:bottom w:val="single" w:sz="4" w:space="0" w:color="auto"/>
              <w:right w:val="single" w:sz="4" w:space="0" w:color="auto"/>
            </w:tcBorders>
            <w:shd w:val="clear" w:color="auto" w:fill="auto"/>
            <w:vAlign w:val="center"/>
            <w:hideMark/>
          </w:tcPr>
          <w:p w14:paraId="57840764"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14:paraId="7F1C5BD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8960</w:t>
            </w:r>
          </w:p>
        </w:tc>
        <w:tc>
          <w:tcPr>
            <w:tcW w:w="240" w:type="pct"/>
            <w:tcBorders>
              <w:top w:val="nil"/>
              <w:left w:val="nil"/>
              <w:bottom w:val="single" w:sz="4" w:space="0" w:color="auto"/>
              <w:right w:val="single" w:sz="4" w:space="0" w:color="auto"/>
            </w:tcBorders>
            <w:shd w:val="clear" w:color="auto" w:fill="auto"/>
            <w:vAlign w:val="center"/>
            <w:hideMark/>
          </w:tcPr>
          <w:p w14:paraId="7DFC697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8960</w:t>
            </w:r>
          </w:p>
        </w:tc>
        <w:tc>
          <w:tcPr>
            <w:tcW w:w="240" w:type="pct"/>
            <w:tcBorders>
              <w:top w:val="nil"/>
              <w:left w:val="nil"/>
              <w:bottom w:val="single" w:sz="4" w:space="0" w:color="auto"/>
              <w:right w:val="single" w:sz="4" w:space="0" w:color="auto"/>
            </w:tcBorders>
            <w:shd w:val="clear" w:color="auto" w:fill="auto"/>
            <w:vAlign w:val="center"/>
            <w:hideMark/>
          </w:tcPr>
          <w:p w14:paraId="5767387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8960</w:t>
            </w:r>
          </w:p>
        </w:tc>
        <w:tc>
          <w:tcPr>
            <w:tcW w:w="240" w:type="pct"/>
            <w:tcBorders>
              <w:top w:val="nil"/>
              <w:left w:val="nil"/>
              <w:bottom w:val="single" w:sz="4" w:space="0" w:color="auto"/>
              <w:right w:val="single" w:sz="4" w:space="0" w:color="auto"/>
            </w:tcBorders>
            <w:shd w:val="clear" w:color="auto" w:fill="auto"/>
            <w:vAlign w:val="center"/>
            <w:hideMark/>
          </w:tcPr>
          <w:p w14:paraId="2DEE5AF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1120</w:t>
            </w:r>
          </w:p>
        </w:tc>
        <w:tc>
          <w:tcPr>
            <w:tcW w:w="239" w:type="pct"/>
            <w:tcBorders>
              <w:top w:val="nil"/>
              <w:left w:val="nil"/>
              <w:bottom w:val="single" w:sz="4" w:space="0" w:color="auto"/>
              <w:right w:val="single" w:sz="4" w:space="0" w:color="auto"/>
            </w:tcBorders>
            <w:shd w:val="clear" w:color="auto" w:fill="auto"/>
            <w:vAlign w:val="center"/>
            <w:hideMark/>
          </w:tcPr>
          <w:p w14:paraId="2C257E5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1120</w:t>
            </w:r>
          </w:p>
        </w:tc>
        <w:tc>
          <w:tcPr>
            <w:tcW w:w="239" w:type="pct"/>
            <w:tcBorders>
              <w:top w:val="nil"/>
              <w:left w:val="nil"/>
              <w:bottom w:val="single" w:sz="4" w:space="0" w:color="auto"/>
              <w:right w:val="single" w:sz="4" w:space="0" w:color="auto"/>
            </w:tcBorders>
            <w:shd w:val="clear" w:color="auto" w:fill="auto"/>
            <w:vAlign w:val="center"/>
            <w:hideMark/>
          </w:tcPr>
          <w:p w14:paraId="356DA98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1120</w:t>
            </w:r>
          </w:p>
        </w:tc>
        <w:tc>
          <w:tcPr>
            <w:tcW w:w="239" w:type="pct"/>
            <w:tcBorders>
              <w:top w:val="nil"/>
              <w:left w:val="nil"/>
              <w:bottom w:val="single" w:sz="4" w:space="0" w:color="auto"/>
              <w:right w:val="single" w:sz="4" w:space="0" w:color="auto"/>
            </w:tcBorders>
            <w:shd w:val="clear" w:color="auto" w:fill="auto"/>
            <w:vAlign w:val="center"/>
            <w:hideMark/>
          </w:tcPr>
          <w:p w14:paraId="4B0E520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1120</w:t>
            </w:r>
          </w:p>
        </w:tc>
        <w:tc>
          <w:tcPr>
            <w:tcW w:w="241" w:type="pct"/>
            <w:tcBorders>
              <w:top w:val="nil"/>
              <w:left w:val="nil"/>
              <w:bottom w:val="single" w:sz="4" w:space="0" w:color="auto"/>
              <w:right w:val="single" w:sz="4" w:space="0" w:color="auto"/>
            </w:tcBorders>
            <w:shd w:val="clear" w:color="auto" w:fill="auto"/>
            <w:vAlign w:val="center"/>
            <w:hideMark/>
          </w:tcPr>
          <w:p w14:paraId="7F6E8FA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1120</w:t>
            </w:r>
          </w:p>
        </w:tc>
        <w:tc>
          <w:tcPr>
            <w:tcW w:w="241" w:type="pct"/>
            <w:tcBorders>
              <w:top w:val="nil"/>
              <w:left w:val="nil"/>
              <w:bottom w:val="single" w:sz="4" w:space="0" w:color="auto"/>
              <w:right w:val="single" w:sz="4" w:space="0" w:color="auto"/>
            </w:tcBorders>
            <w:shd w:val="clear" w:color="auto" w:fill="auto"/>
            <w:vAlign w:val="center"/>
            <w:hideMark/>
          </w:tcPr>
          <w:p w14:paraId="4F8A6FE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1120</w:t>
            </w:r>
          </w:p>
        </w:tc>
        <w:tc>
          <w:tcPr>
            <w:tcW w:w="241" w:type="pct"/>
            <w:tcBorders>
              <w:top w:val="nil"/>
              <w:left w:val="nil"/>
              <w:bottom w:val="single" w:sz="4" w:space="0" w:color="auto"/>
              <w:right w:val="single" w:sz="4" w:space="0" w:color="auto"/>
            </w:tcBorders>
            <w:shd w:val="clear" w:color="auto" w:fill="auto"/>
            <w:vAlign w:val="center"/>
            <w:hideMark/>
          </w:tcPr>
          <w:p w14:paraId="0CF3062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1120</w:t>
            </w:r>
          </w:p>
        </w:tc>
        <w:tc>
          <w:tcPr>
            <w:tcW w:w="241" w:type="pct"/>
            <w:tcBorders>
              <w:top w:val="nil"/>
              <w:left w:val="nil"/>
              <w:bottom w:val="single" w:sz="4" w:space="0" w:color="auto"/>
              <w:right w:val="single" w:sz="4" w:space="0" w:color="auto"/>
            </w:tcBorders>
            <w:shd w:val="clear" w:color="auto" w:fill="auto"/>
            <w:vAlign w:val="center"/>
            <w:hideMark/>
          </w:tcPr>
          <w:p w14:paraId="623F997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1120</w:t>
            </w:r>
          </w:p>
        </w:tc>
        <w:tc>
          <w:tcPr>
            <w:tcW w:w="241" w:type="pct"/>
            <w:tcBorders>
              <w:top w:val="nil"/>
              <w:left w:val="nil"/>
              <w:bottom w:val="single" w:sz="4" w:space="0" w:color="auto"/>
              <w:right w:val="single" w:sz="4" w:space="0" w:color="auto"/>
            </w:tcBorders>
            <w:shd w:val="clear" w:color="auto" w:fill="auto"/>
            <w:vAlign w:val="center"/>
            <w:hideMark/>
          </w:tcPr>
          <w:p w14:paraId="3CF0981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1120</w:t>
            </w:r>
          </w:p>
        </w:tc>
        <w:tc>
          <w:tcPr>
            <w:tcW w:w="241" w:type="pct"/>
            <w:tcBorders>
              <w:top w:val="nil"/>
              <w:left w:val="nil"/>
              <w:bottom w:val="single" w:sz="4" w:space="0" w:color="auto"/>
              <w:right w:val="single" w:sz="4" w:space="0" w:color="auto"/>
            </w:tcBorders>
            <w:shd w:val="clear" w:color="auto" w:fill="auto"/>
            <w:vAlign w:val="center"/>
            <w:hideMark/>
          </w:tcPr>
          <w:p w14:paraId="7507AD5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1120</w:t>
            </w:r>
          </w:p>
        </w:tc>
      </w:tr>
      <w:tr w:rsidR="00E34930" w:rsidRPr="00804E93" w14:paraId="237C9492"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5DA3582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w:t>
            </w:r>
          </w:p>
        </w:tc>
        <w:tc>
          <w:tcPr>
            <w:tcW w:w="1124" w:type="pct"/>
            <w:tcBorders>
              <w:top w:val="nil"/>
              <w:left w:val="nil"/>
              <w:bottom w:val="single" w:sz="4" w:space="0" w:color="auto"/>
              <w:right w:val="single" w:sz="4" w:space="0" w:color="auto"/>
            </w:tcBorders>
            <w:shd w:val="clear" w:color="auto" w:fill="auto"/>
            <w:vAlign w:val="center"/>
            <w:hideMark/>
          </w:tcPr>
          <w:p w14:paraId="5E7ABFC4"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Установка общедомовых приборов учета тепловой энергии (200 ед.)</w:t>
            </w:r>
          </w:p>
        </w:tc>
        <w:tc>
          <w:tcPr>
            <w:tcW w:w="257" w:type="pct"/>
            <w:tcBorders>
              <w:top w:val="nil"/>
              <w:left w:val="nil"/>
              <w:bottom w:val="single" w:sz="4" w:space="0" w:color="auto"/>
              <w:right w:val="single" w:sz="4" w:space="0" w:color="auto"/>
            </w:tcBorders>
            <w:shd w:val="clear" w:color="auto" w:fill="auto"/>
            <w:vAlign w:val="center"/>
            <w:hideMark/>
          </w:tcPr>
          <w:p w14:paraId="261BA0F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30000</w:t>
            </w:r>
          </w:p>
        </w:tc>
        <w:tc>
          <w:tcPr>
            <w:tcW w:w="241" w:type="pct"/>
            <w:tcBorders>
              <w:top w:val="nil"/>
              <w:left w:val="nil"/>
              <w:bottom w:val="single" w:sz="4" w:space="0" w:color="auto"/>
              <w:right w:val="single" w:sz="4" w:space="0" w:color="auto"/>
            </w:tcBorders>
            <w:shd w:val="clear" w:color="auto" w:fill="auto"/>
            <w:vAlign w:val="center"/>
            <w:hideMark/>
          </w:tcPr>
          <w:p w14:paraId="0CFBDB2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10000</w:t>
            </w:r>
          </w:p>
        </w:tc>
        <w:tc>
          <w:tcPr>
            <w:tcW w:w="255" w:type="pct"/>
            <w:tcBorders>
              <w:top w:val="nil"/>
              <w:left w:val="nil"/>
              <w:bottom w:val="single" w:sz="4" w:space="0" w:color="auto"/>
              <w:right w:val="single" w:sz="4" w:space="0" w:color="auto"/>
            </w:tcBorders>
            <w:shd w:val="clear" w:color="auto" w:fill="auto"/>
            <w:vAlign w:val="center"/>
            <w:hideMark/>
          </w:tcPr>
          <w:p w14:paraId="35127D4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10000</w:t>
            </w:r>
          </w:p>
        </w:tc>
        <w:tc>
          <w:tcPr>
            <w:tcW w:w="240" w:type="pct"/>
            <w:tcBorders>
              <w:top w:val="nil"/>
              <w:left w:val="nil"/>
              <w:bottom w:val="single" w:sz="4" w:space="0" w:color="auto"/>
              <w:right w:val="single" w:sz="4" w:space="0" w:color="auto"/>
            </w:tcBorders>
            <w:shd w:val="clear" w:color="auto" w:fill="auto"/>
            <w:vAlign w:val="center"/>
            <w:hideMark/>
          </w:tcPr>
          <w:p w14:paraId="215D8D3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10000</w:t>
            </w:r>
          </w:p>
        </w:tc>
        <w:tc>
          <w:tcPr>
            <w:tcW w:w="240" w:type="pct"/>
            <w:tcBorders>
              <w:top w:val="nil"/>
              <w:left w:val="nil"/>
              <w:bottom w:val="single" w:sz="4" w:space="0" w:color="auto"/>
              <w:right w:val="single" w:sz="4" w:space="0" w:color="auto"/>
            </w:tcBorders>
            <w:shd w:val="clear" w:color="auto" w:fill="auto"/>
            <w:vAlign w:val="center"/>
            <w:hideMark/>
          </w:tcPr>
          <w:p w14:paraId="1CFEA70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40" w:type="pct"/>
            <w:tcBorders>
              <w:top w:val="nil"/>
              <w:left w:val="nil"/>
              <w:bottom w:val="single" w:sz="4" w:space="0" w:color="auto"/>
              <w:right w:val="single" w:sz="4" w:space="0" w:color="auto"/>
            </w:tcBorders>
            <w:shd w:val="clear" w:color="auto" w:fill="auto"/>
            <w:vAlign w:val="center"/>
            <w:hideMark/>
          </w:tcPr>
          <w:p w14:paraId="705ABF0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hideMark/>
          </w:tcPr>
          <w:p w14:paraId="645EBF8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21E5F44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0DDA4DD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0AEA2F51"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5525FEF5"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DB2D040"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3FEBF986"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5AD04E17"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04509BFB"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r>
      <w:tr w:rsidR="00E34930" w:rsidRPr="00804E93" w14:paraId="3F2F2E86"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7D5C7B3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4</w:t>
            </w:r>
          </w:p>
        </w:tc>
        <w:tc>
          <w:tcPr>
            <w:tcW w:w="1124" w:type="pct"/>
            <w:tcBorders>
              <w:top w:val="nil"/>
              <w:left w:val="nil"/>
              <w:bottom w:val="single" w:sz="4" w:space="0" w:color="auto"/>
              <w:right w:val="single" w:sz="4" w:space="0" w:color="auto"/>
            </w:tcBorders>
            <w:shd w:val="clear" w:color="auto" w:fill="auto"/>
            <w:vAlign w:val="center"/>
            <w:hideMark/>
          </w:tcPr>
          <w:p w14:paraId="5FEF75BF"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Установка приборов учета тепловой энергии на котельной ОПХ</w:t>
            </w:r>
          </w:p>
        </w:tc>
        <w:tc>
          <w:tcPr>
            <w:tcW w:w="257" w:type="pct"/>
            <w:tcBorders>
              <w:top w:val="nil"/>
              <w:left w:val="nil"/>
              <w:bottom w:val="single" w:sz="4" w:space="0" w:color="auto"/>
              <w:right w:val="single" w:sz="4" w:space="0" w:color="auto"/>
            </w:tcBorders>
            <w:shd w:val="clear" w:color="auto" w:fill="auto"/>
            <w:vAlign w:val="center"/>
            <w:hideMark/>
          </w:tcPr>
          <w:p w14:paraId="008503F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250</w:t>
            </w:r>
          </w:p>
        </w:tc>
        <w:tc>
          <w:tcPr>
            <w:tcW w:w="241" w:type="pct"/>
            <w:tcBorders>
              <w:top w:val="nil"/>
              <w:left w:val="nil"/>
              <w:bottom w:val="single" w:sz="4" w:space="0" w:color="auto"/>
              <w:right w:val="single" w:sz="4" w:space="0" w:color="auto"/>
            </w:tcBorders>
            <w:shd w:val="clear" w:color="auto" w:fill="auto"/>
            <w:vAlign w:val="center"/>
            <w:hideMark/>
          </w:tcPr>
          <w:p w14:paraId="09F603E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250</w:t>
            </w:r>
          </w:p>
        </w:tc>
        <w:tc>
          <w:tcPr>
            <w:tcW w:w="255" w:type="pct"/>
            <w:tcBorders>
              <w:top w:val="nil"/>
              <w:left w:val="nil"/>
              <w:bottom w:val="single" w:sz="4" w:space="0" w:color="auto"/>
              <w:right w:val="single" w:sz="4" w:space="0" w:color="auto"/>
            </w:tcBorders>
            <w:shd w:val="clear" w:color="auto" w:fill="auto"/>
            <w:vAlign w:val="center"/>
            <w:hideMark/>
          </w:tcPr>
          <w:p w14:paraId="3E019C3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5ED2349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4138882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30CB3CD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7FE90E2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2AD1653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3E24772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7FBBEE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FD866E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BF1BAB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393BFF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637376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3F551C6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5E922557"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1018B0B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5</w:t>
            </w:r>
          </w:p>
        </w:tc>
        <w:tc>
          <w:tcPr>
            <w:tcW w:w="1124" w:type="pct"/>
            <w:tcBorders>
              <w:top w:val="nil"/>
              <w:left w:val="nil"/>
              <w:bottom w:val="single" w:sz="4" w:space="0" w:color="auto"/>
              <w:right w:val="single" w:sz="4" w:space="0" w:color="auto"/>
            </w:tcBorders>
            <w:shd w:val="clear" w:color="auto" w:fill="auto"/>
            <w:vAlign w:val="center"/>
            <w:hideMark/>
          </w:tcPr>
          <w:p w14:paraId="1E40DEE9"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Установка приборов учета тепловой энергии на Центральной котельной</w:t>
            </w:r>
          </w:p>
        </w:tc>
        <w:tc>
          <w:tcPr>
            <w:tcW w:w="257" w:type="pct"/>
            <w:tcBorders>
              <w:top w:val="nil"/>
              <w:left w:val="nil"/>
              <w:bottom w:val="single" w:sz="4" w:space="0" w:color="auto"/>
              <w:right w:val="single" w:sz="4" w:space="0" w:color="auto"/>
            </w:tcBorders>
            <w:shd w:val="clear" w:color="auto" w:fill="auto"/>
            <w:vAlign w:val="center"/>
            <w:hideMark/>
          </w:tcPr>
          <w:p w14:paraId="39B4567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250</w:t>
            </w:r>
          </w:p>
        </w:tc>
        <w:tc>
          <w:tcPr>
            <w:tcW w:w="241" w:type="pct"/>
            <w:tcBorders>
              <w:top w:val="nil"/>
              <w:left w:val="nil"/>
              <w:bottom w:val="single" w:sz="4" w:space="0" w:color="auto"/>
              <w:right w:val="single" w:sz="4" w:space="0" w:color="auto"/>
            </w:tcBorders>
            <w:shd w:val="clear" w:color="auto" w:fill="auto"/>
            <w:vAlign w:val="center"/>
            <w:hideMark/>
          </w:tcPr>
          <w:p w14:paraId="56666B3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14:paraId="322D436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250</w:t>
            </w:r>
          </w:p>
        </w:tc>
        <w:tc>
          <w:tcPr>
            <w:tcW w:w="240" w:type="pct"/>
            <w:tcBorders>
              <w:top w:val="nil"/>
              <w:left w:val="nil"/>
              <w:bottom w:val="single" w:sz="4" w:space="0" w:color="auto"/>
              <w:right w:val="single" w:sz="4" w:space="0" w:color="auto"/>
            </w:tcBorders>
            <w:shd w:val="clear" w:color="auto" w:fill="auto"/>
            <w:vAlign w:val="center"/>
            <w:hideMark/>
          </w:tcPr>
          <w:p w14:paraId="0D8089E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1736826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2135D1C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28BDC51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133FD31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1292B06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2085B04A"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43C8D70E"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0AEF1B91"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1201373C"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53B0BD0E"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3E51AE22"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r>
      <w:tr w:rsidR="00E34930" w:rsidRPr="00804E93" w14:paraId="10C92403" w14:textId="77777777" w:rsidTr="00D37223">
        <w:trPr>
          <w:trHeight w:val="765"/>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27AF766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6</w:t>
            </w:r>
          </w:p>
        </w:tc>
        <w:tc>
          <w:tcPr>
            <w:tcW w:w="1124" w:type="pct"/>
            <w:tcBorders>
              <w:top w:val="nil"/>
              <w:left w:val="nil"/>
              <w:bottom w:val="single" w:sz="4" w:space="0" w:color="auto"/>
              <w:right w:val="single" w:sz="4" w:space="0" w:color="auto"/>
            </w:tcBorders>
            <w:shd w:val="clear" w:color="auto" w:fill="auto"/>
            <w:vAlign w:val="center"/>
            <w:hideMark/>
          </w:tcPr>
          <w:p w14:paraId="115D9081"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xml:space="preserve">Замена 2-х теплообменников на системе отопления </w:t>
            </w:r>
            <w:r w:rsidRPr="00804E93">
              <w:rPr>
                <w:rFonts w:eastAsia="Times New Roman"/>
                <w:color w:val="000000"/>
                <w:sz w:val="16"/>
                <w:szCs w:val="16"/>
              </w:rPr>
              <w:t> </w:t>
            </w:r>
            <w:r w:rsidRPr="00804E93">
              <w:rPr>
                <w:rFonts w:eastAsia="Times New Roman"/>
                <w:color w:val="000000"/>
                <w:sz w:val="20"/>
                <w:szCs w:val="20"/>
              </w:rPr>
              <w:t>и 2-х теплообменников на системе ГВС (Котельная ЦРБ)</w:t>
            </w:r>
          </w:p>
        </w:tc>
        <w:tc>
          <w:tcPr>
            <w:tcW w:w="257" w:type="pct"/>
            <w:tcBorders>
              <w:top w:val="nil"/>
              <w:left w:val="nil"/>
              <w:bottom w:val="single" w:sz="4" w:space="0" w:color="auto"/>
              <w:right w:val="single" w:sz="4" w:space="0" w:color="auto"/>
            </w:tcBorders>
            <w:shd w:val="clear" w:color="auto" w:fill="auto"/>
            <w:vAlign w:val="center"/>
            <w:hideMark/>
          </w:tcPr>
          <w:p w14:paraId="4D7D64D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2500</w:t>
            </w:r>
          </w:p>
        </w:tc>
        <w:tc>
          <w:tcPr>
            <w:tcW w:w="241" w:type="pct"/>
            <w:tcBorders>
              <w:top w:val="nil"/>
              <w:left w:val="nil"/>
              <w:bottom w:val="single" w:sz="4" w:space="0" w:color="auto"/>
              <w:right w:val="single" w:sz="4" w:space="0" w:color="auto"/>
            </w:tcBorders>
            <w:shd w:val="clear" w:color="auto" w:fill="auto"/>
            <w:vAlign w:val="center"/>
            <w:hideMark/>
          </w:tcPr>
          <w:p w14:paraId="5E92DDA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500 </w:t>
            </w:r>
          </w:p>
        </w:tc>
        <w:tc>
          <w:tcPr>
            <w:tcW w:w="255" w:type="pct"/>
            <w:tcBorders>
              <w:top w:val="nil"/>
              <w:left w:val="nil"/>
              <w:bottom w:val="single" w:sz="4" w:space="0" w:color="auto"/>
              <w:right w:val="single" w:sz="4" w:space="0" w:color="auto"/>
            </w:tcBorders>
            <w:shd w:val="clear" w:color="auto" w:fill="auto"/>
            <w:vAlign w:val="center"/>
            <w:hideMark/>
          </w:tcPr>
          <w:p w14:paraId="434F37E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500</w:t>
            </w:r>
          </w:p>
        </w:tc>
        <w:tc>
          <w:tcPr>
            <w:tcW w:w="240" w:type="pct"/>
            <w:tcBorders>
              <w:top w:val="nil"/>
              <w:left w:val="nil"/>
              <w:bottom w:val="single" w:sz="4" w:space="0" w:color="auto"/>
              <w:right w:val="single" w:sz="4" w:space="0" w:color="auto"/>
            </w:tcBorders>
            <w:shd w:val="clear" w:color="auto" w:fill="auto"/>
            <w:vAlign w:val="center"/>
            <w:hideMark/>
          </w:tcPr>
          <w:p w14:paraId="51213F2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500</w:t>
            </w:r>
          </w:p>
        </w:tc>
        <w:tc>
          <w:tcPr>
            <w:tcW w:w="240" w:type="pct"/>
            <w:tcBorders>
              <w:top w:val="nil"/>
              <w:left w:val="nil"/>
              <w:bottom w:val="single" w:sz="4" w:space="0" w:color="auto"/>
              <w:right w:val="single" w:sz="4" w:space="0" w:color="auto"/>
            </w:tcBorders>
            <w:shd w:val="clear" w:color="auto" w:fill="auto"/>
            <w:vAlign w:val="center"/>
            <w:hideMark/>
          </w:tcPr>
          <w:p w14:paraId="0380ED5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500</w:t>
            </w:r>
          </w:p>
        </w:tc>
        <w:tc>
          <w:tcPr>
            <w:tcW w:w="240" w:type="pct"/>
            <w:tcBorders>
              <w:top w:val="nil"/>
              <w:left w:val="nil"/>
              <w:bottom w:val="single" w:sz="4" w:space="0" w:color="auto"/>
              <w:right w:val="single" w:sz="4" w:space="0" w:color="auto"/>
            </w:tcBorders>
            <w:shd w:val="clear" w:color="auto" w:fill="auto"/>
            <w:vAlign w:val="center"/>
            <w:hideMark/>
          </w:tcPr>
          <w:p w14:paraId="041E46E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500</w:t>
            </w:r>
          </w:p>
        </w:tc>
        <w:tc>
          <w:tcPr>
            <w:tcW w:w="239" w:type="pct"/>
            <w:tcBorders>
              <w:top w:val="nil"/>
              <w:left w:val="nil"/>
              <w:bottom w:val="single" w:sz="4" w:space="0" w:color="auto"/>
              <w:right w:val="single" w:sz="4" w:space="0" w:color="auto"/>
            </w:tcBorders>
            <w:shd w:val="clear" w:color="auto" w:fill="auto"/>
            <w:vAlign w:val="center"/>
            <w:hideMark/>
          </w:tcPr>
          <w:p w14:paraId="1893B28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753513B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1041A36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12582B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713EB4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32363CB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5C31EB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97EA9E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B48BEB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6D3A59B2"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0F773D0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7</w:t>
            </w:r>
          </w:p>
        </w:tc>
        <w:tc>
          <w:tcPr>
            <w:tcW w:w="1124" w:type="pct"/>
            <w:tcBorders>
              <w:top w:val="nil"/>
              <w:left w:val="nil"/>
              <w:bottom w:val="single" w:sz="4" w:space="0" w:color="auto"/>
              <w:right w:val="single" w:sz="4" w:space="0" w:color="auto"/>
            </w:tcBorders>
            <w:shd w:val="clear" w:color="auto" w:fill="auto"/>
            <w:vAlign w:val="center"/>
            <w:hideMark/>
          </w:tcPr>
          <w:p w14:paraId="6C6D7A14"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xml:space="preserve">Закрытие котельной СХТ с переводом потребителей на индивидуальные газовые котлы </w:t>
            </w:r>
          </w:p>
        </w:tc>
        <w:tc>
          <w:tcPr>
            <w:tcW w:w="257" w:type="pct"/>
            <w:tcBorders>
              <w:top w:val="nil"/>
              <w:left w:val="nil"/>
              <w:bottom w:val="single" w:sz="4" w:space="0" w:color="auto"/>
              <w:right w:val="single" w:sz="4" w:space="0" w:color="auto"/>
            </w:tcBorders>
            <w:shd w:val="clear" w:color="auto" w:fill="auto"/>
            <w:vAlign w:val="center"/>
            <w:hideMark/>
          </w:tcPr>
          <w:p w14:paraId="3EF13C1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10000</w:t>
            </w:r>
          </w:p>
        </w:tc>
        <w:tc>
          <w:tcPr>
            <w:tcW w:w="241" w:type="pct"/>
            <w:tcBorders>
              <w:top w:val="nil"/>
              <w:left w:val="nil"/>
              <w:bottom w:val="single" w:sz="4" w:space="0" w:color="auto"/>
              <w:right w:val="single" w:sz="4" w:space="0" w:color="auto"/>
            </w:tcBorders>
            <w:shd w:val="clear" w:color="auto" w:fill="auto"/>
            <w:vAlign w:val="center"/>
            <w:hideMark/>
          </w:tcPr>
          <w:p w14:paraId="479BFF4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14:paraId="469CF8F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0F091CF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5000</w:t>
            </w:r>
          </w:p>
        </w:tc>
        <w:tc>
          <w:tcPr>
            <w:tcW w:w="240" w:type="pct"/>
            <w:tcBorders>
              <w:top w:val="nil"/>
              <w:left w:val="nil"/>
              <w:bottom w:val="single" w:sz="4" w:space="0" w:color="auto"/>
              <w:right w:val="single" w:sz="4" w:space="0" w:color="auto"/>
            </w:tcBorders>
            <w:shd w:val="clear" w:color="auto" w:fill="auto"/>
            <w:vAlign w:val="center"/>
            <w:hideMark/>
          </w:tcPr>
          <w:p w14:paraId="6BA7F5E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5000</w:t>
            </w:r>
          </w:p>
        </w:tc>
        <w:tc>
          <w:tcPr>
            <w:tcW w:w="240" w:type="pct"/>
            <w:tcBorders>
              <w:top w:val="nil"/>
              <w:left w:val="nil"/>
              <w:bottom w:val="single" w:sz="4" w:space="0" w:color="auto"/>
              <w:right w:val="single" w:sz="4" w:space="0" w:color="auto"/>
            </w:tcBorders>
            <w:shd w:val="clear" w:color="auto" w:fill="auto"/>
            <w:vAlign w:val="center"/>
            <w:hideMark/>
          </w:tcPr>
          <w:p w14:paraId="2591B38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61A016D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5598C15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603E303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CCDD49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F60F6A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5E22F3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139473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D6CD4D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32E95E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55CB51A9"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728FEF2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8</w:t>
            </w:r>
          </w:p>
        </w:tc>
        <w:tc>
          <w:tcPr>
            <w:tcW w:w="1124" w:type="pct"/>
            <w:tcBorders>
              <w:top w:val="nil"/>
              <w:left w:val="nil"/>
              <w:bottom w:val="single" w:sz="4" w:space="0" w:color="auto"/>
              <w:right w:val="single" w:sz="4" w:space="0" w:color="auto"/>
            </w:tcBorders>
            <w:shd w:val="clear" w:color="auto" w:fill="auto"/>
            <w:vAlign w:val="center"/>
            <w:hideMark/>
          </w:tcPr>
          <w:p w14:paraId="16D5D3BB"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xml:space="preserve">Строительство 4х трубной системы теплоснабжения от котельной ОПХ </w:t>
            </w:r>
          </w:p>
        </w:tc>
        <w:tc>
          <w:tcPr>
            <w:tcW w:w="257" w:type="pct"/>
            <w:tcBorders>
              <w:top w:val="nil"/>
              <w:left w:val="nil"/>
              <w:bottom w:val="single" w:sz="4" w:space="0" w:color="auto"/>
              <w:right w:val="single" w:sz="4" w:space="0" w:color="auto"/>
            </w:tcBorders>
            <w:shd w:val="clear" w:color="auto" w:fill="auto"/>
            <w:vAlign w:val="center"/>
            <w:hideMark/>
          </w:tcPr>
          <w:p w14:paraId="2428617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30316</w:t>
            </w:r>
          </w:p>
        </w:tc>
        <w:tc>
          <w:tcPr>
            <w:tcW w:w="241" w:type="pct"/>
            <w:tcBorders>
              <w:top w:val="nil"/>
              <w:left w:val="nil"/>
              <w:bottom w:val="single" w:sz="4" w:space="0" w:color="auto"/>
              <w:right w:val="single" w:sz="4" w:space="0" w:color="auto"/>
            </w:tcBorders>
            <w:shd w:val="clear" w:color="auto" w:fill="auto"/>
            <w:vAlign w:val="center"/>
            <w:hideMark/>
          </w:tcPr>
          <w:p w14:paraId="3C2FAC0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7579</w:t>
            </w:r>
          </w:p>
        </w:tc>
        <w:tc>
          <w:tcPr>
            <w:tcW w:w="255" w:type="pct"/>
            <w:tcBorders>
              <w:top w:val="nil"/>
              <w:left w:val="nil"/>
              <w:bottom w:val="single" w:sz="4" w:space="0" w:color="auto"/>
              <w:right w:val="single" w:sz="4" w:space="0" w:color="auto"/>
            </w:tcBorders>
            <w:shd w:val="clear" w:color="auto" w:fill="auto"/>
            <w:vAlign w:val="center"/>
            <w:hideMark/>
          </w:tcPr>
          <w:p w14:paraId="0BE68EC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7579</w:t>
            </w:r>
          </w:p>
        </w:tc>
        <w:tc>
          <w:tcPr>
            <w:tcW w:w="240" w:type="pct"/>
            <w:tcBorders>
              <w:top w:val="nil"/>
              <w:left w:val="nil"/>
              <w:bottom w:val="single" w:sz="4" w:space="0" w:color="auto"/>
              <w:right w:val="single" w:sz="4" w:space="0" w:color="auto"/>
            </w:tcBorders>
            <w:shd w:val="clear" w:color="auto" w:fill="auto"/>
            <w:vAlign w:val="center"/>
            <w:hideMark/>
          </w:tcPr>
          <w:p w14:paraId="2700887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7579</w:t>
            </w:r>
          </w:p>
        </w:tc>
        <w:tc>
          <w:tcPr>
            <w:tcW w:w="240" w:type="pct"/>
            <w:tcBorders>
              <w:top w:val="nil"/>
              <w:left w:val="nil"/>
              <w:bottom w:val="single" w:sz="4" w:space="0" w:color="auto"/>
              <w:right w:val="single" w:sz="4" w:space="0" w:color="auto"/>
            </w:tcBorders>
            <w:shd w:val="clear" w:color="auto" w:fill="auto"/>
            <w:vAlign w:val="center"/>
            <w:hideMark/>
          </w:tcPr>
          <w:p w14:paraId="5A810A9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7579</w:t>
            </w:r>
          </w:p>
        </w:tc>
        <w:tc>
          <w:tcPr>
            <w:tcW w:w="240" w:type="pct"/>
            <w:tcBorders>
              <w:top w:val="nil"/>
              <w:left w:val="nil"/>
              <w:bottom w:val="single" w:sz="4" w:space="0" w:color="auto"/>
              <w:right w:val="single" w:sz="4" w:space="0" w:color="auto"/>
            </w:tcBorders>
            <w:shd w:val="clear" w:color="auto" w:fill="auto"/>
            <w:vAlign w:val="center"/>
            <w:hideMark/>
          </w:tcPr>
          <w:p w14:paraId="237FFAE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hideMark/>
          </w:tcPr>
          <w:p w14:paraId="7FC944A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hideMark/>
          </w:tcPr>
          <w:p w14:paraId="675BF1F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hideMark/>
          </w:tcPr>
          <w:p w14:paraId="4D5D8FC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41" w:type="pct"/>
            <w:tcBorders>
              <w:top w:val="nil"/>
              <w:left w:val="nil"/>
              <w:bottom w:val="single" w:sz="4" w:space="0" w:color="auto"/>
              <w:right w:val="single" w:sz="4" w:space="0" w:color="auto"/>
            </w:tcBorders>
            <w:shd w:val="clear" w:color="auto" w:fill="auto"/>
            <w:vAlign w:val="center"/>
            <w:hideMark/>
          </w:tcPr>
          <w:p w14:paraId="1961AE5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36A32C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C2A906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7F1806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6D8AF5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1CC4DA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6632F42B"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7408AC5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9</w:t>
            </w:r>
          </w:p>
        </w:tc>
        <w:tc>
          <w:tcPr>
            <w:tcW w:w="1124" w:type="pct"/>
            <w:tcBorders>
              <w:top w:val="nil"/>
              <w:left w:val="nil"/>
              <w:bottom w:val="single" w:sz="4" w:space="0" w:color="auto"/>
              <w:right w:val="single" w:sz="4" w:space="0" w:color="auto"/>
            </w:tcBorders>
            <w:shd w:val="clear" w:color="auto" w:fill="auto"/>
            <w:vAlign w:val="center"/>
            <w:hideMark/>
          </w:tcPr>
          <w:p w14:paraId="0BC9622D"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Реконструкция тепловых сетей котельной МУП ТМР "Тутаевские коммунальные системы"</w:t>
            </w:r>
          </w:p>
        </w:tc>
        <w:tc>
          <w:tcPr>
            <w:tcW w:w="257" w:type="pct"/>
            <w:tcBorders>
              <w:top w:val="nil"/>
              <w:left w:val="nil"/>
              <w:bottom w:val="single" w:sz="4" w:space="0" w:color="auto"/>
              <w:right w:val="single" w:sz="4" w:space="0" w:color="auto"/>
            </w:tcBorders>
            <w:shd w:val="clear" w:color="auto" w:fill="auto"/>
            <w:vAlign w:val="center"/>
            <w:hideMark/>
          </w:tcPr>
          <w:p w14:paraId="47C80B8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1500</w:t>
            </w:r>
          </w:p>
        </w:tc>
        <w:tc>
          <w:tcPr>
            <w:tcW w:w="241" w:type="pct"/>
            <w:tcBorders>
              <w:top w:val="nil"/>
              <w:left w:val="nil"/>
              <w:bottom w:val="single" w:sz="4" w:space="0" w:color="auto"/>
              <w:right w:val="single" w:sz="4" w:space="0" w:color="auto"/>
            </w:tcBorders>
            <w:shd w:val="clear" w:color="auto" w:fill="auto"/>
            <w:vAlign w:val="center"/>
            <w:hideMark/>
          </w:tcPr>
          <w:p w14:paraId="606EEFD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300</w:t>
            </w:r>
          </w:p>
        </w:tc>
        <w:tc>
          <w:tcPr>
            <w:tcW w:w="255" w:type="pct"/>
            <w:tcBorders>
              <w:top w:val="nil"/>
              <w:left w:val="nil"/>
              <w:bottom w:val="single" w:sz="4" w:space="0" w:color="auto"/>
              <w:right w:val="single" w:sz="4" w:space="0" w:color="auto"/>
            </w:tcBorders>
            <w:shd w:val="clear" w:color="auto" w:fill="auto"/>
            <w:vAlign w:val="center"/>
            <w:hideMark/>
          </w:tcPr>
          <w:p w14:paraId="1AF3F4F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300</w:t>
            </w:r>
          </w:p>
        </w:tc>
        <w:tc>
          <w:tcPr>
            <w:tcW w:w="240" w:type="pct"/>
            <w:tcBorders>
              <w:top w:val="nil"/>
              <w:left w:val="nil"/>
              <w:bottom w:val="single" w:sz="4" w:space="0" w:color="auto"/>
              <w:right w:val="single" w:sz="4" w:space="0" w:color="auto"/>
            </w:tcBorders>
            <w:shd w:val="clear" w:color="auto" w:fill="auto"/>
            <w:vAlign w:val="center"/>
            <w:hideMark/>
          </w:tcPr>
          <w:p w14:paraId="1C0A0DE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300</w:t>
            </w:r>
          </w:p>
        </w:tc>
        <w:tc>
          <w:tcPr>
            <w:tcW w:w="240" w:type="pct"/>
            <w:tcBorders>
              <w:top w:val="nil"/>
              <w:left w:val="nil"/>
              <w:bottom w:val="single" w:sz="4" w:space="0" w:color="auto"/>
              <w:right w:val="single" w:sz="4" w:space="0" w:color="auto"/>
            </w:tcBorders>
            <w:shd w:val="clear" w:color="auto" w:fill="auto"/>
            <w:vAlign w:val="center"/>
            <w:hideMark/>
          </w:tcPr>
          <w:p w14:paraId="48C47D7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300</w:t>
            </w:r>
          </w:p>
        </w:tc>
        <w:tc>
          <w:tcPr>
            <w:tcW w:w="240" w:type="pct"/>
            <w:tcBorders>
              <w:top w:val="nil"/>
              <w:left w:val="nil"/>
              <w:bottom w:val="single" w:sz="4" w:space="0" w:color="auto"/>
              <w:right w:val="single" w:sz="4" w:space="0" w:color="auto"/>
            </w:tcBorders>
            <w:shd w:val="clear" w:color="auto" w:fill="auto"/>
            <w:vAlign w:val="center"/>
            <w:hideMark/>
          </w:tcPr>
          <w:p w14:paraId="350ECFB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300</w:t>
            </w:r>
          </w:p>
        </w:tc>
        <w:tc>
          <w:tcPr>
            <w:tcW w:w="239" w:type="pct"/>
            <w:tcBorders>
              <w:top w:val="nil"/>
              <w:left w:val="nil"/>
              <w:bottom w:val="single" w:sz="4" w:space="0" w:color="auto"/>
              <w:right w:val="single" w:sz="4" w:space="0" w:color="auto"/>
            </w:tcBorders>
            <w:shd w:val="clear" w:color="auto" w:fill="auto"/>
            <w:vAlign w:val="center"/>
            <w:hideMark/>
          </w:tcPr>
          <w:p w14:paraId="14439F3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01408F0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24BBA4E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DB330C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E6414D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080F8C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3ED43D9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F4A864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90EC1F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12B775A7" w14:textId="77777777" w:rsidTr="00D37223">
        <w:trPr>
          <w:trHeight w:val="1275"/>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4BCE099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10</w:t>
            </w:r>
          </w:p>
        </w:tc>
        <w:tc>
          <w:tcPr>
            <w:tcW w:w="1124" w:type="pct"/>
            <w:tcBorders>
              <w:top w:val="nil"/>
              <w:left w:val="nil"/>
              <w:bottom w:val="single" w:sz="4" w:space="0" w:color="auto"/>
              <w:right w:val="single" w:sz="4" w:space="0" w:color="auto"/>
            </w:tcBorders>
            <w:shd w:val="clear" w:color="auto" w:fill="auto"/>
            <w:vAlign w:val="center"/>
            <w:hideMark/>
          </w:tcPr>
          <w:p w14:paraId="3A538668"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Замена водогрейного котла КВГМ-100 (тепловая мощность 100 Гкал/ч) выработавший свой ресурс, на водогрейный котел меньшей производительности КВГМ-50 (тепловая мощность 50 Гкал/ч) (АО "ТПГУ"</w:t>
            </w:r>
          </w:p>
        </w:tc>
        <w:tc>
          <w:tcPr>
            <w:tcW w:w="257" w:type="pct"/>
            <w:tcBorders>
              <w:top w:val="nil"/>
              <w:left w:val="nil"/>
              <w:bottom w:val="single" w:sz="4" w:space="0" w:color="auto"/>
              <w:right w:val="single" w:sz="4" w:space="0" w:color="auto"/>
            </w:tcBorders>
            <w:shd w:val="clear" w:color="auto" w:fill="auto"/>
            <w:vAlign w:val="center"/>
            <w:hideMark/>
          </w:tcPr>
          <w:p w14:paraId="31580A5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71809,5</w:t>
            </w:r>
          </w:p>
        </w:tc>
        <w:tc>
          <w:tcPr>
            <w:tcW w:w="241" w:type="pct"/>
            <w:tcBorders>
              <w:top w:val="nil"/>
              <w:left w:val="nil"/>
              <w:bottom w:val="single" w:sz="4" w:space="0" w:color="auto"/>
              <w:right w:val="single" w:sz="4" w:space="0" w:color="auto"/>
            </w:tcBorders>
            <w:shd w:val="clear" w:color="auto" w:fill="auto"/>
            <w:vAlign w:val="center"/>
            <w:hideMark/>
          </w:tcPr>
          <w:p w14:paraId="19926FA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10651,8</w:t>
            </w:r>
          </w:p>
        </w:tc>
        <w:tc>
          <w:tcPr>
            <w:tcW w:w="255" w:type="pct"/>
            <w:tcBorders>
              <w:top w:val="nil"/>
              <w:left w:val="nil"/>
              <w:bottom w:val="single" w:sz="4" w:space="0" w:color="auto"/>
              <w:right w:val="single" w:sz="4" w:space="0" w:color="auto"/>
            </w:tcBorders>
            <w:shd w:val="clear" w:color="auto" w:fill="auto"/>
            <w:vAlign w:val="center"/>
            <w:hideMark/>
          </w:tcPr>
          <w:p w14:paraId="21D2E3D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17668,7</w:t>
            </w:r>
          </w:p>
        </w:tc>
        <w:tc>
          <w:tcPr>
            <w:tcW w:w="240" w:type="pct"/>
            <w:tcBorders>
              <w:top w:val="nil"/>
              <w:left w:val="nil"/>
              <w:bottom w:val="single" w:sz="4" w:space="0" w:color="auto"/>
              <w:right w:val="single" w:sz="4" w:space="0" w:color="auto"/>
            </w:tcBorders>
            <w:shd w:val="clear" w:color="auto" w:fill="auto"/>
            <w:vAlign w:val="center"/>
            <w:hideMark/>
          </w:tcPr>
          <w:p w14:paraId="327A839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21423</w:t>
            </w:r>
          </w:p>
        </w:tc>
        <w:tc>
          <w:tcPr>
            <w:tcW w:w="240" w:type="pct"/>
            <w:tcBorders>
              <w:top w:val="nil"/>
              <w:left w:val="nil"/>
              <w:bottom w:val="single" w:sz="4" w:space="0" w:color="auto"/>
              <w:right w:val="single" w:sz="4" w:space="0" w:color="auto"/>
            </w:tcBorders>
            <w:shd w:val="clear" w:color="auto" w:fill="auto"/>
            <w:vAlign w:val="center"/>
            <w:hideMark/>
          </w:tcPr>
          <w:p w14:paraId="211740AD" w14:textId="77777777" w:rsidR="00E34930" w:rsidRPr="00804E93" w:rsidRDefault="00E34930" w:rsidP="00D37223">
            <w:pPr>
              <w:rPr>
                <w:rFonts w:ascii="Calibri" w:eastAsia="Times New Roman" w:hAnsi="Calibri" w:cs="Calibri"/>
                <w:color w:val="000000"/>
                <w:sz w:val="22"/>
              </w:rPr>
            </w:pPr>
            <w:r w:rsidRPr="00804E93">
              <w:rPr>
                <w:rFonts w:ascii="Calibri" w:eastAsia="Times New Roman" w:hAnsi="Calibri" w:cs="Calibri"/>
                <w:color w:val="000000"/>
                <w:sz w:val="22"/>
              </w:rPr>
              <w:t> </w:t>
            </w:r>
          </w:p>
        </w:tc>
        <w:tc>
          <w:tcPr>
            <w:tcW w:w="240" w:type="pct"/>
            <w:tcBorders>
              <w:top w:val="nil"/>
              <w:left w:val="nil"/>
              <w:bottom w:val="single" w:sz="4" w:space="0" w:color="auto"/>
              <w:right w:val="single" w:sz="4" w:space="0" w:color="auto"/>
            </w:tcBorders>
            <w:shd w:val="clear" w:color="auto" w:fill="auto"/>
            <w:vAlign w:val="center"/>
            <w:hideMark/>
          </w:tcPr>
          <w:p w14:paraId="1418FA4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1D45351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0312133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6777DB6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C27ED2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2C11A7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5218E2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357C4E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92A0EC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D87182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0D451B87" w14:textId="77777777" w:rsidTr="00D37223">
        <w:trPr>
          <w:trHeight w:val="102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2329527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lastRenderedPageBreak/>
              <w:t>11</w:t>
            </w:r>
          </w:p>
        </w:tc>
        <w:tc>
          <w:tcPr>
            <w:tcW w:w="1124" w:type="pct"/>
            <w:tcBorders>
              <w:top w:val="nil"/>
              <w:left w:val="nil"/>
              <w:bottom w:val="single" w:sz="4" w:space="0" w:color="auto"/>
              <w:right w:val="single" w:sz="4" w:space="0" w:color="auto"/>
            </w:tcBorders>
            <w:shd w:val="clear" w:color="auto" w:fill="auto"/>
            <w:vAlign w:val="center"/>
            <w:hideMark/>
          </w:tcPr>
          <w:p w14:paraId="034CC3E6"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Замена участков тепловых сетей от районной котельной взамен существующих, с целью увеличения пропускной способности сетей и снижения аварийности</w:t>
            </w:r>
          </w:p>
        </w:tc>
        <w:tc>
          <w:tcPr>
            <w:tcW w:w="257" w:type="pct"/>
            <w:tcBorders>
              <w:top w:val="nil"/>
              <w:left w:val="nil"/>
              <w:bottom w:val="single" w:sz="4" w:space="0" w:color="auto"/>
              <w:right w:val="single" w:sz="4" w:space="0" w:color="auto"/>
            </w:tcBorders>
            <w:shd w:val="clear" w:color="auto" w:fill="auto"/>
            <w:vAlign w:val="center"/>
            <w:hideMark/>
          </w:tcPr>
          <w:p w14:paraId="3303F1E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23146</w:t>
            </w:r>
          </w:p>
        </w:tc>
        <w:tc>
          <w:tcPr>
            <w:tcW w:w="241" w:type="pct"/>
            <w:tcBorders>
              <w:top w:val="nil"/>
              <w:left w:val="nil"/>
              <w:bottom w:val="single" w:sz="4" w:space="0" w:color="auto"/>
              <w:right w:val="single" w:sz="4" w:space="0" w:color="auto"/>
            </w:tcBorders>
            <w:shd w:val="clear" w:color="auto" w:fill="auto"/>
            <w:vAlign w:val="center"/>
            <w:hideMark/>
          </w:tcPr>
          <w:p w14:paraId="3964BA63"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14:paraId="684F35A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11573 </w:t>
            </w:r>
          </w:p>
        </w:tc>
        <w:tc>
          <w:tcPr>
            <w:tcW w:w="240" w:type="pct"/>
            <w:tcBorders>
              <w:top w:val="nil"/>
              <w:left w:val="nil"/>
              <w:bottom w:val="single" w:sz="4" w:space="0" w:color="auto"/>
              <w:right w:val="single" w:sz="4" w:space="0" w:color="auto"/>
            </w:tcBorders>
            <w:shd w:val="clear" w:color="auto" w:fill="auto"/>
            <w:vAlign w:val="center"/>
            <w:hideMark/>
          </w:tcPr>
          <w:p w14:paraId="41CAA27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11573  </w:t>
            </w:r>
          </w:p>
        </w:tc>
        <w:tc>
          <w:tcPr>
            <w:tcW w:w="240" w:type="pct"/>
            <w:tcBorders>
              <w:top w:val="nil"/>
              <w:left w:val="nil"/>
              <w:bottom w:val="single" w:sz="4" w:space="0" w:color="auto"/>
              <w:right w:val="single" w:sz="4" w:space="0" w:color="auto"/>
            </w:tcBorders>
            <w:shd w:val="clear" w:color="auto" w:fill="auto"/>
            <w:vAlign w:val="center"/>
            <w:hideMark/>
          </w:tcPr>
          <w:p w14:paraId="15C74B5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19A1B3C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6B7AA01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5A5CD1D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35EC3C5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2D3B7C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F3D8BB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726614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66D7F5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1BACAB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6001C2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0460B591" w14:textId="77777777" w:rsidTr="00D37223">
        <w:trPr>
          <w:trHeight w:val="765"/>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2F3DBA3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12</w:t>
            </w:r>
          </w:p>
        </w:tc>
        <w:tc>
          <w:tcPr>
            <w:tcW w:w="1124" w:type="pct"/>
            <w:tcBorders>
              <w:top w:val="nil"/>
              <w:left w:val="nil"/>
              <w:bottom w:val="single" w:sz="4" w:space="0" w:color="auto"/>
              <w:right w:val="single" w:sz="4" w:space="0" w:color="auto"/>
            </w:tcBorders>
            <w:shd w:val="clear" w:color="auto" w:fill="auto"/>
            <w:vAlign w:val="center"/>
            <w:hideMark/>
          </w:tcPr>
          <w:p w14:paraId="6E1DEEAD"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Внедрение преобразователя частоты на вентилятор дутьевой ВД водогрейного котла КВГМ-100 районной котельной</w:t>
            </w:r>
          </w:p>
        </w:tc>
        <w:tc>
          <w:tcPr>
            <w:tcW w:w="257" w:type="pct"/>
            <w:tcBorders>
              <w:top w:val="nil"/>
              <w:left w:val="nil"/>
              <w:bottom w:val="single" w:sz="4" w:space="0" w:color="auto"/>
              <w:right w:val="single" w:sz="4" w:space="0" w:color="auto"/>
            </w:tcBorders>
            <w:shd w:val="clear" w:color="auto" w:fill="auto"/>
            <w:vAlign w:val="center"/>
            <w:hideMark/>
          </w:tcPr>
          <w:p w14:paraId="0D5A581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3111,309</w:t>
            </w:r>
          </w:p>
        </w:tc>
        <w:tc>
          <w:tcPr>
            <w:tcW w:w="241" w:type="pct"/>
            <w:tcBorders>
              <w:top w:val="nil"/>
              <w:left w:val="nil"/>
              <w:bottom w:val="single" w:sz="4" w:space="0" w:color="auto"/>
              <w:right w:val="single" w:sz="4" w:space="0" w:color="auto"/>
            </w:tcBorders>
            <w:shd w:val="clear" w:color="auto" w:fill="auto"/>
            <w:vAlign w:val="center"/>
            <w:hideMark/>
          </w:tcPr>
          <w:p w14:paraId="5DF30E5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0</w:t>
            </w:r>
          </w:p>
        </w:tc>
        <w:tc>
          <w:tcPr>
            <w:tcW w:w="255" w:type="pct"/>
            <w:tcBorders>
              <w:top w:val="nil"/>
              <w:left w:val="nil"/>
              <w:bottom w:val="single" w:sz="4" w:space="0" w:color="auto"/>
              <w:right w:val="single" w:sz="4" w:space="0" w:color="auto"/>
            </w:tcBorders>
            <w:shd w:val="clear" w:color="auto" w:fill="auto"/>
            <w:vAlign w:val="center"/>
            <w:hideMark/>
          </w:tcPr>
          <w:p w14:paraId="507A66E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3111,309 </w:t>
            </w:r>
          </w:p>
        </w:tc>
        <w:tc>
          <w:tcPr>
            <w:tcW w:w="240" w:type="pct"/>
            <w:tcBorders>
              <w:top w:val="nil"/>
              <w:left w:val="nil"/>
              <w:bottom w:val="single" w:sz="4" w:space="0" w:color="auto"/>
              <w:right w:val="single" w:sz="4" w:space="0" w:color="auto"/>
            </w:tcBorders>
            <w:shd w:val="clear" w:color="auto" w:fill="auto"/>
            <w:vAlign w:val="center"/>
            <w:hideMark/>
          </w:tcPr>
          <w:p w14:paraId="02CAFF2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40AAE3A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76EBE31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527307D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2201EA3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3E83825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62C4A8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C34E23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3D7D79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A7578F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7AE8AC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E0EAF1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5E74E963" w14:textId="77777777" w:rsidTr="00D37223">
        <w:trPr>
          <w:trHeight w:val="765"/>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0D2240D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13</w:t>
            </w:r>
          </w:p>
        </w:tc>
        <w:tc>
          <w:tcPr>
            <w:tcW w:w="1124" w:type="pct"/>
            <w:tcBorders>
              <w:top w:val="nil"/>
              <w:left w:val="nil"/>
              <w:bottom w:val="single" w:sz="4" w:space="0" w:color="auto"/>
              <w:right w:val="single" w:sz="4" w:space="0" w:color="auto"/>
            </w:tcBorders>
            <w:shd w:val="clear" w:color="auto" w:fill="auto"/>
            <w:vAlign w:val="center"/>
            <w:hideMark/>
          </w:tcPr>
          <w:p w14:paraId="761E1E51"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Замена изоляции из мин.ваты трубопроводов тепловых сетей от районной котельной на изоляцию из ППУ</w:t>
            </w:r>
          </w:p>
        </w:tc>
        <w:tc>
          <w:tcPr>
            <w:tcW w:w="257" w:type="pct"/>
            <w:tcBorders>
              <w:top w:val="nil"/>
              <w:left w:val="nil"/>
              <w:bottom w:val="single" w:sz="4" w:space="0" w:color="auto"/>
              <w:right w:val="single" w:sz="4" w:space="0" w:color="auto"/>
            </w:tcBorders>
            <w:shd w:val="clear" w:color="auto" w:fill="auto"/>
            <w:vAlign w:val="center"/>
            <w:hideMark/>
          </w:tcPr>
          <w:p w14:paraId="7C7DFBB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11568</w:t>
            </w:r>
          </w:p>
        </w:tc>
        <w:tc>
          <w:tcPr>
            <w:tcW w:w="241" w:type="pct"/>
            <w:tcBorders>
              <w:top w:val="nil"/>
              <w:left w:val="nil"/>
              <w:bottom w:val="single" w:sz="4" w:space="0" w:color="auto"/>
              <w:right w:val="single" w:sz="4" w:space="0" w:color="auto"/>
            </w:tcBorders>
            <w:shd w:val="clear" w:color="auto" w:fill="auto"/>
            <w:vAlign w:val="center"/>
            <w:hideMark/>
          </w:tcPr>
          <w:p w14:paraId="082D8F4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3856</w:t>
            </w:r>
          </w:p>
        </w:tc>
        <w:tc>
          <w:tcPr>
            <w:tcW w:w="255" w:type="pct"/>
            <w:tcBorders>
              <w:top w:val="nil"/>
              <w:left w:val="nil"/>
              <w:bottom w:val="single" w:sz="4" w:space="0" w:color="auto"/>
              <w:right w:val="single" w:sz="4" w:space="0" w:color="auto"/>
            </w:tcBorders>
            <w:shd w:val="clear" w:color="auto" w:fill="auto"/>
            <w:vAlign w:val="center"/>
            <w:hideMark/>
          </w:tcPr>
          <w:p w14:paraId="56DEE99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3856</w:t>
            </w:r>
          </w:p>
        </w:tc>
        <w:tc>
          <w:tcPr>
            <w:tcW w:w="240" w:type="pct"/>
            <w:tcBorders>
              <w:top w:val="nil"/>
              <w:left w:val="nil"/>
              <w:bottom w:val="single" w:sz="4" w:space="0" w:color="auto"/>
              <w:right w:val="single" w:sz="4" w:space="0" w:color="auto"/>
            </w:tcBorders>
            <w:shd w:val="clear" w:color="auto" w:fill="auto"/>
            <w:vAlign w:val="center"/>
            <w:hideMark/>
          </w:tcPr>
          <w:p w14:paraId="40B337C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3856</w:t>
            </w:r>
          </w:p>
        </w:tc>
        <w:tc>
          <w:tcPr>
            <w:tcW w:w="240" w:type="pct"/>
            <w:tcBorders>
              <w:top w:val="nil"/>
              <w:left w:val="nil"/>
              <w:bottom w:val="single" w:sz="4" w:space="0" w:color="auto"/>
              <w:right w:val="single" w:sz="4" w:space="0" w:color="auto"/>
            </w:tcBorders>
            <w:shd w:val="clear" w:color="auto" w:fill="auto"/>
            <w:vAlign w:val="center"/>
            <w:hideMark/>
          </w:tcPr>
          <w:p w14:paraId="3670319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092BA60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6A8D468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48D705F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7C0D215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EC5A29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EFB182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1DA6AD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3413EF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919CF3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3E304FD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389D4544"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462A70D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14</w:t>
            </w:r>
          </w:p>
        </w:tc>
        <w:tc>
          <w:tcPr>
            <w:tcW w:w="1124" w:type="pct"/>
            <w:tcBorders>
              <w:top w:val="nil"/>
              <w:left w:val="nil"/>
              <w:bottom w:val="single" w:sz="4" w:space="0" w:color="auto"/>
              <w:right w:val="single" w:sz="4" w:space="0" w:color="auto"/>
            </w:tcBorders>
            <w:shd w:val="clear" w:color="auto" w:fill="auto"/>
            <w:vAlign w:val="center"/>
            <w:hideMark/>
          </w:tcPr>
          <w:p w14:paraId="65374423"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Установка индивидуальных тепловых пунктов у потребителей котельной АО «Тутаевская ПГУ»</w:t>
            </w:r>
          </w:p>
        </w:tc>
        <w:tc>
          <w:tcPr>
            <w:tcW w:w="257" w:type="pct"/>
            <w:tcBorders>
              <w:top w:val="nil"/>
              <w:left w:val="nil"/>
              <w:bottom w:val="single" w:sz="4" w:space="0" w:color="auto"/>
              <w:right w:val="single" w:sz="4" w:space="0" w:color="auto"/>
            </w:tcBorders>
            <w:shd w:val="clear" w:color="auto" w:fill="auto"/>
            <w:vAlign w:val="center"/>
            <w:hideMark/>
          </w:tcPr>
          <w:p w14:paraId="143DEBB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191350</w:t>
            </w:r>
          </w:p>
        </w:tc>
        <w:tc>
          <w:tcPr>
            <w:tcW w:w="241" w:type="pct"/>
            <w:tcBorders>
              <w:top w:val="nil"/>
              <w:left w:val="nil"/>
              <w:bottom w:val="single" w:sz="4" w:space="0" w:color="auto"/>
              <w:right w:val="single" w:sz="4" w:space="0" w:color="auto"/>
            </w:tcBorders>
            <w:shd w:val="clear" w:color="auto" w:fill="auto"/>
            <w:vAlign w:val="center"/>
            <w:hideMark/>
          </w:tcPr>
          <w:p w14:paraId="2688FF7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41842</w:t>
            </w:r>
          </w:p>
        </w:tc>
        <w:tc>
          <w:tcPr>
            <w:tcW w:w="255" w:type="pct"/>
            <w:tcBorders>
              <w:top w:val="nil"/>
              <w:left w:val="nil"/>
              <w:bottom w:val="single" w:sz="4" w:space="0" w:color="auto"/>
              <w:right w:val="single" w:sz="4" w:space="0" w:color="auto"/>
            </w:tcBorders>
            <w:shd w:val="clear" w:color="auto" w:fill="auto"/>
            <w:vAlign w:val="center"/>
            <w:hideMark/>
          </w:tcPr>
          <w:p w14:paraId="70BD10E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45608</w:t>
            </w:r>
          </w:p>
        </w:tc>
        <w:tc>
          <w:tcPr>
            <w:tcW w:w="240" w:type="pct"/>
            <w:tcBorders>
              <w:top w:val="nil"/>
              <w:left w:val="nil"/>
              <w:bottom w:val="single" w:sz="4" w:space="0" w:color="auto"/>
              <w:right w:val="single" w:sz="4" w:space="0" w:color="auto"/>
            </w:tcBorders>
            <w:shd w:val="clear" w:color="auto" w:fill="auto"/>
            <w:vAlign w:val="center"/>
            <w:hideMark/>
          </w:tcPr>
          <w:p w14:paraId="203D7EB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49713</w:t>
            </w:r>
          </w:p>
        </w:tc>
        <w:tc>
          <w:tcPr>
            <w:tcW w:w="240" w:type="pct"/>
            <w:tcBorders>
              <w:top w:val="nil"/>
              <w:left w:val="nil"/>
              <w:bottom w:val="single" w:sz="4" w:space="0" w:color="auto"/>
              <w:right w:val="single" w:sz="4" w:space="0" w:color="auto"/>
            </w:tcBorders>
            <w:shd w:val="clear" w:color="auto" w:fill="auto"/>
            <w:vAlign w:val="center"/>
            <w:hideMark/>
          </w:tcPr>
          <w:p w14:paraId="72336A2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54187</w:t>
            </w:r>
          </w:p>
        </w:tc>
        <w:tc>
          <w:tcPr>
            <w:tcW w:w="240" w:type="pct"/>
            <w:tcBorders>
              <w:top w:val="nil"/>
              <w:left w:val="nil"/>
              <w:bottom w:val="single" w:sz="4" w:space="0" w:color="auto"/>
              <w:right w:val="single" w:sz="4" w:space="0" w:color="auto"/>
            </w:tcBorders>
            <w:shd w:val="clear" w:color="auto" w:fill="auto"/>
            <w:vAlign w:val="center"/>
            <w:hideMark/>
          </w:tcPr>
          <w:p w14:paraId="397B558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4B8DA28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13A086C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1060796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01E6C3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A294C6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D63B7A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58A0F3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3C7565D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ED1259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652C0337" w14:textId="77777777" w:rsidTr="00D37223">
        <w:trPr>
          <w:trHeight w:val="765"/>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047708F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15</w:t>
            </w:r>
          </w:p>
        </w:tc>
        <w:tc>
          <w:tcPr>
            <w:tcW w:w="1124" w:type="pct"/>
            <w:tcBorders>
              <w:top w:val="nil"/>
              <w:left w:val="nil"/>
              <w:bottom w:val="single" w:sz="4" w:space="0" w:color="auto"/>
              <w:right w:val="single" w:sz="4" w:space="0" w:color="auto"/>
            </w:tcBorders>
            <w:shd w:val="clear" w:color="auto" w:fill="auto"/>
            <w:vAlign w:val="center"/>
            <w:hideMark/>
          </w:tcPr>
          <w:p w14:paraId="659F953D"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xml:space="preserve">Техническое перевооружение районной котельной с переводом 2-х паровых котлов  ДЕ-25-14ГМ в водогрейный режим работы </w:t>
            </w:r>
          </w:p>
        </w:tc>
        <w:tc>
          <w:tcPr>
            <w:tcW w:w="257" w:type="pct"/>
            <w:tcBorders>
              <w:top w:val="nil"/>
              <w:left w:val="nil"/>
              <w:bottom w:val="single" w:sz="4" w:space="0" w:color="auto"/>
              <w:right w:val="single" w:sz="4" w:space="0" w:color="auto"/>
            </w:tcBorders>
            <w:shd w:val="clear" w:color="auto" w:fill="auto"/>
            <w:vAlign w:val="center"/>
            <w:hideMark/>
          </w:tcPr>
          <w:p w14:paraId="362D372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16000</w:t>
            </w:r>
          </w:p>
        </w:tc>
        <w:tc>
          <w:tcPr>
            <w:tcW w:w="241" w:type="pct"/>
            <w:tcBorders>
              <w:top w:val="nil"/>
              <w:left w:val="nil"/>
              <w:bottom w:val="single" w:sz="4" w:space="0" w:color="auto"/>
              <w:right w:val="single" w:sz="4" w:space="0" w:color="auto"/>
            </w:tcBorders>
            <w:shd w:val="clear" w:color="auto" w:fill="auto"/>
            <w:vAlign w:val="center"/>
            <w:hideMark/>
          </w:tcPr>
          <w:p w14:paraId="7FA8AB0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14:paraId="04B614A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2000</w:t>
            </w:r>
          </w:p>
        </w:tc>
        <w:tc>
          <w:tcPr>
            <w:tcW w:w="240" w:type="pct"/>
            <w:tcBorders>
              <w:top w:val="nil"/>
              <w:left w:val="nil"/>
              <w:bottom w:val="single" w:sz="4" w:space="0" w:color="auto"/>
              <w:right w:val="single" w:sz="4" w:space="0" w:color="auto"/>
            </w:tcBorders>
            <w:shd w:val="clear" w:color="auto" w:fill="auto"/>
            <w:vAlign w:val="center"/>
            <w:hideMark/>
          </w:tcPr>
          <w:p w14:paraId="5843B7F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7000</w:t>
            </w:r>
          </w:p>
        </w:tc>
        <w:tc>
          <w:tcPr>
            <w:tcW w:w="240" w:type="pct"/>
            <w:tcBorders>
              <w:top w:val="nil"/>
              <w:left w:val="nil"/>
              <w:bottom w:val="single" w:sz="4" w:space="0" w:color="auto"/>
              <w:right w:val="single" w:sz="4" w:space="0" w:color="auto"/>
            </w:tcBorders>
            <w:shd w:val="clear" w:color="auto" w:fill="auto"/>
            <w:vAlign w:val="center"/>
            <w:hideMark/>
          </w:tcPr>
          <w:p w14:paraId="38F5626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7000</w:t>
            </w:r>
          </w:p>
        </w:tc>
        <w:tc>
          <w:tcPr>
            <w:tcW w:w="240" w:type="pct"/>
            <w:tcBorders>
              <w:top w:val="nil"/>
              <w:left w:val="nil"/>
              <w:bottom w:val="single" w:sz="4" w:space="0" w:color="auto"/>
              <w:right w:val="single" w:sz="4" w:space="0" w:color="auto"/>
            </w:tcBorders>
            <w:shd w:val="clear" w:color="auto" w:fill="auto"/>
            <w:vAlign w:val="center"/>
            <w:hideMark/>
          </w:tcPr>
          <w:p w14:paraId="38CC39C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0DD1113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288D110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46D2913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71A68E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B37A2B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06AFC4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335E3FD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1C3C61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E942A6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3D87BA1D"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6484459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16</w:t>
            </w:r>
          </w:p>
        </w:tc>
        <w:tc>
          <w:tcPr>
            <w:tcW w:w="1124" w:type="pct"/>
            <w:tcBorders>
              <w:top w:val="nil"/>
              <w:left w:val="nil"/>
              <w:bottom w:val="single" w:sz="4" w:space="0" w:color="auto"/>
              <w:right w:val="single" w:sz="4" w:space="0" w:color="auto"/>
            </w:tcBorders>
            <w:shd w:val="clear" w:color="auto" w:fill="auto"/>
            <w:vAlign w:val="center"/>
            <w:hideMark/>
          </w:tcPr>
          <w:p w14:paraId="416ED8A5"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xml:space="preserve">Замена трубопроводов в связи с исчерпанием эксплуатационного ресурса </w:t>
            </w:r>
          </w:p>
        </w:tc>
        <w:tc>
          <w:tcPr>
            <w:tcW w:w="257" w:type="pct"/>
            <w:tcBorders>
              <w:top w:val="nil"/>
              <w:left w:val="nil"/>
              <w:bottom w:val="single" w:sz="4" w:space="0" w:color="auto"/>
              <w:right w:val="single" w:sz="4" w:space="0" w:color="auto"/>
            </w:tcBorders>
            <w:shd w:val="clear" w:color="auto" w:fill="auto"/>
            <w:vAlign w:val="center"/>
            <w:hideMark/>
          </w:tcPr>
          <w:p w14:paraId="547A188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93127</w:t>
            </w:r>
          </w:p>
        </w:tc>
        <w:tc>
          <w:tcPr>
            <w:tcW w:w="241" w:type="pct"/>
            <w:tcBorders>
              <w:top w:val="nil"/>
              <w:left w:val="nil"/>
              <w:bottom w:val="single" w:sz="4" w:space="0" w:color="auto"/>
              <w:right w:val="single" w:sz="4" w:space="0" w:color="auto"/>
            </w:tcBorders>
            <w:shd w:val="clear" w:color="auto" w:fill="auto"/>
            <w:vAlign w:val="center"/>
            <w:hideMark/>
          </w:tcPr>
          <w:p w14:paraId="6B0B735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24642</w:t>
            </w:r>
          </w:p>
        </w:tc>
        <w:tc>
          <w:tcPr>
            <w:tcW w:w="255" w:type="pct"/>
            <w:tcBorders>
              <w:top w:val="nil"/>
              <w:left w:val="nil"/>
              <w:bottom w:val="single" w:sz="4" w:space="0" w:color="auto"/>
              <w:right w:val="single" w:sz="4" w:space="0" w:color="auto"/>
            </w:tcBorders>
            <w:shd w:val="clear" w:color="auto" w:fill="auto"/>
            <w:vAlign w:val="center"/>
            <w:hideMark/>
          </w:tcPr>
          <w:p w14:paraId="3154C65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13180</w:t>
            </w:r>
          </w:p>
        </w:tc>
        <w:tc>
          <w:tcPr>
            <w:tcW w:w="240" w:type="pct"/>
            <w:tcBorders>
              <w:top w:val="nil"/>
              <w:left w:val="nil"/>
              <w:bottom w:val="single" w:sz="4" w:space="0" w:color="auto"/>
              <w:right w:val="single" w:sz="4" w:space="0" w:color="auto"/>
            </w:tcBorders>
            <w:shd w:val="clear" w:color="auto" w:fill="auto"/>
            <w:vAlign w:val="center"/>
            <w:hideMark/>
          </w:tcPr>
          <w:p w14:paraId="1C48F90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13706</w:t>
            </w:r>
          </w:p>
        </w:tc>
        <w:tc>
          <w:tcPr>
            <w:tcW w:w="240" w:type="pct"/>
            <w:tcBorders>
              <w:top w:val="nil"/>
              <w:left w:val="nil"/>
              <w:bottom w:val="single" w:sz="4" w:space="0" w:color="auto"/>
              <w:right w:val="single" w:sz="4" w:space="0" w:color="auto"/>
            </w:tcBorders>
            <w:shd w:val="clear" w:color="auto" w:fill="auto"/>
            <w:vAlign w:val="center"/>
            <w:hideMark/>
          </w:tcPr>
          <w:p w14:paraId="3687499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15059</w:t>
            </w:r>
          </w:p>
        </w:tc>
        <w:tc>
          <w:tcPr>
            <w:tcW w:w="240" w:type="pct"/>
            <w:tcBorders>
              <w:top w:val="nil"/>
              <w:left w:val="nil"/>
              <w:bottom w:val="single" w:sz="4" w:space="0" w:color="auto"/>
              <w:right w:val="single" w:sz="4" w:space="0" w:color="auto"/>
            </w:tcBorders>
            <w:shd w:val="clear" w:color="auto" w:fill="auto"/>
            <w:vAlign w:val="center"/>
            <w:hideMark/>
          </w:tcPr>
          <w:p w14:paraId="7F1E952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26540</w:t>
            </w:r>
          </w:p>
        </w:tc>
        <w:tc>
          <w:tcPr>
            <w:tcW w:w="239" w:type="pct"/>
            <w:tcBorders>
              <w:top w:val="nil"/>
              <w:left w:val="nil"/>
              <w:bottom w:val="single" w:sz="4" w:space="0" w:color="auto"/>
              <w:right w:val="single" w:sz="4" w:space="0" w:color="auto"/>
            </w:tcBorders>
            <w:shd w:val="clear" w:color="auto" w:fill="auto"/>
            <w:vAlign w:val="center"/>
            <w:hideMark/>
          </w:tcPr>
          <w:p w14:paraId="534C993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3C9F891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4F5BC9B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F575E4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5C9BFD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7D144F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2508C5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7254ED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D4F128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3C09CCB0" w14:textId="77777777" w:rsidTr="00D37223">
        <w:trPr>
          <w:trHeight w:val="30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1AFBACE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17</w:t>
            </w:r>
          </w:p>
        </w:tc>
        <w:tc>
          <w:tcPr>
            <w:tcW w:w="1124" w:type="pct"/>
            <w:tcBorders>
              <w:top w:val="nil"/>
              <w:left w:val="nil"/>
              <w:bottom w:val="single" w:sz="4" w:space="0" w:color="auto"/>
              <w:right w:val="single" w:sz="4" w:space="0" w:color="auto"/>
            </w:tcBorders>
            <w:shd w:val="clear" w:color="auto" w:fill="auto"/>
            <w:vAlign w:val="center"/>
            <w:hideMark/>
          </w:tcPr>
          <w:p w14:paraId="4425B107"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Реновация тепловых камер</w:t>
            </w:r>
          </w:p>
        </w:tc>
        <w:tc>
          <w:tcPr>
            <w:tcW w:w="257" w:type="pct"/>
            <w:tcBorders>
              <w:top w:val="nil"/>
              <w:left w:val="nil"/>
              <w:bottom w:val="single" w:sz="4" w:space="0" w:color="auto"/>
              <w:right w:val="single" w:sz="4" w:space="0" w:color="auto"/>
            </w:tcBorders>
            <w:shd w:val="clear" w:color="auto" w:fill="auto"/>
            <w:vAlign w:val="center"/>
            <w:hideMark/>
          </w:tcPr>
          <w:p w14:paraId="7505247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9000</w:t>
            </w:r>
          </w:p>
        </w:tc>
        <w:tc>
          <w:tcPr>
            <w:tcW w:w="241" w:type="pct"/>
            <w:tcBorders>
              <w:top w:val="nil"/>
              <w:left w:val="nil"/>
              <w:bottom w:val="single" w:sz="4" w:space="0" w:color="auto"/>
              <w:right w:val="single" w:sz="4" w:space="0" w:color="auto"/>
            </w:tcBorders>
            <w:shd w:val="clear" w:color="auto" w:fill="auto"/>
            <w:vAlign w:val="center"/>
            <w:hideMark/>
          </w:tcPr>
          <w:p w14:paraId="6155020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14:paraId="153AEEA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2800</w:t>
            </w:r>
          </w:p>
        </w:tc>
        <w:tc>
          <w:tcPr>
            <w:tcW w:w="240" w:type="pct"/>
            <w:tcBorders>
              <w:top w:val="nil"/>
              <w:left w:val="nil"/>
              <w:bottom w:val="single" w:sz="4" w:space="0" w:color="auto"/>
              <w:right w:val="single" w:sz="4" w:space="0" w:color="auto"/>
            </w:tcBorders>
            <w:shd w:val="clear" w:color="auto" w:fill="auto"/>
            <w:vAlign w:val="center"/>
            <w:hideMark/>
          </w:tcPr>
          <w:p w14:paraId="10E2540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2200</w:t>
            </w:r>
          </w:p>
        </w:tc>
        <w:tc>
          <w:tcPr>
            <w:tcW w:w="240" w:type="pct"/>
            <w:tcBorders>
              <w:top w:val="nil"/>
              <w:left w:val="nil"/>
              <w:bottom w:val="single" w:sz="4" w:space="0" w:color="auto"/>
              <w:right w:val="single" w:sz="4" w:space="0" w:color="auto"/>
            </w:tcBorders>
            <w:shd w:val="clear" w:color="auto" w:fill="auto"/>
            <w:vAlign w:val="center"/>
            <w:hideMark/>
          </w:tcPr>
          <w:p w14:paraId="55BEAF2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2000</w:t>
            </w:r>
          </w:p>
        </w:tc>
        <w:tc>
          <w:tcPr>
            <w:tcW w:w="240" w:type="pct"/>
            <w:tcBorders>
              <w:top w:val="nil"/>
              <w:left w:val="nil"/>
              <w:bottom w:val="single" w:sz="4" w:space="0" w:color="auto"/>
              <w:right w:val="single" w:sz="4" w:space="0" w:color="auto"/>
            </w:tcBorders>
            <w:shd w:val="clear" w:color="auto" w:fill="auto"/>
            <w:vAlign w:val="center"/>
            <w:hideMark/>
          </w:tcPr>
          <w:p w14:paraId="0F52CC8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2000</w:t>
            </w:r>
          </w:p>
        </w:tc>
        <w:tc>
          <w:tcPr>
            <w:tcW w:w="239" w:type="pct"/>
            <w:tcBorders>
              <w:top w:val="nil"/>
              <w:left w:val="nil"/>
              <w:bottom w:val="single" w:sz="4" w:space="0" w:color="auto"/>
              <w:right w:val="single" w:sz="4" w:space="0" w:color="auto"/>
            </w:tcBorders>
            <w:shd w:val="clear" w:color="auto" w:fill="auto"/>
            <w:vAlign w:val="center"/>
            <w:hideMark/>
          </w:tcPr>
          <w:p w14:paraId="767E257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606F79A7"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2F9AE39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41A159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7BAED6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3931DD4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902153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FF438C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7329EF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5A507F06"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5EFE5D0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18</w:t>
            </w:r>
          </w:p>
        </w:tc>
        <w:tc>
          <w:tcPr>
            <w:tcW w:w="1124" w:type="pct"/>
            <w:tcBorders>
              <w:top w:val="nil"/>
              <w:left w:val="nil"/>
              <w:bottom w:val="single" w:sz="4" w:space="0" w:color="auto"/>
              <w:right w:val="single" w:sz="4" w:space="0" w:color="auto"/>
            </w:tcBorders>
            <w:shd w:val="clear" w:color="auto" w:fill="auto"/>
            <w:vAlign w:val="center"/>
            <w:hideMark/>
          </w:tcPr>
          <w:p w14:paraId="5F44586B"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 xml:space="preserve">Реконструкция отдельных участков тепловых сетей капитальной застройки города </w:t>
            </w:r>
          </w:p>
        </w:tc>
        <w:tc>
          <w:tcPr>
            <w:tcW w:w="257" w:type="pct"/>
            <w:tcBorders>
              <w:top w:val="nil"/>
              <w:left w:val="nil"/>
              <w:bottom w:val="single" w:sz="4" w:space="0" w:color="auto"/>
              <w:right w:val="single" w:sz="4" w:space="0" w:color="auto"/>
            </w:tcBorders>
            <w:shd w:val="clear" w:color="auto" w:fill="auto"/>
            <w:vAlign w:val="center"/>
            <w:hideMark/>
          </w:tcPr>
          <w:p w14:paraId="5C00F08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31800</w:t>
            </w:r>
          </w:p>
        </w:tc>
        <w:tc>
          <w:tcPr>
            <w:tcW w:w="241" w:type="pct"/>
            <w:tcBorders>
              <w:top w:val="nil"/>
              <w:left w:val="nil"/>
              <w:bottom w:val="single" w:sz="4" w:space="0" w:color="auto"/>
              <w:right w:val="single" w:sz="4" w:space="0" w:color="auto"/>
            </w:tcBorders>
            <w:shd w:val="clear" w:color="auto" w:fill="auto"/>
            <w:vAlign w:val="center"/>
            <w:hideMark/>
          </w:tcPr>
          <w:p w14:paraId="2B17C42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14:paraId="49CD01F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5800</w:t>
            </w:r>
          </w:p>
        </w:tc>
        <w:tc>
          <w:tcPr>
            <w:tcW w:w="240" w:type="pct"/>
            <w:tcBorders>
              <w:top w:val="nil"/>
              <w:left w:val="nil"/>
              <w:bottom w:val="single" w:sz="4" w:space="0" w:color="auto"/>
              <w:right w:val="single" w:sz="4" w:space="0" w:color="auto"/>
            </w:tcBorders>
            <w:shd w:val="clear" w:color="auto" w:fill="auto"/>
            <w:vAlign w:val="center"/>
            <w:hideMark/>
          </w:tcPr>
          <w:p w14:paraId="58D0DC2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13000</w:t>
            </w:r>
          </w:p>
        </w:tc>
        <w:tc>
          <w:tcPr>
            <w:tcW w:w="240" w:type="pct"/>
            <w:tcBorders>
              <w:top w:val="nil"/>
              <w:left w:val="nil"/>
              <w:bottom w:val="single" w:sz="4" w:space="0" w:color="auto"/>
              <w:right w:val="single" w:sz="4" w:space="0" w:color="auto"/>
            </w:tcBorders>
            <w:shd w:val="clear" w:color="auto" w:fill="auto"/>
            <w:vAlign w:val="center"/>
            <w:hideMark/>
          </w:tcPr>
          <w:p w14:paraId="5F9AE7A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13000</w:t>
            </w:r>
          </w:p>
        </w:tc>
        <w:tc>
          <w:tcPr>
            <w:tcW w:w="240" w:type="pct"/>
            <w:tcBorders>
              <w:top w:val="nil"/>
              <w:left w:val="nil"/>
              <w:bottom w:val="single" w:sz="4" w:space="0" w:color="auto"/>
              <w:right w:val="single" w:sz="4" w:space="0" w:color="auto"/>
            </w:tcBorders>
            <w:shd w:val="clear" w:color="auto" w:fill="auto"/>
            <w:vAlign w:val="center"/>
            <w:hideMark/>
          </w:tcPr>
          <w:p w14:paraId="54B6254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6AC0B0F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7D51D8F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47FD180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3909E0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E0BAE0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11F94C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39AD76E"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647619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B77B46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115D19E8" w14:textId="77777777" w:rsidTr="00D37223">
        <w:trPr>
          <w:trHeight w:val="51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5D25FE7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19</w:t>
            </w:r>
          </w:p>
        </w:tc>
        <w:tc>
          <w:tcPr>
            <w:tcW w:w="1124" w:type="pct"/>
            <w:tcBorders>
              <w:top w:val="nil"/>
              <w:left w:val="nil"/>
              <w:bottom w:val="single" w:sz="4" w:space="0" w:color="auto"/>
              <w:right w:val="single" w:sz="4" w:space="0" w:color="auto"/>
            </w:tcBorders>
            <w:shd w:val="clear" w:color="auto" w:fill="auto"/>
            <w:vAlign w:val="center"/>
            <w:hideMark/>
          </w:tcPr>
          <w:p w14:paraId="159F1928"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Строительство локальных очистных сооружений для очистки сточных вод Районной котельной</w:t>
            </w:r>
          </w:p>
        </w:tc>
        <w:tc>
          <w:tcPr>
            <w:tcW w:w="257" w:type="pct"/>
            <w:tcBorders>
              <w:top w:val="nil"/>
              <w:left w:val="nil"/>
              <w:bottom w:val="single" w:sz="4" w:space="0" w:color="auto"/>
              <w:right w:val="single" w:sz="4" w:space="0" w:color="auto"/>
            </w:tcBorders>
            <w:shd w:val="clear" w:color="auto" w:fill="auto"/>
            <w:vAlign w:val="center"/>
            <w:hideMark/>
          </w:tcPr>
          <w:p w14:paraId="1394E0C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60000</w:t>
            </w:r>
          </w:p>
        </w:tc>
        <w:tc>
          <w:tcPr>
            <w:tcW w:w="241" w:type="pct"/>
            <w:tcBorders>
              <w:top w:val="nil"/>
              <w:left w:val="nil"/>
              <w:bottom w:val="single" w:sz="4" w:space="0" w:color="auto"/>
              <w:right w:val="single" w:sz="4" w:space="0" w:color="auto"/>
            </w:tcBorders>
            <w:shd w:val="clear" w:color="auto" w:fill="auto"/>
            <w:vAlign w:val="center"/>
            <w:hideMark/>
          </w:tcPr>
          <w:p w14:paraId="51803CE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30000</w:t>
            </w:r>
          </w:p>
        </w:tc>
        <w:tc>
          <w:tcPr>
            <w:tcW w:w="255" w:type="pct"/>
            <w:tcBorders>
              <w:top w:val="nil"/>
              <w:left w:val="nil"/>
              <w:bottom w:val="single" w:sz="4" w:space="0" w:color="auto"/>
              <w:right w:val="single" w:sz="4" w:space="0" w:color="auto"/>
            </w:tcBorders>
            <w:shd w:val="clear" w:color="auto" w:fill="auto"/>
            <w:vAlign w:val="center"/>
            <w:hideMark/>
          </w:tcPr>
          <w:p w14:paraId="3FAD91D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30000</w:t>
            </w:r>
          </w:p>
        </w:tc>
        <w:tc>
          <w:tcPr>
            <w:tcW w:w="240" w:type="pct"/>
            <w:tcBorders>
              <w:top w:val="nil"/>
              <w:left w:val="nil"/>
              <w:bottom w:val="single" w:sz="4" w:space="0" w:color="auto"/>
              <w:right w:val="single" w:sz="4" w:space="0" w:color="auto"/>
            </w:tcBorders>
            <w:shd w:val="clear" w:color="auto" w:fill="auto"/>
            <w:vAlign w:val="center"/>
            <w:hideMark/>
          </w:tcPr>
          <w:p w14:paraId="00C0746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723DFC4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4F0391A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56F8581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1059283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47681A4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FC5B36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5E80F99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4F42173"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4B3FB7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37C2D108"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7DA00C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73AFFCFE" w14:textId="77777777" w:rsidTr="00D37223">
        <w:trPr>
          <w:trHeight w:val="765"/>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3BB7889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20</w:t>
            </w:r>
          </w:p>
        </w:tc>
        <w:tc>
          <w:tcPr>
            <w:tcW w:w="1124" w:type="pct"/>
            <w:tcBorders>
              <w:top w:val="nil"/>
              <w:left w:val="nil"/>
              <w:bottom w:val="single" w:sz="4" w:space="0" w:color="auto"/>
              <w:right w:val="single" w:sz="4" w:space="0" w:color="auto"/>
            </w:tcBorders>
            <w:shd w:val="clear" w:color="auto" w:fill="auto"/>
            <w:vAlign w:val="center"/>
            <w:hideMark/>
          </w:tcPr>
          <w:p w14:paraId="0AFEC765"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Техническое перевооружение резервного топливного хозяйства Районной котельной АО «Тутаевская ПГУ» г. Тутаев</w:t>
            </w:r>
          </w:p>
        </w:tc>
        <w:tc>
          <w:tcPr>
            <w:tcW w:w="257" w:type="pct"/>
            <w:tcBorders>
              <w:top w:val="nil"/>
              <w:left w:val="nil"/>
              <w:bottom w:val="single" w:sz="4" w:space="0" w:color="auto"/>
              <w:right w:val="single" w:sz="4" w:space="0" w:color="auto"/>
            </w:tcBorders>
            <w:shd w:val="clear" w:color="auto" w:fill="auto"/>
            <w:vAlign w:val="center"/>
            <w:hideMark/>
          </w:tcPr>
          <w:p w14:paraId="6B34215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27628,2</w:t>
            </w:r>
          </w:p>
        </w:tc>
        <w:tc>
          <w:tcPr>
            <w:tcW w:w="241" w:type="pct"/>
            <w:tcBorders>
              <w:top w:val="nil"/>
              <w:left w:val="nil"/>
              <w:bottom w:val="single" w:sz="4" w:space="0" w:color="auto"/>
              <w:right w:val="single" w:sz="4" w:space="0" w:color="auto"/>
            </w:tcBorders>
            <w:shd w:val="clear" w:color="auto" w:fill="auto"/>
            <w:vAlign w:val="center"/>
            <w:hideMark/>
          </w:tcPr>
          <w:p w14:paraId="49EF000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27628,2</w:t>
            </w:r>
          </w:p>
        </w:tc>
        <w:tc>
          <w:tcPr>
            <w:tcW w:w="255" w:type="pct"/>
            <w:tcBorders>
              <w:top w:val="nil"/>
              <w:left w:val="nil"/>
              <w:bottom w:val="single" w:sz="4" w:space="0" w:color="auto"/>
              <w:right w:val="single" w:sz="4" w:space="0" w:color="auto"/>
            </w:tcBorders>
            <w:shd w:val="clear" w:color="auto" w:fill="auto"/>
            <w:vAlign w:val="center"/>
            <w:hideMark/>
          </w:tcPr>
          <w:p w14:paraId="70E12A6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092519D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6F5D5EB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6C06835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50EA89A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50B0E50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2D4E167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7C037BC"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426E7BD"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3394F93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52A0F6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99E648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C841F41"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7C974021" w14:textId="77777777" w:rsidTr="00D37223">
        <w:trPr>
          <w:trHeight w:val="765"/>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41898A3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lastRenderedPageBreak/>
              <w:t>21</w:t>
            </w:r>
          </w:p>
        </w:tc>
        <w:tc>
          <w:tcPr>
            <w:tcW w:w="1124" w:type="pct"/>
            <w:tcBorders>
              <w:top w:val="nil"/>
              <w:left w:val="nil"/>
              <w:bottom w:val="single" w:sz="4" w:space="0" w:color="auto"/>
              <w:right w:val="single" w:sz="4" w:space="0" w:color="auto"/>
            </w:tcBorders>
            <w:shd w:val="clear" w:color="auto" w:fill="auto"/>
            <w:vAlign w:val="center"/>
            <w:hideMark/>
          </w:tcPr>
          <w:p w14:paraId="5487659F" w14:textId="77777777" w:rsidR="00E34930" w:rsidRPr="00804E93" w:rsidRDefault="00E34930" w:rsidP="00D37223">
            <w:pPr>
              <w:rPr>
                <w:rFonts w:eastAsia="Times New Roman"/>
                <w:color w:val="000000"/>
                <w:sz w:val="20"/>
                <w:szCs w:val="20"/>
              </w:rPr>
            </w:pPr>
            <w:r w:rsidRPr="00804E93">
              <w:rPr>
                <w:rFonts w:eastAsia="Times New Roman"/>
                <w:color w:val="000000"/>
                <w:sz w:val="20"/>
                <w:szCs w:val="20"/>
              </w:rPr>
              <w:t>Проведение мероприятий по разработке и наладке гидравлических режимов системы теплоснабжения АО «Тутаевская ПГУ» г. Тутаев</w:t>
            </w:r>
          </w:p>
        </w:tc>
        <w:tc>
          <w:tcPr>
            <w:tcW w:w="257" w:type="pct"/>
            <w:tcBorders>
              <w:top w:val="nil"/>
              <w:left w:val="nil"/>
              <w:bottom w:val="single" w:sz="4" w:space="0" w:color="auto"/>
              <w:right w:val="single" w:sz="4" w:space="0" w:color="auto"/>
            </w:tcBorders>
            <w:shd w:val="clear" w:color="auto" w:fill="auto"/>
            <w:vAlign w:val="center"/>
            <w:hideMark/>
          </w:tcPr>
          <w:p w14:paraId="69526D3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2980</w:t>
            </w:r>
          </w:p>
        </w:tc>
        <w:tc>
          <w:tcPr>
            <w:tcW w:w="241" w:type="pct"/>
            <w:tcBorders>
              <w:top w:val="nil"/>
              <w:left w:val="nil"/>
              <w:bottom w:val="single" w:sz="4" w:space="0" w:color="auto"/>
              <w:right w:val="single" w:sz="4" w:space="0" w:color="auto"/>
            </w:tcBorders>
            <w:shd w:val="clear" w:color="auto" w:fill="auto"/>
            <w:vAlign w:val="center"/>
            <w:hideMark/>
          </w:tcPr>
          <w:p w14:paraId="1A34926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2980</w:t>
            </w:r>
          </w:p>
        </w:tc>
        <w:tc>
          <w:tcPr>
            <w:tcW w:w="255" w:type="pct"/>
            <w:tcBorders>
              <w:top w:val="nil"/>
              <w:left w:val="nil"/>
              <w:bottom w:val="single" w:sz="4" w:space="0" w:color="auto"/>
              <w:right w:val="single" w:sz="4" w:space="0" w:color="auto"/>
            </w:tcBorders>
            <w:shd w:val="clear" w:color="auto" w:fill="auto"/>
            <w:vAlign w:val="center"/>
            <w:hideMark/>
          </w:tcPr>
          <w:p w14:paraId="6DE12E7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72C07C25"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5D678D74"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68AA784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6ED50D2A"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7E66E822"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14:paraId="4CE4658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116B0CB"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E895F0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70F25A6"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B241B30"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2333B7A9"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219A337"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 </w:t>
            </w:r>
          </w:p>
        </w:tc>
      </w:tr>
      <w:tr w:rsidR="00E34930" w:rsidRPr="00804E93" w14:paraId="7CF85DB0" w14:textId="77777777" w:rsidTr="00D37223">
        <w:trPr>
          <w:trHeight w:val="300"/>
        </w:trPr>
        <w:tc>
          <w:tcPr>
            <w:tcW w:w="13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4394F" w14:textId="77777777" w:rsidR="00E34930" w:rsidRPr="00804E93" w:rsidRDefault="00E34930" w:rsidP="00D37223">
            <w:pPr>
              <w:jc w:val="center"/>
              <w:rPr>
                <w:rFonts w:eastAsia="Times New Roman"/>
                <w:color w:val="000000"/>
                <w:sz w:val="20"/>
                <w:szCs w:val="20"/>
              </w:rPr>
            </w:pPr>
            <w:r w:rsidRPr="00804E93">
              <w:rPr>
                <w:rFonts w:eastAsia="Times New Roman"/>
                <w:color w:val="000000"/>
                <w:sz w:val="20"/>
                <w:szCs w:val="20"/>
              </w:rPr>
              <w:t>Итого</w:t>
            </w:r>
          </w:p>
        </w:tc>
        <w:tc>
          <w:tcPr>
            <w:tcW w:w="257" w:type="pct"/>
            <w:tcBorders>
              <w:top w:val="nil"/>
              <w:left w:val="nil"/>
              <w:bottom w:val="single" w:sz="4" w:space="0" w:color="auto"/>
              <w:right w:val="single" w:sz="4" w:space="0" w:color="auto"/>
            </w:tcBorders>
            <w:shd w:val="clear" w:color="auto" w:fill="auto"/>
            <w:vAlign w:val="center"/>
            <w:hideMark/>
          </w:tcPr>
          <w:p w14:paraId="58976756"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674416,01</w:t>
            </w:r>
          </w:p>
        </w:tc>
        <w:tc>
          <w:tcPr>
            <w:tcW w:w="241" w:type="pct"/>
            <w:tcBorders>
              <w:top w:val="nil"/>
              <w:left w:val="nil"/>
              <w:bottom w:val="single" w:sz="4" w:space="0" w:color="auto"/>
              <w:right w:val="single" w:sz="4" w:space="0" w:color="auto"/>
            </w:tcBorders>
            <w:shd w:val="clear" w:color="auto" w:fill="auto"/>
            <w:vAlign w:val="center"/>
            <w:hideMark/>
          </w:tcPr>
          <w:p w14:paraId="43642DB3"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163729</w:t>
            </w:r>
          </w:p>
        </w:tc>
        <w:tc>
          <w:tcPr>
            <w:tcW w:w="255" w:type="pct"/>
            <w:tcBorders>
              <w:top w:val="nil"/>
              <w:left w:val="nil"/>
              <w:bottom w:val="single" w:sz="4" w:space="0" w:color="auto"/>
              <w:right w:val="single" w:sz="4" w:space="0" w:color="auto"/>
            </w:tcBorders>
            <w:shd w:val="clear" w:color="auto" w:fill="auto"/>
            <w:vAlign w:val="center"/>
            <w:hideMark/>
          </w:tcPr>
          <w:p w14:paraId="753A1599"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152501,7</w:t>
            </w:r>
          </w:p>
        </w:tc>
        <w:tc>
          <w:tcPr>
            <w:tcW w:w="240" w:type="pct"/>
            <w:tcBorders>
              <w:top w:val="nil"/>
              <w:left w:val="nil"/>
              <w:bottom w:val="single" w:sz="4" w:space="0" w:color="auto"/>
              <w:right w:val="single" w:sz="4" w:space="0" w:color="auto"/>
            </w:tcBorders>
            <w:shd w:val="clear" w:color="auto" w:fill="auto"/>
            <w:vAlign w:val="center"/>
            <w:hideMark/>
          </w:tcPr>
          <w:p w14:paraId="505B8C29"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147237</w:t>
            </w:r>
          </w:p>
        </w:tc>
        <w:tc>
          <w:tcPr>
            <w:tcW w:w="240" w:type="pct"/>
            <w:tcBorders>
              <w:top w:val="nil"/>
              <w:left w:val="nil"/>
              <w:bottom w:val="single" w:sz="4" w:space="0" w:color="auto"/>
              <w:right w:val="single" w:sz="4" w:space="0" w:color="auto"/>
            </w:tcBorders>
            <w:shd w:val="clear" w:color="auto" w:fill="auto"/>
            <w:vAlign w:val="center"/>
            <w:hideMark/>
          </w:tcPr>
          <w:p w14:paraId="631CEB37"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117585</w:t>
            </w:r>
          </w:p>
        </w:tc>
        <w:tc>
          <w:tcPr>
            <w:tcW w:w="240" w:type="pct"/>
            <w:tcBorders>
              <w:top w:val="nil"/>
              <w:left w:val="nil"/>
              <w:bottom w:val="single" w:sz="4" w:space="0" w:color="auto"/>
              <w:right w:val="single" w:sz="4" w:space="0" w:color="auto"/>
            </w:tcBorders>
            <w:shd w:val="clear" w:color="auto" w:fill="auto"/>
            <w:vAlign w:val="center"/>
            <w:hideMark/>
          </w:tcPr>
          <w:p w14:paraId="67789384"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34460</w:t>
            </w:r>
          </w:p>
        </w:tc>
        <w:tc>
          <w:tcPr>
            <w:tcW w:w="239" w:type="pct"/>
            <w:tcBorders>
              <w:top w:val="nil"/>
              <w:left w:val="nil"/>
              <w:bottom w:val="single" w:sz="4" w:space="0" w:color="auto"/>
              <w:right w:val="single" w:sz="4" w:space="0" w:color="auto"/>
            </w:tcBorders>
            <w:shd w:val="clear" w:color="auto" w:fill="auto"/>
            <w:vAlign w:val="center"/>
            <w:hideMark/>
          </w:tcPr>
          <w:p w14:paraId="17C0166F"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1120</w:t>
            </w:r>
          </w:p>
        </w:tc>
        <w:tc>
          <w:tcPr>
            <w:tcW w:w="239" w:type="pct"/>
            <w:tcBorders>
              <w:top w:val="nil"/>
              <w:left w:val="nil"/>
              <w:bottom w:val="single" w:sz="4" w:space="0" w:color="auto"/>
              <w:right w:val="single" w:sz="4" w:space="0" w:color="auto"/>
            </w:tcBorders>
            <w:shd w:val="clear" w:color="auto" w:fill="auto"/>
            <w:vAlign w:val="center"/>
            <w:hideMark/>
          </w:tcPr>
          <w:p w14:paraId="3F294DE2"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1120</w:t>
            </w:r>
          </w:p>
        </w:tc>
        <w:tc>
          <w:tcPr>
            <w:tcW w:w="239" w:type="pct"/>
            <w:tcBorders>
              <w:top w:val="nil"/>
              <w:left w:val="nil"/>
              <w:bottom w:val="single" w:sz="4" w:space="0" w:color="auto"/>
              <w:right w:val="single" w:sz="4" w:space="0" w:color="auto"/>
            </w:tcBorders>
            <w:shd w:val="clear" w:color="auto" w:fill="auto"/>
            <w:vAlign w:val="center"/>
            <w:hideMark/>
          </w:tcPr>
          <w:p w14:paraId="2E9D9B5D"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1120</w:t>
            </w:r>
          </w:p>
        </w:tc>
        <w:tc>
          <w:tcPr>
            <w:tcW w:w="241" w:type="pct"/>
            <w:tcBorders>
              <w:top w:val="nil"/>
              <w:left w:val="nil"/>
              <w:bottom w:val="single" w:sz="4" w:space="0" w:color="auto"/>
              <w:right w:val="single" w:sz="4" w:space="0" w:color="auto"/>
            </w:tcBorders>
            <w:shd w:val="clear" w:color="auto" w:fill="auto"/>
            <w:vAlign w:val="center"/>
            <w:hideMark/>
          </w:tcPr>
          <w:p w14:paraId="6F5E0477"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1120</w:t>
            </w:r>
          </w:p>
        </w:tc>
        <w:tc>
          <w:tcPr>
            <w:tcW w:w="241" w:type="pct"/>
            <w:tcBorders>
              <w:top w:val="nil"/>
              <w:left w:val="nil"/>
              <w:bottom w:val="single" w:sz="4" w:space="0" w:color="auto"/>
              <w:right w:val="single" w:sz="4" w:space="0" w:color="auto"/>
            </w:tcBorders>
            <w:shd w:val="clear" w:color="auto" w:fill="auto"/>
            <w:vAlign w:val="center"/>
            <w:hideMark/>
          </w:tcPr>
          <w:p w14:paraId="04DE4697"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1120</w:t>
            </w:r>
          </w:p>
        </w:tc>
        <w:tc>
          <w:tcPr>
            <w:tcW w:w="241" w:type="pct"/>
            <w:tcBorders>
              <w:top w:val="nil"/>
              <w:left w:val="nil"/>
              <w:bottom w:val="single" w:sz="4" w:space="0" w:color="auto"/>
              <w:right w:val="single" w:sz="4" w:space="0" w:color="auto"/>
            </w:tcBorders>
            <w:shd w:val="clear" w:color="auto" w:fill="auto"/>
            <w:vAlign w:val="center"/>
            <w:hideMark/>
          </w:tcPr>
          <w:p w14:paraId="5E46BDFC"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1120</w:t>
            </w:r>
          </w:p>
        </w:tc>
        <w:tc>
          <w:tcPr>
            <w:tcW w:w="241" w:type="pct"/>
            <w:tcBorders>
              <w:top w:val="nil"/>
              <w:left w:val="nil"/>
              <w:bottom w:val="single" w:sz="4" w:space="0" w:color="auto"/>
              <w:right w:val="single" w:sz="4" w:space="0" w:color="auto"/>
            </w:tcBorders>
            <w:shd w:val="clear" w:color="auto" w:fill="auto"/>
            <w:vAlign w:val="center"/>
            <w:hideMark/>
          </w:tcPr>
          <w:p w14:paraId="5AF3500D"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1120</w:t>
            </w:r>
          </w:p>
        </w:tc>
        <w:tc>
          <w:tcPr>
            <w:tcW w:w="241" w:type="pct"/>
            <w:tcBorders>
              <w:top w:val="nil"/>
              <w:left w:val="nil"/>
              <w:bottom w:val="single" w:sz="4" w:space="0" w:color="auto"/>
              <w:right w:val="single" w:sz="4" w:space="0" w:color="auto"/>
            </w:tcBorders>
            <w:shd w:val="clear" w:color="auto" w:fill="auto"/>
            <w:vAlign w:val="center"/>
            <w:hideMark/>
          </w:tcPr>
          <w:p w14:paraId="4352E4F4"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1120</w:t>
            </w:r>
          </w:p>
        </w:tc>
        <w:tc>
          <w:tcPr>
            <w:tcW w:w="241" w:type="pct"/>
            <w:tcBorders>
              <w:top w:val="nil"/>
              <w:left w:val="nil"/>
              <w:bottom w:val="single" w:sz="4" w:space="0" w:color="auto"/>
              <w:right w:val="single" w:sz="4" w:space="0" w:color="auto"/>
            </w:tcBorders>
            <w:shd w:val="clear" w:color="auto" w:fill="auto"/>
            <w:vAlign w:val="center"/>
            <w:hideMark/>
          </w:tcPr>
          <w:p w14:paraId="5E264380" w14:textId="77777777" w:rsidR="00E34930" w:rsidRPr="00804E93" w:rsidRDefault="00E34930" w:rsidP="00D37223">
            <w:pPr>
              <w:jc w:val="center"/>
              <w:rPr>
                <w:rFonts w:eastAsia="Times New Roman"/>
                <w:color w:val="000000"/>
                <w:sz w:val="19"/>
                <w:szCs w:val="19"/>
              </w:rPr>
            </w:pPr>
            <w:r w:rsidRPr="00804E93">
              <w:rPr>
                <w:rFonts w:eastAsia="Times New Roman"/>
                <w:color w:val="000000"/>
                <w:sz w:val="19"/>
                <w:szCs w:val="19"/>
              </w:rPr>
              <w:t>1120</w:t>
            </w:r>
          </w:p>
        </w:tc>
      </w:tr>
    </w:tbl>
    <w:p w14:paraId="5F2F211F" w14:textId="77777777" w:rsidR="009102BD" w:rsidRPr="002316BB" w:rsidRDefault="009102BD" w:rsidP="009E056D">
      <w:pPr>
        <w:ind w:firstLine="709"/>
        <w:rPr>
          <w:highlight w:val="yellow"/>
        </w:rPr>
        <w:sectPr w:rsidR="009102BD" w:rsidRPr="002316BB" w:rsidSect="00C22D0C">
          <w:pgSz w:w="16838" w:h="11906" w:orient="landscape"/>
          <w:pgMar w:top="1134" w:right="851" w:bottom="1134"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14:paraId="2E168997" w14:textId="77777777" w:rsidR="000D52E7" w:rsidRDefault="000D52E7" w:rsidP="000D52E7">
      <w:pPr>
        <w:pStyle w:val="af"/>
        <w:keepLines w:val="0"/>
        <w:widowControl w:val="0"/>
        <w:numPr>
          <w:ilvl w:val="1"/>
          <w:numId w:val="12"/>
        </w:numPr>
        <w:spacing w:before="0" w:after="0" w:line="240" w:lineRule="auto"/>
        <w:ind w:left="1134" w:hanging="567"/>
        <w:jc w:val="both"/>
        <w:outlineLvl w:val="1"/>
        <w:rPr>
          <w:sz w:val="24"/>
          <w:szCs w:val="24"/>
        </w:rPr>
      </w:pPr>
      <w:bookmarkStart w:id="110" w:name="_Toc5724103"/>
      <w:bookmarkStart w:id="111" w:name="_Toc16693041"/>
      <w:bookmarkStart w:id="112" w:name="_Toc421654944"/>
      <w:bookmarkStart w:id="113" w:name="_Toc474145883"/>
      <w:r w:rsidRPr="000D52E7">
        <w:rPr>
          <w:sz w:val="24"/>
          <w:szCs w:val="24"/>
        </w:rPr>
        <w:lastRenderedPageBreak/>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bookmarkEnd w:id="110"/>
      <w:bookmarkEnd w:id="111"/>
    </w:p>
    <w:p w14:paraId="31A92BD7" w14:textId="77777777" w:rsidR="000D52E7" w:rsidRPr="000D52E7" w:rsidRDefault="000D52E7" w:rsidP="000D52E7">
      <w:pPr>
        <w:pStyle w:val="af"/>
        <w:keepLines w:val="0"/>
        <w:widowControl w:val="0"/>
        <w:tabs>
          <w:tab w:val="clear" w:pos="863"/>
          <w:tab w:val="clear" w:pos="1146"/>
        </w:tabs>
        <w:spacing w:after="0" w:line="240" w:lineRule="auto"/>
        <w:ind w:left="0" w:firstLine="851"/>
        <w:jc w:val="both"/>
        <w:outlineLvl w:val="9"/>
        <w:rPr>
          <w:b w:val="0"/>
          <w:sz w:val="22"/>
          <w:szCs w:val="24"/>
        </w:rPr>
      </w:pPr>
      <w:r w:rsidRPr="000D52E7">
        <w:rPr>
          <w:b w:val="0"/>
          <w:sz w:val="24"/>
          <w:szCs w:val="24"/>
        </w:rPr>
        <w:t>Реконструкция и техническое перевооружение в связи с изменениями температурного графика и гидравлического режима не предусмотрены</w:t>
      </w:r>
      <w:r>
        <w:rPr>
          <w:b w:val="0"/>
          <w:sz w:val="24"/>
          <w:szCs w:val="24"/>
        </w:rPr>
        <w:t>.</w:t>
      </w:r>
    </w:p>
    <w:p w14:paraId="4203A39C" w14:textId="77777777" w:rsidR="000D52E7" w:rsidRPr="000D52E7" w:rsidRDefault="000D52E7" w:rsidP="000D52E7">
      <w:pPr>
        <w:pStyle w:val="af"/>
        <w:keepLines w:val="0"/>
        <w:widowControl w:val="0"/>
        <w:tabs>
          <w:tab w:val="clear" w:pos="863"/>
        </w:tabs>
        <w:spacing w:before="0" w:after="0" w:line="240" w:lineRule="auto"/>
        <w:ind w:left="567" w:firstLine="0"/>
        <w:jc w:val="both"/>
        <w:outlineLvl w:val="1"/>
        <w:rPr>
          <w:sz w:val="24"/>
          <w:szCs w:val="24"/>
        </w:rPr>
      </w:pPr>
    </w:p>
    <w:p w14:paraId="20A85C9C" w14:textId="77777777" w:rsidR="000D52E7" w:rsidRDefault="000D52E7" w:rsidP="000D52E7">
      <w:pPr>
        <w:pStyle w:val="af"/>
        <w:keepLines w:val="0"/>
        <w:widowControl w:val="0"/>
        <w:numPr>
          <w:ilvl w:val="1"/>
          <w:numId w:val="12"/>
        </w:numPr>
        <w:spacing w:before="0" w:after="0" w:line="240" w:lineRule="auto"/>
        <w:ind w:left="1134" w:hanging="567"/>
        <w:jc w:val="both"/>
        <w:outlineLvl w:val="1"/>
        <w:rPr>
          <w:sz w:val="24"/>
          <w:szCs w:val="24"/>
        </w:rPr>
      </w:pPr>
      <w:bookmarkStart w:id="114" w:name="_Toc16693042"/>
      <w:r w:rsidRPr="000D52E7">
        <w:rPr>
          <w:sz w:val="24"/>
          <w:szCs w:val="24"/>
        </w:rPr>
        <w:t>Для определения способа перехода на закрытую систему ГВС необходимо проведение технического обследования. В связи с этим, на данном этапе невозможно определить необходимые инвестиции</w:t>
      </w:r>
      <w:bookmarkEnd w:id="114"/>
    </w:p>
    <w:p w14:paraId="75F58457" w14:textId="77777777" w:rsidR="000A37AF" w:rsidRDefault="000A37AF" w:rsidP="000A37AF">
      <w:pPr>
        <w:pStyle w:val="af"/>
        <w:keepLines w:val="0"/>
        <w:widowControl w:val="0"/>
        <w:tabs>
          <w:tab w:val="clear" w:pos="863"/>
          <w:tab w:val="clear" w:pos="1146"/>
        </w:tabs>
        <w:spacing w:before="0" w:after="0" w:line="240" w:lineRule="auto"/>
        <w:ind w:left="0" w:firstLine="425"/>
        <w:jc w:val="both"/>
        <w:outlineLvl w:val="1"/>
        <w:rPr>
          <w:sz w:val="24"/>
          <w:szCs w:val="24"/>
        </w:rPr>
      </w:pPr>
    </w:p>
    <w:p w14:paraId="66E2FC3B" w14:textId="77777777" w:rsidR="000A37AF" w:rsidRPr="000A37AF" w:rsidRDefault="000A37AF" w:rsidP="000A37AF">
      <w:pPr>
        <w:pStyle w:val="af"/>
        <w:keepLines w:val="0"/>
        <w:widowControl w:val="0"/>
        <w:tabs>
          <w:tab w:val="clear" w:pos="863"/>
          <w:tab w:val="clear" w:pos="1146"/>
        </w:tabs>
        <w:spacing w:after="0" w:line="240" w:lineRule="auto"/>
        <w:ind w:left="0" w:firstLine="851"/>
        <w:jc w:val="both"/>
        <w:outlineLvl w:val="9"/>
        <w:rPr>
          <w:b w:val="0"/>
          <w:sz w:val="24"/>
          <w:szCs w:val="24"/>
        </w:rPr>
      </w:pPr>
      <w:r w:rsidRPr="000A37AF">
        <w:rPr>
          <w:b w:val="0"/>
          <w:sz w:val="24"/>
          <w:szCs w:val="24"/>
        </w:rPr>
        <w:t xml:space="preserve">Для определения способа перехода на закрытую систему ГВС необходимо проведение технического обследования. В связи с этим, на данном этапе невозможно определить необходимые </w:t>
      </w:r>
      <w:r>
        <w:rPr>
          <w:b w:val="0"/>
          <w:sz w:val="24"/>
          <w:szCs w:val="24"/>
        </w:rPr>
        <w:t>инвестиции.</w:t>
      </w:r>
    </w:p>
    <w:p w14:paraId="2CF362BD" w14:textId="77777777" w:rsidR="000D52E7" w:rsidRPr="000D52E7" w:rsidRDefault="000D52E7" w:rsidP="000D52E7">
      <w:pPr>
        <w:pStyle w:val="af"/>
        <w:keepLines w:val="0"/>
        <w:widowControl w:val="0"/>
        <w:tabs>
          <w:tab w:val="clear" w:pos="863"/>
        </w:tabs>
        <w:spacing w:before="0" w:after="0" w:line="240" w:lineRule="auto"/>
        <w:ind w:left="0" w:firstLine="425"/>
        <w:jc w:val="both"/>
        <w:outlineLvl w:val="1"/>
        <w:rPr>
          <w:sz w:val="24"/>
          <w:szCs w:val="24"/>
        </w:rPr>
      </w:pPr>
    </w:p>
    <w:p w14:paraId="101FB771" w14:textId="77777777" w:rsidR="000D52E7" w:rsidRDefault="000D52E7" w:rsidP="000D52E7">
      <w:pPr>
        <w:pStyle w:val="af"/>
        <w:keepLines w:val="0"/>
        <w:widowControl w:val="0"/>
        <w:numPr>
          <w:ilvl w:val="1"/>
          <w:numId w:val="12"/>
        </w:numPr>
        <w:spacing w:before="0" w:after="0" w:line="240" w:lineRule="auto"/>
        <w:ind w:left="1134" w:hanging="567"/>
        <w:jc w:val="both"/>
        <w:outlineLvl w:val="1"/>
        <w:rPr>
          <w:sz w:val="24"/>
          <w:szCs w:val="24"/>
        </w:rPr>
      </w:pPr>
      <w:bookmarkStart w:id="115" w:name="_Toc16693043"/>
      <w:r w:rsidRPr="000D52E7">
        <w:rPr>
          <w:sz w:val="24"/>
          <w:szCs w:val="24"/>
        </w:rPr>
        <w:t>Оценка эффективности инвестиций по отдельным предложениям</w:t>
      </w:r>
      <w:bookmarkEnd w:id="115"/>
    </w:p>
    <w:p w14:paraId="2BCD282B" w14:textId="77777777" w:rsidR="000A37AF" w:rsidRPr="000A37AF" w:rsidRDefault="000A37AF" w:rsidP="000A37AF">
      <w:pPr>
        <w:pStyle w:val="af"/>
        <w:keepLines w:val="0"/>
        <w:widowControl w:val="0"/>
        <w:tabs>
          <w:tab w:val="clear" w:pos="863"/>
          <w:tab w:val="clear" w:pos="1146"/>
        </w:tabs>
        <w:spacing w:after="0" w:line="240" w:lineRule="auto"/>
        <w:ind w:left="0" w:firstLine="851"/>
        <w:jc w:val="both"/>
        <w:outlineLvl w:val="9"/>
        <w:rPr>
          <w:b w:val="0"/>
          <w:sz w:val="24"/>
          <w:szCs w:val="24"/>
        </w:rPr>
      </w:pPr>
      <w:r w:rsidRPr="000A37AF">
        <w:rPr>
          <w:b w:val="0"/>
          <w:sz w:val="24"/>
          <w:szCs w:val="24"/>
        </w:rPr>
        <w:t>Выбор перспективных вариантов развития и реконструкции систем теплоснабжения определялся исходя из эффективности капитальных вложений. В рассматриваемых вариантах предполагается использование существующих тепловых сетей (для отопления и горячего водоснабжения с их необходимой реконструкцией или развитием), а также строительство новых тепловых источников для обеспечения тепловой энергией перспективных тепловых нагрузок.</w:t>
      </w:r>
    </w:p>
    <w:p w14:paraId="788AC359" w14:textId="77777777" w:rsidR="000A37AF" w:rsidRPr="000A37AF" w:rsidRDefault="000A37AF" w:rsidP="000A37AF">
      <w:pPr>
        <w:pStyle w:val="af"/>
        <w:keepLines w:val="0"/>
        <w:widowControl w:val="0"/>
        <w:tabs>
          <w:tab w:val="clear" w:pos="863"/>
        </w:tabs>
        <w:spacing w:after="0" w:line="240" w:lineRule="auto"/>
        <w:ind w:left="0" w:firstLine="851"/>
        <w:jc w:val="both"/>
        <w:outlineLvl w:val="9"/>
        <w:rPr>
          <w:b w:val="0"/>
          <w:sz w:val="24"/>
          <w:szCs w:val="24"/>
        </w:rPr>
      </w:pPr>
      <w:r w:rsidRPr="000A37AF">
        <w:rPr>
          <w:b w:val="0"/>
          <w:sz w:val="24"/>
          <w:szCs w:val="24"/>
        </w:rPr>
        <w:t>Расчёт показателей эффективности производится в т.ч. на основании тарифной документации. В предложенных в Схеме мероприятиях не определены все эксплуатирующие организации, поэтому расчет эффективности инвестиции не производился</w:t>
      </w:r>
    </w:p>
    <w:p w14:paraId="7E752357" w14:textId="77777777" w:rsidR="000A37AF" w:rsidRPr="00172F9A" w:rsidRDefault="00BA654D" w:rsidP="000A37AF">
      <w:pPr>
        <w:pStyle w:val="ae"/>
        <w:numPr>
          <w:ilvl w:val="0"/>
          <w:numId w:val="12"/>
        </w:numPr>
        <w:spacing w:line="240" w:lineRule="auto"/>
        <w:ind w:left="567"/>
        <w:rPr>
          <w:sz w:val="24"/>
          <w:szCs w:val="24"/>
        </w:rPr>
      </w:pPr>
      <w:bookmarkStart w:id="116" w:name="_Toc16693044"/>
      <w:r w:rsidRPr="00172F9A">
        <w:rPr>
          <w:sz w:val="24"/>
          <w:szCs w:val="24"/>
        </w:rPr>
        <w:lastRenderedPageBreak/>
        <w:t>Решение об определении единой теплоснабжающей организации (организаций)</w:t>
      </w:r>
      <w:bookmarkEnd w:id="112"/>
      <w:bookmarkEnd w:id="113"/>
      <w:bookmarkEnd w:id="116"/>
      <w:r w:rsidRPr="00172F9A">
        <w:rPr>
          <w:sz w:val="24"/>
          <w:szCs w:val="24"/>
        </w:rPr>
        <w:t xml:space="preserve"> </w:t>
      </w:r>
      <w:r w:rsidR="000A37AF" w:rsidRPr="00172F9A">
        <w:rPr>
          <w:sz w:val="24"/>
          <w:szCs w:val="24"/>
        </w:rPr>
        <w:br/>
      </w:r>
    </w:p>
    <w:p w14:paraId="6ED9C41A" w14:textId="77777777" w:rsidR="000A37AF" w:rsidRPr="00172F9A" w:rsidRDefault="000A37AF" w:rsidP="000A37AF">
      <w:pPr>
        <w:pStyle w:val="af"/>
        <w:keepLines w:val="0"/>
        <w:widowControl w:val="0"/>
        <w:numPr>
          <w:ilvl w:val="1"/>
          <w:numId w:val="12"/>
        </w:numPr>
        <w:spacing w:before="0" w:after="0" w:line="240" w:lineRule="auto"/>
        <w:ind w:left="1134" w:hanging="567"/>
        <w:jc w:val="both"/>
        <w:outlineLvl w:val="1"/>
        <w:rPr>
          <w:sz w:val="24"/>
          <w:szCs w:val="24"/>
        </w:rPr>
      </w:pPr>
      <w:bookmarkStart w:id="117" w:name="_Toc16693045"/>
      <w:r w:rsidRPr="00172F9A">
        <w:rPr>
          <w:sz w:val="24"/>
          <w:szCs w:val="24"/>
        </w:rPr>
        <w:t>Решение об определении единой теплоснабжающей организации (организаций)</w:t>
      </w:r>
      <w:bookmarkEnd w:id="117"/>
    </w:p>
    <w:p w14:paraId="33451142" w14:textId="77777777" w:rsidR="000A37AF" w:rsidRPr="00172F9A" w:rsidRDefault="000A37AF" w:rsidP="00C22D0C">
      <w:pPr>
        <w:widowControl w:val="0"/>
        <w:spacing w:line="276" w:lineRule="auto"/>
        <w:ind w:left="142" w:right="234" w:firstLine="709"/>
        <w:jc w:val="both"/>
        <w:rPr>
          <w:rFonts w:eastAsia="Times New Roman"/>
          <w:lang w:eastAsia="en-US"/>
        </w:rPr>
      </w:pPr>
    </w:p>
    <w:p w14:paraId="7BB3D588" w14:textId="77777777" w:rsidR="00C22D0C" w:rsidRPr="00172F9A" w:rsidRDefault="00C22D0C" w:rsidP="00C22D0C">
      <w:pPr>
        <w:widowControl w:val="0"/>
        <w:spacing w:line="276" w:lineRule="auto"/>
        <w:ind w:left="142" w:right="234" w:firstLine="709"/>
        <w:jc w:val="both"/>
        <w:rPr>
          <w:rFonts w:eastAsia="Times New Roman"/>
          <w:lang w:eastAsia="en-US"/>
        </w:rPr>
      </w:pPr>
      <w:r w:rsidRPr="00172F9A">
        <w:rPr>
          <w:rFonts w:eastAsia="Times New Roman"/>
          <w:lang w:eastAsia="en-US"/>
        </w:rPr>
        <w:t>Схемой теплоснабжения предлагается установить АО «Тутаевская ПГУ» единой теплоснабжающей организацией в правобережной части г.Татаев, МУП ТМР «Тутаевские коммунальные системы» -</w:t>
      </w:r>
      <w:r w:rsidR="00172F9A" w:rsidRPr="00172F9A">
        <w:rPr>
          <w:rFonts w:eastAsia="Times New Roman"/>
          <w:lang w:eastAsia="en-US"/>
        </w:rPr>
        <w:t xml:space="preserve"> в левобережной части г.Тутааев.</w:t>
      </w:r>
    </w:p>
    <w:p w14:paraId="3D13CA54" w14:textId="77777777" w:rsidR="00811C99" w:rsidRDefault="00811C99" w:rsidP="00C22D0C">
      <w:pPr>
        <w:widowControl w:val="0"/>
        <w:spacing w:line="276" w:lineRule="auto"/>
        <w:ind w:left="142" w:right="234" w:firstLine="709"/>
        <w:jc w:val="both"/>
        <w:rPr>
          <w:rFonts w:eastAsia="Times New Roman"/>
          <w:highlight w:val="yellow"/>
          <w:lang w:eastAsia="en-US"/>
        </w:rPr>
      </w:pPr>
    </w:p>
    <w:p w14:paraId="3B45BF2C" w14:textId="77777777" w:rsidR="00811C99" w:rsidRPr="00811C99" w:rsidRDefault="00811C99" w:rsidP="00811C99">
      <w:pPr>
        <w:pStyle w:val="af"/>
        <w:keepLines w:val="0"/>
        <w:widowControl w:val="0"/>
        <w:numPr>
          <w:ilvl w:val="1"/>
          <w:numId w:val="12"/>
        </w:numPr>
        <w:spacing w:before="0" w:after="0" w:line="240" w:lineRule="auto"/>
        <w:ind w:left="1134" w:hanging="567"/>
        <w:jc w:val="both"/>
        <w:outlineLvl w:val="1"/>
        <w:rPr>
          <w:rFonts w:eastAsia="ArialMT"/>
          <w:sz w:val="24"/>
          <w:szCs w:val="24"/>
        </w:rPr>
      </w:pPr>
      <w:bookmarkStart w:id="118" w:name="_Toc5724108"/>
      <w:bookmarkStart w:id="119" w:name="_Toc16693046"/>
      <w:r w:rsidRPr="00811C99">
        <w:rPr>
          <w:rFonts w:eastAsia="ArialMT"/>
          <w:sz w:val="24"/>
          <w:szCs w:val="24"/>
        </w:rPr>
        <w:t>Реестр зон деятельности единой теплоснабжающей организации (организаций)</w:t>
      </w:r>
      <w:bookmarkEnd w:id="118"/>
      <w:bookmarkEnd w:id="119"/>
    </w:p>
    <w:p w14:paraId="7DC3DFD6" w14:textId="77777777" w:rsidR="00172F9A" w:rsidRPr="00172F9A" w:rsidRDefault="00172F9A" w:rsidP="00172F9A">
      <w:pPr>
        <w:widowControl w:val="0"/>
        <w:spacing w:before="240" w:line="276" w:lineRule="auto"/>
        <w:ind w:left="142" w:right="234" w:firstLine="709"/>
        <w:jc w:val="both"/>
        <w:rPr>
          <w:rFonts w:eastAsia="Times New Roman"/>
          <w:lang w:eastAsia="en-US"/>
        </w:rPr>
      </w:pPr>
      <w:r w:rsidRPr="00172F9A">
        <w:rPr>
          <w:rFonts w:eastAsia="Times New Roman"/>
          <w:lang w:eastAsia="en-US"/>
        </w:rPr>
        <w:t>На сегодняшний день на территории муниципального образования осуществляют теплоснабжение 2 теплоснабжающих организаций.</w:t>
      </w:r>
    </w:p>
    <w:p w14:paraId="5E6F0150" w14:textId="77777777" w:rsidR="00172F9A" w:rsidRPr="00172F9A" w:rsidRDefault="00172F9A" w:rsidP="00172F9A">
      <w:pPr>
        <w:widowControl w:val="0"/>
        <w:spacing w:line="276" w:lineRule="auto"/>
        <w:ind w:left="142" w:right="234" w:firstLine="709"/>
        <w:jc w:val="both"/>
        <w:rPr>
          <w:rFonts w:eastAsia="Times New Roman"/>
          <w:lang w:eastAsia="en-US"/>
        </w:rPr>
      </w:pPr>
      <w:r w:rsidRPr="00172F9A">
        <w:rPr>
          <w:rFonts w:eastAsia="Times New Roman"/>
          <w:lang w:eastAsia="en-US"/>
        </w:rPr>
        <w:t>- АО «Тутаевская ПГУ»;</w:t>
      </w:r>
    </w:p>
    <w:p w14:paraId="63923B8B" w14:textId="77777777" w:rsidR="00172F9A" w:rsidRPr="00172F9A" w:rsidRDefault="00172F9A" w:rsidP="00172F9A">
      <w:pPr>
        <w:widowControl w:val="0"/>
        <w:spacing w:line="276" w:lineRule="auto"/>
        <w:ind w:left="142" w:right="234" w:firstLine="709"/>
        <w:jc w:val="both"/>
        <w:rPr>
          <w:rFonts w:eastAsia="Times New Roman"/>
          <w:lang w:eastAsia="en-US"/>
        </w:rPr>
      </w:pPr>
      <w:r w:rsidRPr="00172F9A">
        <w:rPr>
          <w:rFonts w:eastAsia="Times New Roman"/>
          <w:lang w:eastAsia="en-US"/>
        </w:rPr>
        <w:t>- Муниципальное унитарное предприятие Тутаевского муниципального района Тутаевские коммунальные системы;</w:t>
      </w:r>
    </w:p>
    <w:p w14:paraId="7C032965" w14:textId="77777777" w:rsidR="00172F9A" w:rsidRPr="00172F9A" w:rsidRDefault="00172F9A" w:rsidP="00172F9A">
      <w:pPr>
        <w:widowControl w:val="0"/>
        <w:spacing w:line="276" w:lineRule="auto"/>
        <w:ind w:left="142" w:right="234" w:firstLine="709"/>
        <w:jc w:val="both"/>
        <w:rPr>
          <w:rFonts w:eastAsia="Times New Roman"/>
          <w:lang w:eastAsia="en-US"/>
        </w:rPr>
      </w:pPr>
      <w:r w:rsidRPr="00172F9A">
        <w:rPr>
          <w:rFonts w:eastAsia="Times New Roman"/>
          <w:lang w:eastAsia="en-US"/>
        </w:rPr>
        <w:t>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на территории муниципального образования предлагается определить 2 независимые системы теплоснабжения и 2 единых теплоснабжающих организаций.</w:t>
      </w:r>
    </w:p>
    <w:p w14:paraId="20580918" w14:textId="77777777" w:rsidR="00172F9A" w:rsidRPr="006E59BD" w:rsidRDefault="00172F9A" w:rsidP="00172F9A">
      <w:pPr>
        <w:widowControl w:val="0"/>
        <w:spacing w:line="276" w:lineRule="auto"/>
        <w:ind w:left="142" w:right="234" w:firstLine="709"/>
        <w:jc w:val="both"/>
        <w:rPr>
          <w:rFonts w:eastAsia="Times New Roman"/>
          <w:lang w:eastAsia="en-US"/>
        </w:rPr>
      </w:pPr>
      <w:r w:rsidRPr="006E59BD">
        <w:rPr>
          <w:rFonts w:eastAsia="Times New Roman"/>
          <w:lang w:eastAsia="en-US"/>
        </w:rPr>
        <w:t>Схемой теплоснабжения предлагается установить АО «Тутаевская ПГУ» единой теплоснабжающей организацией в правобережной части г.</w:t>
      </w:r>
      <w:r w:rsidR="003663B0">
        <w:rPr>
          <w:rFonts w:eastAsia="Times New Roman"/>
          <w:lang w:eastAsia="en-US"/>
        </w:rPr>
        <w:t xml:space="preserve"> </w:t>
      </w:r>
      <w:r w:rsidRPr="006E59BD">
        <w:rPr>
          <w:rFonts w:eastAsia="Times New Roman"/>
          <w:lang w:eastAsia="en-US"/>
        </w:rPr>
        <w:t>Татаев, МУП ТМР «Тутаевские коммунальные системы» - в левобережной части г.</w:t>
      </w:r>
      <w:r w:rsidR="003663B0">
        <w:rPr>
          <w:rFonts w:eastAsia="Times New Roman"/>
          <w:lang w:eastAsia="en-US"/>
        </w:rPr>
        <w:t xml:space="preserve"> </w:t>
      </w:r>
      <w:r w:rsidRPr="006E59BD">
        <w:rPr>
          <w:rFonts w:eastAsia="Times New Roman"/>
          <w:lang w:eastAsia="en-US"/>
        </w:rPr>
        <w:t>Тутааев.</w:t>
      </w:r>
    </w:p>
    <w:p w14:paraId="6C61ABDE" w14:textId="77777777" w:rsidR="00172F9A" w:rsidRPr="00811C99" w:rsidRDefault="00172F9A" w:rsidP="00C22D0C">
      <w:pPr>
        <w:widowControl w:val="0"/>
        <w:spacing w:line="276" w:lineRule="auto"/>
        <w:ind w:left="142" w:right="234" w:firstLine="709"/>
        <w:jc w:val="both"/>
        <w:rPr>
          <w:rFonts w:eastAsia="Times New Roman"/>
          <w:highlight w:val="yellow"/>
          <w:lang w:eastAsia="en-US"/>
        </w:rPr>
      </w:pPr>
    </w:p>
    <w:p w14:paraId="7A0B4ECB" w14:textId="77777777" w:rsidR="00811C99" w:rsidRPr="00811C99" w:rsidRDefault="00811C99" w:rsidP="00C22D0C">
      <w:pPr>
        <w:widowControl w:val="0"/>
        <w:spacing w:line="276" w:lineRule="auto"/>
        <w:ind w:left="142" w:right="234" w:firstLine="709"/>
        <w:jc w:val="both"/>
        <w:rPr>
          <w:rFonts w:eastAsia="Times New Roman"/>
          <w:highlight w:val="yellow"/>
          <w:lang w:eastAsia="en-US"/>
        </w:rPr>
      </w:pPr>
    </w:p>
    <w:p w14:paraId="1EDAB85C" w14:textId="77777777" w:rsidR="00811C99" w:rsidRPr="00811C99" w:rsidRDefault="00811C99" w:rsidP="00811C99">
      <w:pPr>
        <w:pStyle w:val="af"/>
        <w:keepLines w:val="0"/>
        <w:widowControl w:val="0"/>
        <w:numPr>
          <w:ilvl w:val="1"/>
          <w:numId w:val="12"/>
        </w:numPr>
        <w:spacing w:before="0" w:after="0" w:line="240" w:lineRule="auto"/>
        <w:ind w:left="1134" w:hanging="567"/>
        <w:jc w:val="both"/>
        <w:outlineLvl w:val="1"/>
        <w:rPr>
          <w:rFonts w:eastAsia="ArialMT"/>
          <w:sz w:val="24"/>
          <w:szCs w:val="24"/>
        </w:rPr>
      </w:pPr>
      <w:bookmarkStart w:id="120" w:name="_Toc5724109"/>
      <w:bookmarkStart w:id="121" w:name="_Toc16693047"/>
      <w:r w:rsidRPr="00811C99">
        <w:rPr>
          <w:rFonts w:eastAsia="ArialMT"/>
          <w:sz w:val="24"/>
          <w:szCs w:val="24"/>
        </w:rPr>
        <w:t>Основания, в том числе критерии, в соответствии с которыми теплоснабжающая организация определена единой теплоснабжающей организацией</w:t>
      </w:r>
      <w:bookmarkEnd w:id="120"/>
      <w:bookmarkEnd w:id="121"/>
    </w:p>
    <w:p w14:paraId="47DF6994" w14:textId="77777777" w:rsidR="00172F9A" w:rsidRPr="00C20110" w:rsidRDefault="00172F9A" w:rsidP="00172F9A">
      <w:pPr>
        <w:pStyle w:val="af9"/>
        <w:spacing w:before="240" w:after="0"/>
        <w:ind w:left="0" w:firstLine="709"/>
        <w:jc w:val="both"/>
        <w:rPr>
          <w:sz w:val="24"/>
          <w:szCs w:val="24"/>
        </w:rPr>
      </w:pPr>
      <w:r w:rsidRPr="00C20110">
        <w:rPr>
          <w:sz w:val="24"/>
          <w:szCs w:val="24"/>
        </w:rPr>
        <w:t xml:space="preserve">Основные положения по организации ЕТО в соответствии с Правилами заключаются в следующем. </w:t>
      </w:r>
    </w:p>
    <w:p w14:paraId="60E22988" w14:textId="77777777" w:rsidR="00172F9A" w:rsidRPr="00C20110" w:rsidRDefault="00172F9A" w:rsidP="00172F9A">
      <w:pPr>
        <w:numPr>
          <w:ilvl w:val="0"/>
          <w:numId w:val="43"/>
        </w:numPr>
        <w:tabs>
          <w:tab w:val="left" w:pos="1134"/>
        </w:tabs>
        <w:spacing w:line="276" w:lineRule="auto"/>
        <w:ind w:left="0" w:firstLine="709"/>
        <w:jc w:val="both"/>
      </w:pPr>
      <w:r w:rsidRPr="00C20110">
        <w:t xml:space="preserve">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(Минэнерго Правительства РФ) при утверждении схемы теплоснабжения города. </w:t>
      </w:r>
    </w:p>
    <w:p w14:paraId="5F602D48" w14:textId="77777777" w:rsidR="00172F9A" w:rsidRPr="00C20110" w:rsidRDefault="00172F9A" w:rsidP="00172F9A">
      <w:pPr>
        <w:numPr>
          <w:ilvl w:val="0"/>
          <w:numId w:val="43"/>
        </w:numPr>
        <w:tabs>
          <w:tab w:val="left" w:pos="1134"/>
        </w:tabs>
        <w:spacing w:line="276" w:lineRule="auto"/>
        <w:ind w:left="0" w:firstLine="709"/>
        <w:jc w:val="both"/>
      </w:pPr>
      <w:r w:rsidRPr="00C20110">
        <w:t xml:space="preserve">Так как в городском округе существуют несколько систем теплоснабжения, уполномоченные органы вправе: </w:t>
      </w:r>
    </w:p>
    <w:p w14:paraId="07B60C0F" w14:textId="77777777" w:rsidR="00172F9A" w:rsidRPr="00C20110" w:rsidRDefault="00172F9A" w:rsidP="00172F9A">
      <w:pPr>
        <w:pStyle w:val="af9"/>
        <w:numPr>
          <w:ilvl w:val="0"/>
          <w:numId w:val="42"/>
        </w:numPr>
        <w:tabs>
          <w:tab w:val="left" w:pos="1134"/>
        </w:tabs>
        <w:spacing w:after="0"/>
        <w:ind w:left="0" w:firstLine="709"/>
        <w:contextualSpacing/>
        <w:jc w:val="both"/>
        <w:rPr>
          <w:sz w:val="24"/>
          <w:szCs w:val="24"/>
        </w:rPr>
      </w:pPr>
      <w:r w:rsidRPr="00C20110">
        <w:rPr>
          <w:sz w:val="24"/>
          <w:szCs w:val="24"/>
        </w:rPr>
        <w:t xml:space="preserve">определить единую теплоснабжающую организацию (организации) в каждой из систем теплоснабжения, расположенных в границах города, района; </w:t>
      </w:r>
    </w:p>
    <w:p w14:paraId="6DF95A50" w14:textId="77777777" w:rsidR="00172F9A" w:rsidRPr="00C20110" w:rsidRDefault="00172F9A" w:rsidP="00172F9A">
      <w:pPr>
        <w:pStyle w:val="af9"/>
        <w:numPr>
          <w:ilvl w:val="0"/>
          <w:numId w:val="42"/>
        </w:numPr>
        <w:tabs>
          <w:tab w:val="left" w:pos="1134"/>
        </w:tabs>
        <w:spacing w:after="0"/>
        <w:ind w:left="0" w:firstLine="709"/>
        <w:contextualSpacing/>
        <w:jc w:val="both"/>
        <w:rPr>
          <w:sz w:val="24"/>
          <w:szCs w:val="24"/>
        </w:rPr>
      </w:pPr>
      <w:r w:rsidRPr="00C20110">
        <w:rPr>
          <w:sz w:val="24"/>
          <w:szCs w:val="24"/>
        </w:rPr>
        <w:t xml:space="preserve">определить на несколько систем теплоснабжения единую теплоснабжающую организацию. </w:t>
      </w:r>
    </w:p>
    <w:p w14:paraId="120A981D" w14:textId="77777777" w:rsidR="00172F9A" w:rsidRPr="00C20110" w:rsidRDefault="00172F9A" w:rsidP="00172F9A">
      <w:pPr>
        <w:numPr>
          <w:ilvl w:val="0"/>
          <w:numId w:val="43"/>
        </w:numPr>
        <w:tabs>
          <w:tab w:val="left" w:pos="1134"/>
        </w:tabs>
        <w:spacing w:line="276" w:lineRule="auto"/>
        <w:ind w:left="0" w:firstLine="709"/>
        <w:jc w:val="both"/>
      </w:pPr>
      <w:r w:rsidRPr="00C20110">
        <w:t xml:space="preserve">Для присвоения организации статуса единой теплоснабжающей организации на территории города лица, владеющие на праве собственности или ином законном </w:t>
      </w:r>
      <w:r w:rsidRPr="00C20110">
        <w:lastRenderedPageBreak/>
        <w:t xml:space="preserve">основании источниками тепловой энергии и (или) тепловыми сетями, подают в уполномоченный орган в течение одного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w:t>
      </w:r>
    </w:p>
    <w:p w14:paraId="3B7A5D7D" w14:textId="77777777" w:rsidR="00172F9A" w:rsidRPr="00C20110" w:rsidRDefault="00172F9A" w:rsidP="00172F9A">
      <w:pPr>
        <w:pStyle w:val="af9"/>
        <w:spacing w:after="0"/>
        <w:ind w:left="0"/>
        <w:jc w:val="both"/>
        <w:rPr>
          <w:sz w:val="24"/>
          <w:szCs w:val="24"/>
        </w:rPr>
      </w:pPr>
      <w:r w:rsidRPr="00C20110">
        <w:rPr>
          <w:sz w:val="24"/>
          <w:szCs w:val="24"/>
        </w:rPr>
        <w:t xml:space="preserve">Уполномоченные органы обязаны в течение 3 рабочих дней с даты окончания срока для подачи заявок разместить сведения о принятых заявках на официальном сайте города. </w:t>
      </w:r>
    </w:p>
    <w:p w14:paraId="60614CCA" w14:textId="77777777" w:rsidR="00172F9A" w:rsidRPr="00C20110" w:rsidRDefault="00172F9A" w:rsidP="00172F9A">
      <w:pPr>
        <w:numPr>
          <w:ilvl w:val="0"/>
          <w:numId w:val="43"/>
        </w:numPr>
        <w:tabs>
          <w:tab w:val="left" w:pos="1134"/>
        </w:tabs>
        <w:spacing w:line="276" w:lineRule="auto"/>
        <w:ind w:left="0" w:firstLine="709"/>
        <w:jc w:val="both"/>
      </w:pPr>
      <w:r w:rsidRPr="00C20110">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одной из них. </w:t>
      </w:r>
    </w:p>
    <w:p w14:paraId="0FCBCD0F" w14:textId="77777777" w:rsidR="00172F9A" w:rsidRPr="00C20110" w:rsidRDefault="00172F9A" w:rsidP="00172F9A">
      <w:pPr>
        <w:numPr>
          <w:ilvl w:val="0"/>
          <w:numId w:val="43"/>
        </w:numPr>
        <w:tabs>
          <w:tab w:val="left" w:pos="1134"/>
        </w:tabs>
        <w:spacing w:line="276" w:lineRule="auto"/>
        <w:ind w:left="0" w:firstLine="709"/>
        <w:jc w:val="both"/>
      </w:pPr>
      <w:r w:rsidRPr="00C20110">
        <w:t xml:space="preserve">Критериями определения единой теплоснабжающей организации являются: </w:t>
      </w:r>
    </w:p>
    <w:p w14:paraId="18866C9A" w14:textId="77777777" w:rsidR="00172F9A" w:rsidRPr="00C20110" w:rsidRDefault="00172F9A" w:rsidP="00172F9A">
      <w:pPr>
        <w:pStyle w:val="af9"/>
        <w:numPr>
          <w:ilvl w:val="0"/>
          <w:numId w:val="42"/>
        </w:numPr>
        <w:tabs>
          <w:tab w:val="left" w:pos="1134"/>
        </w:tabs>
        <w:spacing w:after="0"/>
        <w:ind w:left="0" w:firstLine="709"/>
        <w:contextualSpacing/>
        <w:jc w:val="both"/>
        <w:rPr>
          <w:sz w:val="24"/>
          <w:szCs w:val="24"/>
        </w:rPr>
      </w:pPr>
      <w:r w:rsidRPr="00C20110">
        <w:rPr>
          <w:sz w:val="24"/>
          <w:szCs w:val="24"/>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7801139A" w14:textId="77777777" w:rsidR="00172F9A" w:rsidRPr="00C20110" w:rsidRDefault="00172F9A" w:rsidP="00172F9A">
      <w:pPr>
        <w:pStyle w:val="af9"/>
        <w:numPr>
          <w:ilvl w:val="0"/>
          <w:numId w:val="42"/>
        </w:numPr>
        <w:tabs>
          <w:tab w:val="left" w:pos="1134"/>
        </w:tabs>
        <w:spacing w:after="0"/>
        <w:ind w:left="0" w:firstLine="709"/>
        <w:contextualSpacing/>
        <w:jc w:val="both"/>
        <w:rPr>
          <w:sz w:val="24"/>
          <w:szCs w:val="24"/>
        </w:rPr>
      </w:pPr>
      <w:r w:rsidRPr="00C20110">
        <w:rPr>
          <w:sz w:val="24"/>
          <w:szCs w:val="24"/>
        </w:rPr>
        <w:t xml:space="preserve">размер собственного капитала; </w:t>
      </w:r>
    </w:p>
    <w:p w14:paraId="5C59FBF8" w14:textId="77777777" w:rsidR="00172F9A" w:rsidRPr="00C20110" w:rsidRDefault="00172F9A" w:rsidP="00172F9A">
      <w:pPr>
        <w:pStyle w:val="af9"/>
        <w:numPr>
          <w:ilvl w:val="0"/>
          <w:numId w:val="42"/>
        </w:numPr>
        <w:tabs>
          <w:tab w:val="left" w:pos="1134"/>
        </w:tabs>
        <w:spacing w:after="0"/>
        <w:ind w:left="0" w:firstLine="709"/>
        <w:contextualSpacing/>
        <w:jc w:val="both"/>
        <w:rPr>
          <w:sz w:val="24"/>
          <w:szCs w:val="24"/>
        </w:rPr>
      </w:pPr>
      <w:r w:rsidRPr="00C20110">
        <w:rPr>
          <w:sz w:val="24"/>
          <w:szCs w:val="24"/>
        </w:rPr>
        <w:t xml:space="preserve">способность в лучшей мере обеспечить надежность теплоснабжения в соответствующей системе теплоснабжения. </w:t>
      </w:r>
    </w:p>
    <w:p w14:paraId="03245135" w14:textId="77777777" w:rsidR="00172F9A" w:rsidRPr="00C20110" w:rsidRDefault="00172F9A" w:rsidP="00172F9A">
      <w:pPr>
        <w:numPr>
          <w:ilvl w:val="0"/>
          <w:numId w:val="43"/>
        </w:numPr>
        <w:tabs>
          <w:tab w:val="left" w:pos="1134"/>
        </w:tabs>
        <w:spacing w:line="276" w:lineRule="auto"/>
        <w:ind w:left="0" w:firstLine="709"/>
        <w:jc w:val="both"/>
      </w:pPr>
      <w:r w:rsidRPr="00C20110">
        <w:t xml:space="preserve">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14:paraId="234C1840" w14:textId="77777777" w:rsidR="00172F9A" w:rsidRPr="00C20110" w:rsidRDefault="00172F9A" w:rsidP="00172F9A">
      <w:pPr>
        <w:pStyle w:val="af9"/>
        <w:spacing w:after="0"/>
        <w:ind w:left="0"/>
        <w:jc w:val="both"/>
        <w:rPr>
          <w:sz w:val="24"/>
          <w:szCs w:val="24"/>
        </w:rPr>
      </w:pPr>
      <w:r w:rsidRPr="00C20110">
        <w:rPr>
          <w:sz w:val="24"/>
          <w:szCs w:val="24"/>
        </w:rPr>
        <w:t xml:space="preserve">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города. </w:t>
      </w:r>
    </w:p>
    <w:p w14:paraId="394B195B" w14:textId="77777777" w:rsidR="00172F9A" w:rsidRPr="00C20110" w:rsidRDefault="00172F9A" w:rsidP="00172F9A">
      <w:pPr>
        <w:numPr>
          <w:ilvl w:val="0"/>
          <w:numId w:val="43"/>
        </w:numPr>
        <w:tabs>
          <w:tab w:val="left" w:pos="1134"/>
        </w:tabs>
        <w:spacing w:line="276" w:lineRule="auto"/>
        <w:ind w:left="0" w:firstLine="709"/>
        <w:jc w:val="both"/>
      </w:pPr>
      <w:r w:rsidRPr="00C20110">
        <w:t xml:space="preserve">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w:t>
      </w:r>
      <w:r w:rsidRPr="00C20110">
        <w:lastRenderedPageBreak/>
        <w:t xml:space="preserve">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11189B31" w14:textId="77777777" w:rsidR="00172F9A" w:rsidRPr="00C20110" w:rsidRDefault="00172F9A" w:rsidP="00172F9A">
      <w:pPr>
        <w:pStyle w:val="af9"/>
        <w:spacing w:after="0"/>
        <w:ind w:left="0"/>
        <w:jc w:val="both"/>
        <w:rPr>
          <w:sz w:val="24"/>
          <w:szCs w:val="24"/>
        </w:rPr>
      </w:pPr>
      <w:r w:rsidRPr="00C20110">
        <w:rPr>
          <w:sz w:val="24"/>
          <w:szCs w:val="24"/>
        </w:rPr>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 </w:t>
      </w:r>
    </w:p>
    <w:p w14:paraId="78066630" w14:textId="77777777" w:rsidR="00172F9A" w:rsidRPr="00C20110" w:rsidRDefault="00172F9A" w:rsidP="00172F9A">
      <w:pPr>
        <w:numPr>
          <w:ilvl w:val="0"/>
          <w:numId w:val="43"/>
        </w:numPr>
        <w:tabs>
          <w:tab w:val="left" w:pos="1134"/>
        </w:tabs>
        <w:spacing w:line="276" w:lineRule="auto"/>
        <w:ind w:left="0" w:firstLine="709"/>
        <w:jc w:val="both"/>
      </w:pPr>
      <w:r w:rsidRPr="00C20110">
        <w:t xml:space="preserve">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 </w:t>
      </w:r>
    </w:p>
    <w:p w14:paraId="288B32E7" w14:textId="77777777" w:rsidR="00172F9A" w:rsidRPr="00C20110" w:rsidRDefault="00172F9A" w:rsidP="00172F9A">
      <w:pPr>
        <w:numPr>
          <w:ilvl w:val="0"/>
          <w:numId w:val="43"/>
        </w:numPr>
        <w:tabs>
          <w:tab w:val="left" w:pos="1134"/>
        </w:tabs>
        <w:spacing w:line="276" w:lineRule="auto"/>
        <w:ind w:left="0" w:firstLine="709"/>
        <w:jc w:val="both"/>
      </w:pPr>
      <w:r w:rsidRPr="00C20110">
        <w:t xml:space="preserve">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14:paraId="7F2C9E4F" w14:textId="77777777" w:rsidR="00172F9A" w:rsidRPr="00C20110" w:rsidRDefault="00172F9A" w:rsidP="00172F9A">
      <w:pPr>
        <w:numPr>
          <w:ilvl w:val="0"/>
          <w:numId w:val="43"/>
        </w:numPr>
        <w:tabs>
          <w:tab w:val="left" w:pos="1134"/>
        </w:tabs>
        <w:spacing w:line="276" w:lineRule="auto"/>
        <w:ind w:left="0" w:firstLine="709"/>
        <w:jc w:val="both"/>
      </w:pPr>
      <w:r w:rsidRPr="00C20110">
        <w:t xml:space="preserve">Единая теплоснабжающая организация при осуществлении своей деятельности обязана: </w:t>
      </w:r>
    </w:p>
    <w:p w14:paraId="6DC22718" w14:textId="77777777" w:rsidR="00172F9A" w:rsidRPr="00C20110" w:rsidRDefault="00172F9A" w:rsidP="00172F9A">
      <w:pPr>
        <w:pStyle w:val="af9"/>
        <w:numPr>
          <w:ilvl w:val="0"/>
          <w:numId w:val="42"/>
        </w:numPr>
        <w:tabs>
          <w:tab w:val="left" w:pos="1134"/>
        </w:tabs>
        <w:spacing w:after="0"/>
        <w:ind w:left="0" w:firstLine="709"/>
        <w:contextualSpacing/>
        <w:jc w:val="both"/>
        <w:rPr>
          <w:sz w:val="24"/>
          <w:szCs w:val="24"/>
        </w:rPr>
      </w:pPr>
      <w:r w:rsidRPr="00C20110">
        <w:rPr>
          <w:sz w:val="24"/>
          <w:szCs w:val="24"/>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4C62C139" w14:textId="77777777" w:rsidR="00172F9A" w:rsidRPr="00C20110" w:rsidRDefault="00172F9A" w:rsidP="00172F9A">
      <w:pPr>
        <w:pStyle w:val="af9"/>
        <w:numPr>
          <w:ilvl w:val="0"/>
          <w:numId w:val="42"/>
        </w:numPr>
        <w:tabs>
          <w:tab w:val="left" w:pos="1134"/>
        </w:tabs>
        <w:spacing w:after="0"/>
        <w:ind w:left="0" w:firstLine="709"/>
        <w:contextualSpacing/>
        <w:jc w:val="both"/>
        <w:rPr>
          <w:sz w:val="24"/>
          <w:szCs w:val="24"/>
        </w:rPr>
      </w:pPr>
      <w:r w:rsidRPr="00C20110">
        <w:rPr>
          <w:sz w:val="24"/>
          <w:szCs w:val="24"/>
        </w:rP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039B8B24" w14:textId="77777777" w:rsidR="00172F9A" w:rsidRPr="00C20110" w:rsidRDefault="00172F9A" w:rsidP="00172F9A">
      <w:pPr>
        <w:pStyle w:val="af9"/>
        <w:numPr>
          <w:ilvl w:val="0"/>
          <w:numId w:val="42"/>
        </w:numPr>
        <w:tabs>
          <w:tab w:val="left" w:pos="1134"/>
        </w:tabs>
        <w:spacing w:after="0"/>
        <w:ind w:left="0" w:firstLine="709"/>
        <w:contextualSpacing/>
        <w:jc w:val="both"/>
        <w:rPr>
          <w:sz w:val="24"/>
          <w:szCs w:val="24"/>
        </w:rPr>
      </w:pPr>
      <w:r w:rsidRPr="00C20110">
        <w:rPr>
          <w:sz w:val="24"/>
          <w:szCs w:val="24"/>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14:paraId="013598FB" w14:textId="77777777" w:rsidR="00172F9A" w:rsidRPr="00C20110" w:rsidRDefault="00172F9A" w:rsidP="00172F9A">
      <w:pPr>
        <w:numPr>
          <w:ilvl w:val="0"/>
          <w:numId w:val="43"/>
        </w:numPr>
        <w:tabs>
          <w:tab w:val="left" w:pos="1134"/>
        </w:tabs>
        <w:spacing w:line="276" w:lineRule="auto"/>
        <w:ind w:left="0" w:firstLine="709"/>
        <w:jc w:val="both"/>
      </w:pPr>
      <w:r w:rsidRPr="00C20110">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Они могут быть изменены в следующих случаях:</w:t>
      </w:r>
    </w:p>
    <w:p w14:paraId="003A91CE" w14:textId="77777777" w:rsidR="00172F9A" w:rsidRPr="00C20110" w:rsidRDefault="00172F9A" w:rsidP="00172F9A">
      <w:pPr>
        <w:pStyle w:val="af9"/>
        <w:numPr>
          <w:ilvl w:val="0"/>
          <w:numId w:val="42"/>
        </w:numPr>
        <w:tabs>
          <w:tab w:val="left" w:pos="1134"/>
        </w:tabs>
        <w:spacing w:after="0"/>
        <w:ind w:left="0" w:firstLine="709"/>
        <w:contextualSpacing/>
        <w:jc w:val="both"/>
        <w:rPr>
          <w:sz w:val="24"/>
          <w:szCs w:val="24"/>
        </w:rPr>
      </w:pPr>
      <w:r w:rsidRPr="00C20110">
        <w:rPr>
          <w:sz w:val="24"/>
          <w:szCs w:val="24"/>
        </w:rPr>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14:paraId="61F83D4A" w14:textId="77777777" w:rsidR="00172F9A" w:rsidRPr="00C20110" w:rsidRDefault="00172F9A" w:rsidP="00172F9A">
      <w:pPr>
        <w:pStyle w:val="af9"/>
        <w:numPr>
          <w:ilvl w:val="0"/>
          <w:numId w:val="42"/>
        </w:numPr>
        <w:tabs>
          <w:tab w:val="left" w:pos="1134"/>
        </w:tabs>
        <w:spacing w:after="0"/>
        <w:ind w:left="0" w:firstLine="709"/>
        <w:contextualSpacing/>
        <w:jc w:val="both"/>
        <w:rPr>
          <w:sz w:val="24"/>
          <w:szCs w:val="24"/>
        </w:rPr>
      </w:pPr>
      <w:r w:rsidRPr="00C20110">
        <w:rPr>
          <w:sz w:val="24"/>
          <w:szCs w:val="24"/>
        </w:rPr>
        <w:t xml:space="preserve">технологическое объединение или разделение систем теплоснабжения. </w:t>
      </w:r>
    </w:p>
    <w:p w14:paraId="0B5420BB" w14:textId="77777777" w:rsidR="00172F9A" w:rsidRDefault="00172F9A" w:rsidP="00172F9A">
      <w:pPr>
        <w:pStyle w:val="af9"/>
        <w:widowControl w:val="0"/>
        <w:spacing w:after="0"/>
        <w:ind w:left="0"/>
        <w:jc w:val="both"/>
        <w:rPr>
          <w:sz w:val="24"/>
          <w:szCs w:val="24"/>
        </w:rPr>
      </w:pPr>
      <w:r w:rsidRPr="00C20110">
        <w:rPr>
          <w:sz w:val="24"/>
          <w:szCs w:val="24"/>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r>
        <w:rPr>
          <w:sz w:val="24"/>
          <w:szCs w:val="24"/>
        </w:rPr>
        <w:t>.</w:t>
      </w:r>
    </w:p>
    <w:p w14:paraId="35784FAB" w14:textId="77777777" w:rsidR="00172F9A" w:rsidRPr="00811C99" w:rsidRDefault="00172F9A" w:rsidP="00C22D0C">
      <w:pPr>
        <w:widowControl w:val="0"/>
        <w:spacing w:line="276" w:lineRule="auto"/>
        <w:ind w:left="142" w:right="234" w:firstLine="709"/>
        <w:jc w:val="both"/>
        <w:rPr>
          <w:rFonts w:eastAsia="Times New Roman"/>
          <w:highlight w:val="yellow"/>
          <w:lang w:eastAsia="en-US"/>
        </w:rPr>
      </w:pPr>
    </w:p>
    <w:p w14:paraId="639533A0" w14:textId="77777777" w:rsidR="00811C99" w:rsidRDefault="00811C99" w:rsidP="00811C99">
      <w:pPr>
        <w:pStyle w:val="af"/>
        <w:keepLines w:val="0"/>
        <w:widowControl w:val="0"/>
        <w:numPr>
          <w:ilvl w:val="1"/>
          <w:numId w:val="12"/>
        </w:numPr>
        <w:spacing w:before="0" w:after="0" w:line="240" w:lineRule="auto"/>
        <w:ind w:left="1134" w:hanging="567"/>
        <w:jc w:val="both"/>
        <w:outlineLvl w:val="1"/>
        <w:rPr>
          <w:rFonts w:eastAsia="ArialMT"/>
          <w:sz w:val="24"/>
          <w:szCs w:val="24"/>
        </w:rPr>
      </w:pPr>
      <w:bookmarkStart w:id="122" w:name="_Toc5724110"/>
      <w:bookmarkStart w:id="123" w:name="_Toc16693048"/>
      <w:r w:rsidRPr="00811C99">
        <w:rPr>
          <w:rFonts w:eastAsia="ArialMT"/>
          <w:sz w:val="24"/>
          <w:szCs w:val="24"/>
        </w:rPr>
        <w:lastRenderedPageBreak/>
        <w:t>Информацию о поданных теплоснабжающими организациями заявках на присвоение статуса единой теплоснабжающей организации</w:t>
      </w:r>
      <w:bookmarkEnd w:id="122"/>
      <w:bookmarkEnd w:id="123"/>
    </w:p>
    <w:p w14:paraId="6DEA7F87" w14:textId="77777777" w:rsidR="00172F9A" w:rsidRDefault="00172F9A" w:rsidP="00172F9A">
      <w:pPr>
        <w:pStyle w:val="af"/>
        <w:keepLines w:val="0"/>
        <w:widowControl w:val="0"/>
        <w:tabs>
          <w:tab w:val="clear" w:pos="863"/>
          <w:tab w:val="clear" w:pos="1146"/>
        </w:tabs>
        <w:spacing w:before="0" w:after="0" w:line="240" w:lineRule="auto"/>
        <w:ind w:left="0" w:firstLine="425"/>
        <w:jc w:val="both"/>
        <w:outlineLvl w:val="1"/>
        <w:rPr>
          <w:rFonts w:eastAsia="ArialMT"/>
          <w:sz w:val="24"/>
          <w:szCs w:val="24"/>
        </w:rPr>
      </w:pPr>
    </w:p>
    <w:p w14:paraId="582B484A" w14:textId="77777777" w:rsidR="00172F9A" w:rsidRPr="00172F9A" w:rsidRDefault="00172F9A" w:rsidP="00172F9A">
      <w:pPr>
        <w:pStyle w:val="af"/>
        <w:keepLines w:val="0"/>
        <w:widowControl w:val="0"/>
        <w:tabs>
          <w:tab w:val="clear" w:pos="863"/>
          <w:tab w:val="clear" w:pos="1146"/>
        </w:tabs>
        <w:spacing w:before="0" w:after="0" w:line="240" w:lineRule="auto"/>
        <w:ind w:left="0" w:firstLine="709"/>
        <w:jc w:val="both"/>
        <w:outlineLvl w:val="9"/>
        <w:rPr>
          <w:rFonts w:eastAsia="ArialMT"/>
          <w:b w:val="0"/>
          <w:sz w:val="24"/>
          <w:szCs w:val="24"/>
        </w:rPr>
      </w:pPr>
      <w:r w:rsidRPr="00172F9A">
        <w:rPr>
          <w:rFonts w:eastAsia="ArialMT"/>
          <w:b w:val="0"/>
          <w:sz w:val="24"/>
          <w:szCs w:val="24"/>
        </w:rPr>
        <w:t>Информация отсутствует.</w:t>
      </w:r>
    </w:p>
    <w:p w14:paraId="0F812E9B" w14:textId="77777777" w:rsidR="00172F9A" w:rsidRPr="00811C99" w:rsidRDefault="00172F9A" w:rsidP="00172F9A">
      <w:pPr>
        <w:pStyle w:val="af"/>
        <w:keepLines w:val="0"/>
        <w:widowControl w:val="0"/>
        <w:tabs>
          <w:tab w:val="clear" w:pos="863"/>
          <w:tab w:val="clear" w:pos="1146"/>
        </w:tabs>
        <w:spacing w:before="0" w:after="0" w:line="240" w:lineRule="auto"/>
        <w:ind w:left="0" w:firstLine="425"/>
        <w:jc w:val="both"/>
        <w:outlineLvl w:val="1"/>
        <w:rPr>
          <w:rFonts w:eastAsia="ArialMT"/>
          <w:sz w:val="24"/>
          <w:szCs w:val="24"/>
        </w:rPr>
      </w:pPr>
    </w:p>
    <w:p w14:paraId="69E59D1D" w14:textId="77777777" w:rsidR="00811C99" w:rsidRPr="00811C99" w:rsidRDefault="00811C99" w:rsidP="00C22D0C">
      <w:pPr>
        <w:widowControl w:val="0"/>
        <w:spacing w:line="276" w:lineRule="auto"/>
        <w:ind w:left="142" w:right="234" w:firstLine="709"/>
        <w:jc w:val="both"/>
        <w:rPr>
          <w:rFonts w:eastAsia="Times New Roman"/>
          <w:highlight w:val="yellow"/>
          <w:lang w:eastAsia="en-US"/>
        </w:rPr>
      </w:pPr>
    </w:p>
    <w:p w14:paraId="28C95334" w14:textId="77777777" w:rsidR="00811C99" w:rsidRDefault="00811C99" w:rsidP="00811C99">
      <w:pPr>
        <w:pStyle w:val="af"/>
        <w:keepLines w:val="0"/>
        <w:widowControl w:val="0"/>
        <w:numPr>
          <w:ilvl w:val="1"/>
          <w:numId w:val="12"/>
        </w:numPr>
        <w:spacing w:before="0" w:after="0" w:line="240" w:lineRule="auto"/>
        <w:ind w:left="1134" w:hanging="567"/>
        <w:jc w:val="both"/>
        <w:outlineLvl w:val="1"/>
        <w:rPr>
          <w:rFonts w:eastAsia="ArialMT"/>
          <w:sz w:val="24"/>
          <w:szCs w:val="20"/>
        </w:rPr>
      </w:pPr>
      <w:bookmarkStart w:id="124" w:name="_Toc16693049"/>
      <w:r w:rsidRPr="00811C99">
        <w:rPr>
          <w:rFonts w:eastAsia="ArialMT"/>
          <w:sz w:val="24"/>
          <w:szCs w:val="24"/>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w:t>
      </w:r>
      <w:r w:rsidRPr="00811C99">
        <w:rPr>
          <w:rFonts w:eastAsia="ArialMT"/>
          <w:sz w:val="24"/>
          <w:szCs w:val="20"/>
        </w:rPr>
        <w:t xml:space="preserve"> значения</w:t>
      </w:r>
      <w:bookmarkEnd w:id="124"/>
    </w:p>
    <w:p w14:paraId="4E89BA6C" w14:textId="77777777" w:rsidR="00172F9A" w:rsidRPr="00583741" w:rsidRDefault="00172F9A" w:rsidP="00172F9A">
      <w:pPr>
        <w:spacing w:before="240" w:line="276" w:lineRule="auto"/>
        <w:ind w:firstLine="851"/>
      </w:pPr>
      <w:r w:rsidRPr="00583741">
        <w:t xml:space="preserve">На сегодняшний день на территории муниципального образования осуществляют теплоснабжение </w:t>
      </w:r>
      <w:r>
        <w:t>2</w:t>
      </w:r>
      <w:r w:rsidRPr="00583741">
        <w:t xml:space="preserve"> теплоснабжающих организаций.</w:t>
      </w:r>
    </w:p>
    <w:p w14:paraId="14C1947C" w14:textId="77777777" w:rsidR="00172F9A" w:rsidRPr="00583741" w:rsidRDefault="00172F9A" w:rsidP="00172F9A">
      <w:pPr>
        <w:spacing w:line="276" w:lineRule="auto"/>
        <w:ind w:firstLine="851"/>
      </w:pPr>
      <w:r w:rsidRPr="00583741">
        <w:t>- АО «Тутаевская ПГУ»;</w:t>
      </w:r>
    </w:p>
    <w:p w14:paraId="616A04F4" w14:textId="77777777" w:rsidR="00172F9A" w:rsidRPr="00583741" w:rsidRDefault="00172F9A" w:rsidP="00172F9A">
      <w:pPr>
        <w:spacing w:line="276" w:lineRule="auto"/>
        <w:ind w:firstLine="851"/>
      </w:pPr>
      <w:r w:rsidRPr="00583741">
        <w:t>- Муниципальное унитарное предприятие Тутаевского муниципального района Тутаевские коммунальные системы;</w:t>
      </w:r>
    </w:p>
    <w:p w14:paraId="3B4CEF6A" w14:textId="77777777" w:rsidR="00172F9A" w:rsidRDefault="00172F9A" w:rsidP="00172F9A">
      <w:pPr>
        <w:spacing w:line="276" w:lineRule="auto"/>
        <w:ind w:firstLine="851"/>
      </w:pPr>
      <w:r w:rsidRPr="00583741">
        <w:t>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на территории муниципального образования предлагается определить 2 независимые системы теплоснабжения и 2 единых теплоснабжающих организаций.</w:t>
      </w:r>
    </w:p>
    <w:p w14:paraId="11898922" w14:textId="77777777" w:rsidR="00811C99" w:rsidRPr="00811C99" w:rsidRDefault="00811C99" w:rsidP="00811C99">
      <w:pPr>
        <w:pStyle w:val="af"/>
        <w:keepLines w:val="0"/>
        <w:widowControl w:val="0"/>
        <w:tabs>
          <w:tab w:val="clear" w:pos="863"/>
        </w:tabs>
        <w:spacing w:before="0" w:after="0" w:line="240" w:lineRule="auto"/>
        <w:ind w:left="0" w:firstLine="425"/>
        <w:jc w:val="both"/>
        <w:outlineLvl w:val="1"/>
        <w:rPr>
          <w:rFonts w:eastAsia="ArialMT"/>
          <w:sz w:val="24"/>
          <w:szCs w:val="20"/>
        </w:rPr>
        <w:sectPr w:rsidR="00811C99" w:rsidRPr="00811C99" w:rsidSect="001E6014">
          <w:headerReference w:type="default" r:id="rId40"/>
          <w:footerReference w:type="default" r:id="rId41"/>
          <w:pgSz w:w="11910" w:h="16840"/>
          <w:pgMar w:top="1134" w:right="850" w:bottom="1134" w:left="1701" w:header="583" w:footer="884" w:gutter="0"/>
          <w:pgBorders w:offsetFrom="page">
            <w:top w:val="single" w:sz="4" w:space="24" w:color="auto"/>
            <w:left w:val="single" w:sz="4" w:space="24" w:color="auto"/>
            <w:bottom w:val="single" w:sz="4" w:space="24" w:color="auto"/>
            <w:right w:val="single" w:sz="4" w:space="24" w:color="auto"/>
          </w:pgBorders>
          <w:cols w:space="720"/>
        </w:sectPr>
      </w:pPr>
    </w:p>
    <w:p w14:paraId="645E85BC" w14:textId="77777777" w:rsidR="00DC7B08" w:rsidRPr="00172F9A" w:rsidRDefault="00750FF3" w:rsidP="00811C99">
      <w:pPr>
        <w:pStyle w:val="ae"/>
        <w:numPr>
          <w:ilvl w:val="0"/>
          <w:numId w:val="12"/>
        </w:numPr>
        <w:spacing w:line="240" w:lineRule="auto"/>
        <w:ind w:left="567"/>
        <w:rPr>
          <w:sz w:val="24"/>
          <w:szCs w:val="24"/>
        </w:rPr>
      </w:pPr>
      <w:bookmarkStart w:id="125" w:name="_Toc16693050"/>
      <w:r w:rsidRPr="00172F9A">
        <w:rPr>
          <w:sz w:val="24"/>
          <w:szCs w:val="24"/>
        </w:rPr>
        <w:lastRenderedPageBreak/>
        <w:t>Решения о распределении тепловой нагрузки между источниками тепловой энергии</w:t>
      </w:r>
      <w:bookmarkEnd w:id="125"/>
    </w:p>
    <w:p w14:paraId="193D79D5" w14:textId="77777777" w:rsidR="009E3A5B" w:rsidRPr="00172F9A" w:rsidRDefault="009E3A5B" w:rsidP="00A929A6">
      <w:pPr>
        <w:ind w:firstLine="709"/>
        <w:jc w:val="both"/>
        <w:rPr>
          <w:b/>
        </w:rPr>
      </w:pPr>
      <w:r w:rsidRPr="00172F9A">
        <w:t>Распределение тепловой нагрузки между источниками тепловой энергии не предусматривается.</w:t>
      </w:r>
    </w:p>
    <w:p w14:paraId="66778F82" w14:textId="77777777" w:rsidR="001F5D9A" w:rsidRPr="00172F9A" w:rsidRDefault="001F5D9A" w:rsidP="001F5D9A"/>
    <w:p w14:paraId="13C951BC" w14:textId="77777777" w:rsidR="00C22D0C" w:rsidRPr="00172F9A" w:rsidRDefault="00C22D0C" w:rsidP="001F5D9A"/>
    <w:p w14:paraId="2D51552B" w14:textId="77777777" w:rsidR="00C22D0C" w:rsidRPr="002316BB" w:rsidRDefault="00C22D0C" w:rsidP="001F5D9A">
      <w:pPr>
        <w:rPr>
          <w:highlight w:val="yellow"/>
        </w:rPr>
      </w:pPr>
    </w:p>
    <w:p w14:paraId="243D0B1E" w14:textId="77777777" w:rsidR="00750FF3" w:rsidRPr="00172F9A" w:rsidRDefault="00230431" w:rsidP="00811C99">
      <w:pPr>
        <w:pStyle w:val="ae"/>
        <w:numPr>
          <w:ilvl w:val="0"/>
          <w:numId w:val="12"/>
        </w:numPr>
        <w:spacing w:line="240" w:lineRule="auto"/>
        <w:ind w:left="567"/>
        <w:rPr>
          <w:sz w:val="24"/>
          <w:szCs w:val="24"/>
        </w:rPr>
      </w:pPr>
      <w:bookmarkStart w:id="126" w:name="_Toc16693051"/>
      <w:r w:rsidRPr="00172F9A">
        <w:rPr>
          <w:sz w:val="24"/>
          <w:szCs w:val="24"/>
        </w:rPr>
        <w:lastRenderedPageBreak/>
        <w:t>Решения по бесхозяйным тепловым сетям</w:t>
      </w:r>
      <w:bookmarkEnd w:id="126"/>
    </w:p>
    <w:p w14:paraId="54E05617" w14:textId="77777777" w:rsidR="009E3A5B" w:rsidRPr="00172F9A" w:rsidRDefault="009E3A5B" w:rsidP="009E3A5B">
      <w:pPr>
        <w:autoSpaceDE w:val="0"/>
        <w:autoSpaceDN w:val="0"/>
        <w:adjustRightInd w:val="0"/>
        <w:ind w:firstLine="709"/>
        <w:jc w:val="both"/>
      </w:pPr>
      <w:r w:rsidRPr="00172F9A">
        <w:t>Согласно статьи 15 пункта 6 Федерального закона от 27 июля 2010 года №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3D53822D" w14:textId="77777777" w:rsidR="00172F9A" w:rsidRPr="00172F9A" w:rsidRDefault="00172F9A" w:rsidP="00172F9A">
      <w:pPr>
        <w:spacing w:before="240"/>
        <w:ind w:firstLine="709"/>
        <w:rPr>
          <w:rFonts w:eastAsiaTheme="majorEastAsia"/>
          <w:b/>
          <w:bCs/>
        </w:rPr>
      </w:pPr>
      <w:r w:rsidRPr="00172F9A">
        <w:t>Перечень выявленных бесхозяйных тепловых сетей представлен ниже.</w:t>
      </w:r>
    </w:p>
    <w:p w14:paraId="47B5DFAC" w14:textId="77777777" w:rsidR="00172F9A" w:rsidRPr="00172F9A" w:rsidRDefault="00172F9A" w:rsidP="00172F9A">
      <w:pPr>
        <w:pStyle w:val="a8"/>
        <w:keepNext/>
        <w:spacing w:before="240"/>
      </w:pPr>
      <w:r w:rsidRPr="00172F9A">
        <w:t xml:space="preserve">Таблица </w:t>
      </w:r>
      <w:r w:rsidR="002E7BA1">
        <w:fldChar w:fldCharType="begin"/>
      </w:r>
      <w:r w:rsidR="002E7BA1">
        <w:instrText xml:space="preserve"> SEQ Таблица \* ARABIC </w:instrText>
      </w:r>
      <w:r w:rsidR="002E7BA1">
        <w:fldChar w:fldCharType="separate"/>
      </w:r>
      <w:r w:rsidR="00220C3D">
        <w:rPr>
          <w:noProof/>
        </w:rPr>
        <w:t>32</w:t>
      </w:r>
      <w:r w:rsidR="002E7BA1">
        <w:rPr>
          <w:noProof/>
        </w:rPr>
        <w:fldChar w:fldCharType="end"/>
      </w:r>
      <w:r w:rsidRPr="00172F9A">
        <w:t xml:space="preserve">  Бесхозяйные тепловые сети к жилым домам</w:t>
      </w:r>
    </w:p>
    <w:tbl>
      <w:tblPr>
        <w:tblW w:w="5000" w:type="pct"/>
        <w:tblLook w:val="04A0" w:firstRow="1" w:lastRow="0" w:firstColumn="1" w:lastColumn="0" w:noHBand="0" w:noVBand="1"/>
      </w:tblPr>
      <w:tblGrid>
        <w:gridCol w:w="1779"/>
        <w:gridCol w:w="1688"/>
        <w:gridCol w:w="1688"/>
        <w:gridCol w:w="1587"/>
        <w:gridCol w:w="2829"/>
      </w:tblGrid>
      <w:tr w:rsidR="00172F9A" w:rsidRPr="002F5125" w14:paraId="64E2AABC" w14:textId="77777777" w:rsidTr="003663B0">
        <w:trPr>
          <w:trHeight w:val="1920"/>
          <w:tblHeader/>
        </w:trPr>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2B5D5" w14:textId="77777777" w:rsidR="00172F9A" w:rsidRPr="00172F9A" w:rsidRDefault="00172F9A" w:rsidP="003663B0">
            <w:pPr>
              <w:jc w:val="center"/>
              <w:rPr>
                <w:rFonts w:eastAsia="Times New Roman"/>
                <w:b/>
                <w:bCs/>
                <w:color w:val="000000"/>
                <w:sz w:val="22"/>
              </w:rPr>
            </w:pPr>
            <w:r w:rsidRPr="00172F9A">
              <w:rPr>
                <w:rFonts w:eastAsia="Times New Roman"/>
                <w:b/>
                <w:bCs/>
                <w:color w:val="000000"/>
                <w:sz w:val="22"/>
              </w:rPr>
              <w:t>Наименование участка</w:t>
            </w:r>
          </w:p>
        </w:tc>
        <w:tc>
          <w:tcPr>
            <w:tcW w:w="882" w:type="pct"/>
            <w:tcBorders>
              <w:top w:val="single" w:sz="4" w:space="0" w:color="auto"/>
              <w:left w:val="nil"/>
              <w:bottom w:val="single" w:sz="4" w:space="0" w:color="auto"/>
              <w:right w:val="single" w:sz="4" w:space="0" w:color="auto"/>
            </w:tcBorders>
            <w:shd w:val="clear" w:color="auto" w:fill="auto"/>
            <w:vAlign w:val="center"/>
            <w:hideMark/>
          </w:tcPr>
          <w:p w14:paraId="2B1678E2" w14:textId="77777777" w:rsidR="00172F9A" w:rsidRPr="00172F9A" w:rsidRDefault="00172F9A" w:rsidP="003663B0">
            <w:pPr>
              <w:jc w:val="center"/>
              <w:rPr>
                <w:rFonts w:eastAsia="Times New Roman"/>
                <w:b/>
                <w:bCs/>
                <w:color w:val="000000"/>
                <w:sz w:val="22"/>
              </w:rPr>
            </w:pPr>
            <w:r w:rsidRPr="00172F9A">
              <w:rPr>
                <w:rFonts w:eastAsia="Times New Roman"/>
                <w:b/>
                <w:bCs/>
                <w:color w:val="000000"/>
                <w:sz w:val="22"/>
              </w:rPr>
              <w:t>Наружный диаметр подающего трубопровода на участке Dн,м</w:t>
            </w:r>
          </w:p>
        </w:tc>
        <w:tc>
          <w:tcPr>
            <w:tcW w:w="882" w:type="pct"/>
            <w:tcBorders>
              <w:top w:val="single" w:sz="4" w:space="0" w:color="auto"/>
              <w:left w:val="nil"/>
              <w:bottom w:val="single" w:sz="4" w:space="0" w:color="auto"/>
              <w:right w:val="single" w:sz="4" w:space="0" w:color="auto"/>
            </w:tcBorders>
            <w:shd w:val="clear" w:color="auto" w:fill="auto"/>
            <w:vAlign w:val="center"/>
            <w:hideMark/>
          </w:tcPr>
          <w:p w14:paraId="18283B0A" w14:textId="77777777" w:rsidR="00172F9A" w:rsidRPr="00172F9A" w:rsidRDefault="00172F9A" w:rsidP="003663B0">
            <w:pPr>
              <w:jc w:val="center"/>
              <w:rPr>
                <w:rFonts w:eastAsia="Times New Roman"/>
                <w:b/>
                <w:bCs/>
                <w:color w:val="000000"/>
                <w:sz w:val="22"/>
              </w:rPr>
            </w:pPr>
            <w:r w:rsidRPr="00172F9A">
              <w:rPr>
                <w:rFonts w:eastAsia="Times New Roman"/>
                <w:b/>
                <w:bCs/>
                <w:color w:val="000000"/>
                <w:sz w:val="22"/>
              </w:rPr>
              <w:t>Наружный диаметр обратного трубопровода на участке Dн,м</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5A6DA64E" w14:textId="77777777" w:rsidR="00172F9A" w:rsidRPr="00172F9A" w:rsidRDefault="00172F9A" w:rsidP="003663B0">
            <w:pPr>
              <w:jc w:val="center"/>
              <w:rPr>
                <w:rFonts w:eastAsia="Times New Roman"/>
                <w:b/>
                <w:bCs/>
                <w:color w:val="000000"/>
                <w:sz w:val="22"/>
              </w:rPr>
            </w:pPr>
            <w:r w:rsidRPr="00172F9A">
              <w:rPr>
                <w:rFonts w:eastAsia="Times New Roman"/>
                <w:b/>
                <w:bCs/>
                <w:color w:val="000000"/>
                <w:sz w:val="22"/>
              </w:rPr>
              <w:t>Длина участка (в двухтрубном исчислении) L, м</w:t>
            </w:r>
          </w:p>
        </w:tc>
        <w:tc>
          <w:tcPr>
            <w:tcW w:w="1478" w:type="pct"/>
            <w:tcBorders>
              <w:top w:val="single" w:sz="4" w:space="0" w:color="auto"/>
              <w:left w:val="nil"/>
              <w:bottom w:val="single" w:sz="4" w:space="0" w:color="auto"/>
              <w:right w:val="single" w:sz="4" w:space="0" w:color="auto"/>
            </w:tcBorders>
            <w:shd w:val="clear" w:color="auto" w:fill="auto"/>
            <w:vAlign w:val="center"/>
            <w:hideMark/>
          </w:tcPr>
          <w:p w14:paraId="3B91D69A" w14:textId="77777777" w:rsidR="00172F9A" w:rsidRPr="002F5125" w:rsidRDefault="00172F9A" w:rsidP="003663B0">
            <w:pPr>
              <w:jc w:val="center"/>
              <w:rPr>
                <w:rFonts w:eastAsia="Times New Roman"/>
                <w:b/>
                <w:bCs/>
                <w:color w:val="000000"/>
                <w:sz w:val="22"/>
              </w:rPr>
            </w:pPr>
            <w:r w:rsidRPr="00172F9A">
              <w:rPr>
                <w:rFonts w:eastAsia="Times New Roman"/>
                <w:b/>
                <w:bCs/>
                <w:color w:val="000000"/>
                <w:sz w:val="22"/>
              </w:rPr>
              <w:t>Тип прокладки</w:t>
            </w:r>
          </w:p>
        </w:tc>
      </w:tr>
      <w:tr w:rsidR="00172F9A" w:rsidRPr="002F5125" w14:paraId="74BE0838" w14:textId="77777777" w:rsidTr="003663B0">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CD180" w14:textId="77777777" w:rsidR="00172F9A" w:rsidRPr="002F5125" w:rsidRDefault="00172F9A" w:rsidP="003663B0">
            <w:pPr>
              <w:rPr>
                <w:rFonts w:eastAsia="Times New Roman"/>
                <w:color w:val="000000"/>
                <w:sz w:val="22"/>
              </w:rPr>
            </w:pPr>
            <w:r w:rsidRPr="002F5125">
              <w:rPr>
                <w:rFonts w:eastAsia="Times New Roman"/>
                <w:color w:val="000000"/>
                <w:sz w:val="22"/>
              </w:rPr>
              <w:t>бесхозяйные сети</w:t>
            </w:r>
          </w:p>
        </w:tc>
      </w:tr>
      <w:tr w:rsidR="00172F9A" w:rsidRPr="002F5125" w14:paraId="69988367" w14:textId="77777777" w:rsidTr="003663B0">
        <w:trPr>
          <w:trHeight w:val="300"/>
        </w:trPr>
        <w:tc>
          <w:tcPr>
            <w:tcW w:w="929" w:type="pct"/>
            <w:tcBorders>
              <w:top w:val="nil"/>
              <w:left w:val="single" w:sz="4" w:space="0" w:color="auto"/>
              <w:bottom w:val="single" w:sz="4" w:space="0" w:color="auto"/>
              <w:right w:val="single" w:sz="4" w:space="0" w:color="auto"/>
            </w:tcBorders>
            <w:shd w:val="clear" w:color="auto" w:fill="auto"/>
            <w:noWrap/>
            <w:vAlign w:val="center"/>
            <w:hideMark/>
          </w:tcPr>
          <w:p w14:paraId="394E3BB0" w14:textId="77777777" w:rsidR="00172F9A" w:rsidRPr="002F5125" w:rsidRDefault="00172F9A" w:rsidP="003663B0">
            <w:pPr>
              <w:rPr>
                <w:rFonts w:eastAsia="Times New Roman"/>
                <w:color w:val="000000"/>
                <w:sz w:val="22"/>
              </w:rPr>
            </w:pPr>
            <w:r w:rsidRPr="002F5125">
              <w:rPr>
                <w:rFonts w:eastAsia="Times New Roman"/>
                <w:color w:val="000000"/>
                <w:sz w:val="22"/>
              </w:rPr>
              <w:t xml:space="preserve">23. - </w:t>
            </w:r>
          </w:p>
        </w:tc>
        <w:tc>
          <w:tcPr>
            <w:tcW w:w="882" w:type="pct"/>
            <w:tcBorders>
              <w:top w:val="nil"/>
              <w:left w:val="nil"/>
              <w:bottom w:val="single" w:sz="4" w:space="0" w:color="auto"/>
              <w:right w:val="single" w:sz="4" w:space="0" w:color="auto"/>
            </w:tcBorders>
            <w:shd w:val="clear" w:color="auto" w:fill="auto"/>
            <w:noWrap/>
            <w:vAlign w:val="center"/>
            <w:hideMark/>
          </w:tcPr>
          <w:p w14:paraId="0954A5C8"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0,048</w:t>
            </w:r>
          </w:p>
        </w:tc>
        <w:tc>
          <w:tcPr>
            <w:tcW w:w="882" w:type="pct"/>
            <w:tcBorders>
              <w:top w:val="nil"/>
              <w:left w:val="nil"/>
              <w:bottom w:val="single" w:sz="4" w:space="0" w:color="auto"/>
              <w:right w:val="single" w:sz="4" w:space="0" w:color="auto"/>
            </w:tcBorders>
            <w:shd w:val="clear" w:color="auto" w:fill="auto"/>
            <w:noWrap/>
            <w:vAlign w:val="center"/>
            <w:hideMark/>
          </w:tcPr>
          <w:p w14:paraId="0F68B124"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0,048</w:t>
            </w:r>
          </w:p>
        </w:tc>
        <w:tc>
          <w:tcPr>
            <w:tcW w:w="829" w:type="pct"/>
            <w:tcBorders>
              <w:top w:val="nil"/>
              <w:left w:val="nil"/>
              <w:bottom w:val="single" w:sz="4" w:space="0" w:color="auto"/>
              <w:right w:val="single" w:sz="4" w:space="0" w:color="auto"/>
            </w:tcBorders>
            <w:shd w:val="clear" w:color="auto" w:fill="auto"/>
            <w:noWrap/>
            <w:vAlign w:val="center"/>
            <w:hideMark/>
          </w:tcPr>
          <w:p w14:paraId="3E60707E" w14:textId="77777777" w:rsidR="00172F9A" w:rsidRPr="002F5125" w:rsidRDefault="00172F9A" w:rsidP="003663B0">
            <w:pPr>
              <w:jc w:val="center"/>
              <w:rPr>
                <w:rFonts w:eastAsia="Times New Roman"/>
                <w:color w:val="000000"/>
                <w:sz w:val="22"/>
              </w:rPr>
            </w:pPr>
            <w:r w:rsidRPr="002F5125">
              <w:rPr>
                <w:rFonts w:eastAsia="Times New Roman"/>
                <w:color w:val="000000"/>
                <w:sz w:val="22"/>
              </w:rPr>
              <w:t>22</w:t>
            </w:r>
          </w:p>
        </w:tc>
        <w:tc>
          <w:tcPr>
            <w:tcW w:w="1478" w:type="pct"/>
            <w:tcBorders>
              <w:top w:val="nil"/>
              <w:left w:val="nil"/>
              <w:bottom w:val="single" w:sz="4" w:space="0" w:color="auto"/>
              <w:right w:val="single" w:sz="4" w:space="0" w:color="auto"/>
            </w:tcBorders>
            <w:shd w:val="clear" w:color="auto" w:fill="auto"/>
            <w:noWrap/>
            <w:vAlign w:val="center"/>
            <w:hideMark/>
          </w:tcPr>
          <w:p w14:paraId="14C87761" w14:textId="77777777" w:rsidR="00172F9A" w:rsidRPr="002F5125" w:rsidRDefault="00172F9A" w:rsidP="003663B0">
            <w:pPr>
              <w:rPr>
                <w:rFonts w:eastAsia="Times New Roman"/>
                <w:color w:val="000000"/>
                <w:sz w:val="22"/>
              </w:rPr>
            </w:pPr>
            <w:r w:rsidRPr="002F5125">
              <w:rPr>
                <w:rFonts w:eastAsia="Times New Roman"/>
                <w:color w:val="000000"/>
                <w:sz w:val="22"/>
              </w:rPr>
              <w:t>В непроходных каналах</w:t>
            </w:r>
          </w:p>
        </w:tc>
      </w:tr>
      <w:tr w:rsidR="00172F9A" w:rsidRPr="002F5125" w14:paraId="63B38136" w14:textId="77777777" w:rsidTr="003663B0">
        <w:trPr>
          <w:trHeight w:val="300"/>
        </w:trPr>
        <w:tc>
          <w:tcPr>
            <w:tcW w:w="929" w:type="pct"/>
            <w:tcBorders>
              <w:top w:val="nil"/>
              <w:left w:val="single" w:sz="4" w:space="0" w:color="auto"/>
              <w:bottom w:val="single" w:sz="4" w:space="0" w:color="auto"/>
              <w:right w:val="single" w:sz="4" w:space="0" w:color="auto"/>
            </w:tcBorders>
            <w:shd w:val="clear" w:color="auto" w:fill="auto"/>
            <w:noWrap/>
            <w:vAlign w:val="center"/>
            <w:hideMark/>
          </w:tcPr>
          <w:p w14:paraId="1AF5E4FB" w14:textId="77777777" w:rsidR="00172F9A" w:rsidRPr="002F5125" w:rsidRDefault="00172F9A" w:rsidP="003663B0">
            <w:pPr>
              <w:rPr>
                <w:rFonts w:eastAsia="Times New Roman"/>
                <w:color w:val="000000"/>
                <w:sz w:val="22"/>
              </w:rPr>
            </w:pPr>
            <w:r w:rsidRPr="002F5125">
              <w:rPr>
                <w:rFonts w:eastAsia="Times New Roman"/>
                <w:color w:val="000000"/>
                <w:sz w:val="22"/>
              </w:rPr>
              <w:t xml:space="preserve">24. - </w:t>
            </w:r>
          </w:p>
        </w:tc>
        <w:tc>
          <w:tcPr>
            <w:tcW w:w="882" w:type="pct"/>
            <w:tcBorders>
              <w:top w:val="nil"/>
              <w:left w:val="nil"/>
              <w:bottom w:val="single" w:sz="4" w:space="0" w:color="auto"/>
              <w:right w:val="single" w:sz="4" w:space="0" w:color="auto"/>
            </w:tcBorders>
            <w:shd w:val="clear" w:color="auto" w:fill="auto"/>
            <w:noWrap/>
            <w:vAlign w:val="center"/>
            <w:hideMark/>
          </w:tcPr>
          <w:p w14:paraId="665E2D80"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0,048</w:t>
            </w:r>
          </w:p>
        </w:tc>
        <w:tc>
          <w:tcPr>
            <w:tcW w:w="882" w:type="pct"/>
            <w:tcBorders>
              <w:top w:val="nil"/>
              <w:left w:val="nil"/>
              <w:bottom w:val="single" w:sz="4" w:space="0" w:color="auto"/>
              <w:right w:val="single" w:sz="4" w:space="0" w:color="auto"/>
            </w:tcBorders>
            <w:shd w:val="clear" w:color="auto" w:fill="auto"/>
            <w:noWrap/>
            <w:vAlign w:val="center"/>
            <w:hideMark/>
          </w:tcPr>
          <w:p w14:paraId="460469CE"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0,048</w:t>
            </w:r>
          </w:p>
        </w:tc>
        <w:tc>
          <w:tcPr>
            <w:tcW w:w="829" w:type="pct"/>
            <w:tcBorders>
              <w:top w:val="nil"/>
              <w:left w:val="nil"/>
              <w:bottom w:val="single" w:sz="4" w:space="0" w:color="auto"/>
              <w:right w:val="single" w:sz="4" w:space="0" w:color="auto"/>
            </w:tcBorders>
            <w:shd w:val="clear" w:color="auto" w:fill="auto"/>
            <w:noWrap/>
            <w:vAlign w:val="center"/>
            <w:hideMark/>
          </w:tcPr>
          <w:p w14:paraId="325BE9AA" w14:textId="77777777" w:rsidR="00172F9A" w:rsidRPr="002F5125" w:rsidRDefault="00172F9A" w:rsidP="003663B0">
            <w:pPr>
              <w:jc w:val="center"/>
              <w:rPr>
                <w:rFonts w:eastAsia="Times New Roman"/>
                <w:color w:val="000000"/>
                <w:sz w:val="22"/>
              </w:rPr>
            </w:pPr>
            <w:r w:rsidRPr="002F5125">
              <w:rPr>
                <w:rFonts w:eastAsia="Times New Roman"/>
                <w:color w:val="000000"/>
                <w:sz w:val="22"/>
              </w:rPr>
              <w:t>22</w:t>
            </w:r>
          </w:p>
        </w:tc>
        <w:tc>
          <w:tcPr>
            <w:tcW w:w="1478" w:type="pct"/>
            <w:tcBorders>
              <w:top w:val="nil"/>
              <w:left w:val="nil"/>
              <w:bottom w:val="single" w:sz="4" w:space="0" w:color="auto"/>
              <w:right w:val="single" w:sz="4" w:space="0" w:color="auto"/>
            </w:tcBorders>
            <w:shd w:val="clear" w:color="auto" w:fill="auto"/>
            <w:noWrap/>
            <w:vAlign w:val="center"/>
            <w:hideMark/>
          </w:tcPr>
          <w:p w14:paraId="0B1FF2D5" w14:textId="77777777" w:rsidR="00172F9A" w:rsidRPr="002F5125" w:rsidRDefault="00172F9A" w:rsidP="003663B0">
            <w:pPr>
              <w:rPr>
                <w:rFonts w:eastAsia="Times New Roman"/>
                <w:color w:val="000000"/>
                <w:sz w:val="22"/>
              </w:rPr>
            </w:pPr>
            <w:r w:rsidRPr="002F5125">
              <w:rPr>
                <w:rFonts w:eastAsia="Times New Roman"/>
                <w:color w:val="000000"/>
                <w:sz w:val="22"/>
              </w:rPr>
              <w:t>Наружная</w:t>
            </w:r>
          </w:p>
        </w:tc>
      </w:tr>
      <w:tr w:rsidR="00172F9A" w:rsidRPr="002F5125" w14:paraId="5E5C1614" w14:textId="77777777" w:rsidTr="003663B0">
        <w:trPr>
          <w:trHeight w:val="300"/>
        </w:trPr>
        <w:tc>
          <w:tcPr>
            <w:tcW w:w="929" w:type="pct"/>
            <w:tcBorders>
              <w:top w:val="nil"/>
              <w:left w:val="single" w:sz="4" w:space="0" w:color="auto"/>
              <w:bottom w:val="single" w:sz="4" w:space="0" w:color="auto"/>
              <w:right w:val="single" w:sz="4" w:space="0" w:color="auto"/>
            </w:tcBorders>
            <w:shd w:val="clear" w:color="auto" w:fill="auto"/>
            <w:noWrap/>
            <w:vAlign w:val="center"/>
            <w:hideMark/>
          </w:tcPr>
          <w:p w14:paraId="7870D86B" w14:textId="77777777" w:rsidR="00172F9A" w:rsidRPr="002F5125" w:rsidRDefault="00172F9A" w:rsidP="003663B0">
            <w:pPr>
              <w:rPr>
                <w:rFonts w:eastAsia="Times New Roman"/>
                <w:color w:val="000000"/>
                <w:sz w:val="22"/>
              </w:rPr>
            </w:pPr>
            <w:r w:rsidRPr="002F5125">
              <w:rPr>
                <w:rFonts w:eastAsia="Times New Roman"/>
                <w:color w:val="000000"/>
                <w:sz w:val="22"/>
              </w:rPr>
              <w:t xml:space="preserve">25. - </w:t>
            </w:r>
          </w:p>
        </w:tc>
        <w:tc>
          <w:tcPr>
            <w:tcW w:w="882" w:type="pct"/>
            <w:tcBorders>
              <w:top w:val="nil"/>
              <w:left w:val="nil"/>
              <w:bottom w:val="single" w:sz="4" w:space="0" w:color="auto"/>
              <w:right w:val="single" w:sz="4" w:space="0" w:color="auto"/>
            </w:tcBorders>
            <w:shd w:val="clear" w:color="auto" w:fill="auto"/>
            <w:noWrap/>
            <w:vAlign w:val="center"/>
            <w:hideMark/>
          </w:tcPr>
          <w:p w14:paraId="1C2B7EFA"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0,057</w:t>
            </w:r>
          </w:p>
        </w:tc>
        <w:tc>
          <w:tcPr>
            <w:tcW w:w="882" w:type="pct"/>
            <w:tcBorders>
              <w:top w:val="nil"/>
              <w:left w:val="nil"/>
              <w:bottom w:val="single" w:sz="4" w:space="0" w:color="auto"/>
              <w:right w:val="single" w:sz="4" w:space="0" w:color="auto"/>
            </w:tcBorders>
            <w:shd w:val="clear" w:color="auto" w:fill="auto"/>
            <w:noWrap/>
            <w:vAlign w:val="center"/>
            <w:hideMark/>
          </w:tcPr>
          <w:p w14:paraId="4BB30B45"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0,057</w:t>
            </w:r>
          </w:p>
        </w:tc>
        <w:tc>
          <w:tcPr>
            <w:tcW w:w="829" w:type="pct"/>
            <w:tcBorders>
              <w:top w:val="nil"/>
              <w:left w:val="nil"/>
              <w:bottom w:val="single" w:sz="4" w:space="0" w:color="auto"/>
              <w:right w:val="single" w:sz="4" w:space="0" w:color="auto"/>
            </w:tcBorders>
            <w:shd w:val="clear" w:color="auto" w:fill="auto"/>
            <w:noWrap/>
            <w:vAlign w:val="center"/>
            <w:hideMark/>
          </w:tcPr>
          <w:p w14:paraId="2EC436BA" w14:textId="77777777" w:rsidR="00172F9A" w:rsidRPr="002F5125" w:rsidRDefault="00172F9A" w:rsidP="003663B0">
            <w:pPr>
              <w:jc w:val="center"/>
              <w:rPr>
                <w:rFonts w:eastAsia="Times New Roman"/>
                <w:color w:val="000000"/>
                <w:sz w:val="22"/>
              </w:rPr>
            </w:pPr>
            <w:r w:rsidRPr="002F5125">
              <w:rPr>
                <w:rFonts w:eastAsia="Times New Roman"/>
                <w:color w:val="000000"/>
                <w:sz w:val="22"/>
              </w:rPr>
              <w:t>33</w:t>
            </w:r>
          </w:p>
        </w:tc>
        <w:tc>
          <w:tcPr>
            <w:tcW w:w="1478" w:type="pct"/>
            <w:tcBorders>
              <w:top w:val="nil"/>
              <w:left w:val="nil"/>
              <w:bottom w:val="single" w:sz="4" w:space="0" w:color="auto"/>
              <w:right w:val="single" w:sz="4" w:space="0" w:color="auto"/>
            </w:tcBorders>
            <w:shd w:val="clear" w:color="auto" w:fill="auto"/>
            <w:noWrap/>
            <w:vAlign w:val="center"/>
            <w:hideMark/>
          </w:tcPr>
          <w:p w14:paraId="38743D2F" w14:textId="77777777" w:rsidR="00172F9A" w:rsidRPr="002F5125" w:rsidRDefault="00172F9A" w:rsidP="003663B0">
            <w:pPr>
              <w:rPr>
                <w:rFonts w:eastAsia="Times New Roman"/>
                <w:color w:val="000000"/>
                <w:sz w:val="22"/>
              </w:rPr>
            </w:pPr>
            <w:r w:rsidRPr="002F5125">
              <w:rPr>
                <w:rFonts w:eastAsia="Times New Roman"/>
                <w:color w:val="000000"/>
                <w:sz w:val="22"/>
              </w:rPr>
              <w:t>В непроходных каналах</w:t>
            </w:r>
          </w:p>
        </w:tc>
      </w:tr>
      <w:tr w:rsidR="00172F9A" w:rsidRPr="002F5125" w14:paraId="488654EF" w14:textId="77777777" w:rsidTr="003663B0">
        <w:trPr>
          <w:trHeight w:val="300"/>
        </w:trPr>
        <w:tc>
          <w:tcPr>
            <w:tcW w:w="929" w:type="pct"/>
            <w:tcBorders>
              <w:top w:val="nil"/>
              <w:left w:val="single" w:sz="4" w:space="0" w:color="auto"/>
              <w:bottom w:val="single" w:sz="4" w:space="0" w:color="auto"/>
              <w:right w:val="single" w:sz="4" w:space="0" w:color="auto"/>
            </w:tcBorders>
            <w:shd w:val="clear" w:color="auto" w:fill="auto"/>
            <w:noWrap/>
            <w:vAlign w:val="center"/>
            <w:hideMark/>
          </w:tcPr>
          <w:p w14:paraId="0DC7ED96" w14:textId="77777777" w:rsidR="00172F9A" w:rsidRPr="002F5125" w:rsidRDefault="00172F9A" w:rsidP="003663B0">
            <w:pPr>
              <w:rPr>
                <w:rFonts w:eastAsia="Times New Roman"/>
                <w:color w:val="000000"/>
                <w:sz w:val="22"/>
              </w:rPr>
            </w:pPr>
            <w:r w:rsidRPr="002F5125">
              <w:rPr>
                <w:rFonts w:eastAsia="Times New Roman"/>
                <w:color w:val="000000"/>
                <w:sz w:val="22"/>
              </w:rPr>
              <w:t xml:space="preserve">26. - </w:t>
            </w:r>
          </w:p>
        </w:tc>
        <w:tc>
          <w:tcPr>
            <w:tcW w:w="882" w:type="pct"/>
            <w:tcBorders>
              <w:top w:val="nil"/>
              <w:left w:val="nil"/>
              <w:bottom w:val="single" w:sz="4" w:space="0" w:color="auto"/>
              <w:right w:val="single" w:sz="4" w:space="0" w:color="auto"/>
            </w:tcBorders>
            <w:shd w:val="clear" w:color="auto" w:fill="auto"/>
            <w:noWrap/>
            <w:vAlign w:val="center"/>
            <w:hideMark/>
          </w:tcPr>
          <w:p w14:paraId="49F251AF"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0,089</w:t>
            </w:r>
          </w:p>
        </w:tc>
        <w:tc>
          <w:tcPr>
            <w:tcW w:w="882" w:type="pct"/>
            <w:tcBorders>
              <w:top w:val="nil"/>
              <w:left w:val="nil"/>
              <w:bottom w:val="single" w:sz="4" w:space="0" w:color="auto"/>
              <w:right w:val="single" w:sz="4" w:space="0" w:color="auto"/>
            </w:tcBorders>
            <w:shd w:val="clear" w:color="auto" w:fill="auto"/>
            <w:noWrap/>
            <w:vAlign w:val="center"/>
            <w:hideMark/>
          </w:tcPr>
          <w:p w14:paraId="70347745"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0,089</w:t>
            </w:r>
          </w:p>
        </w:tc>
        <w:tc>
          <w:tcPr>
            <w:tcW w:w="829" w:type="pct"/>
            <w:tcBorders>
              <w:top w:val="nil"/>
              <w:left w:val="nil"/>
              <w:bottom w:val="single" w:sz="4" w:space="0" w:color="auto"/>
              <w:right w:val="single" w:sz="4" w:space="0" w:color="auto"/>
            </w:tcBorders>
            <w:shd w:val="clear" w:color="auto" w:fill="auto"/>
            <w:noWrap/>
            <w:vAlign w:val="center"/>
            <w:hideMark/>
          </w:tcPr>
          <w:p w14:paraId="27D083F6" w14:textId="77777777" w:rsidR="00172F9A" w:rsidRPr="002F5125" w:rsidRDefault="00172F9A" w:rsidP="003663B0">
            <w:pPr>
              <w:jc w:val="center"/>
              <w:rPr>
                <w:rFonts w:eastAsia="Times New Roman"/>
                <w:color w:val="000000"/>
                <w:sz w:val="22"/>
              </w:rPr>
            </w:pPr>
            <w:r w:rsidRPr="002F5125">
              <w:rPr>
                <w:rFonts w:eastAsia="Times New Roman"/>
                <w:color w:val="000000"/>
                <w:sz w:val="22"/>
              </w:rPr>
              <w:t>94</w:t>
            </w:r>
          </w:p>
        </w:tc>
        <w:tc>
          <w:tcPr>
            <w:tcW w:w="1478" w:type="pct"/>
            <w:tcBorders>
              <w:top w:val="nil"/>
              <w:left w:val="nil"/>
              <w:bottom w:val="single" w:sz="4" w:space="0" w:color="auto"/>
              <w:right w:val="single" w:sz="4" w:space="0" w:color="auto"/>
            </w:tcBorders>
            <w:shd w:val="clear" w:color="auto" w:fill="auto"/>
            <w:noWrap/>
            <w:vAlign w:val="center"/>
            <w:hideMark/>
          </w:tcPr>
          <w:p w14:paraId="05632B72" w14:textId="77777777" w:rsidR="00172F9A" w:rsidRPr="002F5125" w:rsidRDefault="00172F9A" w:rsidP="003663B0">
            <w:pPr>
              <w:rPr>
                <w:rFonts w:eastAsia="Times New Roman"/>
                <w:color w:val="000000"/>
                <w:sz w:val="22"/>
              </w:rPr>
            </w:pPr>
            <w:r w:rsidRPr="002F5125">
              <w:rPr>
                <w:rFonts w:eastAsia="Times New Roman"/>
                <w:color w:val="000000"/>
                <w:sz w:val="22"/>
              </w:rPr>
              <w:t>В непроходных каналах</w:t>
            </w:r>
          </w:p>
        </w:tc>
      </w:tr>
      <w:tr w:rsidR="00172F9A" w:rsidRPr="002F5125" w14:paraId="6994F052" w14:textId="77777777" w:rsidTr="003663B0">
        <w:trPr>
          <w:trHeight w:val="300"/>
        </w:trPr>
        <w:tc>
          <w:tcPr>
            <w:tcW w:w="929" w:type="pct"/>
            <w:tcBorders>
              <w:top w:val="nil"/>
              <w:left w:val="single" w:sz="4" w:space="0" w:color="auto"/>
              <w:bottom w:val="single" w:sz="4" w:space="0" w:color="auto"/>
              <w:right w:val="single" w:sz="4" w:space="0" w:color="auto"/>
            </w:tcBorders>
            <w:shd w:val="clear" w:color="auto" w:fill="auto"/>
            <w:noWrap/>
            <w:vAlign w:val="center"/>
            <w:hideMark/>
          </w:tcPr>
          <w:p w14:paraId="64752838" w14:textId="77777777" w:rsidR="00172F9A" w:rsidRPr="002F5125" w:rsidRDefault="00172F9A" w:rsidP="003663B0">
            <w:pPr>
              <w:rPr>
                <w:rFonts w:eastAsia="Times New Roman"/>
                <w:color w:val="000000"/>
                <w:sz w:val="22"/>
              </w:rPr>
            </w:pPr>
            <w:r w:rsidRPr="002F5125">
              <w:rPr>
                <w:rFonts w:eastAsia="Times New Roman"/>
                <w:color w:val="000000"/>
                <w:sz w:val="22"/>
              </w:rPr>
              <w:t xml:space="preserve">27. - </w:t>
            </w:r>
          </w:p>
        </w:tc>
        <w:tc>
          <w:tcPr>
            <w:tcW w:w="882" w:type="pct"/>
            <w:tcBorders>
              <w:top w:val="nil"/>
              <w:left w:val="nil"/>
              <w:bottom w:val="single" w:sz="4" w:space="0" w:color="auto"/>
              <w:right w:val="single" w:sz="4" w:space="0" w:color="auto"/>
            </w:tcBorders>
            <w:shd w:val="clear" w:color="auto" w:fill="auto"/>
            <w:noWrap/>
            <w:vAlign w:val="center"/>
            <w:hideMark/>
          </w:tcPr>
          <w:p w14:paraId="7D94CC8C"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0,108</w:t>
            </w:r>
          </w:p>
        </w:tc>
        <w:tc>
          <w:tcPr>
            <w:tcW w:w="882" w:type="pct"/>
            <w:tcBorders>
              <w:top w:val="nil"/>
              <w:left w:val="nil"/>
              <w:bottom w:val="single" w:sz="4" w:space="0" w:color="auto"/>
              <w:right w:val="single" w:sz="4" w:space="0" w:color="auto"/>
            </w:tcBorders>
            <w:shd w:val="clear" w:color="auto" w:fill="auto"/>
            <w:noWrap/>
            <w:vAlign w:val="center"/>
            <w:hideMark/>
          </w:tcPr>
          <w:p w14:paraId="50781FC1"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0,108</w:t>
            </w:r>
          </w:p>
        </w:tc>
        <w:tc>
          <w:tcPr>
            <w:tcW w:w="829" w:type="pct"/>
            <w:tcBorders>
              <w:top w:val="nil"/>
              <w:left w:val="nil"/>
              <w:bottom w:val="single" w:sz="4" w:space="0" w:color="auto"/>
              <w:right w:val="single" w:sz="4" w:space="0" w:color="auto"/>
            </w:tcBorders>
            <w:shd w:val="clear" w:color="auto" w:fill="auto"/>
            <w:noWrap/>
            <w:vAlign w:val="center"/>
            <w:hideMark/>
          </w:tcPr>
          <w:p w14:paraId="2B67038F" w14:textId="77777777" w:rsidR="00172F9A" w:rsidRPr="002F5125" w:rsidRDefault="00172F9A" w:rsidP="003663B0">
            <w:pPr>
              <w:jc w:val="center"/>
              <w:rPr>
                <w:rFonts w:eastAsia="Times New Roman"/>
                <w:color w:val="000000"/>
                <w:sz w:val="22"/>
              </w:rPr>
            </w:pPr>
            <w:r w:rsidRPr="002F5125">
              <w:rPr>
                <w:rFonts w:eastAsia="Times New Roman"/>
                <w:color w:val="000000"/>
                <w:sz w:val="22"/>
              </w:rPr>
              <w:t>222</w:t>
            </w:r>
          </w:p>
        </w:tc>
        <w:tc>
          <w:tcPr>
            <w:tcW w:w="1478" w:type="pct"/>
            <w:tcBorders>
              <w:top w:val="nil"/>
              <w:left w:val="nil"/>
              <w:bottom w:val="single" w:sz="4" w:space="0" w:color="auto"/>
              <w:right w:val="single" w:sz="4" w:space="0" w:color="auto"/>
            </w:tcBorders>
            <w:shd w:val="clear" w:color="auto" w:fill="auto"/>
            <w:noWrap/>
            <w:vAlign w:val="center"/>
            <w:hideMark/>
          </w:tcPr>
          <w:p w14:paraId="2A0053A0" w14:textId="77777777" w:rsidR="00172F9A" w:rsidRPr="002F5125" w:rsidRDefault="00172F9A" w:rsidP="003663B0">
            <w:pPr>
              <w:rPr>
                <w:rFonts w:eastAsia="Times New Roman"/>
                <w:color w:val="000000"/>
                <w:sz w:val="22"/>
              </w:rPr>
            </w:pPr>
            <w:r w:rsidRPr="002F5125">
              <w:rPr>
                <w:rFonts w:eastAsia="Times New Roman"/>
                <w:color w:val="000000"/>
                <w:sz w:val="22"/>
              </w:rPr>
              <w:t>В непроходных каналах</w:t>
            </w:r>
          </w:p>
        </w:tc>
      </w:tr>
      <w:tr w:rsidR="00172F9A" w:rsidRPr="002F5125" w14:paraId="7818A46E" w14:textId="77777777" w:rsidTr="003663B0">
        <w:trPr>
          <w:trHeight w:val="300"/>
        </w:trPr>
        <w:tc>
          <w:tcPr>
            <w:tcW w:w="929" w:type="pct"/>
            <w:tcBorders>
              <w:top w:val="nil"/>
              <w:left w:val="single" w:sz="4" w:space="0" w:color="auto"/>
              <w:bottom w:val="single" w:sz="4" w:space="0" w:color="auto"/>
              <w:right w:val="single" w:sz="4" w:space="0" w:color="auto"/>
            </w:tcBorders>
            <w:shd w:val="clear" w:color="auto" w:fill="auto"/>
            <w:noWrap/>
            <w:vAlign w:val="center"/>
            <w:hideMark/>
          </w:tcPr>
          <w:p w14:paraId="11D479C5" w14:textId="77777777" w:rsidR="00172F9A" w:rsidRPr="002F5125" w:rsidRDefault="00172F9A" w:rsidP="003663B0">
            <w:pPr>
              <w:rPr>
                <w:rFonts w:eastAsia="Times New Roman"/>
                <w:color w:val="000000"/>
                <w:sz w:val="22"/>
              </w:rPr>
            </w:pPr>
            <w:r w:rsidRPr="002F5125">
              <w:rPr>
                <w:rFonts w:eastAsia="Times New Roman"/>
                <w:color w:val="000000"/>
                <w:sz w:val="22"/>
              </w:rPr>
              <w:t xml:space="preserve">28. - </w:t>
            </w:r>
          </w:p>
        </w:tc>
        <w:tc>
          <w:tcPr>
            <w:tcW w:w="882" w:type="pct"/>
            <w:tcBorders>
              <w:top w:val="nil"/>
              <w:left w:val="nil"/>
              <w:bottom w:val="single" w:sz="4" w:space="0" w:color="auto"/>
              <w:right w:val="single" w:sz="4" w:space="0" w:color="auto"/>
            </w:tcBorders>
            <w:shd w:val="clear" w:color="auto" w:fill="auto"/>
            <w:noWrap/>
            <w:vAlign w:val="center"/>
            <w:hideMark/>
          </w:tcPr>
          <w:p w14:paraId="1F503756"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0,108</w:t>
            </w:r>
          </w:p>
        </w:tc>
        <w:tc>
          <w:tcPr>
            <w:tcW w:w="882" w:type="pct"/>
            <w:tcBorders>
              <w:top w:val="nil"/>
              <w:left w:val="nil"/>
              <w:bottom w:val="single" w:sz="4" w:space="0" w:color="auto"/>
              <w:right w:val="single" w:sz="4" w:space="0" w:color="auto"/>
            </w:tcBorders>
            <w:shd w:val="clear" w:color="auto" w:fill="auto"/>
            <w:noWrap/>
            <w:vAlign w:val="center"/>
            <w:hideMark/>
          </w:tcPr>
          <w:p w14:paraId="63679DA1"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0,108</w:t>
            </w:r>
          </w:p>
        </w:tc>
        <w:tc>
          <w:tcPr>
            <w:tcW w:w="829" w:type="pct"/>
            <w:tcBorders>
              <w:top w:val="nil"/>
              <w:left w:val="nil"/>
              <w:bottom w:val="single" w:sz="4" w:space="0" w:color="auto"/>
              <w:right w:val="single" w:sz="4" w:space="0" w:color="auto"/>
            </w:tcBorders>
            <w:shd w:val="clear" w:color="auto" w:fill="auto"/>
            <w:noWrap/>
            <w:vAlign w:val="center"/>
            <w:hideMark/>
          </w:tcPr>
          <w:p w14:paraId="19171CF5" w14:textId="77777777" w:rsidR="00172F9A" w:rsidRPr="002F5125" w:rsidRDefault="00172F9A" w:rsidP="003663B0">
            <w:pPr>
              <w:jc w:val="center"/>
              <w:rPr>
                <w:rFonts w:eastAsia="Times New Roman"/>
                <w:color w:val="000000"/>
                <w:sz w:val="22"/>
              </w:rPr>
            </w:pPr>
            <w:r w:rsidRPr="002F5125">
              <w:rPr>
                <w:rFonts w:eastAsia="Times New Roman"/>
                <w:color w:val="000000"/>
                <w:sz w:val="22"/>
              </w:rPr>
              <w:t>216</w:t>
            </w:r>
          </w:p>
        </w:tc>
        <w:tc>
          <w:tcPr>
            <w:tcW w:w="1478" w:type="pct"/>
            <w:tcBorders>
              <w:top w:val="nil"/>
              <w:left w:val="nil"/>
              <w:bottom w:val="single" w:sz="4" w:space="0" w:color="auto"/>
              <w:right w:val="single" w:sz="4" w:space="0" w:color="auto"/>
            </w:tcBorders>
            <w:shd w:val="clear" w:color="auto" w:fill="auto"/>
            <w:noWrap/>
            <w:vAlign w:val="center"/>
            <w:hideMark/>
          </w:tcPr>
          <w:p w14:paraId="26BE92F6" w14:textId="77777777" w:rsidR="00172F9A" w:rsidRPr="002F5125" w:rsidRDefault="00172F9A" w:rsidP="003663B0">
            <w:pPr>
              <w:rPr>
                <w:rFonts w:eastAsia="Times New Roman"/>
                <w:color w:val="000000"/>
                <w:sz w:val="22"/>
              </w:rPr>
            </w:pPr>
            <w:r w:rsidRPr="002F5125">
              <w:rPr>
                <w:rFonts w:eastAsia="Times New Roman"/>
                <w:color w:val="000000"/>
                <w:sz w:val="22"/>
              </w:rPr>
              <w:t>В непроходных каналах</w:t>
            </w:r>
          </w:p>
        </w:tc>
      </w:tr>
      <w:tr w:rsidR="00172F9A" w:rsidRPr="002F5125" w14:paraId="0DE369DA" w14:textId="77777777" w:rsidTr="003663B0">
        <w:trPr>
          <w:trHeight w:val="300"/>
        </w:trPr>
        <w:tc>
          <w:tcPr>
            <w:tcW w:w="929" w:type="pct"/>
            <w:tcBorders>
              <w:top w:val="nil"/>
              <w:left w:val="single" w:sz="4" w:space="0" w:color="auto"/>
              <w:bottom w:val="single" w:sz="4" w:space="0" w:color="auto"/>
              <w:right w:val="single" w:sz="4" w:space="0" w:color="auto"/>
            </w:tcBorders>
            <w:shd w:val="clear" w:color="auto" w:fill="auto"/>
            <w:noWrap/>
            <w:vAlign w:val="center"/>
            <w:hideMark/>
          </w:tcPr>
          <w:p w14:paraId="64691196" w14:textId="77777777" w:rsidR="00172F9A" w:rsidRPr="002F5125" w:rsidRDefault="00172F9A" w:rsidP="003663B0">
            <w:pPr>
              <w:rPr>
                <w:rFonts w:eastAsia="Times New Roman"/>
                <w:color w:val="000000"/>
                <w:sz w:val="22"/>
              </w:rPr>
            </w:pPr>
            <w:r w:rsidRPr="002F5125">
              <w:rPr>
                <w:rFonts w:eastAsia="Times New Roman"/>
                <w:color w:val="000000"/>
                <w:sz w:val="22"/>
              </w:rPr>
              <w:t xml:space="preserve">29. - </w:t>
            </w:r>
          </w:p>
        </w:tc>
        <w:tc>
          <w:tcPr>
            <w:tcW w:w="882" w:type="pct"/>
            <w:tcBorders>
              <w:top w:val="nil"/>
              <w:left w:val="nil"/>
              <w:bottom w:val="single" w:sz="4" w:space="0" w:color="auto"/>
              <w:right w:val="single" w:sz="4" w:space="0" w:color="auto"/>
            </w:tcBorders>
            <w:shd w:val="clear" w:color="auto" w:fill="auto"/>
            <w:noWrap/>
            <w:vAlign w:val="center"/>
            <w:hideMark/>
          </w:tcPr>
          <w:p w14:paraId="2DD48AA0"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0,108</w:t>
            </w:r>
          </w:p>
        </w:tc>
        <w:tc>
          <w:tcPr>
            <w:tcW w:w="882" w:type="pct"/>
            <w:tcBorders>
              <w:top w:val="nil"/>
              <w:left w:val="nil"/>
              <w:bottom w:val="single" w:sz="4" w:space="0" w:color="auto"/>
              <w:right w:val="single" w:sz="4" w:space="0" w:color="auto"/>
            </w:tcBorders>
            <w:shd w:val="clear" w:color="auto" w:fill="auto"/>
            <w:noWrap/>
            <w:vAlign w:val="center"/>
            <w:hideMark/>
          </w:tcPr>
          <w:p w14:paraId="4DD6DB84"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0,108</w:t>
            </w:r>
          </w:p>
        </w:tc>
        <w:tc>
          <w:tcPr>
            <w:tcW w:w="829" w:type="pct"/>
            <w:tcBorders>
              <w:top w:val="nil"/>
              <w:left w:val="nil"/>
              <w:bottom w:val="single" w:sz="4" w:space="0" w:color="auto"/>
              <w:right w:val="single" w:sz="4" w:space="0" w:color="auto"/>
            </w:tcBorders>
            <w:shd w:val="clear" w:color="auto" w:fill="auto"/>
            <w:noWrap/>
            <w:vAlign w:val="center"/>
            <w:hideMark/>
          </w:tcPr>
          <w:p w14:paraId="46B0240E" w14:textId="77777777" w:rsidR="00172F9A" w:rsidRPr="002F5125" w:rsidRDefault="00172F9A" w:rsidP="003663B0">
            <w:pPr>
              <w:jc w:val="center"/>
              <w:rPr>
                <w:rFonts w:eastAsia="Times New Roman"/>
                <w:color w:val="000000"/>
                <w:sz w:val="22"/>
              </w:rPr>
            </w:pPr>
            <w:r w:rsidRPr="002F5125">
              <w:rPr>
                <w:rFonts w:eastAsia="Times New Roman"/>
                <w:color w:val="000000"/>
                <w:sz w:val="22"/>
              </w:rPr>
              <w:t>120</w:t>
            </w:r>
          </w:p>
        </w:tc>
        <w:tc>
          <w:tcPr>
            <w:tcW w:w="1478" w:type="pct"/>
            <w:tcBorders>
              <w:top w:val="nil"/>
              <w:left w:val="nil"/>
              <w:bottom w:val="single" w:sz="4" w:space="0" w:color="auto"/>
              <w:right w:val="single" w:sz="4" w:space="0" w:color="auto"/>
            </w:tcBorders>
            <w:shd w:val="clear" w:color="auto" w:fill="auto"/>
            <w:noWrap/>
            <w:vAlign w:val="center"/>
            <w:hideMark/>
          </w:tcPr>
          <w:p w14:paraId="6E640367" w14:textId="77777777" w:rsidR="00172F9A" w:rsidRPr="002F5125" w:rsidRDefault="00172F9A" w:rsidP="003663B0">
            <w:pPr>
              <w:rPr>
                <w:rFonts w:eastAsia="Times New Roman"/>
                <w:color w:val="000000"/>
                <w:sz w:val="22"/>
              </w:rPr>
            </w:pPr>
            <w:r w:rsidRPr="002F5125">
              <w:rPr>
                <w:rFonts w:eastAsia="Times New Roman"/>
                <w:color w:val="000000"/>
                <w:sz w:val="22"/>
              </w:rPr>
              <w:t>Наружная</w:t>
            </w:r>
          </w:p>
        </w:tc>
      </w:tr>
      <w:tr w:rsidR="00172F9A" w:rsidRPr="002F5125" w14:paraId="324D655E" w14:textId="77777777" w:rsidTr="003663B0">
        <w:trPr>
          <w:trHeight w:val="300"/>
        </w:trPr>
        <w:tc>
          <w:tcPr>
            <w:tcW w:w="929" w:type="pct"/>
            <w:tcBorders>
              <w:top w:val="nil"/>
              <w:left w:val="single" w:sz="4" w:space="0" w:color="auto"/>
              <w:bottom w:val="single" w:sz="4" w:space="0" w:color="auto"/>
              <w:right w:val="single" w:sz="4" w:space="0" w:color="auto"/>
            </w:tcBorders>
            <w:shd w:val="clear" w:color="auto" w:fill="auto"/>
            <w:noWrap/>
            <w:vAlign w:val="center"/>
            <w:hideMark/>
          </w:tcPr>
          <w:p w14:paraId="6860852B" w14:textId="77777777" w:rsidR="00172F9A" w:rsidRPr="002F5125" w:rsidRDefault="00172F9A" w:rsidP="003663B0">
            <w:pPr>
              <w:rPr>
                <w:rFonts w:eastAsia="Times New Roman"/>
                <w:color w:val="000000"/>
                <w:sz w:val="22"/>
              </w:rPr>
            </w:pPr>
            <w:r w:rsidRPr="002F5125">
              <w:rPr>
                <w:rFonts w:eastAsia="Times New Roman"/>
                <w:color w:val="000000"/>
                <w:sz w:val="22"/>
              </w:rPr>
              <w:t xml:space="preserve">30. - </w:t>
            </w:r>
          </w:p>
        </w:tc>
        <w:tc>
          <w:tcPr>
            <w:tcW w:w="882" w:type="pct"/>
            <w:tcBorders>
              <w:top w:val="nil"/>
              <w:left w:val="nil"/>
              <w:bottom w:val="single" w:sz="4" w:space="0" w:color="auto"/>
              <w:right w:val="single" w:sz="4" w:space="0" w:color="auto"/>
            </w:tcBorders>
            <w:shd w:val="clear" w:color="auto" w:fill="auto"/>
            <w:noWrap/>
            <w:vAlign w:val="center"/>
            <w:hideMark/>
          </w:tcPr>
          <w:p w14:paraId="59E1AC92"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0,159</w:t>
            </w:r>
          </w:p>
        </w:tc>
        <w:tc>
          <w:tcPr>
            <w:tcW w:w="882" w:type="pct"/>
            <w:tcBorders>
              <w:top w:val="nil"/>
              <w:left w:val="nil"/>
              <w:bottom w:val="single" w:sz="4" w:space="0" w:color="auto"/>
              <w:right w:val="single" w:sz="4" w:space="0" w:color="auto"/>
            </w:tcBorders>
            <w:shd w:val="clear" w:color="auto" w:fill="auto"/>
            <w:noWrap/>
            <w:vAlign w:val="center"/>
            <w:hideMark/>
          </w:tcPr>
          <w:p w14:paraId="41A630BC"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0,159</w:t>
            </w:r>
          </w:p>
        </w:tc>
        <w:tc>
          <w:tcPr>
            <w:tcW w:w="829" w:type="pct"/>
            <w:tcBorders>
              <w:top w:val="nil"/>
              <w:left w:val="nil"/>
              <w:bottom w:val="single" w:sz="4" w:space="0" w:color="auto"/>
              <w:right w:val="single" w:sz="4" w:space="0" w:color="auto"/>
            </w:tcBorders>
            <w:shd w:val="clear" w:color="auto" w:fill="auto"/>
            <w:noWrap/>
            <w:vAlign w:val="center"/>
            <w:hideMark/>
          </w:tcPr>
          <w:p w14:paraId="1FA87204" w14:textId="77777777" w:rsidR="00172F9A" w:rsidRPr="002F5125" w:rsidRDefault="00172F9A" w:rsidP="003663B0">
            <w:pPr>
              <w:jc w:val="center"/>
              <w:rPr>
                <w:rFonts w:eastAsia="Times New Roman"/>
                <w:color w:val="000000"/>
                <w:sz w:val="22"/>
              </w:rPr>
            </w:pPr>
            <w:r w:rsidRPr="002F5125">
              <w:rPr>
                <w:rFonts w:eastAsia="Times New Roman"/>
                <w:color w:val="000000"/>
                <w:sz w:val="22"/>
              </w:rPr>
              <w:t>71</w:t>
            </w:r>
          </w:p>
        </w:tc>
        <w:tc>
          <w:tcPr>
            <w:tcW w:w="1478" w:type="pct"/>
            <w:tcBorders>
              <w:top w:val="nil"/>
              <w:left w:val="nil"/>
              <w:bottom w:val="single" w:sz="4" w:space="0" w:color="auto"/>
              <w:right w:val="single" w:sz="4" w:space="0" w:color="auto"/>
            </w:tcBorders>
            <w:shd w:val="clear" w:color="auto" w:fill="auto"/>
            <w:noWrap/>
            <w:vAlign w:val="center"/>
            <w:hideMark/>
          </w:tcPr>
          <w:p w14:paraId="1C2AD581" w14:textId="77777777" w:rsidR="00172F9A" w:rsidRPr="002F5125" w:rsidRDefault="00172F9A" w:rsidP="003663B0">
            <w:pPr>
              <w:rPr>
                <w:rFonts w:eastAsia="Times New Roman"/>
                <w:color w:val="000000"/>
                <w:sz w:val="22"/>
              </w:rPr>
            </w:pPr>
            <w:r w:rsidRPr="002F5125">
              <w:rPr>
                <w:rFonts w:eastAsia="Times New Roman"/>
                <w:color w:val="000000"/>
                <w:sz w:val="22"/>
              </w:rPr>
              <w:t>В непроходных каналах</w:t>
            </w:r>
          </w:p>
        </w:tc>
      </w:tr>
      <w:tr w:rsidR="00172F9A" w:rsidRPr="002F5125" w14:paraId="7C26A398" w14:textId="77777777" w:rsidTr="003663B0">
        <w:trPr>
          <w:trHeight w:val="300"/>
        </w:trPr>
        <w:tc>
          <w:tcPr>
            <w:tcW w:w="929" w:type="pct"/>
            <w:tcBorders>
              <w:top w:val="nil"/>
              <w:left w:val="single" w:sz="4" w:space="0" w:color="auto"/>
              <w:bottom w:val="single" w:sz="4" w:space="0" w:color="auto"/>
              <w:right w:val="single" w:sz="4" w:space="0" w:color="auto"/>
            </w:tcBorders>
            <w:shd w:val="clear" w:color="auto" w:fill="auto"/>
            <w:noWrap/>
            <w:vAlign w:val="center"/>
            <w:hideMark/>
          </w:tcPr>
          <w:p w14:paraId="5E36A721" w14:textId="77777777" w:rsidR="00172F9A" w:rsidRPr="002F5125" w:rsidRDefault="00172F9A" w:rsidP="003663B0">
            <w:pPr>
              <w:rPr>
                <w:rFonts w:eastAsia="Times New Roman"/>
                <w:color w:val="000000"/>
                <w:sz w:val="22"/>
              </w:rPr>
            </w:pPr>
            <w:r w:rsidRPr="002F5125">
              <w:rPr>
                <w:rFonts w:eastAsia="Times New Roman"/>
                <w:color w:val="000000"/>
                <w:sz w:val="22"/>
              </w:rPr>
              <w:t xml:space="preserve">31. - </w:t>
            </w:r>
          </w:p>
        </w:tc>
        <w:tc>
          <w:tcPr>
            <w:tcW w:w="882" w:type="pct"/>
            <w:tcBorders>
              <w:top w:val="nil"/>
              <w:left w:val="nil"/>
              <w:bottom w:val="single" w:sz="4" w:space="0" w:color="auto"/>
              <w:right w:val="single" w:sz="4" w:space="0" w:color="auto"/>
            </w:tcBorders>
            <w:shd w:val="clear" w:color="auto" w:fill="auto"/>
            <w:noWrap/>
            <w:vAlign w:val="center"/>
            <w:hideMark/>
          </w:tcPr>
          <w:p w14:paraId="71B690F9"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0,159</w:t>
            </w:r>
          </w:p>
        </w:tc>
        <w:tc>
          <w:tcPr>
            <w:tcW w:w="882" w:type="pct"/>
            <w:tcBorders>
              <w:top w:val="nil"/>
              <w:left w:val="nil"/>
              <w:bottom w:val="single" w:sz="4" w:space="0" w:color="auto"/>
              <w:right w:val="single" w:sz="4" w:space="0" w:color="auto"/>
            </w:tcBorders>
            <w:shd w:val="clear" w:color="auto" w:fill="auto"/>
            <w:noWrap/>
            <w:vAlign w:val="center"/>
            <w:hideMark/>
          </w:tcPr>
          <w:p w14:paraId="03E4A78F" w14:textId="77777777" w:rsidR="00172F9A" w:rsidRPr="002F5125" w:rsidRDefault="00172F9A" w:rsidP="003663B0">
            <w:pPr>
              <w:jc w:val="center"/>
              <w:rPr>
                <w:rFonts w:eastAsia="Times New Roman"/>
                <w:color w:val="000000"/>
                <w:sz w:val="22"/>
              </w:rPr>
            </w:pPr>
            <w:r w:rsidRPr="002F5125">
              <w:rPr>
                <w:rFonts w:eastAsia="Times New Roman"/>
                <w:color w:val="000000"/>
                <w:sz w:val="22"/>
              </w:rPr>
              <w:t>0,159</w:t>
            </w:r>
          </w:p>
        </w:tc>
        <w:tc>
          <w:tcPr>
            <w:tcW w:w="829" w:type="pct"/>
            <w:tcBorders>
              <w:top w:val="nil"/>
              <w:left w:val="nil"/>
              <w:bottom w:val="single" w:sz="4" w:space="0" w:color="auto"/>
              <w:right w:val="single" w:sz="4" w:space="0" w:color="auto"/>
            </w:tcBorders>
            <w:shd w:val="clear" w:color="auto" w:fill="auto"/>
            <w:noWrap/>
            <w:vAlign w:val="center"/>
            <w:hideMark/>
          </w:tcPr>
          <w:p w14:paraId="75FCB93E" w14:textId="77777777" w:rsidR="00172F9A" w:rsidRPr="002F5125" w:rsidRDefault="00172F9A" w:rsidP="003663B0">
            <w:pPr>
              <w:jc w:val="center"/>
              <w:rPr>
                <w:rFonts w:eastAsia="Times New Roman"/>
                <w:color w:val="000000"/>
                <w:sz w:val="22"/>
              </w:rPr>
            </w:pPr>
            <w:r w:rsidRPr="002F5125">
              <w:rPr>
                <w:rFonts w:eastAsia="Times New Roman"/>
                <w:color w:val="000000"/>
                <w:sz w:val="22"/>
              </w:rPr>
              <w:t>90</w:t>
            </w:r>
          </w:p>
        </w:tc>
        <w:tc>
          <w:tcPr>
            <w:tcW w:w="1478" w:type="pct"/>
            <w:tcBorders>
              <w:top w:val="nil"/>
              <w:left w:val="nil"/>
              <w:bottom w:val="single" w:sz="4" w:space="0" w:color="auto"/>
              <w:right w:val="single" w:sz="4" w:space="0" w:color="auto"/>
            </w:tcBorders>
            <w:shd w:val="clear" w:color="auto" w:fill="auto"/>
            <w:noWrap/>
            <w:vAlign w:val="center"/>
            <w:hideMark/>
          </w:tcPr>
          <w:p w14:paraId="7B5B6460" w14:textId="77777777" w:rsidR="00172F9A" w:rsidRPr="002F5125" w:rsidRDefault="00172F9A" w:rsidP="003663B0">
            <w:pPr>
              <w:rPr>
                <w:rFonts w:eastAsia="Times New Roman"/>
                <w:color w:val="000000"/>
                <w:sz w:val="22"/>
              </w:rPr>
            </w:pPr>
            <w:r w:rsidRPr="002F5125">
              <w:rPr>
                <w:rFonts w:eastAsia="Times New Roman"/>
                <w:color w:val="000000"/>
                <w:sz w:val="22"/>
              </w:rPr>
              <w:t>Наружная</w:t>
            </w:r>
          </w:p>
        </w:tc>
      </w:tr>
      <w:tr w:rsidR="00172F9A" w:rsidRPr="002F5125" w14:paraId="1F052B43" w14:textId="77777777" w:rsidTr="003663B0">
        <w:trPr>
          <w:trHeight w:val="300"/>
        </w:trPr>
        <w:tc>
          <w:tcPr>
            <w:tcW w:w="929" w:type="pct"/>
            <w:tcBorders>
              <w:top w:val="nil"/>
              <w:left w:val="single" w:sz="4" w:space="0" w:color="auto"/>
              <w:bottom w:val="single" w:sz="4" w:space="0" w:color="auto"/>
              <w:right w:val="single" w:sz="4" w:space="0" w:color="auto"/>
            </w:tcBorders>
            <w:shd w:val="clear" w:color="auto" w:fill="auto"/>
            <w:noWrap/>
            <w:vAlign w:val="center"/>
            <w:hideMark/>
          </w:tcPr>
          <w:p w14:paraId="715EEDA2" w14:textId="77777777" w:rsidR="00172F9A" w:rsidRPr="002F5125" w:rsidRDefault="00172F9A" w:rsidP="003663B0">
            <w:pPr>
              <w:rPr>
                <w:rFonts w:eastAsia="Times New Roman"/>
                <w:color w:val="000000"/>
                <w:sz w:val="22"/>
              </w:rPr>
            </w:pPr>
            <w:r w:rsidRPr="002F5125">
              <w:rPr>
                <w:rFonts w:eastAsia="Times New Roman"/>
                <w:color w:val="000000"/>
                <w:sz w:val="22"/>
              </w:rPr>
              <w:t>Итого:</w:t>
            </w:r>
          </w:p>
        </w:tc>
        <w:tc>
          <w:tcPr>
            <w:tcW w:w="882" w:type="pct"/>
            <w:tcBorders>
              <w:top w:val="nil"/>
              <w:left w:val="nil"/>
              <w:bottom w:val="single" w:sz="4" w:space="0" w:color="auto"/>
              <w:right w:val="single" w:sz="4" w:space="0" w:color="auto"/>
            </w:tcBorders>
            <w:shd w:val="clear" w:color="auto" w:fill="auto"/>
            <w:noWrap/>
            <w:vAlign w:val="center"/>
            <w:hideMark/>
          </w:tcPr>
          <w:p w14:paraId="61CF63F3" w14:textId="77777777" w:rsidR="00172F9A" w:rsidRPr="002F5125" w:rsidRDefault="00172F9A" w:rsidP="003663B0">
            <w:pPr>
              <w:jc w:val="center"/>
              <w:rPr>
                <w:rFonts w:eastAsia="Times New Roman"/>
                <w:color w:val="000000"/>
                <w:sz w:val="22"/>
              </w:rPr>
            </w:pPr>
            <w:r w:rsidRPr="002F5125">
              <w:rPr>
                <w:rFonts w:eastAsia="Times New Roman"/>
                <w:color w:val="000000"/>
                <w:sz w:val="22"/>
              </w:rPr>
              <w:t> </w:t>
            </w:r>
          </w:p>
        </w:tc>
        <w:tc>
          <w:tcPr>
            <w:tcW w:w="882" w:type="pct"/>
            <w:tcBorders>
              <w:top w:val="nil"/>
              <w:left w:val="nil"/>
              <w:bottom w:val="single" w:sz="4" w:space="0" w:color="auto"/>
              <w:right w:val="single" w:sz="4" w:space="0" w:color="auto"/>
            </w:tcBorders>
            <w:shd w:val="clear" w:color="auto" w:fill="auto"/>
            <w:noWrap/>
            <w:vAlign w:val="center"/>
            <w:hideMark/>
          </w:tcPr>
          <w:p w14:paraId="6C3A441B" w14:textId="77777777" w:rsidR="00172F9A" w:rsidRPr="002F5125" w:rsidRDefault="00172F9A" w:rsidP="003663B0">
            <w:pPr>
              <w:jc w:val="center"/>
              <w:rPr>
                <w:rFonts w:eastAsia="Times New Roman"/>
                <w:color w:val="000000"/>
                <w:sz w:val="22"/>
              </w:rPr>
            </w:pPr>
            <w:r w:rsidRPr="002F5125">
              <w:rPr>
                <w:rFonts w:eastAsia="Times New Roman"/>
                <w:color w:val="000000"/>
                <w:sz w:val="22"/>
              </w:rPr>
              <w:t> </w:t>
            </w:r>
          </w:p>
        </w:tc>
        <w:tc>
          <w:tcPr>
            <w:tcW w:w="829" w:type="pct"/>
            <w:tcBorders>
              <w:top w:val="nil"/>
              <w:left w:val="nil"/>
              <w:bottom w:val="single" w:sz="4" w:space="0" w:color="auto"/>
              <w:right w:val="single" w:sz="4" w:space="0" w:color="auto"/>
            </w:tcBorders>
            <w:shd w:val="clear" w:color="auto" w:fill="auto"/>
            <w:noWrap/>
            <w:vAlign w:val="center"/>
            <w:hideMark/>
          </w:tcPr>
          <w:p w14:paraId="1253B00E" w14:textId="77777777" w:rsidR="00172F9A" w:rsidRPr="002F5125" w:rsidRDefault="00172F9A" w:rsidP="003663B0">
            <w:pPr>
              <w:jc w:val="center"/>
              <w:rPr>
                <w:rFonts w:eastAsia="Times New Roman"/>
                <w:color w:val="000000"/>
                <w:sz w:val="22"/>
              </w:rPr>
            </w:pPr>
            <w:r w:rsidRPr="002F5125">
              <w:rPr>
                <w:rFonts w:eastAsia="Times New Roman"/>
                <w:color w:val="000000"/>
                <w:sz w:val="22"/>
              </w:rPr>
              <w:t>41205,4</w:t>
            </w:r>
          </w:p>
        </w:tc>
        <w:tc>
          <w:tcPr>
            <w:tcW w:w="1478" w:type="pct"/>
            <w:tcBorders>
              <w:top w:val="nil"/>
              <w:left w:val="nil"/>
              <w:bottom w:val="single" w:sz="4" w:space="0" w:color="auto"/>
              <w:right w:val="single" w:sz="4" w:space="0" w:color="auto"/>
            </w:tcBorders>
            <w:shd w:val="clear" w:color="auto" w:fill="auto"/>
            <w:noWrap/>
            <w:vAlign w:val="center"/>
            <w:hideMark/>
          </w:tcPr>
          <w:p w14:paraId="2F95C076" w14:textId="77777777" w:rsidR="00172F9A" w:rsidRPr="002F5125" w:rsidRDefault="00172F9A" w:rsidP="003663B0">
            <w:pPr>
              <w:rPr>
                <w:rFonts w:eastAsia="Times New Roman"/>
                <w:color w:val="000000"/>
                <w:sz w:val="22"/>
              </w:rPr>
            </w:pPr>
            <w:r w:rsidRPr="002F5125">
              <w:rPr>
                <w:rFonts w:eastAsia="Times New Roman"/>
                <w:color w:val="000000"/>
                <w:sz w:val="22"/>
              </w:rPr>
              <w:t> </w:t>
            </w:r>
          </w:p>
        </w:tc>
      </w:tr>
    </w:tbl>
    <w:p w14:paraId="24596C41" w14:textId="77777777" w:rsidR="00172F9A" w:rsidRPr="00815B97" w:rsidRDefault="00172F9A" w:rsidP="00172F9A">
      <w:pPr>
        <w:rPr>
          <w:rFonts w:eastAsiaTheme="majorEastAsia"/>
          <w:b/>
          <w:bCs/>
        </w:rPr>
      </w:pPr>
    </w:p>
    <w:p w14:paraId="159AB4F6" w14:textId="77777777" w:rsidR="00172F9A" w:rsidRPr="00815B97" w:rsidRDefault="00172F9A" w:rsidP="00172F9A">
      <w:pPr>
        <w:pStyle w:val="a8"/>
        <w:keepNext/>
      </w:pPr>
      <w:r w:rsidRPr="00815B97">
        <w:t xml:space="preserve">Таблица </w:t>
      </w:r>
      <w:r w:rsidR="002E7BA1">
        <w:fldChar w:fldCharType="begin"/>
      </w:r>
      <w:r w:rsidR="002E7BA1">
        <w:instrText xml:space="preserve"> SEQ Таблица \* ARABIC </w:instrText>
      </w:r>
      <w:r w:rsidR="002E7BA1">
        <w:fldChar w:fldCharType="separate"/>
      </w:r>
      <w:r w:rsidR="00220C3D">
        <w:rPr>
          <w:noProof/>
        </w:rPr>
        <w:t>33</w:t>
      </w:r>
      <w:r w:rsidR="002E7BA1">
        <w:rPr>
          <w:noProof/>
        </w:rPr>
        <w:fldChar w:fldCharType="end"/>
      </w:r>
      <w:r w:rsidRPr="00815B97">
        <w:t xml:space="preserve"> Бесхозяйные тепловые сети муниципальные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759"/>
        <w:gridCol w:w="2917"/>
        <w:gridCol w:w="2412"/>
        <w:gridCol w:w="1807"/>
      </w:tblGrid>
      <w:tr w:rsidR="00172F9A" w:rsidRPr="00815B97" w14:paraId="379F101E" w14:textId="77777777" w:rsidTr="003663B0">
        <w:trPr>
          <w:trHeight w:val="516"/>
          <w:tblHeader/>
          <w:jc w:val="center"/>
        </w:trPr>
        <w:tc>
          <w:tcPr>
            <w:tcW w:w="353" w:type="pct"/>
            <w:vAlign w:val="center"/>
          </w:tcPr>
          <w:p w14:paraId="6B1CEF72" w14:textId="77777777" w:rsidR="00172F9A" w:rsidRPr="00815B97" w:rsidRDefault="00172F9A" w:rsidP="003663B0">
            <w:pPr>
              <w:autoSpaceDE w:val="0"/>
              <w:autoSpaceDN w:val="0"/>
              <w:adjustRightInd w:val="0"/>
              <w:jc w:val="center"/>
              <w:rPr>
                <w:color w:val="000000"/>
                <w:sz w:val="20"/>
                <w:szCs w:val="20"/>
              </w:rPr>
            </w:pPr>
            <w:r w:rsidRPr="00815B97">
              <w:rPr>
                <w:b/>
                <w:bCs/>
                <w:color w:val="000000"/>
                <w:sz w:val="20"/>
                <w:szCs w:val="20"/>
              </w:rPr>
              <w:t>п/п</w:t>
            </w:r>
          </w:p>
        </w:tc>
        <w:tc>
          <w:tcPr>
            <w:tcW w:w="919" w:type="pct"/>
            <w:vAlign w:val="center"/>
          </w:tcPr>
          <w:p w14:paraId="501ADD74" w14:textId="77777777" w:rsidR="00172F9A" w:rsidRPr="00815B97" w:rsidRDefault="00172F9A" w:rsidP="003663B0">
            <w:pPr>
              <w:autoSpaceDE w:val="0"/>
              <w:autoSpaceDN w:val="0"/>
              <w:adjustRightInd w:val="0"/>
              <w:jc w:val="center"/>
              <w:rPr>
                <w:color w:val="000000"/>
                <w:sz w:val="20"/>
                <w:szCs w:val="20"/>
              </w:rPr>
            </w:pPr>
            <w:r w:rsidRPr="00815B97">
              <w:rPr>
                <w:b/>
                <w:bCs/>
                <w:color w:val="000000"/>
                <w:sz w:val="20"/>
                <w:szCs w:val="20"/>
              </w:rPr>
              <w:t>Наименование имущества</w:t>
            </w:r>
          </w:p>
        </w:tc>
        <w:tc>
          <w:tcPr>
            <w:tcW w:w="1524" w:type="pct"/>
            <w:vAlign w:val="center"/>
          </w:tcPr>
          <w:p w14:paraId="31AE7A7E" w14:textId="77777777" w:rsidR="00172F9A" w:rsidRPr="00815B97" w:rsidRDefault="00172F9A" w:rsidP="003663B0">
            <w:pPr>
              <w:autoSpaceDE w:val="0"/>
              <w:autoSpaceDN w:val="0"/>
              <w:adjustRightInd w:val="0"/>
              <w:jc w:val="center"/>
              <w:rPr>
                <w:color w:val="000000"/>
                <w:sz w:val="20"/>
                <w:szCs w:val="20"/>
              </w:rPr>
            </w:pPr>
            <w:r w:rsidRPr="00815B97">
              <w:rPr>
                <w:b/>
                <w:bCs/>
                <w:color w:val="000000"/>
                <w:sz w:val="20"/>
                <w:szCs w:val="20"/>
              </w:rPr>
              <w:t>Местонахождение объекта</w:t>
            </w:r>
          </w:p>
        </w:tc>
        <w:tc>
          <w:tcPr>
            <w:tcW w:w="1260" w:type="pct"/>
            <w:vAlign w:val="center"/>
          </w:tcPr>
          <w:p w14:paraId="0D9DF4F7" w14:textId="77777777" w:rsidR="00172F9A" w:rsidRPr="00815B97" w:rsidRDefault="00172F9A" w:rsidP="003663B0">
            <w:pPr>
              <w:autoSpaceDE w:val="0"/>
              <w:autoSpaceDN w:val="0"/>
              <w:adjustRightInd w:val="0"/>
              <w:jc w:val="center"/>
              <w:rPr>
                <w:color w:val="000000"/>
                <w:sz w:val="20"/>
                <w:szCs w:val="20"/>
              </w:rPr>
            </w:pPr>
            <w:r w:rsidRPr="00815B97">
              <w:rPr>
                <w:b/>
                <w:bCs/>
                <w:color w:val="000000"/>
                <w:sz w:val="20"/>
                <w:szCs w:val="20"/>
              </w:rPr>
              <w:t>Индивидуализирующие характеристики</w:t>
            </w:r>
          </w:p>
        </w:tc>
        <w:tc>
          <w:tcPr>
            <w:tcW w:w="945" w:type="pct"/>
            <w:vAlign w:val="center"/>
          </w:tcPr>
          <w:p w14:paraId="7FCB5C40" w14:textId="77777777" w:rsidR="00172F9A" w:rsidRPr="00815B97" w:rsidRDefault="00172F9A" w:rsidP="003663B0">
            <w:pPr>
              <w:autoSpaceDE w:val="0"/>
              <w:autoSpaceDN w:val="0"/>
              <w:adjustRightInd w:val="0"/>
              <w:jc w:val="center"/>
              <w:rPr>
                <w:color w:val="000000"/>
                <w:sz w:val="20"/>
                <w:szCs w:val="20"/>
              </w:rPr>
            </w:pPr>
            <w:r w:rsidRPr="00815B97">
              <w:rPr>
                <w:b/>
                <w:bCs/>
                <w:color w:val="000000"/>
                <w:sz w:val="20"/>
                <w:szCs w:val="20"/>
              </w:rPr>
              <w:t>Кадастровый номер</w:t>
            </w:r>
          </w:p>
        </w:tc>
      </w:tr>
      <w:tr w:rsidR="00172F9A" w:rsidRPr="00815B97" w14:paraId="4FB81928" w14:textId="77777777" w:rsidTr="003663B0">
        <w:trPr>
          <w:trHeight w:val="657"/>
          <w:jc w:val="center"/>
        </w:trPr>
        <w:tc>
          <w:tcPr>
            <w:tcW w:w="353" w:type="pct"/>
            <w:vAlign w:val="center"/>
          </w:tcPr>
          <w:p w14:paraId="6C3A14F4"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1.</w:t>
            </w:r>
          </w:p>
        </w:tc>
        <w:tc>
          <w:tcPr>
            <w:tcW w:w="919" w:type="pct"/>
            <w:vAlign w:val="center"/>
          </w:tcPr>
          <w:p w14:paraId="0B42CE7A"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Сеть теплоснабжения</w:t>
            </w:r>
          </w:p>
        </w:tc>
        <w:tc>
          <w:tcPr>
            <w:tcW w:w="1524" w:type="pct"/>
            <w:vAlign w:val="center"/>
          </w:tcPr>
          <w:p w14:paraId="1CF7DF49"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Ярославская область. г.Тутаев. от стены здания зала самбо по адресу: г.Тутаев. ул.Шитова, д.63а до места врезки в теплосеть в тепловой камере по ул. Садовой</w:t>
            </w:r>
          </w:p>
        </w:tc>
        <w:tc>
          <w:tcPr>
            <w:tcW w:w="1260" w:type="pct"/>
            <w:vAlign w:val="center"/>
          </w:tcPr>
          <w:p w14:paraId="6C3DB980"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Год ввода в эксплуатацию - 1974, протяженность - 9м</w:t>
            </w:r>
          </w:p>
        </w:tc>
        <w:tc>
          <w:tcPr>
            <w:tcW w:w="945" w:type="pct"/>
            <w:vAlign w:val="center"/>
          </w:tcPr>
          <w:p w14:paraId="1702565E"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76:21:010136:933</w:t>
            </w:r>
          </w:p>
        </w:tc>
      </w:tr>
      <w:tr w:rsidR="00172F9A" w:rsidRPr="00815B97" w14:paraId="72184AE2" w14:textId="77777777" w:rsidTr="003663B0">
        <w:trPr>
          <w:trHeight w:val="657"/>
          <w:jc w:val="center"/>
        </w:trPr>
        <w:tc>
          <w:tcPr>
            <w:tcW w:w="353" w:type="pct"/>
            <w:vAlign w:val="center"/>
          </w:tcPr>
          <w:p w14:paraId="64A9F888"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2.</w:t>
            </w:r>
          </w:p>
        </w:tc>
        <w:tc>
          <w:tcPr>
            <w:tcW w:w="919" w:type="pct"/>
            <w:vAlign w:val="center"/>
          </w:tcPr>
          <w:p w14:paraId="67B073E9"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Сеть теплоснабжения</w:t>
            </w:r>
          </w:p>
        </w:tc>
        <w:tc>
          <w:tcPr>
            <w:tcW w:w="1524" w:type="pct"/>
            <w:vAlign w:val="center"/>
          </w:tcPr>
          <w:p w14:paraId="775BB12B"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Ярославская область, г Тутаев, от стены здания школы (МОУ СОШ №4 "Центр образования" по адресу: г.Тутаев, ул. П.Шитова, д.63 до места врезки в магистральный трубопровод)</w:t>
            </w:r>
          </w:p>
        </w:tc>
        <w:tc>
          <w:tcPr>
            <w:tcW w:w="1260" w:type="pct"/>
            <w:vAlign w:val="center"/>
          </w:tcPr>
          <w:p w14:paraId="13A8C4AC"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Год ввода в эксплуатацию - 1974, протяженность - 161м</w:t>
            </w:r>
          </w:p>
        </w:tc>
        <w:tc>
          <w:tcPr>
            <w:tcW w:w="945" w:type="pct"/>
            <w:vAlign w:val="center"/>
          </w:tcPr>
          <w:p w14:paraId="4C8DAC50"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76:21:010136:932</w:t>
            </w:r>
          </w:p>
        </w:tc>
      </w:tr>
      <w:tr w:rsidR="00172F9A" w:rsidRPr="00815B97" w14:paraId="4E8657A5" w14:textId="77777777" w:rsidTr="003663B0">
        <w:trPr>
          <w:trHeight w:val="657"/>
          <w:jc w:val="center"/>
        </w:trPr>
        <w:tc>
          <w:tcPr>
            <w:tcW w:w="353" w:type="pct"/>
            <w:vAlign w:val="center"/>
          </w:tcPr>
          <w:p w14:paraId="28FDA76E"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lastRenderedPageBreak/>
              <w:t>3.</w:t>
            </w:r>
          </w:p>
        </w:tc>
        <w:tc>
          <w:tcPr>
            <w:tcW w:w="919" w:type="pct"/>
            <w:vAlign w:val="center"/>
          </w:tcPr>
          <w:p w14:paraId="260CED05"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Сеть теплоснабжения</w:t>
            </w:r>
          </w:p>
        </w:tc>
        <w:tc>
          <w:tcPr>
            <w:tcW w:w="1524" w:type="pct"/>
            <w:vAlign w:val="center"/>
          </w:tcPr>
          <w:p w14:paraId="58EDAC49"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Ярославская область, р-н Тутаевский, г Тутаев, от стены здания школы (МОУ СОШ №6) по адресу: г. Тутаев, ул. Моторостроителей, д.54 до места врезки в теплосеть в тепловой камере ТК 18.10 у д.52 по ул. Моторостроителей г. Тутаев</w:t>
            </w:r>
          </w:p>
        </w:tc>
        <w:tc>
          <w:tcPr>
            <w:tcW w:w="1260" w:type="pct"/>
            <w:vAlign w:val="center"/>
          </w:tcPr>
          <w:p w14:paraId="30F753B2"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Год ввода в эксплуатацию - 1974, протяженность -40м</w:t>
            </w:r>
          </w:p>
        </w:tc>
        <w:tc>
          <w:tcPr>
            <w:tcW w:w="945" w:type="pct"/>
            <w:vAlign w:val="center"/>
          </w:tcPr>
          <w:p w14:paraId="1B52B214"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76:21:010301:85</w:t>
            </w:r>
          </w:p>
        </w:tc>
      </w:tr>
      <w:tr w:rsidR="00172F9A" w:rsidRPr="00815B97" w14:paraId="677F6C4C" w14:textId="77777777" w:rsidTr="003663B0">
        <w:trPr>
          <w:trHeight w:val="657"/>
          <w:jc w:val="center"/>
        </w:trPr>
        <w:tc>
          <w:tcPr>
            <w:tcW w:w="353" w:type="pct"/>
            <w:vAlign w:val="center"/>
          </w:tcPr>
          <w:p w14:paraId="12DD3F7E"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4.</w:t>
            </w:r>
          </w:p>
        </w:tc>
        <w:tc>
          <w:tcPr>
            <w:tcW w:w="919" w:type="pct"/>
            <w:vAlign w:val="center"/>
          </w:tcPr>
          <w:p w14:paraId="4CD9837D"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Сеть теплоснабжения</w:t>
            </w:r>
          </w:p>
        </w:tc>
        <w:tc>
          <w:tcPr>
            <w:tcW w:w="1524" w:type="pct"/>
            <w:vAlign w:val="center"/>
          </w:tcPr>
          <w:p w14:paraId="4F962D86"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Ярославская область, г Тутаев, от стены здания школы (МУ ДО ДЮСШ №1) по адресу: г. Тутаев, ул. Дементьева, д.13 до места врезки в теплосеть в промежуточной смотровой камере ТК-20/ЗА.</w:t>
            </w:r>
          </w:p>
        </w:tc>
        <w:tc>
          <w:tcPr>
            <w:tcW w:w="1260" w:type="pct"/>
            <w:vAlign w:val="center"/>
          </w:tcPr>
          <w:p w14:paraId="4F5D42B9"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Год ввода в эксплуатацию - 1984, протяженность -44м</w:t>
            </w:r>
          </w:p>
        </w:tc>
        <w:tc>
          <w:tcPr>
            <w:tcW w:w="945" w:type="pct"/>
            <w:vAlign w:val="center"/>
          </w:tcPr>
          <w:p w14:paraId="47D59344"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76:21:010137:27</w:t>
            </w:r>
          </w:p>
        </w:tc>
      </w:tr>
      <w:tr w:rsidR="00172F9A" w:rsidRPr="00815B97" w14:paraId="499D57CA" w14:textId="77777777" w:rsidTr="003663B0">
        <w:trPr>
          <w:trHeight w:val="796"/>
          <w:jc w:val="center"/>
        </w:trPr>
        <w:tc>
          <w:tcPr>
            <w:tcW w:w="353" w:type="pct"/>
            <w:vAlign w:val="center"/>
          </w:tcPr>
          <w:p w14:paraId="1E6A7C39"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5.</w:t>
            </w:r>
          </w:p>
        </w:tc>
        <w:tc>
          <w:tcPr>
            <w:tcW w:w="919" w:type="pct"/>
            <w:vAlign w:val="center"/>
          </w:tcPr>
          <w:p w14:paraId="762C5DA9"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Сеть теплоснабжения</w:t>
            </w:r>
          </w:p>
        </w:tc>
        <w:tc>
          <w:tcPr>
            <w:tcW w:w="1524" w:type="pct"/>
            <w:vAlign w:val="center"/>
          </w:tcPr>
          <w:p w14:paraId="1F121D20"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Ярославская область, г Тутаев, от стены здания детского сада (МДОУ №5 "Радуга") по адресу: г. Тутаев,ул. Моторостроителей, д.66 до места врезки в квартальную транзитную теплосеть в тепловой камере ТК-13.2А у д. №68 по ул. Моторостроителей г. Тутаев.</w:t>
            </w:r>
          </w:p>
        </w:tc>
        <w:tc>
          <w:tcPr>
            <w:tcW w:w="1260" w:type="pct"/>
            <w:vAlign w:val="center"/>
          </w:tcPr>
          <w:p w14:paraId="14F40A80"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Год ввода в эксплуатацию - 1985, протяженность -44м</w:t>
            </w:r>
          </w:p>
        </w:tc>
        <w:tc>
          <w:tcPr>
            <w:tcW w:w="945" w:type="pct"/>
            <w:vAlign w:val="center"/>
          </w:tcPr>
          <w:p w14:paraId="71439AFA"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76:21:010304:2365</w:t>
            </w:r>
          </w:p>
        </w:tc>
      </w:tr>
      <w:tr w:rsidR="00172F9A" w:rsidRPr="00815B97" w14:paraId="4D66C936" w14:textId="77777777" w:rsidTr="003663B0">
        <w:trPr>
          <w:trHeight w:val="657"/>
          <w:jc w:val="center"/>
        </w:trPr>
        <w:tc>
          <w:tcPr>
            <w:tcW w:w="353" w:type="pct"/>
            <w:vAlign w:val="center"/>
          </w:tcPr>
          <w:p w14:paraId="343DBAAC"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6.</w:t>
            </w:r>
          </w:p>
        </w:tc>
        <w:tc>
          <w:tcPr>
            <w:tcW w:w="919" w:type="pct"/>
            <w:vAlign w:val="center"/>
          </w:tcPr>
          <w:p w14:paraId="3F2F2D9A"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Сеть теплоснабжения</w:t>
            </w:r>
          </w:p>
        </w:tc>
        <w:tc>
          <w:tcPr>
            <w:tcW w:w="1524" w:type="pct"/>
            <w:vAlign w:val="center"/>
          </w:tcPr>
          <w:p w14:paraId="0FF553FA"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Ярославская область, г Тутаев, от стены здания школы (МОУ СОШ №3) по адресу: г. Тутаев, пр-т 50- летия Победы, д.32 до места врезки в теплосеть в тепловой камере у дома 77 по ул. Моторостроителей, г. Тутаев</w:t>
            </w:r>
          </w:p>
        </w:tc>
        <w:tc>
          <w:tcPr>
            <w:tcW w:w="1260" w:type="pct"/>
            <w:vAlign w:val="center"/>
          </w:tcPr>
          <w:p w14:paraId="51A347EE"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Год ввода в эксплуатацию - 1986, протяженность -104м</w:t>
            </w:r>
          </w:p>
        </w:tc>
        <w:tc>
          <w:tcPr>
            <w:tcW w:w="945" w:type="pct"/>
            <w:vAlign w:val="center"/>
          </w:tcPr>
          <w:p w14:paraId="000B5274"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76:21:010305:4243</w:t>
            </w:r>
          </w:p>
        </w:tc>
      </w:tr>
      <w:tr w:rsidR="00172F9A" w:rsidRPr="00815B97" w14:paraId="5AC1EDB9" w14:textId="77777777" w:rsidTr="003663B0">
        <w:trPr>
          <w:trHeight w:val="657"/>
          <w:jc w:val="center"/>
        </w:trPr>
        <w:tc>
          <w:tcPr>
            <w:tcW w:w="353" w:type="pct"/>
            <w:vAlign w:val="center"/>
          </w:tcPr>
          <w:p w14:paraId="7B4208BD"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7.</w:t>
            </w:r>
          </w:p>
        </w:tc>
        <w:tc>
          <w:tcPr>
            <w:tcW w:w="919" w:type="pct"/>
            <w:vAlign w:val="center"/>
          </w:tcPr>
          <w:p w14:paraId="2F562642"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Сеть теплоснабжения</w:t>
            </w:r>
          </w:p>
        </w:tc>
        <w:tc>
          <w:tcPr>
            <w:tcW w:w="1524" w:type="pct"/>
            <w:vAlign w:val="center"/>
          </w:tcPr>
          <w:p w14:paraId="17068586"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Ярославская область г. Тутаев, от стены здания школы (МУДО ДЮСШ№4) по адресу: г. Тутаев, пр-т 50-летия Победы, д. 36 до места врезки на воздушном магистральном трубопроводе Ду700</w:t>
            </w:r>
          </w:p>
        </w:tc>
        <w:tc>
          <w:tcPr>
            <w:tcW w:w="1260" w:type="pct"/>
            <w:vAlign w:val="center"/>
          </w:tcPr>
          <w:p w14:paraId="703D2D75"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Год ввода в эксплуатацию - 1986, протяженность -120м</w:t>
            </w:r>
          </w:p>
        </w:tc>
        <w:tc>
          <w:tcPr>
            <w:tcW w:w="945" w:type="pct"/>
            <w:vAlign w:val="center"/>
          </w:tcPr>
          <w:p w14:paraId="7605E227"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76:21:010203:218</w:t>
            </w:r>
          </w:p>
        </w:tc>
      </w:tr>
      <w:tr w:rsidR="00172F9A" w:rsidRPr="00815B97" w14:paraId="36715C98" w14:textId="77777777" w:rsidTr="003663B0">
        <w:trPr>
          <w:trHeight w:val="657"/>
          <w:jc w:val="center"/>
        </w:trPr>
        <w:tc>
          <w:tcPr>
            <w:tcW w:w="353" w:type="pct"/>
            <w:vAlign w:val="center"/>
          </w:tcPr>
          <w:p w14:paraId="5CC9C046"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8.</w:t>
            </w:r>
          </w:p>
        </w:tc>
        <w:tc>
          <w:tcPr>
            <w:tcW w:w="919" w:type="pct"/>
            <w:vAlign w:val="center"/>
          </w:tcPr>
          <w:p w14:paraId="42E2371D"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Сеть теплоснабжения</w:t>
            </w:r>
          </w:p>
        </w:tc>
        <w:tc>
          <w:tcPr>
            <w:tcW w:w="1524" w:type="pct"/>
            <w:vAlign w:val="center"/>
          </w:tcPr>
          <w:p w14:paraId="7B692CC5"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Ярославская область, г Тутаев, от стены здания ЛФК и ОФП по адресу: г. Тутаев,ул. Комсомольская, д. 117 до места врезки в теплосеть в тепловой камере 5А.5 уд. 125 по ул.</w:t>
            </w:r>
            <w:r>
              <w:rPr>
                <w:color w:val="000000"/>
                <w:sz w:val="20"/>
                <w:szCs w:val="20"/>
              </w:rPr>
              <w:t xml:space="preserve"> </w:t>
            </w:r>
            <w:r w:rsidRPr="00815B97">
              <w:rPr>
                <w:color w:val="000000"/>
                <w:sz w:val="20"/>
                <w:szCs w:val="20"/>
              </w:rPr>
              <w:t>Комсомольской</w:t>
            </w:r>
          </w:p>
        </w:tc>
        <w:tc>
          <w:tcPr>
            <w:tcW w:w="1260" w:type="pct"/>
            <w:vAlign w:val="center"/>
          </w:tcPr>
          <w:p w14:paraId="0CE78E96"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Год ввода в эксплуатацию - 1990, протяженность -33м</w:t>
            </w:r>
          </w:p>
        </w:tc>
        <w:tc>
          <w:tcPr>
            <w:tcW w:w="945" w:type="pct"/>
            <w:vAlign w:val="center"/>
          </w:tcPr>
          <w:p w14:paraId="2A55BE46" w14:textId="77777777" w:rsidR="00172F9A" w:rsidRPr="00815B97" w:rsidRDefault="00172F9A" w:rsidP="003663B0">
            <w:pPr>
              <w:autoSpaceDE w:val="0"/>
              <w:autoSpaceDN w:val="0"/>
              <w:adjustRightInd w:val="0"/>
              <w:jc w:val="center"/>
              <w:rPr>
                <w:color w:val="000000"/>
                <w:sz w:val="20"/>
                <w:szCs w:val="20"/>
              </w:rPr>
            </w:pPr>
            <w:r w:rsidRPr="00815B97">
              <w:rPr>
                <w:color w:val="000000"/>
                <w:sz w:val="20"/>
                <w:szCs w:val="20"/>
              </w:rPr>
              <w:t>76:21:010307:93</w:t>
            </w:r>
          </w:p>
        </w:tc>
      </w:tr>
    </w:tbl>
    <w:p w14:paraId="35FA12E7" w14:textId="77777777" w:rsidR="009E3A5B" w:rsidRDefault="009E3A5B" w:rsidP="009E3A5B">
      <w:pPr>
        <w:autoSpaceDE w:val="0"/>
        <w:autoSpaceDN w:val="0"/>
        <w:adjustRightInd w:val="0"/>
        <w:ind w:firstLine="709"/>
        <w:jc w:val="both"/>
      </w:pPr>
    </w:p>
    <w:p w14:paraId="55B40008" w14:textId="77777777" w:rsidR="00811C99" w:rsidRDefault="00811C99" w:rsidP="009E3A5B">
      <w:pPr>
        <w:autoSpaceDE w:val="0"/>
        <w:autoSpaceDN w:val="0"/>
        <w:adjustRightInd w:val="0"/>
        <w:ind w:firstLine="709"/>
        <w:jc w:val="both"/>
      </w:pPr>
    </w:p>
    <w:p w14:paraId="7572241F" w14:textId="77777777" w:rsidR="00811C99" w:rsidRDefault="00811C99" w:rsidP="009E3A5B">
      <w:pPr>
        <w:autoSpaceDE w:val="0"/>
        <w:autoSpaceDN w:val="0"/>
        <w:adjustRightInd w:val="0"/>
        <w:ind w:firstLine="709"/>
        <w:jc w:val="both"/>
      </w:pPr>
    </w:p>
    <w:p w14:paraId="36E0A4B6" w14:textId="77777777" w:rsidR="00811C99" w:rsidRPr="00397303" w:rsidRDefault="00811C99" w:rsidP="00811C99">
      <w:pPr>
        <w:pStyle w:val="ae"/>
        <w:numPr>
          <w:ilvl w:val="0"/>
          <w:numId w:val="12"/>
        </w:numPr>
        <w:spacing w:line="240" w:lineRule="auto"/>
        <w:ind w:left="567"/>
        <w:rPr>
          <w:sz w:val="24"/>
          <w:szCs w:val="24"/>
        </w:rPr>
      </w:pPr>
      <w:bookmarkStart w:id="127" w:name="_Toc5724114"/>
      <w:bookmarkStart w:id="128" w:name="_Toc16693052"/>
      <w:r w:rsidRPr="00397303">
        <w:rPr>
          <w:sz w:val="24"/>
          <w:szCs w:val="24"/>
        </w:rPr>
        <w:lastRenderedPageBreak/>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127"/>
      <w:bookmarkEnd w:id="128"/>
    </w:p>
    <w:p w14:paraId="631B9FE0" w14:textId="77777777" w:rsidR="00811C99" w:rsidRPr="00397303" w:rsidRDefault="00811C99" w:rsidP="00811C99"/>
    <w:p w14:paraId="35D13256" w14:textId="77777777" w:rsidR="00811C99" w:rsidRPr="00397303" w:rsidRDefault="00811C99" w:rsidP="00811C99">
      <w:pPr>
        <w:pStyle w:val="af"/>
        <w:keepLines w:val="0"/>
        <w:widowControl w:val="0"/>
        <w:numPr>
          <w:ilvl w:val="1"/>
          <w:numId w:val="12"/>
        </w:numPr>
        <w:spacing w:before="0" w:after="0" w:line="240" w:lineRule="auto"/>
        <w:ind w:left="1134" w:hanging="567"/>
        <w:jc w:val="both"/>
        <w:outlineLvl w:val="1"/>
        <w:rPr>
          <w:rFonts w:eastAsia="ArialMT"/>
          <w:sz w:val="24"/>
          <w:szCs w:val="24"/>
        </w:rPr>
      </w:pPr>
      <w:bookmarkStart w:id="129" w:name="_Toc5724115"/>
      <w:bookmarkStart w:id="130" w:name="_Toc16693053"/>
      <w:r w:rsidRPr="00397303">
        <w:rPr>
          <w:rFonts w:eastAsia="ArialMT"/>
          <w:sz w:val="24"/>
          <w:szCs w:val="24"/>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29"/>
      <w:bookmarkEnd w:id="130"/>
    </w:p>
    <w:p w14:paraId="3584DE8A" w14:textId="77777777" w:rsidR="00811C99" w:rsidRDefault="00397303" w:rsidP="00397303">
      <w:pPr>
        <w:spacing w:before="240"/>
        <w:ind w:firstLine="709"/>
        <w:jc w:val="both"/>
      </w:pPr>
      <w:r w:rsidRPr="00397303">
        <w:t>Согласно выбранному варианту развития предусматривается реконструкция котельной с переводом на природный газ</w:t>
      </w:r>
      <w:r w:rsidR="00811C99" w:rsidRPr="00397303">
        <w:t>.</w:t>
      </w:r>
      <w:r w:rsidRPr="00397303">
        <w:t xml:space="preserve"> </w:t>
      </w:r>
    </w:p>
    <w:p w14:paraId="455A310B" w14:textId="77777777" w:rsidR="00397303" w:rsidRPr="00397303" w:rsidRDefault="00397303" w:rsidP="00397303">
      <w:pPr>
        <w:spacing w:before="240"/>
        <w:ind w:firstLine="709"/>
        <w:jc w:val="both"/>
      </w:pPr>
    </w:p>
    <w:p w14:paraId="301855D4" w14:textId="77777777" w:rsidR="00811C99" w:rsidRPr="00397303" w:rsidRDefault="00811C99" w:rsidP="00811C99"/>
    <w:p w14:paraId="30A16FE5" w14:textId="77777777" w:rsidR="00811C99" w:rsidRPr="00397303" w:rsidRDefault="00811C99" w:rsidP="00811C99">
      <w:pPr>
        <w:pStyle w:val="af"/>
        <w:keepLines w:val="0"/>
        <w:widowControl w:val="0"/>
        <w:numPr>
          <w:ilvl w:val="1"/>
          <w:numId w:val="12"/>
        </w:numPr>
        <w:spacing w:before="0" w:after="0" w:line="240" w:lineRule="auto"/>
        <w:ind w:left="1134" w:hanging="567"/>
        <w:jc w:val="both"/>
        <w:outlineLvl w:val="1"/>
        <w:rPr>
          <w:rFonts w:eastAsia="ArialMT"/>
          <w:sz w:val="24"/>
          <w:szCs w:val="24"/>
        </w:rPr>
      </w:pPr>
      <w:bookmarkStart w:id="131" w:name="_Toc5724116"/>
      <w:bookmarkStart w:id="132" w:name="_Toc16693054"/>
      <w:r w:rsidRPr="00397303">
        <w:rPr>
          <w:rFonts w:eastAsia="ArialMT"/>
          <w:sz w:val="24"/>
          <w:szCs w:val="24"/>
        </w:rPr>
        <w:t>Описание проблем организации газоснабжения источников тепловой энергии</w:t>
      </w:r>
      <w:bookmarkEnd w:id="131"/>
      <w:bookmarkEnd w:id="132"/>
    </w:p>
    <w:p w14:paraId="3C4E81C7" w14:textId="77777777" w:rsidR="00397303" w:rsidRPr="00397303" w:rsidRDefault="00397303" w:rsidP="00397303">
      <w:pPr>
        <w:spacing w:before="240"/>
        <w:ind w:firstLine="709"/>
        <w:jc w:val="both"/>
      </w:pPr>
      <w:r w:rsidRPr="00397303">
        <w:t>Проблемы с поставкой топлив отсутствуют.</w:t>
      </w:r>
    </w:p>
    <w:p w14:paraId="2AD5841D" w14:textId="77777777" w:rsidR="00811C99" w:rsidRPr="00397303" w:rsidRDefault="00811C99" w:rsidP="00397303">
      <w:pPr>
        <w:spacing w:before="240"/>
        <w:ind w:firstLine="709"/>
      </w:pPr>
    </w:p>
    <w:p w14:paraId="5C3A17B0" w14:textId="77777777" w:rsidR="00811C99" w:rsidRPr="00397303" w:rsidRDefault="00811C99" w:rsidP="00811C99">
      <w:pPr>
        <w:pStyle w:val="af"/>
        <w:keepLines w:val="0"/>
        <w:widowControl w:val="0"/>
        <w:numPr>
          <w:ilvl w:val="1"/>
          <w:numId w:val="12"/>
        </w:numPr>
        <w:spacing w:before="0" w:after="0" w:line="240" w:lineRule="auto"/>
        <w:ind w:left="1134" w:hanging="567"/>
        <w:jc w:val="both"/>
        <w:outlineLvl w:val="1"/>
        <w:rPr>
          <w:rFonts w:eastAsia="ArialMT"/>
          <w:sz w:val="24"/>
          <w:szCs w:val="24"/>
        </w:rPr>
      </w:pPr>
      <w:bookmarkStart w:id="133" w:name="_Toc5724117"/>
      <w:bookmarkStart w:id="134" w:name="_Toc16693055"/>
      <w:r w:rsidRPr="00397303">
        <w:rPr>
          <w:rFonts w:eastAsia="ArialMT"/>
          <w:sz w:val="24"/>
          <w:szCs w:val="24"/>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33"/>
      <w:bookmarkEnd w:id="134"/>
    </w:p>
    <w:p w14:paraId="3BAB9BE5" w14:textId="77777777" w:rsidR="00397303" w:rsidRDefault="00397303" w:rsidP="00397303">
      <w:pPr>
        <w:spacing w:before="240"/>
        <w:ind w:firstLine="709"/>
        <w:jc w:val="both"/>
      </w:pPr>
      <w:r w:rsidRPr="00397303">
        <w:t>Согласно выбранному варианту развития предусматривается реконструкция котельной с переводом на природный газ.</w:t>
      </w:r>
    </w:p>
    <w:p w14:paraId="41887BAE" w14:textId="77777777" w:rsidR="00397303" w:rsidRDefault="00397303" w:rsidP="00397303">
      <w:pPr>
        <w:spacing w:before="240"/>
        <w:ind w:firstLine="709"/>
        <w:jc w:val="both"/>
      </w:pPr>
    </w:p>
    <w:p w14:paraId="2BFD93BC" w14:textId="77777777" w:rsidR="00397303" w:rsidRDefault="00397303" w:rsidP="00397303">
      <w:pPr>
        <w:spacing w:before="240"/>
        <w:ind w:firstLine="709"/>
        <w:jc w:val="both"/>
      </w:pPr>
    </w:p>
    <w:p w14:paraId="3A195EC0" w14:textId="77777777" w:rsidR="00811C99" w:rsidRPr="00397303" w:rsidRDefault="00811C99" w:rsidP="00811C99">
      <w:pPr>
        <w:pStyle w:val="af"/>
        <w:keepLines w:val="0"/>
        <w:widowControl w:val="0"/>
        <w:numPr>
          <w:ilvl w:val="1"/>
          <w:numId w:val="12"/>
        </w:numPr>
        <w:spacing w:before="0" w:after="0" w:line="240" w:lineRule="auto"/>
        <w:ind w:left="1134" w:hanging="567"/>
        <w:jc w:val="both"/>
        <w:outlineLvl w:val="1"/>
        <w:rPr>
          <w:rFonts w:eastAsia="ArialMT"/>
          <w:sz w:val="24"/>
          <w:szCs w:val="24"/>
        </w:rPr>
      </w:pPr>
      <w:bookmarkStart w:id="135" w:name="_Toc5724118"/>
      <w:bookmarkStart w:id="136" w:name="_Toc16693056"/>
      <w:r w:rsidRPr="00397303">
        <w:rPr>
          <w:rFonts w:eastAsia="ArialMT"/>
          <w:sz w:val="24"/>
          <w:szCs w:val="24"/>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35"/>
      <w:bookmarkEnd w:id="136"/>
    </w:p>
    <w:p w14:paraId="7A54C237" w14:textId="77777777" w:rsidR="00397303" w:rsidRPr="00397303" w:rsidRDefault="00397303" w:rsidP="00811C99">
      <w:pPr>
        <w:pStyle w:val="af"/>
        <w:keepLines w:val="0"/>
        <w:widowControl w:val="0"/>
        <w:tabs>
          <w:tab w:val="clear" w:pos="863"/>
        </w:tabs>
        <w:spacing w:before="0" w:after="0" w:line="240" w:lineRule="auto"/>
        <w:ind w:left="0" w:firstLine="425"/>
        <w:jc w:val="both"/>
        <w:outlineLvl w:val="1"/>
        <w:rPr>
          <w:rFonts w:eastAsia="ArialMT"/>
          <w:sz w:val="24"/>
          <w:szCs w:val="24"/>
        </w:rPr>
      </w:pPr>
    </w:p>
    <w:p w14:paraId="20ABA959" w14:textId="77777777" w:rsidR="00811C99" w:rsidRPr="00397303" w:rsidRDefault="00397303" w:rsidP="00397303">
      <w:pPr>
        <w:pStyle w:val="af"/>
        <w:keepLines w:val="0"/>
        <w:widowControl w:val="0"/>
        <w:tabs>
          <w:tab w:val="clear" w:pos="863"/>
        </w:tabs>
        <w:spacing w:before="0" w:after="0" w:line="240" w:lineRule="auto"/>
        <w:ind w:left="0" w:firstLine="851"/>
        <w:jc w:val="both"/>
        <w:outlineLvl w:val="9"/>
        <w:rPr>
          <w:rFonts w:eastAsia="ArialMT"/>
          <w:b w:val="0"/>
          <w:sz w:val="24"/>
          <w:szCs w:val="24"/>
        </w:rPr>
      </w:pPr>
      <w:r w:rsidRPr="00397303">
        <w:rPr>
          <w:rFonts w:eastAsia="ArialMT"/>
          <w:b w:val="0"/>
          <w:sz w:val="24"/>
          <w:szCs w:val="24"/>
        </w:rPr>
        <w:t>Не планируется</w:t>
      </w:r>
    </w:p>
    <w:p w14:paraId="748C8E6D" w14:textId="77777777" w:rsidR="00811C99" w:rsidRPr="00397303" w:rsidRDefault="00811C99" w:rsidP="00811C99">
      <w:pPr>
        <w:pStyle w:val="af"/>
        <w:keepLines w:val="0"/>
        <w:widowControl w:val="0"/>
        <w:tabs>
          <w:tab w:val="clear" w:pos="863"/>
        </w:tabs>
        <w:spacing w:before="0" w:after="0" w:line="240" w:lineRule="auto"/>
        <w:ind w:left="0" w:firstLine="425"/>
        <w:jc w:val="both"/>
        <w:outlineLvl w:val="1"/>
        <w:rPr>
          <w:rFonts w:eastAsia="ArialMT"/>
          <w:sz w:val="24"/>
          <w:szCs w:val="24"/>
        </w:rPr>
      </w:pPr>
    </w:p>
    <w:p w14:paraId="4F40D64C" w14:textId="77777777" w:rsidR="00811C99" w:rsidRPr="00397303" w:rsidRDefault="00811C99" w:rsidP="00811C99">
      <w:pPr>
        <w:pStyle w:val="af"/>
        <w:keepLines w:val="0"/>
        <w:widowControl w:val="0"/>
        <w:numPr>
          <w:ilvl w:val="1"/>
          <w:numId w:val="12"/>
        </w:numPr>
        <w:spacing w:before="0" w:after="0" w:line="240" w:lineRule="auto"/>
        <w:ind w:left="1134" w:hanging="567"/>
        <w:jc w:val="both"/>
        <w:outlineLvl w:val="1"/>
        <w:rPr>
          <w:rFonts w:eastAsia="ArialMT"/>
          <w:sz w:val="24"/>
          <w:szCs w:val="24"/>
        </w:rPr>
      </w:pPr>
      <w:bookmarkStart w:id="137" w:name="_Toc5724119"/>
      <w:bookmarkStart w:id="138" w:name="_Toc16693057"/>
      <w:r w:rsidRPr="00397303">
        <w:rPr>
          <w:rFonts w:eastAsia="ArialMT"/>
          <w:sz w:val="24"/>
          <w:szCs w:val="24"/>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w:t>
      </w:r>
      <w:r w:rsidRPr="00397303">
        <w:rPr>
          <w:rFonts w:eastAsia="ArialMT"/>
          <w:sz w:val="24"/>
          <w:szCs w:val="24"/>
        </w:rPr>
        <w:lastRenderedPageBreak/>
        <w:t>числе описание участия указанных объектов в перспективных балансах тепловой мощности и энергии</w:t>
      </w:r>
      <w:bookmarkEnd w:id="137"/>
      <w:bookmarkEnd w:id="138"/>
    </w:p>
    <w:p w14:paraId="0569EE44" w14:textId="77777777" w:rsidR="00811C99" w:rsidRPr="00811C99" w:rsidRDefault="00811C99" w:rsidP="00811C99">
      <w:pPr>
        <w:pStyle w:val="af"/>
        <w:keepLines w:val="0"/>
        <w:widowControl w:val="0"/>
        <w:tabs>
          <w:tab w:val="clear" w:pos="863"/>
        </w:tabs>
        <w:spacing w:before="0" w:after="0" w:line="240" w:lineRule="auto"/>
        <w:ind w:left="0" w:firstLine="425"/>
        <w:jc w:val="both"/>
        <w:outlineLvl w:val="1"/>
        <w:rPr>
          <w:rFonts w:eastAsia="ArialMT"/>
          <w:sz w:val="24"/>
          <w:szCs w:val="24"/>
        </w:rPr>
      </w:pPr>
    </w:p>
    <w:p w14:paraId="4BE65336" w14:textId="77777777" w:rsidR="00397303" w:rsidRPr="00397303" w:rsidRDefault="00397303" w:rsidP="00397303">
      <w:pPr>
        <w:pStyle w:val="af"/>
        <w:keepLines w:val="0"/>
        <w:widowControl w:val="0"/>
        <w:tabs>
          <w:tab w:val="clear" w:pos="863"/>
        </w:tabs>
        <w:spacing w:before="0" w:after="0" w:line="240" w:lineRule="auto"/>
        <w:ind w:left="0" w:firstLine="851"/>
        <w:jc w:val="both"/>
        <w:outlineLvl w:val="9"/>
        <w:rPr>
          <w:rFonts w:eastAsia="ArialMT"/>
          <w:b w:val="0"/>
          <w:sz w:val="24"/>
          <w:szCs w:val="24"/>
        </w:rPr>
      </w:pPr>
      <w:r w:rsidRPr="00397303">
        <w:rPr>
          <w:rFonts w:eastAsia="ArialMT"/>
          <w:b w:val="0"/>
          <w:sz w:val="24"/>
          <w:szCs w:val="24"/>
        </w:rPr>
        <w:t>Не планируется</w:t>
      </w:r>
    </w:p>
    <w:p w14:paraId="5E131469" w14:textId="77777777" w:rsidR="00811C99" w:rsidRDefault="00811C99" w:rsidP="009E3A5B">
      <w:pPr>
        <w:autoSpaceDE w:val="0"/>
        <w:autoSpaceDN w:val="0"/>
        <w:adjustRightInd w:val="0"/>
        <w:ind w:firstLine="709"/>
        <w:jc w:val="both"/>
      </w:pPr>
    </w:p>
    <w:p w14:paraId="1D02D929" w14:textId="77777777" w:rsidR="00811C99" w:rsidRDefault="00811C99" w:rsidP="009E3A5B">
      <w:pPr>
        <w:autoSpaceDE w:val="0"/>
        <w:autoSpaceDN w:val="0"/>
        <w:adjustRightInd w:val="0"/>
        <w:ind w:firstLine="709"/>
        <w:jc w:val="both"/>
      </w:pPr>
    </w:p>
    <w:p w14:paraId="1151CBA5" w14:textId="77777777" w:rsidR="00811C99" w:rsidRDefault="00811C99" w:rsidP="009E3A5B">
      <w:pPr>
        <w:autoSpaceDE w:val="0"/>
        <w:autoSpaceDN w:val="0"/>
        <w:adjustRightInd w:val="0"/>
        <w:ind w:firstLine="709"/>
        <w:jc w:val="both"/>
      </w:pPr>
    </w:p>
    <w:p w14:paraId="09FE32F1" w14:textId="77777777" w:rsidR="00811C99" w:rsidRPr="00397303" w:rsidRDefault="00811C99" w:rsidP="00811C99">
      <w:pPr>
        <w:pStyle w:val="ae"/>
        <w:numPr>
          <w:ilvl w:val="0"/>
          <w:numId w:val="12"/>
        </w:numPr>
        <w:spacing w:line="240" w:lineRule="auto"/>
        <w:ind w:left="567"/>
        <w:rPr>
          <w:sz w:val="24"/>
          <w:szCs w:val="24"/>
        </w:rPr>
      </w:pPr>
      <w:bookmarkStart w:id="139" w:name="_Toc5724120"/>
      <w:bookmarkStart w:id="140" w:name="_Toc16693058"/>
      <w:r w:rsidRPr="00397303">
        <w:rPr>
          <w:sz w:val="24"/>
          <w:szCs w:val="24"/>
        </w:rPr>
        <w:lastRenderedPageBreak/>
        <w:t>Индикаторы развития систем теплоснабжения поселения</w:t>
      </w:r>
      <w:bookmarkEnd w:id="139"/>
      <w:bookmarkEnd w:id="140"/>
      <w:r w:rsidR="00397303" w:rsidRPr="00397303">
        <w:rPr>
          <w:sz w:val="24"/>
          <w:szCs w:val="24"/>
        </w:rPr>
        <w:br/>
      </w:r>
    </w:p>
    <w:p w14:paraId="77F4EB4A" w14:textId="77777777" w:rsidR="00397303" w:rsidRPr="007B378E" w:rsidRDefault="00397303" w:rsidP="00397303">
      <w:pPr>
        <w:pStyle w:val="a8"/>
        <w:keepNext/>
      </w:pPr>
      <w:r w:rsidRPr="007B378E">
        <w:t xml:space="preserve">Таблица </w:t>
      </w:r>
      <w:r w:rsidR="002E7BA1">
        <w:fldChar w:fldCharType="begin"/>
      </w:r>
      <w:r w:rsidR="002E7BA1">
        <w:instrText xml:space="preserve"> SEQ Таблица \* ARABIC </w:instrText>
      </w:r>
      <w:r w:rsidR="002E7BA1">
        <w:fldChar w:fldCharType="separate"/>
      </w:r>
      <w:r w:rsidR="00220C3D">
        <w:rPr>
          <w:noProof/>
        </w:rPr>
        <w:t>34</w:t>
      </w:r>
      <w:r w:rsidR="002E7BA1">
        <w:rPr>
          <w:noProof/>
        </w:rPr>
        <w:fldChar w:fldCharType="end"/>
      </w:r>
      <w:r w:rsidRPr="007B378E">
        <w:t xml:space="preserve"> Целевые показатели</w:t>
      </w:r>
    </w:p>
    <w:tbl>
      <w:tblPr>
        <w:tblW w:w="5000" w:type="pct"/>
        <w:tblLook w:val="04A0" w:firstRow="1" w:lastRow="0" w:firstColumn="1" w:lastColumn="0" w:noHBand="0" w:noVBand="1"/>
      </w:tblPr>
      <w:tblGrid>
        <w:gridCol w:w="754"/>
        <w:gridCol w:w="2822"/>
        <w:gridCol w:w="1531"/>
        <w:gridCol w:w="766"/>
        <w:gridCol w:w="766"/>
        <w:gridCol w:w="766"/>
        <w:gridCol w:w="1083"/>
        <w:gridCol w:w="1083"/>
      </w:tblGrid>
      <w:tr w:rsidR="00397303" w:rsidRPr="007B378E" w14:paraId="690E12FF" w14:textId="77777777" w:rsidTr="00C6355D">
        <w:trPr>
          <w:trHeight w:val="300"/>
          <w:tblHeader/>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36860" w14:textId="77777777" w:rsidR="00397303" w:rsidRPr="007B378E" w:rsidRDefault="00397303" w:rsidP="00C6355D">
            <w:pPr>
              <w:jc w:val="center"/>
              <w:rPr>
                <w:rFonts w:eastAsia="Times New Roman"/>
                <w:b/>
                <w:bCs/>
                <w:color w:val="000000"/>
                <w:sz w:val="20"/>
                <w:szCs w:val="20"/>
              </w:rPr>
            </w:pPr>
            <w:r w:rsidRPr="007B378E">
              <w:rPr>
                <w:rFonts w:eastAsia="Times New Roman"/>
                <w:b/>
                <w:bCs/>
                <w:color w:val="000000"/>
                <w:sz w:val="20"/>
                <w:szCs w:val="20"/>
              </w:rPr>
              <w:t>№ п/п</w:t>
            </w:r>
          </w:p>
        </w:tc>
        <w:tc>
          <w:tcPr>
            <w:tcW w:w="1637" w:type="pct"/>
            <w:tcBorders>
              <w:top w:val="single" w:sz="4" w:space="0" w:color="auto"/>
              <w:left w:val="nil"/>
              <w:bottom w:val="single" w:sz="4" w:space="0" w:color="auto"/>
              <w:right w:val="single" w:sz="4" w:space="0" w:color="auto"/>
            </w:tcBorders>
            <w:shd w:val="clear" w:color="auto" w:fill="auto"/>
            <w:vAlign w:val="center"/>
            <w:hideMark/>
          </w:tcPr>
          <w:p w14:paraId="59F7F354" w14:textId="77777777" w:rsidR="00397303" w:rsidRPr="007B378E" w:rsidRDefault="00397303" w:rsidP="00C6355D">
            <w:pPr>
              <w:jc w:val="center"/>
              <w:rPr>
                <w:rFonts w:eastAsia="Times New Roman"/>
                <w:b/>
                <w:bCs/>
                <w:color w:val="000000"/>
                <w:sz w:val="20"/>
                <w:szCs w:val="20"/>
              </w:rPr>
            </w:pPr>
            <w:r w:rsidRPr="007B378E">
              <w:rPr>
                <w:rFonts w:eastAsia="Times New Roman"/>
                <w:b/>
                <w:bCs/>
                <w:color w:val="000000"/>
                <w:sz w:val="20"/>
                <w:szCs w:val="20"/>
              </w:rPr>
              <w:t>Наименование показателя</w:t>
            </w:r>
          </w:p>
        </w:tc>
        <w:tc>
          <w:tcPr>
            <w:tcW w:w="963" w:type="pct"/>
            <w:tcBorders>
              <w:top w:val="single" w:sz="4" w:space="0" w:color="auto"/>
              <w:left w:val="nil"/>
              <w:bottom w:val="single" w:sz="4" w:space="0" w:color="auto"/>
              <w:right w:val="single" w:sz="4" w:space="0" w:color="auto"/>
            </w:tcBorders>
            <w:shd w:val="clear" w:color="auto" w:fill="auto"/>
            <w:noWrap/>
            <w:vAlign w:val="center"/>
            <w:hideMark/>
          </w:tcPr>
          <w:p w14:paraId="183ED029" w14:textId="77777777" w:rsidR="00397303" w:rsidRPr="007B378E" w:rsidRDefault="00397303" w:rsidP="00C6355D">
            <w:pPr>
              <w:jc w:val="center"/>
              <w:rPr>
                <w:rFonts w:eastAsia="Times New Roman"/>
                <w:b/>
                <w:bCs/>
                <w:color w:val="000000"/>
                <w:sz w:val="20"/>
                <w:szCs w:val="20"/>
              </w:rPr>
            </w:pPr>
            <w:r w:rsidRPr="007B378E">
              <w:rPr>
                <w:rFonts w:eastAsia="Times New Roman"/>
                <w:b/>
                <w:bCs/>
                <w:color w:val="000000"/>
                <w:sz w:val="20"/>
                <w:szCs w:val="20"/>
              </w:rPr>
              <w:t>ед. измер.</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3CC464ED" w14:textId="77777777" w:rsidR="00397303" w:rsidRPr="007B378E" w:rsidRDefault="00397303" w:rsidP="00C6355D">
            <w:pPr>
              <w:jc w:val="center"/>
              <w:rPr>
                <w:rFonts w:eastAsia="Times New Roman"/>
                <w:b/>
                <w:bCs/>
                <w:color w:val="000000"/>
                <w:sz w:val="20"/>
                <w:szCs w:val="20"/>
              </w:rPr>
            </w:pPr>
            <w:r w:rsidRPr="007B378E">
              <w:rPr>
                <w:rFonts w:eastAsia="Times New Roman"/>
                <w:b/>
                <w:bCs/>
                <w:color w:val="000000"/>
                <w:sz w:val="20"/>
                <w:szCs w:val="20"/>
              </w:rPr>
              <w:t>2020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55609C22" w14:textId="77777777" w:rsidR="00397303" w:rsidRPr="007B378E" w:rsidRDefault="00397303" w:rsidP="00C6355D">
            <w:pPr>
              <w:jc w:val="center"/>
              <w:rPr>
                <w:rFonts w:eastAsia="Times New Roman"/>
                <w:b/>
                <w:bCs/>
                <w:color w:val="000000"/>
                <w:sz w:val="20"/>
                <w:szCs w:val="20"/>
              </w:rPr>
            </w:pPr>
            <w:r w:rsidRPr="007B378E">
              <w:rPr>
                <w:rFonts w:eastAsia="Times New Roman"/>
                <w:b/>
                <w:bCs/>
                <w:color w:val="000000"/>
                <w:sz w:val="20"/>
                <w:szCs w:val="20"/>
              </w:rPr>
              <w:t>2021</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76529B7D" w14:textId="77777777" w:rsidR="00397303" w:rsidRPr="007B378E" w:rsidRDefault="00397303" w:rsidP="00C6355D">
            <w:pPr>
              <w:jc w:val="center"/>
              <w:rPr>
                <w:rFonts w:eastAsia="Times New Roman"/>
                <w:b/>
                <w:bCs/>
                <w:color w:val="000000"/>
                <w:sz w:val="20"/>
                <w:szCs w:val="20"/>
              </w:rPr>
            </w:pPr>
            <w:r w:rsidRPr="007B378E">
              <w:rPr>
                <w:rFonts w:eastAsia="Times New Roman"/>
                <w:b/>
                <w:bCs/>
                <w:color w:val="000000"/>
                <w:sz w:val="20"/>
                <w:szCs w:val="20"/>
              </w:rPr>
              <w:t>2022</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5A241421" w14:textId="77777777" w:rsidR="00397303" w:rsidRPr="007B378E" w:rsidRDefault="00397303" w:rsidP="00C6355D">
            <w:pPr>
              <w:jc w:val="center"/>
              <w:rPr>
                <w:rFonts w:eastAsia="Times New Roman"/>
                <w:b/>
                <w:bCs/>
                <w:color w:val="000000"/>
                <w:sz w:val="20"/>
                <w:szCs w:val="20"/>
              </w:rPr>
            </w:pPr>
            <w:r w:rsidRPr="007B378E">
              <w:rPr>
                <w:rFonts w:eastAsia="Times New Roman"/>
                <w:b/>
                <w:bCs/>
                <w:color w:val="000000"/>
                <w:sz w:val="20"/>
                <w:szCs w:val="20"/>
              </w:rPr>
              <w:t>2023-2027</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35250A6F" w14:textId="77777777" w:rsidR="00397303" w:rsidRPr="007B378E" w:rsidRDefault="00397303" w:rsidP="00C6355D">
            <w:pPr>
              <w:jc w:val="center"/>
              <w:rPr>
                <w:rFonts w:eastAsia="Times New Roman"/>
                <w:b/>
                <w:bCs/>
                <w:color w:val="000000"/>
                <w:sz w:val="20"/>
                <w:szCs w:val="20"/>
              </w:rPr>
            </w:pPr>
            <w:r>
              <w:rPr>
                <w:rFonts w:eastAsia="Times New Roman"/>
                <w:b/>
                <w:bCs/>
                <w:color w:val="000000"/>
                <w:sz w:val="20"/>
                <w:szCs w:val="20"/>
              </w:rPr>
              <w:t>2028-2034</w:t>
            </w:r>
          </w:p>
        </w:tc>
      </w:tr>
      <w:tr w:rsidR="00397303" w:rsidRPr="007B378E" w14:paraId="5AA0F9E8"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5BFBB63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w:t>
            </w:r>
          </w:p>
        </w:tc>
        <w:tc>
          <w:tcPr>
            <w:tcW w:w="1637" w:type="pct"/>
            <w:tcBorders>
              <w:top w:val="nil"/>
              <w:left w:val="nil"/>
              <w:bottom w:val="single" w:sz="4" w:space="0" w:color="auto"/>
              <w:right w:val="single" w:sz="4" w:space="0" w:color="auto"/>
            </w:tcBorders>
            <w:shd w:val="clear" w:color="auto" w:fill="auto"/>
            <w:vAlign w:val="center"/>
          </w:tcPr>
          <w:p w14:paraId="62899C24" w14:textId="77777777" w:rsidR="00397303" w:rsidRPr="007B378E" w:rsidRDefault="00397303" w:rsidP="00C6355D">
            <w:pPr>
              <w:rPr>
                <w:rFonts w:eastAsia="Times New Roman"/>
                <w:color w:val="000000"/>
                <w:sz w:val="20"/>
                <w:szCs w:val="20"/>
              </w:rPr>
            </w:pPr>
            <w:r w:rsidRPr="007B378E">
              <w:rPr>
                <w:rFonts w:eastAsia="Times New Roman"/>
                <w:color w:val="000000"/>
                <w:sz w:val="20"/>
                <w:szCs w:val="20"/>
              </w:rPr>
              <w:t>Располагаемая мощность в т. ч.</w:t>
            </w:r>
          </w:p>
        </w:tc>
        <w:tc>
          <w:tcPr>
            <w:tcW w:w="963" w:type="pct"/>
            <w:tcBorders>
              <w:top w:val="nil"/>
              <w:left w:val="nil"/>
              <w:bottom w:val="single" w:sz="4" w:space="0" w:color="auto"/>
              <w:right w:val="single" w:sz="4" w:space="0" w:color="auto"/>
            </w:tcBorders>
            <w:shd w:val="clear" w:color="auto" w:fill="auto"/>
            <w:noWrap/>
            <w:vAlign w:val="center"/>
          </w:tcPr>
          <w:p w14:paraId="5437F43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01A07B0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287,3</w:t>
            </w:r>
          </w:p>
        </w:tc>
        <w:tc>
          <w:tcPr>
            <w:tcW w:w="344" w:type="pct"/>
            <w:tcBorders>
              <w:top w:val="nil"/>
              <w:left w:val="nil"/>
              <w:bottom w:val="single" w:sz="4" w:space="0" w:color="auto"/>
              <w:right w:val="single" w:sz="4" w:space="0" w:color="auto"/>
            </w:tcBorders>
            <w:shd w:val="clear" w:color="auto" w:fill="auto"/>
            <w:noWrap/>
            <w:vAlign w:val="center"/>
          </w:tcPr>
          <w:p w14:paraId="049BC8D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287,3</w:t>
            </w:r>
          </w:p>
        </w:tc>
        <w:tc>
          <w:tcPr>
            <w:tcW w:w="344" w:type="pct"/>
            <w:tcBorders>
              <w:top w:val="nil"/>
              <w:left w:val="nil"/>
              <w:bottom w:val="single" w:sz="4" w:space="0" w:color="auto"/>
              <w:right w:val="single" w:sz="4" w:space="0" w:color="auto"/>
            </w:tcBorders>
            <w:shd w:val="clear" w:color="auto" w:fill="auto"/>
            <w:noWrap/>
            <w:vAlign w:val="center"/>
          </w:tcPr>
          <w:p w14:paraId="6774435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287,3</w:t>
            </w:r>
          </w:p>
        </w:tc>
        <w:tc>
          <w:tcPr>
            <w:tcW w:w="513" w:type="pct"/>
            <w:tcBorders>
              <w:top w:val="nil"/>
              <w:left w:val="nil"/>
              <w:bottom w:val="single" w:sz="4" w:space="0" w:color="auto"/>
              <w:right w:val="single" w:sz="4" w:space="0" w:color="auto"/>
            </w:tcBorders>
            <w:shd w:val="clear" w:color="auto" w:fill="auto"/>
            <w:noWrap/>
            <w:vAlign w:val="center"/>
          </w:tcPr>
          <w:p w14:paraId="724802C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287,3</w:t>
            </w:r>
          </w:p>
        </w:tc>
        <w:tc>
          <w:tcPr>
            <w:tcW w:w="511" w:type="pct"/>
            <w:tcBorders>
              <w:top w:val="nil"/>
              <w:left w:val="nil"/>
              <w:bottom w:val="single" w:sz="4" w:space="0" w:color="auto"/>
              <w:right w:val="single" w:sz="4" w:space="0" w:color="auto"/>
            </w:tcBorders>
            <w:shd w:val="clear" w:color="auto" w:fill="auto"/>
            <w:noWrap/>
            <w:vAlign w:val="center"/>
          </w:tcPr>
          <w:p w14:paraId="4FA07B2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287,3</w:t>
            </w:r>
          </w:p>
        </w:tc>
      </w:tr>
      <w:tr w:rsidR="00397303" w:rsidRPr="007B378E" w14:paraId="58D1FBF6"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CA00D5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1.1</w:t>
            </w:r>
          </w:p>
        </w:tc>
        <w:tc>
          <w:tcPr>
            <w:tcW w:w="1637" w:type="pct"/>
            <w:tcBorders>
              <w:top w:val="nil"/>
              <w:left w:val="nil"/>
              <w:bottom w:val="single" w:sz="4" w:space="0" w:color="auto"/>
              <w:right w:val="single" w:sz="4" w:space="0" w:color="auto"/>
            </w:tcBorders>
            <w:shd w:val="clear" w:color="auto" w:fill="auto"/>
            <w:vAlign w:val="center"/>
          </w:tcPr>
          <w:p w14:paraId="532D07E4"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 xml:space="preserve">Районная котельная </w:t>
            </w:r>
          </w:p>
        </w:tc>
        <w:tc>
          <w:tcPr>
            <w:tcW w:w="963" w:type="pct"/>
            <w:tcBorders>
              <w:top w:val="nil"/>
              <w:left w:val="nil"/>
              <w:bottom w:val="single" w:sz="4" w:space="0" w:color="auto"/>
              <w:right w:val="single" w:sz="4" w:space="0" w:color="auto"/>
            </w:tcBorders>
            <w:shd w:val="clear" w:color="auto" w:fill="auto"/>
            <w:noWrap/>
            <w:vAlign w:val="center"/>
          </w:tcPr>
          <w:p w14:paraId="019499B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3CD99377" w14:textId="77777777" w:rsidR="00397303" w:rsidRPr="00E0571A" w:rsidRDefault="00397303" w:rsidP="00C6355D">
            <w:pPr>
              <w:jc w:val="center"/>
              <w:rPr>
                <w:rFonts w:eastAsia="Times New Roman"/>
                <w:color w:val="000000"/>
                <w:sz w:val="20"/>
                <w:szCs w:val="20"/>
              </w:rPr>
            </w:pPr>
            <w:r w:rsidRPr="00E0571A">
              <w:rPr>
                <w:rFonts w:eastAsia="Times New Roman"/>
                <w:color w:val="000000"/>
                <w:sz w:val="20"/>
                <w:szCs w:val="20"/>
              </w:rPr>
              <w:t>180</w:t>
            </w:r>
          </w:p>
        </w:tc>
        <w:tc>
          <w:tcPr>
            <w:tcW w:w="344" w:type="pct"/>
            <w:tcBorders>
              <w:top w:val="nil"/>
              <w:left w:val="nil"/>
              <w:bottom w:val="single" w:sz="4" w:space="0" w:color="auto"/>
              <w:right w:val="single" w:sz="4" w:space="0" w:color="auto"/>
            </w:tcBorders>
            <w:shd w:val="clear" w:color="auto" w:fill="auto"/>
            <w:noWrap/>
            <w:vAlign w:val="center"/>
          </w:tcPr>
          <w:p w14:paraId="01FB067D" w14:textId="77777777" w:rsidR="00397303" w:rsidRPr="00E0571A" w:rsidRDefault="00397303" w:rsidP="00C6355D">
            <w:pPr>
              <w:jc w:val="center"/>
              <w:rPr>
                <w:rFonts w:eastAsia="Times New Roman"/>
                <w:color w:val="000000"/>
                <w:sz w:val="20"/>
                <w:szCs w:val="20"/>
              </w:rPr>
            </w:pPr>
            <w:r w:rsidRPr="00E0571A">
              <w:rPr>
                <w:rFonts w:eastAsia="Times New Roman"/>
                <w:color w:val="000000"/>
                <w:sz w:val="20"/>
                <w:szCs w:val="20"/>
              </w:rPr>
              <w:t>230,0</w:t>
            </w:r>
          </w:p>
        </w:tc>
        <w:tc>
          <w:tcPr>
            <w:tcW w:w="344" w:type="pct"/>
            <w:tcBorders>
              <w:top w:val="nil"/>
              <w:left w:val="nil"/>
              <w:bottom w:val="single" w:sz="4" w:space="0" w:color="auto"/>
              <w:right w:val="single" w:sz="4" w:space="0" w:color="auto"/>
            </w:tcBorders>
            <w:shd w:val="clear" w:color="auto" w:fill="auto"/>
            <w:noWrap/>
            <w:vAlign w:val="center"/>
          </w:tcPr>
          <w:p w14:paraId="1634A894" w14:textId="77777777" w:rsidR="00397303" w:rsidRPr="00E0571A" w:rsidRDefault="00397303" w:rsidP="00C6355D">
            <w:pPr>
              <w:jc w:val="center"/>
              <w:rPr>
                <w:rFonts w:eastAsia="Times New Roman"/>
                <w:color w:val="000000"/>
                <w:sz w:val="20"/>
                <w:szCs w:val="20"/>
              </w:rPr>
            </w:pPr>
            <w:r w:rsidRPr="00E0571A">
              <w:rPr>
                <w:rFonts w:eastAsia="Times New Roman"/>
                <w:color w:val="000000"/>
                <w:sz w:val="20"/>
                <w:szCs w:val="20"/>
              </w:rPr>
              <w:t>230,0</w:t>
            </w:r>
          </w:p>
        </w:tc>
        <w:tc>
          <w:tcPr>
            <w:tcW w:w="513" w:type="pct"/>
            <w:tcBorders>
              <w:top w:val="nil"/>
              <w:left w:val="nil"/>
              <w:bottom w:val="single" w:sz="4" w:space="0" w:color="auto"/>
              <w:right w:val="single" w:sz="4" w:space="0" w:color="auto"/>
            </w:tcBorders>
            <w:shd w:val="clear" w:color="auto" w:fill="auto"/>
            <w:noWrap/>
            <w:vAlign w:val="center"/>
          </w:tcPr>
          <w:p w14:paraId="7D33EDF6" w14:textId="77777777" w:rsidR="00397303" w:rsidRPr="00E0571A" w:rsidRDefault="00397303" w:rsidP="00C6355D">
            <w:pPr>
              <w:jc w:val="center"/>
              <w:rPr>
                <w:rFonts w:eastAsia="Times New Roman"/>
                <w:color w:val="000000"/>
                <w:sz w:val="20"/>
                <w:szCs w:val="20"/>
              </w:rPr>
            </w:pPr>
            <w:r w:rsidRPr="00E0571A">
              <w:rPr>
                <w:rFonts w:eastAsia="Times New Roman"/>
                <w:color w:val="000000"/>
                <w:sz w:val="20"/>
                <w:szCs w:val="20"/>
              </w:rPr>
              <w:t>230,0</w:t>
            </w:r>
          </w:p>
        </w:tc>
        <w:tc>
          <w:tcPr>
            <w:tcW w:w="511" w:type="pct"/>
            <w:tcBorders>
              <w:top w:val="nil"/>
              <w:left w:val="nil"/>
              <w:bottom w:val="single" w:sz="4" w:space="0" w:color="auto"/>
              <w:right w:val="single" w:sz="4" w:space="0" w:color="auto"/>
            </w:tcBorders>
            <w:shd w:val="clear" w:color="auto" w:fill="auto"/>
            <w:noWrap/>
            <w:vAlign w:val="center"/>
          </w:tcPr>
          <w:p w14:paraId="4C3CF00D" w14:textId="77777777" w:rsidR="00397303" w:rsidRPr="00E0571A" w:rsidRDefault="00397303" w:rsidP="00C6355D">
            <w:pPr>
              <w:jc w:val="center"/>
              <w:rPr>
                <w:rFonts w:eastAsia="Times New Roman"/>
                <w:color w:val="000000"/>
                <w:sz w:val="20"/>
                <w:szCs w:val="20"/>
              </w:rPr>
            </w:pPr>
            <w:r w:rsidRPr="00E0571A">
              <w:rPr>
                <w:rFonts w:eastAsia="Times New Roman"/>
                <w:color w:val="000000"/>
                <w:sz w:val="20"/>
                <w:szCs w:val="20"/>
              </w:rPr>
              <w:t>230,0</w:t>
            </w:r>
          </w:p>
        </w:tc>
      </w:tr>
      <w:tr w:rsidR="00397303" w:rsidRPr="007B378E" w14:paraId="788E9A8D"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0ABBF30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1.2</w:t>
            </w:r>
          </w:p>
        </w:tc>
        <w:tc>
          <w:tcPr>
            <w:tcW w:w="1637" w:type="pct"/>
            <w:tcBorders>
              <w:top w:val="nil"/>
              <w:left w:val="nil"/>
              <w:bottom w:val="single" w:sz="4" w:space="0" w:color="auto"/>
              <w:right w:val="single" w:sz="4" w:space="0" w:color="auto"/>
            </w:tcBorders>
            <w:shd w:val="clear" w:color="auto" w:fill="auto"/>
            <w:vAlign w:val="center"/>
          </w:tcPr>
          <w:p w14:paraId="6766DACF"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МОУ СОШ №5</w:t>
            </w:r>
          </w:p>
        </w:tc>
        <w:tc>
          <w:tcPr>
            <w:tcW w:w="963" w:type="pct"/>
            <w:tcBorders>
              <w:top w:val="nil"/>
              <w:left w:val="nil"/>
              <w:bottom w:val="single" w:sz="4" w:space="0" w:color="auto"/>
              <w:right w:val="single" w:sz="4" w:space="0" w:color="auto"/>
            </w:tcBorders>
            <w:shd w:val="clear" w:color="auto" w:fill="auto"/>
            <w:noWrap/>
            <w:vAlign w:val="center"/>
          </w:tcPr>
          <w:p w14:paraId="6FE528C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455AB54F"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w:t>
            </w:r>
          </w:p>
        </w:tc>
        <w:tc>
          <w:tcPr>
            <w:tcW w:w="344" w:type="pct"/>
            <w:tcBorders>
              <w:top w:val="nil"/>
              <w:left w:val="nil"/>
              <w:bottom w:val="single" w:sz="4" w:space="0" w:color="auto"/>
              <w:right w:val="single" w:sz="4" w:space="0" w:color="auto"/>
            </w:tcBorders>
            <w:shd w:val="clear" w:color="auto" w:fill="auto"/>
            <w:noWrap/>
            <w:vAlign w:val="center"/>
          </w:tcPr>
          <w:p w14:paraId="43EA6F2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w:t>
            </w:r>
          </w:p>
        </w:tc>
        <w:tc>
          <w:tcPr>
            <w:tcW w:w="344" w:type="pct"/>
            <w:tcBorders>
              <w:top w:val="nil"/>
              <w:left w:val="nil"/>
              <w:bottom w:val="single" w:sz="4" w:space="0" w:color="auto"/>
              <w:right w:val="single" w:sz="4" w:space="0" w:color="auto"/>
            </w:tcBorders>
            <w:shd w:val="clear" w:color="auto" w:fill="auto"/>
            <w:noWrap/>
            <w:vAlign w:val="center"/>
          </w:tcPr>
          <w:p w14:paraId="13B690F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w:t>
            </w:r>
          </w:p>
        </w:tc>
        <w:tc>
          <w:tcPr>
            <w:tcW w:w="513" w:type="pct"/>
            <w:tcBorders>
              <w:top w:val="nil"/>
              <w:left w:val="nil"/>
              <w:bottom w:val="single" w:sz="4" w:space="0" w:color="auto"/>
              <w:right w:val="single" w:sz="4" w:space="0" w:color="auto"/>
            </w:tcBorders>
            <w:shd w:val="clear" w:color="auto" w:fill="auto"/>
            <w:noWrap/>
            <w:vAlign w:val="center"/>
          </w:tcPr>
          <w:p w14:paraId="5DE357B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w:t>
            </w:r>
          </w:p>
        </w:tc>
        <w:tc>
          <w:tcPr>
            <w:tcW w:w="511" w:type="pct"/>
            <w:tcBorders>
              <w:top w:val="nil"/>
              <w:left w:val="nil"/>
              <w:bottom w:val="single" w:sz="4" w:space="0" w:color="auto"/>
              <w:right w:val="single" w:sz="4" w:space="0" w:color="auto"/>
            </w:tcBorders>
            <w:shd w:val="clear" w:color="auto" w:fill="auto"/>
            <w:noWrap/>
            <w:vAlign w:val="center"/>
          </w:tcPr>
          <w:p w14:paraId="75A93CC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w:t>
            </w:r>
          </w:p>
        </w:tc>
      </w:tr>
      <w:tr w:rsidR="00397303" w:rsidRPr="007B378E" w14:paraId="2ECCA2B1"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11CC0CD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1.3</w:t>
            </w:r>
          </w:p>
        </w:tc>
        <w:tc>
          <w:tcPr>
            <w:tcW w:w="1637" w:type="pct"/>
            <w:tcBorders>
              <w:top w:val="nil"/>
              <w:left w:val="nil"/>
              <w:bottom w:val="single" w:sz="4" w:space="0" w:color="auto"/>
              <w:right w:val="single" w:sz="4" w:space="0" w:color="auto"/>
            </w:tcBorders>
            <w:shd w:val="clear" w:color="auto" w:fill="auto"/>
            <w:vAlign w:val="center"/>
          </w:tcPr>
          <w:p w14:paraId="5C1519B9"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МДОУ детский сад №1 «Ленинец»</w:t>
            </w:r>
          </w:p>
        </w:tc>
        <w:tc>
          <w:tcPr>
            <w:tcW w:w="963" w:type="pct"/>
            <w:tcBorders>
              <w:top w:val="nil"/>
              <w:left w:val="nil"/>
              <w:bottom w:val="single" w:sz="4" w:space="0" w:color="auto"/>
              <w:right w:val="single" w:sz="4" w:space="0" w:color="auto"/>
            </w:tcBorders>
            <w:shd w:val="clear" w:color="auto" w:fill="auto"/>
            <w:noWrap/>
            <w:vAlign w:val="center"/>
          </w:tcPr>
          <w:p w14:paraId="3088BFF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09389CC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w:t>
            </w:r>
          </w:p>
        </w:tc>
        <w:tc>
          <w:tcPr>
            <w:tcW w:w="344" w:type="pct"/>
            <w:tcBorders>
              <w:top w:val="nil"/>
              <w:left w:val="nil"/>
              <w:bottom w:val="single" w:sz="4" w:space="0" w:color="auto"/>
              <w:right w:val="single" w:sz="4" w:space="0" w:color="auto"/>
            </w:tcBorders>
            <w:shd w:val="clear" w:color="auto" w:fill="auto"/>
            <w:noWrap/>
            <w:vAlign w:val="center"/>
          </w:tcPr>
          <w:p w14:paraId="5BE34D6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w:t>
            </w:r>
          </w:p>
        </w:tc>
        <w:tc>
          <w:tcPr>
            <w:tcW w:w="344" w:type="pct"/>
            <w:tcBorders>
              <w:top w:val="nil"/>
              <w:left w:val="nil"/>
              <w:bottom w:val="single" w:sz="4" w:space="0" w:color="auto"/>
              <w:right w:val="single" w:sz="4" w:space="0" w:color="auto"/>
            </w:tcBorders>
            <w:shd w:val="clear" w:color="auto" w:fill="auto"/>
            <w:noWrap/>
            <w:vAlign w:val="center"/>
          </w:tcPr>
          <w:p w14:paraId="3A1DD48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w:t>
            </w:r>
          </w:p>
        </w:tc>
        <w:tc>
          <w:tcPr>
            <w:tcW w:w="513" w:type="pct"/>
            <w:tcBorders>
              <w:top w:val="nil"/>
              <w:left w:val="nil"/>
              <w:bottom w:val="single" w:sz="4" w:space="0" w:color="auto"/>
              <w:right w:val="single" w:sz="4" w:space="0" w:color="auto"/>
            </w:tcBorders>
            <w:shd w:val="clear" w:color="auto" w:fill="auto"/>
            <w:noWrap/>
            <w:vAlign w:val="center"/>
          </w:tcPr>
          <w:p w14:paraId="256EB33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w:t>
            </w:r>
          </w:p>
        </w:tc>
        <w:tc>
          <w:tcPr>
            <w:tcW w:w="511" w:type="pct"/>
            <w:tcBorders>
              <w:top w:val="nil"/>
              <w:left w:val="nil"/>
              <w:bottom w:val="single" w:sz="4" w:space="0" w:color="auto"/>
              <w:right w:val="single" w:sz="4" w:space="0" w:color="auto"/>
            </w:tcBorders>
            <w:shd w:val="clear" w:color="auto" w:fill="auto"/>
            <w:noWrap/>
            <w:vAlign w:val="center"/>
          </w:tcPr>
          <w:p w14:paraId="22DDB74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w:t>
            </w:r>
          </w:p>
        </w:tc>
      </w:tr>
      <w:tr w:rsidR="00397303" w:rsidRPr="007B378E" w14:paraId="0B0C89C7"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B8A24D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1.4</w:t>
            </w:r>
          </w:p>
        </w:tc>
        <w:tc>
          <w:tcPr>
            <w:tcW w:w="1637" w:type="pct"/>
            <w:tcBorders>
              <w:top w:val="nil"/>
              <w:left w:val="nil"/>
              <w:bottom w:val="single" w:sz="4" w:space="0" w:color="auto"/>
              <w:right w:val="single" w:sz="4" w:space="0" w:color="auto"/>
            </w:tcBorders>
            <w:shd w:val="clear" w:color="auto" w:fill="auto"/>
            <w:vAlign w:val="center"/>
          </w:tcPr>
          <w:p w14:paraId="7DB4ED7A"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963" w:type="pct"/>
            <w:tcBorders>
              <w:top w:val="nil"/>
              <w:left w:val="nil"/>
              <w:bottom w:val="single" w:sz="4" w:space="0" w:color="auto"/>
              <w:right w:val="single" w:sz="4" w:space="0" w:color="auto"/>
            </w:tcBorders>
            <w:shd w:val="clear" w:color="auto" w:fill="auto"/>
            <w:noWrap/>
            <w:vAlign w:val="center"/>
          </w:tcPr>
          <w:p w14:paraId="21074E5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3055448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0,5</w:t>
            </w:r>
          </w:p>
        </w:tc>
        <w:tc>
          <w:tcPr>
            <w:tcW w:w="344" w:type="pct"/>
            <w:tcBorders>
              <w:top w:val="nil"/>
              <w:left w:val="nil"/>
              <w:bottom w:val="single" w:sz="4" w:space="0" w:color="auto"/>
              <w:right w:val="single" w:sz="4" w:space="0" w:color="auto"/>
            </w:tcBorders>
            <w:shd w:val="clear" w:color="auto" w:fill="auto"/>
            <w:noWrap/>
            <w:vAlign w:val="center"/>
          </w:tcPr>
          <w:p w14:paraId="523308F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0,5</w:t>
            </w:r>
          </w:p>
        </w:tc>
        <w:tc>
          <w:tcPr>
            <w:tcW w:w="344" w:type="pct"/>
            <w:tcBorders>
              <w:top w:val="nil"/>
              <w:left w:val="nil"/>
              <w:bottom w:val="single" w:sz="4" w:space="0" w:color="auto"/>
              <w:right w:val="single" w:sz="4" w:space="0" w:color="auto"/>
            </w:tcBorders>
            <w:shd w:val="clear" w:color="auto" w:fill="auto"/>
            <w:noWrap/>
            <w:vAlign w:val="center"/>
          </w:tcPr>
          <w:p w14:paraId="0AEB093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0,5</w:t>
            </w:r>
          </w:p>
        </w:tc>
        <w:tc>
          <w:tcPr>
            <w:tcW w:w="513" w:type="pct"/>
            <w:tcBorders>
              <w:top w:val="nil"/>
              <w:left w:val="nil"/>
              <w:bottom w:val="single" w:sz="4" w:space="0" w:color="auto"/>
              <w:right w:val="single" w:sz="4" w:space="0" w:color="auto"/>
            </w:tcBorders>
            <w:shd w:val="clear" w:color="auto" w:fill="auto"/>
            <w:noWrap/>
            <w:vAlign w:val="center"/>
          </w:tcPr>
          <w:p w14:paraId="75CCC8D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0,5</w:t>
            </w:r>
          </w:p>
        </w:tc>
        <w:tc>
          <w:tcPr>
            <w:tcW w:w="511" w:type="pct"/>
            <w:tcBorders>
              <w:top w:val="nil"/>
              <w:left w:val="nil"/>
              <w:bottom w:val="single" w:sz="4" w:space="0" w:color="auto"/>
              <w:right w:val="single" w:sz="4" w:space="0" w:color="auto"/>
            </w:tcBorders>
            <w:shd w:val="clear" w:color="auto" w:fill="auto"/>
            <w:noWrap/>
            <w:vAlign w:val="center"/>
          </w:tcPr>
          <w:p w14:paraId="4C41956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0,5</w:t>
            </w:r>
          </w:p>
        </w:tc>
      </w:tr>
      <w:tr w:rsidR="00397303" w:rsidRPr="007B378E" w14:paraId="1A442961"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B0E3B1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1.5</w:t>
            </w:r>
          </w:p>
        </w:tc>
        <w:tc>
          <w:tcPr>
            <w:tcW w:w="1637" w:type="pct"/>
            <w:tcBorders>
              <w:top w:val="nil"/>
              <w:left w:val="nil"/>
              <w:bottom w:val="single" w:sz="4" w:space="0" w:color="auto"/>
              <w:right w:val="single" w:sz="4" w:space="0" w:color="auto"/>
            </w:tcBorders>
            <w:shd w:val="clear" w:color="auto" w:fill="auto"/>
            <w:vAlign w:val="center"/>
          </w:tcPr>
          <w:p w14:paraId="6BFE7444"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Центральная котельная</w:t>
            </w:r>
          </w:p>
        </w:tc>
        <w:tc>
          <w:tcPr>
            <w:tcW w:w="963" w:type="pct"/>
            <w:tcBorders>
              <w:top w:val="nil"/>
              <w:left w:val="nil"/>
              <w:bottom w:val="single" w:sz="4" w:space="0" w:color="auto"/>
              <w:right w:val="single" w:sz="4" w:space="0" w:color="auto"/>
            </w:tcBorders>
            <w:shd w:val="clear" w:color="auto" w:fill="auto"/>
            <w:noWrap/>
            <w:vAlign w:val="center"/>
          </w:tcPr>
          <w:p w14:paraId="1BBF3F7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12F2FF0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0,8</w:t>
            </w:r>
          </w:p>
        </w:tc>
        <w:tc>
          <w:tcPr>
            <w:tcW w:w="344" w:type="pct"/>
            <w:tcBorders>
              <w:top w:val="nil"/>
              <w:left w:val="nil"/>
              <w:bottom w:val="single" w:sz="4" w:space="0" w:color="auto"/>
              <w:right w:val="single" w:sz="4" w:space="0" w:color="auto"/>
            </w:tcBorders>
            <w:shd w:val="clear" w:color="auto" w:fill="auto"/>
            <w:noWrap/>
            <w:vAlign w:val="center"/>
          </w:tcPr>
          <w:p w14:paraId="0F2E122D"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0,8</w:t>
            </w:r>
          </w:p>
        </w:tc>
        <w:tc>
          <w:tcPr>
            <w:tcW w:w="344" w:type="pct"/>
            <w:tcBorders>
              <w:top w:val="nil"/>
              <w:left w:val="nil"/>
              <w:bottom w:val="single" w:sz="4" w:space="0" w:color="auto"/>
              <w:right w:val="single" w:sz="4" w:space="0" w:color="auto"/>
            </w:tcBorders>
            <w:shd w:val="clear" w:color="auto" w:fill="auto"/>
            <w:noWrap/>
            <w:vAlign w:val="center"/>
          </w:tcPr>
          <w:p w14:paraId="757BF407"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0,8</w:t>
            </w:r>
          </w:p>
        </w:tc>
        <w:tc>
          <w:tcPr>
            <w:tcW w:w="513" w:type="pct"/>
            <w:tcBorders>
              <w:top w:val="nil"/>
              <w:left w:val="nil"/>
              <w:bottom w:val="single" w:sz="4" w:space="0" w:color="auto"/>
              <w:right w:val="single" w:sz="4" w:space="0" w:color="auto"/>
            </w:tcBorders>
            <w:shd w:val="clear" w:color="auto" w:fill="auto"/>
            <w:noWrap/>
            <w:vAlign w:val="center"/>
          </w:tcPr>
          <w:p w14:paraId="2F4DACC7"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0,8</w:t>
            </w:r>
          </w:p>
        </w:tc>
        <w:tc>
          <w:tcPr>
            <w:tcW w:w="511" w:type="pct"/>
            <w:tcBorders>
              <w:top w:val="nil"/>
              <w:left w:val="nil"/>
              <w:bottom w:val="single" w:sz="4" w:space="0" w:color="auto"/>
              <w:right w:val="single" w:sz="4" w:space="0" w:color="auto"/>
            </w:tcBorders>
            <w:shd w:val="clear" w:color="auto" w:fill="auto"/>
            <w:noWrap/>
            <w:vAlign w:val="center"/>
          </w:tcPr>
          <w:p w14:paraId="51EA0810"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0,8</w:t>
            </w:r>
          </w:p>
        </w:tc>
      </w:tr>
      <w:tr w:rsidR="00397303" w:rsidRPr="007B378E" w14:paraId="521D3827"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43F4205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w:t>
            </w:r>
          </w:p>
        </w:tc>
        <w:tc>
          <w:tcPr>
            <w:tcW w:w="1637" w:type="pct"/>
            <w:tcBorders>
              <w:top w:val="nil"/>
              <w:left w:val="nil"/>
              <w:bottom w:val="single" w:sz="4" w:space="0" w:color="auto"/>
              <w:right w:val="single" w:sz="4" w:space="0" w:color="auto"/>
            </w:tcBorders>
            <w:shd w:val="clear" w:color="auto" w:fill="auto"/>
            <w:vAlign w:val="center"/>
          </w:tcPr>
          <w:p w14:paraId="078A7D7C"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963" w:type="pct"/>
            <w:tcBorders>
              <w:top w:val="nil"/>
              <w:left w:val="nil"/>
              <w:bottom w:val="single" w:sz="4" w:space="0" w:color="auto"/>
              <w:right w:val="single" w:sz="4" w:space="0" w:color="auto"/>
            </w:tcBorders>
            <w:shd w:val="clear" w:color="auto" w:fill="auto"/>
            <w:noWrap/>
            <w:vAlign w:val="center"/>
          </w:tcPr>
          <w:p w14:paraId="66FCAE8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06C03887"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0,6</w:t>
            </w:r>
          </w:p>
        </w:tc>
        <w:tc>
          <w:tcPr>
            <w:tcW w:w="344" w:type="pct"/>
            <w:tcBorders>
              <w:top w:val="nil"/>
              <w:left w:val="nil"/>
              <w:bottom w:val="single" w:sz="4" w:space="0" w:color="auto"/>
              <w:right w:val="single" w:sz="4" w:space="0" w:color="auto"/>
            </w:tcBorders>
            <w:shd w:val="clear" w:color="auto" w:fill="auto"/>
            <w:noWrap/>
            <w:vAlign w:val="center"/>
          </w:tcPr>
          <w:p w14:paraId="1745517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0,6</w:t>
            </w:r>
          </w:p>
        </w:tc>
        <w:tc>
          <w:tcPr>
            <w:tcW w:w="344" w:type="pct"/>
            <w:tcBorders>
              <w:top w:val="nil"/>
              <w:left w:val="nil"/>
              <w:bottom w:val="single" w:sz="4" w:space="0" w:color="auto"/>
              <w:right w:val="single" w:sz="4" w:space="0" w:color="auto"/>
            </w:tcBorders>
            <w:shd w:val="clear" w:color="auto" w:fill="auto"/>
            <w:noWrap/>
            <w:vAlign w:val="center"/>
          </w:tcPr>
          <w:p w14:paraId="5952DB1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0,6</w:t>
            </w:r>
          </w:p>
        </w:tc>
        <w:tc>
          <w:tcPr>
            <w:tcW w:w="513" w:type="pct"/>
            <w:tcBorders>
              <w:top w:val="nil"/>
              <w:left w:val="nil"/>
              <w:bottom w:val="single" w:sz="4" w:space="0" w:color="auto"/>
              <w:right w:val="single" w:sz="4" w:space="0" w:color="auto"/>
            </w:tcBorders>
            <w:shd w:val="clear" w:color="auto" w:fill="auto"/>
            <w:noWrap/>
            <w:vAlign w:val="center"/>
          </w:tcPr>
          <w:p w14:paraId="5AAC805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0,6</w:t>
            </w:r>
          </w:p>
        </w:tc>
        <w:tc>
          <w:tcPr>
            <w:tcW w:w="511" w:type="pct"/>
            <w:tcBorders>
              <w:top w:val="nil"/>
              <w:left w:val="nil"/>
              <w:bottom w:val="single" w:sz="4" w:space="0" w:color="auto"/>
              <w:right w:val="single" w:sz="4" w:space="0" w:color="auto"/>
            </w:tcBorders>
            <w:shd w:val="clear" w:color="auto" w:fill="auto"/>
            <w:noWrap/>
            <w:vAlign w:val="center"/>
          </w:tcPr>
          <w:p w14:paraId="26C441C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0,6</w:t>
            </w:r>
          </w:p>
        </w:tc>
      </w:tr>
      <w:tr w:rsidR="00397303" w:rsidRPr="007B378E" w14:paraId="281B103C"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4600127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1.7</w:t>
            </w:r>
          </w:p>
        </w:tc>
        <w:tc>
          <w:tcPr>
            <w:tcW w:w="1637" w:type="pct"/>
            <w:tcBorders>
              <w:top w:val="nil"/>
              <w:left w:val="nil"/>
              <w:bottom w:val="single" w:sz="4" w:space="0" w:color="auto"/>
              <w:right w:val="single" w:sz="4" w:space="0" w:color="auto"/>
            </w:tcBorders>
            <w:shd w:val="clear" w:color="auto" w:fill="auto"/>
            <w:vAlign w:val="center"/>
          </w:tcPr>
          <w:p w14:paraId="0BD191CA"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963" w:type="pct"/>
            <w:tcBorders>
              <w:top w:val="nil"/>
              <w:left w:val="nil"/>
              <w:bottom w:val="single" w:sz="4" w:space="0" w:color="auto"/>
              <w:right w:val="single" w:sz="4" w:space="0" w:color="auto"/>
            </w:tcBorders>
            <w:shd w:val="clear" w:color="auto" w:fill="auto"/>
            <w:noWrap/>
            <w:vAlign w:val="center"/>
          </w:tcPr>
          <w:p w14:paraId="01D2A01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0854648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w:t>
            </w:r>
          </w:p>
        </w:tc>
        <w:tc>
          <w:tcPr>
            <w:tcW w:w="344" w:type="pct"/>
            <w:tcBorders>
              <w:top w:val="nil"/>
              <w:left w:val="nil"/>
              <w:bottom w:val="single" w:sz="4" w:space="0" w:color="auto"/>
              <w:right w:val="single" w:sz="4" w:space="0" w:color="auto"/>
            </w:tcBorders>
            <w:shd w:val="clear" w:color="auto" w:fill="auto"/>
            <w:noWrap/>
            <w:vAlign w:val="center"/>
          </w:tcPr>
          <w:p w14:paraId="28A2590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w:t>
            </w:r>
          </w:p>
        </w:tc>
        <w:tc>
          <w:tcPr>
            <w:tcW w:w="344" w:type="pct"/>
            <w:tcBorders>
              <w:top w:val="nil"/>
              <w:left w:val="nil"/>
              <w:bottom w:val="single" w:sz="4" w:space="0" w:color="auto"/>
              <w:right w:val="single" w:sz="4" w:space="0" w:color="auto"/>
            </w:tcBorders>
            <w:shd w:val="clear" w:color="auto" w:fill="auto"/>
            <w:noWrap/>
            <w:vAlign w:val="center"/>
          </w:tcPr>
          <w:p w14:paraId="773E504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w:t>
            </w:r>
          </w:p>
        </w:tc>
        <w:tc>
          <w:tcPr>
            <w:tcW w:w="513" w:type="pct"/>
            <w:tcBorders>
              <w:top w:val="nil"/>
              <w:left w:val="nil"/>
              <w:bottom w:val="single" w:sz="4" w:space="0" w:color="auto"/>
              <w:right w:val="single" w:sz="4" w:space="0" w:color="auto"/>
            </w:tcBorders>
            <w:shd w:val="clear" w:color="auto" w:fill="auto"/>
            <w:noWrap/>
            <w:vAlign w:val="center"/>
          </w:tcPr>
          <w:p w14:paraId="2C9A903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w:t>
            </w:r>
          </w:p>
        </w:tc>
        <w:tc>
          <w:tcPr>
            <w:tcW w:w="511" w:type="pct"/>
            <w:tcBorders>
              <w:top w:val="nil"/>
              <w:left w:val="nil"/>
              <w:bottom w:val="single" w:sz="4" w:space="0" w:color="auto"/>
              <w:right w:val="single" w:sz="4" w:space="0" w:color="auto"/>
            </w:tcBorders>
            <w:shd w:val="clear" w:color="auto" w:fill="auto"/>
            <w:noWrap/>
            <w:vAlign w:val="center"/>
          </w:tcPr>
          <w:p w14:paraId="409B7D1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w:t>
            </w:r>
          </w:p>
        </w:tc>
      </w:tr>
      <w:tr w:rsidR="00397303" w:rsidRPr="007B378E" w14:paraId="3ED0C1BD"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14A93B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1.8</w:t>
            </w:r>
          </w:p>
        </w:tc>
        <w:tc>
          <w:tcPr>
            <w:tcW w:w="1637" w:type="pct"/>
            <w:tcBorders>
              <w:top w:val="nil"/>
              <w:left w:val="nil"/>
              <w:bottom w:val="single" w:sz="4" w:space="0" w:color="auto"/>
              <w:right w:val="single" w:sz="4" w:space="0" w:color="auto"/>
            </w:tcBorders>
            <w:shd w:val="clear" w:color="auto" w:fill="auto"/>
            <w:vAlign w:val="center"/>
          </w:tcPr>
          <w:p w14:paraId="15114C4A"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963" w:type="pct"/>
            <w:tcBorders>
              <w:top w:val="nil"/>
              <w:left w:val="nil"/>
              <w:bottom w:val="single" w:sz="4" w:space="0" w:color="auto"/>
              <w:right w:val="single" w:sz="4" w:space="0" w:color="auto"/>
            </w:tcBorders>
            <w:shd w:val="clear" w:color="auto" w:fill="auto"/>
            <w:noWrap/>
            <w:vAlign w:val="center"/>
          </w:tcPr>
          <w:p w14:paraId="53A87BF0"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01A783D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0,7</w:t>
            </w:r>
          </w:p>
        </w:tc>
        <w:tc>
          <w:tcPr>
            <w:tcW w:w="344" w:type="pct"/>
            <w:tcBorders>
              <w:top w:val="nil"/>
              <w:left w:val="nil"/>
              <w:bottom w:val="single" w:sz="4" w:space="0" w:color="auto"/>
              <w:right w:val="single" w:sz="4" w:space="0" w:color="auto"/>
            </w:tcBorders>
            <w:shd w:val="clear" w:color="auto" w:fill="auto"/>
            <w:noWrap/>
            <w:vAlign w:val="center"/>
          </w:tcPr>
          <w:p w14:paraId="1279F79F"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0,7</w:t>
            </w:r>
          </w:p>
        </w:tc>
        <w:tc>
          <w:tcPr>
            <w:tcW w:w="344" w:type="pct"/>
            <w:tcBorders>
              <w:top w:val="nil"/>
              <w:left w:val="nil"/>
              <w:bottom w:val="single" w:sz="4" w:space="0" w:color="auto"/>
              <w:right w:val="single" w:sz="4" w:space="0" w:color="auto"/>
            </w:tcBorders>
            <w:shd w:val="clear" w:color="auto" w:fill="auto"/>
            <w:noWrap/>
            <w:vAlign w:val="center"/>
          </w:tcPr>
          <w:p w14:paraId="6C1D55C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0,7</w:t>
            </w:r>
          </w:p>
        </w:tc>
        <w:tc>
          <w:tcPr>
            <w:tcW w:w="513" w:type="pct"/>
            <w:tcBorders>
              <w:top w:val="nil"/>
              <w:left w:val="nil"/>
              <w:bottom w:val="single" w:sz="4" w:space="0" w:color="auto"/>
              <w:right w:val="single" w:sz="4" w:space="0" w:color="auto"/>
            </w:tcBorders>
            <w:shd w:val="clear" w:color="auto" w:fill="auto"/>
            <w:noWrap/>
            <w:vAlign w:val="center"/>
          </w:tcPr>
          <w:p w14:paraId="3C71399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0,7</w:t>
            </w:r>
          </w:p>
        </w:tc>
        <w:tc>
          <w:tcPr>
            <w:tcW w:w="511" w:type="pct"/>
            <w:tcBorders>
              <w:top w:val="nil"/>
              <w:left w:val="nil"/>
              <w:bottom w:val="single" w:sz="4" w:space="0" w:color="auto"/>
              <w:right w:val="single" w:sz="4" w:space="0" w:color="auto"/>
            </w:tcBorders>
            <w:shd w:val="clear" w:color="auto" w:fill="auto"/>
            <w:noWrap/>
            <w:vAlign w:val="center"/>
          </w:tcPr>
          <w:p w14:paraId="5EBAC97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0,7</w:t>
            </w:r>
          </w:p>
        </w:tc>
      </w:tr>
      <w:tr w:rsidR="00397303" w:rsidRPr="007B378E" w14:paraId="114CB245"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9A536C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1.9</w:t>
            </w:r>
          </w:p>
        </w:tc>
        <w:tc>
          <w:tcPr>
            <w:tcW w:w="1637" w:type="pct"/>
            <w:tcBorders>
              <w:top w:val="nil"/>
              <w:left w:val="nil"/>
              <w:bottom w:val="single" w:sz="4" w:space="0" w:color="auto"/>
              <w:right w:val="single" w:sz="4" w:space="0" w:color="auto"/>
            </w:tcBorders>
            <w:shd w:val="clear" w:color="auto" w:fill="auto"/>
            <w:vAlign w:val="center"/>
          </w:tcPr>
          <w:p w14:paraId="0232E582"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963" w:type="pct"/>
            <w:tcBorders>
              <w:top w:val="nil"/>
              <w:left w:val="nil"/>
              <w:bottom w:val="single" w:sz="4" w:space="0" w:color="auto"/>
              <w:right w:val="single" w:sz="4" w:space="0" w:color="auto"/>
            </w:tcBorders>
            <w:shd w:val="clear" w:color="auto" w:fill="auto"/>
            <w:noWrap/>
            <w:vAlign w:val="center"/>
          </w:tcPr>
          <w:p w14:paraId="759B59B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63CD586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0,7</w:t>
            </w:r>
          </w:p>
        </w:tc>
        <w:tc>
          <w:tcPr>
            <w:tcW w:w="344" w:type="pct"/>
            <w:tcBorders>
              <w:top w:val="nil"/>
              <w:left w:val="nil"/>
              <w:bottom w:val="single" w:sz="4" w:space="0" w:color="auto"/>
              <w:right w:val="single" w:sz="4" w:space="0" w:color="auto"/>
            </w:tcBorders>
            <w:shd w:val="clear" w:color="auto" w:fill="auto"/>
            <w:noWrap/>
            <w:vAlign w:val="center"/>
          </w:tcPr>
          <w:p w14:paraId="57C59507"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0,7</w:t>
            </w:r>
          </w:p>
        </w:tc>
        <w:tc>
          <w:tcPr>
            <w:tcW w:w="344" w:type="pct"/>
            <w:tcBorders>
              <w:top w:val="nil"/>
              <w:left w:val="nil"/>
              <w:bottom w:val="single" w:sz="4" w:space="0" w:color="auto"/>
              <w:right w:val="single" w:sz="4" w:space="0" w:color="auto"/>
            </w:tcBorders>
            <w:shd w:val="clear" w:color="auto" w:fill="auto"/>
            <w:noWrap/>
            <w:vAlign w:val="center"/>
          </w:tcPr>
          <w:p w14:paraId="51F30210"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0,7</w:t>
            </w:r>
          </w:p>
        </w:tc>
        <w:tc>
          <w:tcPr>
            <w:tcW w:w="513" w:type="pct"/>
            <w:tcBorders>
              <w:top w:val="nil"/>
              <w:left w:val="nil"/>
              <w:bottom w:val="single" w:sz="4" w:space="0" w:color="auto"/>
              <w:right w:val="single" w:sz="4" w:space="0" w:color="auto"/>
            </w:tcBorders>
            <w:shd w:val="clear" w:color="auto" w:fill="auto"/>
            <w:noWrap/>
            <w:vAlign w:val="center"/>
          </w:tcPr>
          <w:p w14:paraId="72A2F57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0,7</w:t>
            </w:r>
          </w:p>
        </w:tc>
        <w:tc>
          <w:tcPr>
            <w:tcW w:w="511" w:type="pct"/>
            <w:tcBorders>
              <w:top w:val="nil"/>
              <w:left w:val="nil"/>
              <w:bottom w:val="single" w:sz="4" w:space="0" w:color="auto"/>
              <w:right w:val="single" w:sz="4" w:space="0" w:color="auto"/>
            </w:tcBorders>
            <w:shd w:val="clear" w:color="auto" w:fill="auto"/>
            <w:noWrap/>
            <w:vAlign w:val="center"/>
          </w:tcPr>
          <w:p w14:paraId="70AF549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0,7</w:t>
            </w:r>
          </w:p>
        </w:tc>
      </w:tr>
      <w:tr w:rsidR="00397303" w:rsidRPr="007B378E" w14:paraId="29B37257"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465FC85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1.10</w:t>
            </w:r>
          </w:p>
        </w:tc>
        <w:tc>
          <w:tcPr>
            <w:tcW w:w="1637" w:type="pct"/>
            <w:tcBorders>
              <w:top w:val="nil"/>
              <w:left w:val="nil"/>
              <w:bottom w:val="single" w:sz="4" w:space="0" w:color="auto"/>
              <w:right w:val="single" w:sz="4" w:space="0" w:color="auto"/>
            </w:tcBorders>
            <w:shd w:val="clear" w:color="auto" w:fill="auto"/>
            <w:vAlign w:val="center"/>
          </w:tcPr>
          <w:p w14:paraId="6394E806"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963" w:type="pct"/>
            <w:tcBorders>
              <w:top w:val="nil"/>
              <w:left w:val="nil"/>
              <w:bottom w:val="single" w:sz="4" w:space="0" w:color="auto"/>
              <w:right w:val="single" w:sz="4" w:space="0" w:color="auto"/>
            </w:tcBorders>
            <w:shd w:val="clear" w:color="auto" w:fill="auto"/>
            <w:noWrap/>
            <w:vAlign w:val="center"/>
          </w:tcPr>
          <w:p w14:paraId="6296202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345C0FD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3,2</w:t>
            </w:r>
          </w:p>
        </w:tc>
        <w:tc>
          <w:tcPr>
            <w:tcW w:w="344" w:type="pct"/>
            <w:tcBorders>
              <w:top w:val="nil"/>
              <w:left w:val="nil"/>
              <w:bottom w:val="single" w:sz="4" w:space="0" w:color="auto"/>
              <w:right w:val="single" w:sz="4" w:space="0" w:color="auto"/>
            </w:tcBorders>
            <w:shd w:val="clear" w:color="auto" w:fill="auto"/>
            <w:noWrap/>
            <w:vAlign w:val="center"/>
          </w:tcPr>
          <w:p w14:paraId="4AD8BA9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3,2</w:t>
            </w:r>
          </w:p>
        </w:tc>
        <w:tc>
          <w:tcPr>
            <w:tcW w:w="344" w:type="pct"/>
            <w:tcBorders>
              <w:top w:val="nil"/>
              <w:left w:val="nil"/>
              <w:bottom w:val="single" w:sz="4" w:space="0" w:color="auto"/>
              <w:right w:val="single" w:sz="4" w:space="0" w:color="auto"/>
            </w:tcBorders>
            <w:shd w:val="clear" w:color="auto" w:fill="auto"/>
            <w:noWrap/>
            <w:vAlign w:val="center"/>
          </w:tcPr>
          <w:p w14:paraId="777B2CF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3,2</w:t>
            </w:r>
          </w:p>
        </w:tc>
        <w:tc>
          <w:tcPr>
            <w:tcW w:w="513" w:type="pct"/>
            <w:tcBorders>
              <w:top w:val="nil"/>
              <w:left w:val="nil"/>
              <w:bottom w:val="single" w:sz="4" w:space="0" w:color="auto"/>
              <w:right w:val="single" w:sz="4" w:space="0" w:color="auto"/>
            </w:tcBorders>
            <w:shd w:val="clear" w:color="auto" w:fill="auto"/>
            <w:noWrap/>
            <w:vAlign w:val="center"/>
          </w:tcPr>
          <w:p w14:paraId="4B79C29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3,2</w:t>
            </w:r>
          </w:p>
        </w:tc>
        <w:tc>
          <w:tcPr>
            <w:tcW w:w="511" w:type="pct"/>
            <w:tcBorders>
              <w:top w:val="nil"/>
              <w:left w:val="nil"/>
              <w:bottom w:val="single" w:sz="4" w:space="0" w:color="auto"/>
              <w:right w:val="single" w:sz="4" w:space="0" w:color="auto"/>
            </w:tcBorders>
            <w:shd w:val="clear" w:color="auto" w:fill="auto"/>
            <w:noWrap/>
            <w:vAlign w:val="center"/>
          </w:tcPr>
          <w:p w14:paraId="192B359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3,2</w:t>
            </w:r>
          </w:p>
        </w:tc>
      </w:tr>
      <w:tr w:rsidR="00397303" w:rsidRPr="007B378E" w14:paraId="1228BBF8"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4364BF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w:t>
            </w:r>
          </w:p>
        </w:tc>
        <w:tc>
          <w:tcPr>
            <w:tcW w:w="1637" w:type="pct"/>
            <w:tcBorders>
              <w:top w:val="nil"/>
              <w:left w:val="nil"/>
              <w:bottom w:val="single" w:sz="4" w:space="0" w:color="auto"/>
              <w:right w:val="single" w:sz="4" w:space="0" w:color="auto"/>
            </w:tcBorders>
            <w:shd w:val="clear" w:color="auto" w:fill="auto"/>
            <w:vAlign w:val="center"/>
          </w:tcPr>
          <w:p w14:paraId="120C62AD" w14:textId="77777777" w:rsidR="00397303" w:rsidRPr="007B378E" w:rsidRDefault="00397303" w:rsidP="00C6355D">
            <w:pPr>
              <w:rPr>
                <w:rFonts w:eastAsia="Times New Roman"/>
                <w:color w:val="000000"/>
                <w:sz w:val="20"/>
                <w:szCs w:val="20"/>
              </w:rPr>
            </w:pPr>
            <w:r w:rsidRPr="007B378E">
              <w:rPr>
                <w:rFonts w:eastAsia="Times New Roman"/>
                <w:color w:val="000000"/>
                <w:sz w:val="20"/>
                <w:szCs w:val="20"/>
              </w:rPr>
              <w:t>Собственные нужды</w:t>
            </w:r>
          </w:p>
        </w:tc>
        <w:tc>
          <w:tcPr>
            <w:tcW w:w="963" w:type="pct"/>
            <w:tcBorders>
              <w:top w:val="nil"/>
              <w:left w:val="nil"/>
              <w:bottom w:val="single" w:sz="4" w:space="0" w:color="auto"/>
              <w:right w:val="single" w:sz="4" w:space="0" w:color="auto"/>
            </w:tcBorders>
            <w:shd w:val="clear" w:color="auto" w:fill="auto"/>
            <w:noWrap/>
            <w:vAlign w:val="center"/>
          </w:tcPr>
          <w:p w14:paraId="00323F9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22BD8AC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1,88</w:t>
            </w:r>
          </w:p>
        </w:tc>
        <w:tc>
          <w:tcPr>
            <w:tcW w:w="344" w:type="pct"/>
            <w:tcBorders>
              <w:top w:val="nil"/>
              <w:left w:val="nil"/>
              <w:bottom w:val="single" w:sz="4" w:space="0" w:color="auto"/>
              <w:right w:val="single" w:sz="4" w:space="0" w:color="auto"/>
            </w:tcBorders>
            <w:shd w:val="clear" w:color="auto" w:fill="auto"/>
            <w:noWrap/>
            <w:vAlign w:val="center"/>
          </w:tcPr>
          <w:p w14:paraId="5C81936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1,88</w:t>
            </w:r>
          </w:p>
        </w:tc>
        <w:tc>
          <w:tcPr>
            <w:tcW w:w="344" w:type="pct"/>
            <w:tcBorders>
              <w:top w:val="nil"/>
              <w:left w:val="nil"/>
              <w:bottom w:val="single" w:sz="4" w:space="0" w:color="auto"/>
              <w:right w:val="single" w:sz="4" w:space="0" w:color="auto"/>
            </w:tcBorders>
            <w:shd w:val="clear" w:color="auto" w:fill="auto"/>
            <w:noWrap/>
            <w:vAlign w:val="center"/>
          </w:tcPr>
          <w:p w14:paraId="720033C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1,88</w:t>
            </w:r>
          </w:p>
        </w:tc>
        <w:tc>
          <w:tcPr>
            <w:tcW w:w="513" w:type="pct"/>
            <w:tcBorders>
              <w:top w:val="nil"/>
              <w:left w:val="nil"/>
              <w:bottom w:val="single" w:sz="4" w:space="0" w:color="auto"/>
              <w:right w:val="single" w:sz="4" w:space="0" w:color="auto"/>
            </w:tcBorders>
            <w:shd w:val="clear" w:color="auto" w:fill="auto"/>
            <w:noWrap/>
            <w:vAlign w:val="center"/>
          </w:tcPr>
          <w:p w14:paraId="0CD01C7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1,88</w:t>
            </w:r>
          </w:p>
        </w:tc>
        <w:tc>
          <w:tcPr>
            <w:tcW w:w="511" w:type="pct"/>
            <w:tcBorders>
              <w:top w:val="nil"/>
              <w:left w:val="nil"/>
              <w:bottom w:val="single" w:sz="4" w:space="0" w:color="auto"/>
              <w:right w:val="single" w:sz="4" w:space="0" w:color="auto"/>
            </w:tcBorders>
            <w:shd w:val="clear" w:color="auto" w:fill="auto"/>
            <w:noWrap/>
            <w:vAlign w:val="center"/>
          </w:tcPr>
          <w:p w14:paraId="26E09E6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1,88</w:t>
            </w:r>
          </w:p>
        </w:tc>
      </w:tr>
      <w:tr w:rsidR="00397303" w:rsidRPr="007B378E" w14:paraId="27079C3F"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FBFCC9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2.1</w:t>
            </w:r>
          </w:p>
        </w:tc>
        <w:tc>
          <w:tcPr>
            <w:tcW w:w="1637" w:type="pct"/>
            <w:tcBorders>
              <w:top w:val="nil"/>
              <w:left w:val="nil"/>
              <w:bottom w:val="single" w:sz="4" w:space="0" w:color="auto"/>
              <w:right w:val="single" w:sz="4" w:space="0" w:color="auto"/>
            </w:tcBorders>
            <w:shd w:val="clear" w:color="auto" w:fill="auto"/>
            <w:vAlign w:val="center"/>
          </w:tcPr>
          <w:p w14:paraId="3C17CEB6"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 xml:space="preserve">Районная котельная </w:t>
            </w:r>
          </w:p>
        </w:tc>
        <w:tc>
          <w:tcPr>
            <w:tcW w:w="963" w:type="pct"/>
            <w:tcBorders>
              <w:top w:val="nil"/>
              <w:left w:val="nil"/>
              <w:bottom w:val="single" w:sz="4" w:space="0" w:color="auto"/>
              <w:right w:val="single" w:sz="4" w:space="0" w:color="auto"/>
            </w:tcBorders>
            <w:shd w:val="clear" w:color="auto" w:fill="auto"/>
            <w:noWrap/>
            <w:vAlign w:val="center"/>
          </w:tcPr>
          <w:p w14:paraId="7861F58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61144A7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1,65</w:t>
            </w:r>
          </w:p>
        </w:tc>
        <w:tc>
          <w:tcPr>
            <w:tcW w:w="344" w:type="pct"/>
            <w:tcBorders>
              <w:top w:val="nil"/>
              <w:left w:val="nil"/>
              <w:bottom w:val="single" w:sz="4" w:space="0" w:color="auto"/>
              <w:right w:val="single" w:sz="4" w:space="0" w:color="auto"/>
            </w:tcBorders>
            <w:shd w:val="clear" w:color="auto" w:fill="auto"/>
            <w:noWrap/>
            <w:vAlign w:val="center"/>
          </w:tcPr>
          <w:p w14:paraId="62790FE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1,65</w:t>
            </w:r>
          </w:p>
        </w:tc>
        <w:tc>
          <w:tcPr>
            <w:tcW w:w="344" w:type="pct"/>
            <w:tcBorders>
              <w:top w:val="nil"/>
              <w:left w:val="nil"/>
              <w:bottom w:val="single" w:sz="4" w:space="0" w:color="auto"/>
              <w:right w:val="single" w:sz="4" w:space="0" w:color="auto"/>
            </w:tcBorders>
            <w:shd w:val="clear" w:color="auto" w:fill="auto"/>
            <w:noWrap/>
            <w:vAlign w:val="center"/>
          </w:tcPr>
          <w:p w14:paraId="5963902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1,65</w:t>
            </w:r>
          </w:p>
        </w:tc>
        <w:tc>
          <w:tcPr>
            <w:tcW w:w="513" w:type="pct"/>
            <w:tcBorders>
              <w:top w:val="nil"/>
              <w:left w:val="nil"/>
              <w:bottom w:val="single" w:sz="4" w:space="0" w:color="auto"/>
              <w:right w:val="single" w:sz="4" w:space="0" w:color="auto"/>
            </w:tcBorders>
            <w:shd w:val="clear" w:color="auto" w:fill="auto"/>
            <w:noWrap/>
            <w:vAlign w:val="center"/>
          </w:tcPr>
          <w:p w14:paraId="5B9EA28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1,65</w:t>
            </w:r>
          </w:p>
        </w:tc>
        <w:tc>
          <w:tcPr>
            <w:tcW w:w="511" w:type="pct"/>
            <w:tcBorders>
              <w:top w:val="nil"/>
              <w:left w:val="nil"/>
              <w:bottom w:val="single" w:sz="4" w:space="0" w:color="auto"/>
              <w:right w:val="single" w:sz="4" w:space="0" w:color="auto"/>
            </w:tcBorders>
            <w:shd w:val="clear" w:color="auto" w:fill="auto"/>
            <w:noWrap/>
            <w:vAlign w:val="center"/>
          </w:tcPr>
          <w:p w14:paraId="6FCD036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1,65</w:t>
            </w:r>
          </w:p>
        </w:tc>
      </w:tr>
      <w:tr w:rsidR="00397303" w:rsidRPr="007B378E" w14:paraId="6A4FFEF8"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A01E80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2.2</w:t>
            </w:r>
          </w:p>
        </w:tc>
        <w:tc>
          <w:tcPr>
            <w:tcW w:w="1637" w:type="pct"/>
            <w:tcBorders>
              <w:top w:val="nil"/>
              <w:left w:val="nil"/>
              <w:bottom w:val="single" w:sz="4" w:space="0" w:color="auto"/>
              <w:right w:val="single" w:sz="4" w:space="0" w:color="auto"/>
            </w:tcBorders>
            <w:shd w:val="clear" w:color="auto" w:fill="auto"/>
            <w:vAlign w:val="center"/>
          </w:tcPr>
          <w:p w14:paraId="662FA897"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МОУ СОШ №5</w:t>
            </w:r>
          </w:p>
        </w:tc>
        <w:tc>
          <w:tcPr>
            <w:tcW w:w="963" w:type="pct"/>
            <w:tcBorders>
              <w:top w:val="nil"/>
              <w:left w:val="nil"/>
              <w:bottom w:val="single" w:sz="4" w:space="0" w:color="auto"/>
              <w:right w:val="single" w:sz="4" w:space="0" w:color="auto"/>
            </w:tcBorders>
            <w:shd w:val="clear" w:color="auto" w:fill="auto"/>
            <w:noWrap/>
            <w:vAlign w:val="center"/>
          </w:tcPr>
          <w:p w14:paraId="4D63845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7DD8F57D"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344" w:type="pct"/>
            <w:tcBorders>
              <w:top w:val="nil"/>
              <w:left w:val="nil"/>
              <w:bottom w:val="single" w:sz="4" w:space="0" w:color="auto"/>
              <w:right w:val="single" w:sz="4" w:space="0" w:color="auto"/>
            </w:tcBorders>
            <w:shd w:val="clear" w:color="auto" w:fill="auto"/>
            <w:noWrap/>
            <w:vAlign w:val="center"/>
          </w:tcPr>
          <w:p w14:paraId="074EAE3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344" w:type="pct"/>
            <w:tcBorders>
              <w:top w:val="nil"/>
              <w:left w:val="nil"/>
              <w:bottom w:val="single" w:sz="4" w:space="0" w:color="auto"/>
              <w:right w:val="single" w:sz="4" w:space="0" w:color="auto"/>
            </w:tcBorders>
            <w:shd w:val="clear" w:color="auto" w:fill="auto"/>
            <w:noWrap/>
            <w:vAlign w:val="center"/>
          </w:tcPr>
          <w:p w14:paraId="707EBD9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vAlign w:val="center"/>
          </w:tcPr>
          <w:p w14:paraId="493D020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511" w:type="pct"/>
            <w:tcBorders>
              <w:top w:val="nil"/>
              <w:left w:val="nil"/>
              <w:bottom w:val="single" w:sz="4" w:space="0" w:color="auto"/>
              <w:right w:val="single" w:sz="4" w:space="0" w:color="auto"/>
            </w:tcBorders>
            <w:shd w:val="clear" w:color="auto" w:fill="auto"/>
            <w:noWrap/>
            <w:vAlign w:val="center"/>
          </w:tcPr>
          <w:p w14:paraId="4482D5C7"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r>
      <w:tr w:rsidR="00397303" w:rsidRPr="007B378E" w14:paraId="70B812B3"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19F55B7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2.3</w:t>
            </w:r>
          </w:p>
        </w:tc>
        <w:tc>
          <w:tcPr>
            <w:tcW w:w="1637" w:type="pct"/>
            <w:tcBorders>
              <w:top w:val="nil"/>
              <w:left w:val="nil"/>
              <w:bottom w:val="single" w:sz="4" w:space="0" w:color="auto"/>
              <w:right w:val="single" w:sz="4" w:space="0" w:color="auto"/>
            </w:tcBorders>
            <w:shd w:val="clear" w:color="auto" w:fill="auto"/>
            <w:vAlign w:val="center"/>
          </w:tcPr>
          <w:p w14:paraId="74C2C93B"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МДОУ детский сад №1 «Ленинец»</w:t>
            </w:r>
          </w:p>
        </w:tc>
        <w:tc>
          <w:tcPr>
            <w:tcW w:w="963" w:type="pct"/>
            <w:tcBorders>
              <w:top w:val="nil"/>
              <w:left w:val="nil"/>
              <w:bottom w:val="single" w:sz="4" w:space="0" w:color="auto"/>
              <w:right w:val="single" w:sz="4" w:space="0" w:color="auto"/>
            </w:tcBorders>
            <w:shd w:val="clear" w:color="auto" w:fill="auto"/>
            <w:noWrap/>
            <w:vAlign w:val="center"/>
          </w:tcPr>
          <w:p w14:paraId="6FAED6F0"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2178B4C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344" w:type="pct"/>
            <w:tcBorders>
              <w:top w:val="nil"/>
              <w:left w:val="nil"/>
              <w:bottom w:val="single" w:sz="4" w:space="0" w:color="auto"/>
              <w:right w:val="single" w:sz="4" w:space="0" w:color="auto"/>
            </w:tcBorders>
            <w:shd w:val="clear" w:color="auto" w:fill="auto"/>
            <w:noWrap/>
            <w:vAlign w:val="center"/>
          </w:tcPr>
          <w:p w14:paraId="2EBC901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344" w:type="pct"/>
            <w:tcBorders>
              <w:top w:val="nil"/>
              <w:left w:val="nil"/>
              <w:bottom w:val="single" w:sz="4" w:space="0" w:color="auto"/>
              <w:right w:val="single" w:sz="4" w:space="0" w:color="auto"/>
            </w:tcBorders>
            <w:shd w:val="clear" w:color="auto" w:fill="auto"/>
            <w:noWrap/>
            <w:vAlign w:val="center"/>
          </w:tcPr>
          <w:p w14:paraId="12F15D2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vAlign w:val="center"/>
          </w:tcPr>
          <w:p w14:paraId="508ECED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511" w:type="pct"/>
            <w:tcBorders>
              <w:top w:val="nil"/>
              <w:left w:val="nil"/>
              <w:bottom w:val="single" w:sz="4" w:space="0" w:color="auto"/>
              <w:right w:val="single" w:sz="4" w:space="0" w:color="auto"/>
            </w:tcBorders>
            <w:shd w:val="clear" w:color="auto" w:fill="auto"/>
            <w:noWrap/>
            <w:vAlign w:val="center"/>
          </w:tcPr>
          <w:p w14:paraId="11A1369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r>
      <w:tr w:rsidR="00397303" w:rsidRPr="007B378E" w14:paraId="1F418768"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0B240A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2.4</w:t>
            </w:r>
          </w:p>
        </w:tc>
        <w:tc>
          <w:tcPr>
            <w:tcW w:w="1637" w:type="pct"/>
            <w:tcBorders>
              <w:top w:val="nil"/>
              <w:left w:val="nil"/>
              <w:bottom w:val="single" w:sz="4" w:space="0" w:color="auto"/>
              <w:right w:val="single" w:sz="4" w:space="0" w:color="auto"/>
            </w:tcBorders>
            <w:shd w:val="clear" w:color="auto" w:fill="auto"/>
            <w:vAlign w:val="center"/>
          </w:tcPr>
          <w:p w14:paraId="31684388"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963" w:type="pct"/>
            <w:tcBorders>
              <w:top w:val="nil"/>
              <w:left w:val="nil"/>
              <w:bottom w:val="single" w:sz="4" w:space="0" w:color="auto"/>
              <w:right w:val="single" w:sz="4" w:space="0" w:color="auto"/>
            </w:tcBorders>
            <w:shd w:val="clear" w:color="auto" w:fill="auto"/>
            <w:noWrap/>
            <w:vAlign w:val="center"/>
          </w:tcPr>
          <w:p w14:paraId="07F3769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22199C4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344" w:type="pct"/>
            <w:tcBorders>
              <w:top w:val="nil"/>
              <w:left w:val="nil"/>
              <w:bottom w:val="single" w:sz="4" w:space="0" w:color="auto"/>
              <w:right w:val="single" w:sz="4" w:space="0" w:color="auto"/>
            </w:tcBorders>
            <w:shd w:val="clear" w:color="auto" w:fill="auto"/>
            <w:noWrap/>
            <w:vAlign w:val="center"/>
          </w:tcPr>
          <w:p w14:paraId="4B8D41AF"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344" w:type="pct"/>
            <w:tcBorders>
              <w:top w:val="nil"/>
              <w:left w:val="nil"/>
              <w:bottom w:val="single" w:sz="4" w:space="0" w:color="auto"/>
              <w:right w:val="single" w:sz="4" w:space="0" w:color="auto"/>
            </w:tcBorders>
            <w:shd w:val="clear" w:color="auto" w:fill="auto"/>
            <w:noWrap/>
            <w:vAlign w:val="center"/>
          </w:tcPr>
          <w:p w14:paraId="051DB40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vAlign w:val="center"/>
          </w:tcPr>
          <w:p w14:paraId="5F8F9DF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511" w:type="pct"/>
            <w:tcBorders>
              <w:top w:val="nil"/>
              <w:left w:val="nil"/>
              <w:bottom w:val="single" w:sz="4" w:space="0" w:color="auto"/>
              <w:right w:val="single" w:sz="4" w:space="0" w:color="auto"/>
            </w:tcBorders>
            <w:shd w:val="clear" w:color="auto" w:fill="auto"/>
            <w:noWrap/>
            <w:vAlign w:val="center"/>
          </w:tcPr>
          <w:p w14:paraId="23AC2CD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r>
      <w:tr w:rsidR="00397303" w:rsidRPr="007B378E" w14:paraId="6D626643"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2FF45CF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2.5</w:t>
            </w:r>
          </w:p>
        </w:tc>
        <w:tc>
          <w:tcPr>
            <w:tcW w:w="1637" w:type="pct"/>
            <w:tcBorders>
              <w:top w:val="nil"/>
              <w:left w:val="nil"/>
              <w:bottom w:val="single" w:sz="4" w:space="0" w:color="auto"/>
              <w:right w:val="single" w:sz="4" w:space="0" w:color="auto"/>
            </w:tcBorders>
            <w:shd w:val="clear" w:color="auto" w:fill="auto"/>
            <w:vAlign w:val="center"/>
          </w:tcPr>
          <w:p w14:paraId="4C9EAAA5"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 xml:space="preserve">Центральная котельная </w:t>
            </w:r>
          </w:p>
        </w:tc>
        <w:tc>
          <w:tcPr>
            <w:tcW w:w="963" w:type="pct"/>
            <w:tcBorders>
              <w:top w:val="nil"/>
              <w:left w:val="nil"/>
              <w:bottom w:val="single" w:sz="4" w:space="0" w:color="auto"/>
              <w:right w:val="single" w:sz="4" w:space="0" w:color="auto"/>
            </w:tcBorders>
            <w:shd w:val="clear" w:color="auto" w:fill="auto"/>
            <w:noWrap/>
            <w:vAlign w:val="center"/>
          </w:tcPr>
          <w:p w14:paraId="7E056A0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30C0C86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0,01</w:t>
            </w:r>
          </w:p>
        </w:tc>
        <w:tc>
          <w:tcPr>
            <w:tcW w:w="344" w:type="pct"/>
            <w:tcBorders>
              <w:top w:val="nil"/>
              <w:left w:val="nil"/>
              <w:bottom w:val="single" w:sz="4" w:space="0" w:color="auto"/>
              <w:right w:val="single" w:sz="4" w:space="0" w:color="auto"/>
            </w:tcBorders>
            <w:shd w:val="clear" w:color="auto" w:fill="auto"/>
            <w:noWrap/>
            <w:vAlign w:val="center"/>
          </w:tcPr>
          <w:p w14:paraId="6ED53D6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0,01</w:t>
            </w:r>
          </w:p>
        </w:tc>
        <w:tc>
          <w:tcPr>
            <w:tcW w:w="344" w:type="pct"/>
            <w:tcBorders>
              <w:top w:val="nil"/>
              <w:left w:val="nil"/>
              <w:bottom w:val="single" w:sz="4" w:space="0" w:color="auto"/>
              <w:right w:val="single" w:sz="4" w:space="0" w:color="auto"/>
            </w:tcBorders>
            <w:shd w:val="clear" w:color="auto" w:fill="auto"/>
            <w:noWrap/>
            <w:vAlign w:val="center"/>
          </w:tcPr>
          <w:p w14:paraId="05A0BF4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0,01</w:t>
            </w:r>
          </w:p>
        </w:tc>
        <w:tc>
          <w:tcPr>
            <w:tcW w:w="513" w:type="pct"/>
            <w:tcBorders>
              <w:top w:val="nil"/>
              <w:left w:val="nil"/>
              <w:bottom w:val="single" w:sz="4" w:space="0" w:color="auto"/>
              <w:right w:val="single" w:sz="4" w:space="0" w:color="auto"/>
            </w:tcBorders>
            <w:shd w:val="clear" w:color="auto" w:fill="auto"/>
            <w:noWrap/>
            <w:vAlign w:val="center"/>
          </w:tcPr>
          <w:p w14:paraId="02D5F4C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0,01</w:t>
            </w:r>
          </w:p>
        </w:tc>
        <w:tc>
          <w:tcPr>
            <w:tcW w:w="511" w:type="pct"/>
            <w:tcBorders>
              <w:top w:val="nil"/>
              <w:left w:val="nil"/>
              <w:bottom w:val="single" w:sz="4" w:space="0" w:color="auto"/>
              <w:right w:val="single" w:sz="4" w:space="0" w:color="auto"/>
            </w:tcBorders>
            <w:shd w:val="clear" w:color="auto" w:fill="auto"/>
            <w:noWrap/>
            <w:vAlign w:val="center"/>
          </w:tcPr>
          <w:p w14:paraId="651B8FA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0,01</w:t>
            </w:r>
          </w:p>
        </w:tc>
      </w:tr>
      <w:tr w:rsidR="00397303" w:rsidRPr="007B378E" w14:paraId="7B2A81EB"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2FA077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2.6</w:t>
            </w:r>
          </w:p>
        </w:tc>
        <w:tc>
          <w:tcPr>
            <w:tcW w:w="1637" w:type="pct"/>
            <w:tcBorders>
              <w:top w:val="nil"/>
              <w:left w:val="nil"/>
              <w:bottom w:val="single" w:sz="4" w:space="0" w:color="auto"/>
              <w:right w:val="single" w:sz="4" w:space="0" w:color="auto"/>
            </w:tcBorders>
            <w:shd w:val="clear" w:color="auto" w:fill="auto"/>
            <w:vAlign w:val="center"/>
          </w:tcPr>
          <w:p w14:paraId="7CFCFBBA"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963" w:type="pct"/>
            <w:tcBorders>
              <w:top w:val="nil"/>
              <w:left w:val="nil"/>
              <w:bottom w:val="single" w:sz="4" w:space="0" w:color="auto"/>
              <w:right w:val="single" w:sz="4" w:space="0" w:color="auto"/>
            </w:tcBorders>
            <w:shd w:val="clear" w:color="auto" w:fill="auto"/>
            <w:noWrap/>
            <w:vAlign w:val="center"/>
          </w:tcPr>
          <w:p w14:paraId="105201E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351F29E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0,02</w:t>
            </w:r>
          </w:p>
        </w:tc>
        <w:tc>
          <w:tcPr>
            <w:tcW w:w="344" w:type="pct"/>
            <w:tcBorders>
              <w:top w:val="nil"/>
              <w:left w:val="nil"/>
              <w:bottom w:val="single" w:sz="4" w:space="0" w:color="auto"/>
              <w:right w:val="single" w:sz="4" w:space="0" w:color="auto"/>
            </w:tcBorders>
            <w:shd w:val="clear" w:color="auto" w:fill="auto"/>
            <w:noWrap/>
            <w:vAlign w:val="center"/>
          </w:tcPr>
          <w:p w14:paraId="07980F0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0,02</w:t>
            </w:r>
          </w:p>
        </w:tc>
        <w:tc>
          <w:tcPr>
            <w:tcW w:w="344" w:type="pct"/>
            <w:tcBorders>
              <w:top w:val="nil"/>
              <w:left w:val="nil"/>
              <w:bottom w:val="single" w:sz="4" w:space="0" w:color="auto"/>
              <w:right w:val="single" w:sz="4" w:space="0" w:color="auto"/>
            </w:tcBorders>
            <w:shd w:val="clear" w:color="auto" w:fill="auto"/>
            <w:noWrap/>
            <w:vAlign w:val="center"/>
          </w:tcPr>
          <w:p w14:paraId="6F84BC7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0,02</w:t>
            </w:r>
          </w:p>
        </w:tc>
        <w:tc>
          <w:tcPr>
            <w:tcW w:w="513" w:type="pct"/>
            <w:tcBorders>
              <w:top w:val="nil"/>
              <w:left w:val="nil"/>
              <w:bottom w:val="single" w:sz="4" w:space="0" w:color="auto"/>
              <w:right w:val="single" w:sz="4" w:space="0" w:color="auto"/>
            </w:tcBorders>
            <w:shd w:val="clear" w:color="auto" w:fill="auto"/>
            <w:noWrap/>
            <w:vAlign w:val="center"/>
          </w:tcPr>
          <w:p w14:paraId="523FA51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0,02</w:t>
            </w:r>
          </w:p>
        </w:tc>
        <w:tc>
          <w:tcPr>
            <w:tcW w:w="511" w:type="pct"/>
            <w:tcBorders>
              <w:top w:val="nil"/>
              <w:left w:val="nil"/>
              <w:bottom w:val="single" w:sz="4" w:space="0" w:color="auto"/>
              <w:right w:val="single" w:sz="4" w:space="0" w:color="auto"/>
            </w:tcBorders>
            <w:shd w:val="clear" w:color="auto" w:fill="auto"/>
            <w:noWrap/>
            <w:vAlign w:val="center"/>
          </w:tcPr>
          <w:p w14:paraId="6EACEDC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0,02</w:t>
            </w:r>
          </w:p>
        </w:tc>
      </w:tr>
      <w:tr w:rsidR="00397303" w:rsidRPr="007B378E" w14:paraId="02714E3F"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28C70F2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2.7</w:t>
            </w:r>
          </w:p>
        </w:tc>
        <w:tc>
          <w:tcPr>
            <w:tcW w:w="1637" w:type="pct"/>
            <w:tcBorders>
              <w:top w:val="nil"/>
              <w:left w:val="nil"/>
              <w:bottom w:val="single" w:sz="4" w:space="0" w:color="auto"/>
              <w:right w:val="single" w:sz="4" w:space="0" w:color="auto"/>
            </w:tcBorders>
            <w:shd w:val="clear" w:color="auto" w:fill="auto"/>
            <w:vAlign w:val="center"/>
          </w:tcPr>
          <w:p w14:paraId="779E2675"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963" w:type="pct"/>
            <w:tcBorders>
              <w:top w:val="nil"/>
              <w:left w:val="nil"/>
              <w:bottom w:val="single" w:sz="4" w:space="0" w:color="auto"/>
              <w:right w:val="single" w:sz="4" w:space="0" w:color="auto"/>
            </w:tcBorders>
            <w:shd w:val="clear" w:color="auto" w:fill="auto"/>
            <w:noWrap/>
            <w:vAlign w:val="center"/>
          </w:tcPr>
          <w:p w14:paraId="0936530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041C55E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0,01</w:t>
            </w:r>
          </w:p>
        </w:tc>
        <w:tc>
          <w:tcPr>
            <w:tcW w:w="344" w:type="pct"/>
            <w:tcBorders>
              <w:top w:val="nil"/>
              <w:left w:val="nil"/>
              <w:bottom w:val="single" w:sz="4" w:space="0" w:color="auto"/>
              <w:right w:val="single" w:sz="4" w:space="0" w:color="auto"/>
            </w:tcBorders>
            <w:shd w:val="clear" w:color="auto" w:fill="auto"/>
            <w:noWrap/>
            <w:vAlign w:val="center"/>
          </w:tcPr>
          <w:p w14:paraId="4E18BD1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0,01</w:t>
            </w:r>
          </w:p>
        </w:tc>
        <w:tc>
          <w:tcPr>
            <w:tcW w:w="344" w:type="pct"/>
            <w:tcBorders>
              <w:top w:val="nil"/>
              <w:left w:val="nil"/>
              <w:bottom w:val="single" w:sz="4" w:space="0" w:color="auto"/>
              <w:right w:val="single" w:sz="4" w:space="0" w:color="auto"/>
            </w:tcBorders>
            <w:shd w:val="clear" w:color="auto" w:fill="auto"/>
            <w:noWrap/>
            <w:vAlign w:val="center"/>
          </w:tcPr>
          <w:p w14:paraId="261ACEF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0,01</w:t>
            </w:r>
          </w:p>
        </w:tc>
        <w:tc>
          <w:tcPr>
            <w:tcW w:w="513" w:type="pct"/>
            <w:tcBorders>
              <w:top w:val="nil"/>
              <w:left w:val="nil"/>
              <w:bottom w:val="single" w:sz="4" w:space="0" w:color="auto"/>
              <w:right w:val="single" w:sz="4" w:space="0" w:color="auto"/>
            </w:tcBorders>
            <w:shd w:val="clear" w:color="auto" w:fill="auto"/>
            <w:noWrap/>
            <w:vAlign w:val="center"/>
          </w:tcPr>
          <w:p w14:paraId="6D8352C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0,01</w:t>
            </w:r>
          </w:p>
        </w:tc>
        <w:tc>
          <w:tcPr>
            <w:tcW w:w="511" w:type="pct"/>
            <w:tcBorders>
              <w:top w:val="nil"/>
              <w:left w:val="nil"/>
              <w:bottom w:val="single" w:sz="4" w:space="0" w:color="auto"/>
              <w:right w:val="single" w:sz="4" w:space="0" w:color="auto"/>
            </w:tcBorders>
            <w:shd w:val="clear" w:color="auto" w:fill="auto"/>
            <w:noWrap/>
            <w:vAlign w:val="center"/>
          </w:tcPr>
          <w:p w14:paraId="620C06E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0,01</w:t>
            </w:r>
          </w:p>
        </w:tc>
      </w:tr>
      <w:tr w:rsidR="00397303" w:rsidRPr="007B378E" w14:paraId="3297A557"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4FD36C3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2.8</w:t>
            </w:r>
          </w:p>
        </w:tc>
        <w:tc>
          <w:tcPr>
            <w:tcW w:w="1637" w:type="pct"/>
            <w:tcBorders>
              <w:top w:val="nil"/>
              <w:left w:val="nil"/>
              <w:bottom w:val="single" w:sz="4" w:space="0" w:color="auto"/>
              <w:right w:val="single" w:sz="4" w:space="0" w:color="auto"/>
            </w:tcBorders>
            <w:shd w:val="clear" w:color="auto" w:fill="auto"/>
            <w:vAlign w:val="center"/>
          </w:tcPr>
          <w:p w14:paraId="7CEACBE6"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963" w:type="pct"/>
            <w:tcBorders>
              <w:top w:val="nil"/>
              <w:left w:val="nil"/>
              <w:bottom w:val="single" w:sz="4" w:space="0" w:color="auto"/>
              <w:right w:val="single" w:sz="4" w:space="0" w:color="auto"/>
            </w:tcBorders>
            <w:shd w:val="clear" w:color="auto" w:fill="auto"/>
            <w:noWrap/>
            <w:vAlign w:val="center"/>
          </w:tcPr>
          <w:p w14:paraId="569D328F"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67A98977"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344" w:type="pct"/>
            <w:tcBorders>
              <w:top w:val="nil"/>
              <w:left w:val="nil"/>
              <w:bottom w:val="single" w:sz="4" w:space="0" w:color="auto"/>
              <w:right w:val="single" w:sz="4" w:space="0" w:color="auto"/>
            </w:tcBorders>
            <w:shd w:val="clear" w:color="auto" w:fill="auto"/>
            <w:noWrap/>
            <w:vAlign w:val="center"/>
          </w:tcPr>
          <w:p w14:paraId="6E0B7B2F"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344" w:type="pct"/>
            <w:tcBorders>
              <w:top w:val="nil"/>
              <w:left w:val="nil"/>
              <w:bottom w:val="single" w:sz="4" w:space="0" w:color="auto"/>
              <w:right w:val="single" w:sz="4" w:space="0" w:color="auto"/>
            </w:tcBorders>
            <w:shd w:val="clear" w:color="auto" w:fill="auto"/>
            <w:noWrap/>
            <w:vAlign w:val="center"/>
          </w:tcPr>
          <w:p w14:paraId="4981BBED"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vAlign w:val="center"/>
          </w:tcPr>
          <w:p w14:paraId="111344B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511" w:type="pct"/>
            <w:tcBorders>
              <w:top w:val="nil"/>
              <w:left w:val="nil"/>
              <w:bottom w:val="single" w:sz="4" w:space="0" w:color="auto"/>
              <w:right w:val="single" w:sz="4" w:space="0" w:color="auto"/>
            </w:tcBorders>
            <w:shd w:val="clear" w:color="auto" w:fill="auto"/>
            <w:noWrap/>
            <w:vAlign w:val="center"/>
          </w:tcPr>
          <w:p w14:paraId="2B3F331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r>
      <w:tr w:rsidR="00397303" w:rsidRPr="007B378E" w14:paraId="63EC114B"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EAEC5F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2.9</w:t>
            </w:r>
          </w:p>
        </w:tc>
        <w:tc>
          <w:tcPr>
            <w:tcW w:w="1637" w:type="pct"/>
            <w:tcBorders>
              <w:top w:val="nil"/>
              <w:left w:val="nil"/>
              <w:bottom w:val="single" w:sz="4" w:space="0" w:color="auto"/>
              <w:right w:val="single" w:sz="4" w:space="0" w:color="auto"/>
            </w:tcBorders>
            <w:shd w:val="clear" w:color="auto" w:fill="auto"/>
            <w:vAlign w:val="center"/>
          </w:tcPr>
          <w:p w14:paraId="11EE240D"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963" w:type="pct"/>
            <w:tcBorders>
              <w:top w:val="nil"/>
              <w:left w:val="nil"/>
              <w:bottom w:val="single" w:sz="4" w:space="0" w:color="auto"/>
              <w:right w:val="single" w:sz="4" w:space="0" w:color="auto"/>
            </w:tcBorders>
            <w:shd w:val="clear" w:color="auto" w:fill="auto"/>
            <w:noWrap/>
            <w:vAlign w:val="center"/>
          </w:tcPr>
          <w:p w14:paraId="77E9AF8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5B00DA90"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344" w:type="pct"/>
            <w:tcBorders>
              <w:top w:val="nil"/>
              <w:left w:val="nil"/>
              <w:bottom w:val="single" w:sz="4" w:space="0" w:color="auto"/>
              <w:right w:val="single" w:sz="4" w:space="0" w:color="auto"/>
            </w:tcBorders>
            <w:shd w:val="clear" w:color="auto" w:fill="auto"/>
            <w:noWrap/>
            <w:vAlign w:val="center"/>
          </w:tcPr>
          <w:p w14:paraId="4ACDA97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344" w:type="pct"/>
            <w:tcBorders>
              <w:top w:val="nil"/>
              <w:left w:val="nil"/>
              <w:bottom w:val="single" w:sz="4" w:space="0" w:color="auto"/>
              <w:right w:val="single" w:sz="4" w:space="0" w:color="auto"/>
            </w:tcBorders>
            <w:shd w:val="clear" w:color="auto" w:fill="auto"/>
            <w:noWrap/>
            <w:vAlign w:val="center"/>
          </w:tcPr>
          <w:p w14:paraId="4EEA39C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513" w:type="pct"/>
            <w:tcBorders>
              <w:top w:val="nil"/>
              <w:left w:val="nil"/>
              <w:bottom w:val="single" w:sz="4" w:space="0" w:color="auto"/>
              <w:right w:val="single" w:sz="4" w:space="0" w:color="auto"/>
            </w:tcBorders>
            <w:shd w:val="clear" w:color="auto" w:fill="auto"/>
            <w:noWrap/>
            <w:vAlign w:val="center"/>
          </w:tcPr>
          <w:p w14:paraId="0AB860F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c>
          <w:tcPr>
            <w:tcW w:w="511" w:type="pct"/>
            <w:tcBorders>
              <w:top w:val="nil"/>
              <w:left w:val="nil"/>
              <w:bottom w:val="single" w:sz="4" w:space="0" w:color="auto"/>
              <w:right w:val="single" w:sz="4" w:space="0" w:color="auto"/>
            </w:tcBorders>
            <w:shd w:val="clear" w:color="auto" w:fill="auto"/>
            <w:noWrap/>
            <w:vAlign w:val="center"/>
          </w:tcPr>
          <w:p w14:paraId="5E6BAD8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0,00</w:t>
            </w:r>
          </w:p>
        </w:tc>
      </w:tr>
      <w:tr w:rsidR="00397303" w:rsidRPr="007B378E" w14:paraId="7E0E377A"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260458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2.10</w:t>
            </w:r>
          </w:p>
        </w:tc>
        <w:tc>
          <w:tcPr>
            <w:tcW w:w="1637" w:type="pct"/>
            <w:tcBorders>
              <w:top w:val="nil"/>
              <w:left w:val="nil"/>
              <w:bottom w:val="single" w:sz="4" w:space="0" w:color="auto"/>
              <w:right w:val="single" w:sz="4" w:space="0" w:color="auto"/>
            </w:tcBorders>
            <w:shd w:val="clear" w:color="auto" w:fill="auto"/>
            <w:vAlign w:val="center"/>
          </w:tcPr>
          <w:p w14:paraId="72576F34"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963" w:type="pct"/>
            <w:tcBorders>
              <w:top w:val="nil"/>
              <w:left w:val="nil"/>
              <w:bottom w:val="single" w:sz="4" w:space="0" w:color="auto"/>
              <w:right w:val="single" w:sz="4" w:space="0" w:color="auto"/>
            </w:tcBorders>
            <w:shd w:val="clear" w:color="auto" w:fill="auto"/>
            <w:noWrap/>
            <w:vAlign w:val="center"/>
          </w:tcPr>
          <w:p w14:paraId="1F521C2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2C0E93D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0,20</w:t>
            </w:r>
          </w:p>
        </w:tc>
        <w:tc>
          <w:tcPr>
            <w:tcW w:w="344" w:type="pct"/>
            <w:tcBorders>
              <w:top w:val="nil"/>
              <w:left w:val="nil"/>
              <w:bottom w:val="single" w:sz="4" w:space="0" w:color="auto"/>
              <w:right w:val="single" w:sz="4" w:space="0" w:color="auto"/>
            </w:tcBorders>
            <w:shd w:val="clear" w:color="auto" w:fill="auto"/>
            <w:noWrap/>
            <w:vAlign w:val="center"/>
          </w:tcPr>
          <w:p w14:paraId="464A046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0,20</w:t>
            </w:r>
          </w:p>
        </w:tc>
        <w:tc>
          <w:tcPr>
            <w:tcW w:w="344" w:type="pct"/>
            <w:tcBorders>
              <w:top w:val="nil"/>
              <w:left w:val="nil"/>
              <w:bottom w:val="single" w:sz="4" w:space="0" w:color="auto"/>
              <w:right w:val="single" w:sz="4" w:space="0" w:color="auto"/>
            </w:tcBorders>
            <w:shd w:val="clear" w:color="auto" w:fill="auto"/>
            <w:noWrap/>
            <w:vAlign w:val="center"/>
          </w:tcPr>
          <w:p w14:paraId="2098D6B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0,20</w:t>
            </w:r>
          </w:p>
        </w:tc>
        <w:tc>
          <w:tcPr>
            <w:tcW w:w="513" w:type="pct"/>
            <w:tcBorders>
              <w:top w:val="nil"/>
              <w:left w:val="nil"/>
              <w:bottom w:val="single" w:sz="4" w:space="0" w:color="auto"/>
              <w:right w:val="single" w:sz="4" w:space="0" w:color="auto"/>
            </w:tcBorders>
            <w:shd w:val="clear" w:color="auto" w:fill="auto"/>
            <w:noWrap/>
            <w:vAlign w:val="center"/>
          </w:tcPr>
          <w:p w14:paraId="2270F8E7"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0,20</w:t>
            </w:r>
          </w:p>
        </w:tc>
        <w:tc>
          <w:tcPr>
            <w:tcW w:w="511" w:type="pct"/>
            <w:tcBorders>
              <w:top w:val="nil"/>
              <w:left w:val="nil"/>
              <w:bottom w:val="single" w:sz="4" w:space="0" w:color="auto"/>
              <w:right w:val="single" w:sz="4" w:space="0" w:color="auto"/>
            </w:tcBorders>
            <w:shd w:val="clear" w:color="auto" w:fill="auto"/>
            <w:noWrap/>
            <w:vAlign w:val="center"/>
          </w:tcPr>
          <w:p w14:paraId="63097D0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0,20</w:t>
            </w:r>
          </w:p>
        </w:tc>
      </w:tr>
      <w:tr w:rsidR="00397303" w:rsidRPr="007B378E" w14:paraId="6DC16512"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02733D8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w:t>
            </w:r>
          </w:p>
        </w:tc>
        <w:tc>
          <w:tcPr>
            <w:tcW w:w="1637" w:type="pct"/>
            <w:tcBorders>
              <w:top w:val="nil"/>
              <w:left w:val="nil"/>
              <w:bottom w:val="single" w:sz="4" w:space="0" w:color="auto"/>
              <w:right w:val="single" w:sz="4" w:space="0" w:color="auto"/>
            </w:tcBorders>
            <w:shd w:val="clear" w:color="auto" w:fill="auto"/>
            <w:vAlign w:val="center"/>
          </w:tcPr>
          <w:p w14:paraId="1A0C47C6" w14:textId="77777777" w:rsidR="00397303" w:rsidRPr="007B378E" w:rsidRDefault="00397303" w:rsidP="00C6355D">
            <w:pPr>
              <w:rPr>
                <w:rFonts w:eastAsia="Times New Roman"/>
                <w:color w:val="000000"/>
                <w:sz w:val="20"/>
                <w:szCs w:val="20"/>
              </w:rPr>
            </w:pPr>
            <w:r w:rsidRPr="007B378E">
              <w:rPr>
                <w:rFonts w:eastAsia="Times New Roman"/>
                <w:color w:val="000000"/>
                <w:sz w:val="20"/>
                <w:szCs w:val="20"/>
              </w:rPr>
              <w:t>УРУТ на отпуск тепловой энергии</w:t>
            </w:r>
          </w:p>
        </w:tc>
        <w:tc>
          <w:tcPr>
            <w:tcW w:w="963" w:type="pct"/>
            <w:tcBorders>
              <w:top w:val="nil"/>
              <w:left w:val="nil"/>
              <w:bottom w:val="single" w:sz="4" w:space="0" w:color="auto"/>
              <w:right w:val="single" w:sz="4" w:space="0" w:color="auto"/>
            </w:tcBorders>
            <w:shd w:val="clear" w:color="auto" w:fill="auto"/>
            <w:noWrap/>
            <w:vAlign w:val="center"/>
          </w:tcPr>
          <w:p w14:paraId="642A47B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кг.у.т/Гкал</w:t>
            </w:r>
          </w:p>
        </w:tc>
        <w:tc>
          <w:tcPr>
            <w:tcW w:w="344" w:type="pct"/>
            <w:tcBorders>
              <w:top w:val="nil"/>
              <w:left w:val="nil"/>
              <w:bottom w:val="single" w:sz="4" w:space="0" w:color="auto"/>
              <w:right w:val="single" w:sz="4" w:space="0" w:color="auto"/>
            </w:tcBorders>
            <w:shd w:val="clear" w:color="auto" w:fill="auto"/>
            <w:noWrap/>
            <w:vAlign w:val="center"/>
          </w:tcPr>
          <w:p w14:paraId="450DADE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160,4</w:t>
            </w:r>
          </w:p>
        </w:tc>
        <w:tc>
          <w:tcPr>
            <w:tcW w:w="344" w:type="pct"/>
            <w:tcBorders>
              <w:top w:val="nil"/>
              <w:left w:val="nil"/>
              <w:bottom w:val="single" w:sz="4" w:space="0" w:color="auto"/>
              <w:right w:val="single" w:sz="4" w:space="0" w:color="auto"/>
            </w:tcBorders>
            <w:shd w:val="clear" w:color="auto" w:fill="auto"/>
            <w:noWrap/>
            <w:vAlign w:val="center"/>
          </w:tcPr>
          <w:p w14:paraId="38D4D41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160,4</w:t>
            </w:r>
          </w:p>
        </w:tc>
        <w:tc>
          <w:tcPr>
            <w:tcW w:w="344" w:type="pct"/>
            <w:tcBorders>
              <w:top w:val="nil"/>
              <w:left w:val="nil"/>
              <w:bottom w:val="single" w:sz="4" w:space="0" w:color="auto"/>
              <w:right w:val="single" w:sz="4" w:space="0" w:color="auto"/>
            </w:tcBorders>
            <w:shd w:val="clear" w:color="auto" w:fill="auto"/>
            <w:noWrap/>
            <w:vAlign w:val="center"/>
          </w:tcPr>
          <w:p w14:paraId="57D8CB5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160,4</w:t>
            </w:r>
          </w:p>
        </w:tc>
        <w:tc>
          <w:tcPr>
            <w:tcW w:w="513" w:type="pct"/>
            <w:tcBorders>
              <w:top w:val="nil"/>
              <w:left w:val="nil"/>
              <w:bottom w:val="single" w:sz="4" w:space="0" w:color="auto"/>
              <w:right w:val="single" w:sz="4" w:space="0" w:color="auto"/>
            </w:tcBorders>
            <w:shd w:val="clear" w:color="auto" w:fill="auto"/>
            <w:noWrap/>
            <w:vAlign w:val="center"/>
          </w:tcPr>
          <w:p w14:paraId="32FDE52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160,4</w:t>
            </w:r>
          </w:p>
        </w:tc>
        <w:tc>
          <w:tcPr>
            <w:tcW w:w="511" w:type="pct"/>
            <w:tcBorders>
              <w:top w:val="nil"/>
              <w:left w:val="nil"/>
              <w:bottom w:val="single" w:sz="4" w:space="0" w:color="auto"/>
              <w:right w:val="single" w:sz="4" w:space="0" w:color="auto"/>
            </w:tcBorders>
            <w:shd w:val="clear" w:color="auto" w:fill="auto"/>
            <w:noWrap/>
            <w:vAlign w:val="center"/>
          </w:tcPr>
          <w:p w14:paraId="514C0DF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160,4</w:t>
            </w:r>
          </w:p>
        </w:tc>
      </w:tr>
      <w:tr w:rsidR="00397303" w:rsidRPr="007B378E" w14:paraId="26B9320B"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2F4F4C4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3.1</w:t>
            </w:r>
          </w:p>
        </w:tc>
        <w:tc>
          <w:tcPr>
            <w:tcW w:w="1637" w:type="pct"/>
            <w:tcBorders>
              <w:top w:val="nil"/>
              <w:left w:val="nil"/>
              <w:bottom w:val="single" w:sz="4" w:space="0" w:color="auto"/>
              <w:right w:val="single" w:sz="4" w:space="0" w:color="auto"/>
            </w:tcBorders>
            <w:shd w:val="clear" w:color="auto" w:fill="auto"/>
            <w:vAlign w:val="center"/>
          </w:tcPr>
          <w:p w14:paraId="102E8A54" w14:textId="77777777" w:rsidR="00397303" w:rsidRPr="007B378E" w:rsidRDefault="00397303" w:rsidP="00C6355D">
            <w:pPr>
              <w:rPr>
                <w:rFonts w:eastAsia="Times New Roman"/>
                <w:color w:val="000000"/>
                <w:sz w:val="20"/>
                <w:szCs w:val="20"/>
              </w:rPr>
            </w:pPr>
            <w:r w:rsidRPr="007B378E">
              <w:rPr>
                <w:rFonts w:eastAsia="Times New Roman"/>
                <w:color w:val="000000"/>
                <w:sz w:val="20"/>
                <w:szCs w:val="20"/>
              </w:rPr>
              <w:t>Удельный расход электроэнергии</w:t>
            </w:r>
          </w:p>
        </w:tc>
        <w:tc>
          <w:tcPr>
            <w:tcW w:w="963" w:type="pct"/>
            <w:tcBorders>
              <w:top w:val="nil"/>
              <w:left w:val="nil"/>
              <w:bottom w:val="single" w:sz="4" w:space="0" w:color="auto"/>
              <w:right w:val="single" w:sz="4" w:space="0" w:color="auto"/>
            </w:tcBorders>
            <w:shd w:val="clear" w:color="auto" w:fill="auto"/>
            <w:noWrap/>
            <w:vAlign w:val="center"/>
          </w:tcPr>
          <w:p w14:paraId="647D6B0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кВт*ч/Гкал</w:t>
            </w:r>
          </w:p>
        </w:tc>
        <w:tc>
          <w:tcPr>
            <w:tcW w:w="344" w:type="pct"/>
            <w:tcBorders>
              <w:top w:val="nil"/>
              <w:left w:val="nil"/>
              <w:bottom w:val="single" w:sz="4" w:space="0" w:color="auto"/>
              <w:right w:val="single" w:sz="4" w:space="0" w:color="auto"/>
            </w:tcBorders>
            <w:shd w:val="clear" w:color="auto" w:fill="auto"/>
            <w:noWrap/>
            <w:vAlign w:val="center"/>
          </w:tcPr>
          <w:p w14:paraId="3A7F62A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32,4</w:t>
            </w:r>
          </w:p>
        </w:tc>
        <w:tc>
          <w:tcPr>
            <w:tcW w:w="344" w:type="pct"/>
            <w:tcBorders>
              <w:top w:val="nil"/>
              <w:left w:val="nil"/>
              <w:bottom w:val="single" w:sz="4" w:space="0" w:color="auto"/>
              <w:right w:val="single" w:sz="4" w:space="0" w:color="auto"/>
            </w:tcBorders>
            <w:shd w:val="clear" w:color="auto" w:fill="auto"/>
            <w:noWrap/>
            <w:vAlign w:val="center"/>
          </w:tcPr>
          <w:p w14:paraId="43F77CB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32,4</w:t>
            </w:r>
          </w:p>
        </w:tc>
        <w:tc>
          <w:tcPr>
            <w:tcW w:w="344" w:type="pct"/>
            <w:tcBorders>
              <w:top w:val="nil"/>
              <w:left w:val="nil"/>
              <w:bottom w:val="single" w:sz="4" w:space="0" w:color="auto"/>
              <w:right w:val="single" w:sz="4" w:space="0" w:color="auto"/>
            </w:tcBorders>
            <w:shd w:val="clear" w:color="auto" w:fill="auto"/>
            <w:noWrap/>
            <w:vAlign w:val="center"/>
          </w:tcPr>
          <w:p w14:paraId="0878B4E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32,4</w:t>
            </w:r>
          </w:p>
        </w:tc>
        <w:tc>
          <w:tcPr>
            <w:tcW w:w="513" w:type="pct"/>
            <w:tcBorders>
              <w:top w:val="nil"/>
              <w:left w:val="nil"/>
              <w:bottom w:val="single" w:sz="4" w:space="0" w:color="auto"/>
              <w:right w:val="single" w:sz="4" w:space="0" w:color="auto"/>
            </w:tcBorders>
            <w:shd w:val="clear" w:color="auto" w:fill="auto"/>
            <w:noWrap/>
            <w:vAlign w:val="center"/>
          </w:tcPr>
          <w:p w14:paraId="19C1BB4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29,9</w:t>
            </w:r>
          </w:p>
        </w:tc>
        <w:tc>
          <w:tcPr>
            <w:tcW w:w="511" w:type="pct"/>
            <w:tcBorders>
              <w:top w:val="nil"/>
              <w:left w:val="nil"/>
              <w:bottom w:val="single" w:sz="4" w:space="0" w:color="auto"/>
              <w:right w:val="single" w:sz="4" w:space="0" w:color="auto"/>
            </w:tcBorders>
            <w:shd w:val="clear" w:color="auto" w:fill="auto"/>
            <w:noWrap/>
            <w:vAlign w:val="center"/>
          </w:tcPr>
          <w:p w14:paraId="383A115F"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29,9</w:t>
            </w:r>
          </w:p>
        </w:tc>
      </w:tr>
      <w:tr w:rsidR="00397303" w:rsidRPr="007B378E" w14:paraId="2D9A25CE"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29C1A33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3.2</w:t>
            </w:r>
          </w:p>
        </w:tc>
        <w:tc>
          <w:tcPr>
            <w:tcW w:w="1637" w:type="pct"/>
            <w:tcBorders>
              <w:top w:val="nil"/>
              <w:left w:val="nil"/>
              <w:bottom w:val="single" w:sz="4" w:space="0" w:color="auto"/>
              <w:right w:val="single" w:sz="4" w:space="0" w:color="auto"/>
            </w:tcBorders>
            <w:shd w:val="clear" w:color="auto" w:fill="auto"/>
            <w:vAlign w:val="center"/>
          </w:tcPr>
          <w:p w14:paraId="04A053CC" w14:textId="77777777" w:rsidR="00397303" w:rsidRPr="007B378E" w:rsidRDefault="00397303" w:rsidP="00C6355D">
            <w:pPr>
              <w:rPr>
                <w:rFonts w:eastAsia="Times New Roman"/>
                <w:color w:val="000000"/>
                <w:sz w:val="20"/>
                <w:szCs w:val="20"/>
              </w:rPr>
            </w:pPr>
            <w:r w:rsidRPr="007B378E">
              <w:rPr>
                <w:rFonts w:eastAsia="Times New Roman"/>
                <w:color w:val="000000"/>
                <w:sz w:val="20"/>
                <w:szCs w:val="20"/>
              </w:rPr>
              <w:t>Удельный расход теплоносителя</w:t>
            </w:r>
          </w:p>
        </w:tc>
        <w:tc>
          <w:tcPr>
            <w:tcW w:w="963" w:type="pct"/>
            <w:tcBorders>
              <w:top w:val="nil"/>
              <w:left w:val="nil"/>
              <w:bottom w:val="single" w:sz="4" w:space="0" w:color="auto"/>
              <w:right w:val="single" w:sz="4" w:space="0" w:color="auto"/>
            </w:tcBorders>
            <w:shd w:val="clear" w:color="auto" w:fill="auto"/>
            <w:noWrap/>
            <w:vAlign w:val="center"/>
          </w:tcPr>
          <w:p w14:paraId="15BB7D8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м3/Гкал</w:t>
            </w:r>
          </w:p>
        </w:tc>
        <w:tc>
          <w:tcPr>
            <w:tcW w:w="344" w:type="pct"/>
            <w:tcBorders>
              <w:top w:val="nil"/>
              <w:left w:val="nil"/>
              <w:bottom w:val="single" w:sz="4" w:space="0" w:color="auto"/>
              <w:right w:val="single" w:sz="4" w:space="0" w:color="auto"/>
            </w:tcBorders>
            <w:shd w:val="clear" w:color="auto" w:fill="auto"/>
            <w:noWrap/>
            <w:vAlign w:val="center"/>
          </w:tcPr>
          <w:p w14:paraId="54CB2AEF"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1,8</w:t>
            </w:r>
          </w:p>
        </w:tc>
        <w:tc>
          <w:tcPr>
            <w:tcW w:w="344" w:type="pct"/>
            <w:tcBorders>
              <w:top w:val="nil"/>
              <w:left w:val="nil"/>
              <w:bottom w:val="single" w:sz="4" w:space="0" w:color="auto"/>
              <w:right w:val="single" w:sz="4" w:space="0" w:color="auto"/>
            </w:tcBorders>
            <w:shd w:val="clear" w:color="auto" w:fill="auto"/>
            <w:noWrap/>
            <w:vAlign w:val="center"/>
          </w:tcPr>
          <w:p w14:paraId="113B07F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1,8</w:t>
            </w:r>
          </w:p>
        </w:tc>
        <w:tc>
          <w:tcPr>
            <w:tcW w:w="344" w:type="pct"/>
            <w:tcBorders>
              <w:top w:val="nil"/>
              <w:left w:val="nil"/>
              <w:bottom w:val="single" w:sz="4" w:space="0" w:color="auto"/>
              <w:right w:val="single" w:sz="4" w:space="0" w:color="auto"/>
            </w:tcBorders>
            <w:shd w:val="clear" w:color="auto" w:fill="auto"/>
            <w:noWrap/>
            <w:vAlign w:val="center"/>
          </w:tcPr>
          <w:p w14:paraId="20AC585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1,8</w:t>
            </w:r>
          </w:p>
        </w:tc>
        <w:tc>
          <w:tcPr>
            <w:tcW w:w="513" w:type="pct"/>
            <w:tcBorders>
              <w:top w:val="nil"/>
              <w:left w:val="nil"/>
              <w:bottom w:val="single" w:sz="4" w:space="0" w:color="auto"/>
              <w:right w:val="single" w:sz="4" w:space="0" w:color="auto"/>
            </w:tcBorders>
            <w:shd w:val="clear" w:color="auto" w:fill="auto"/>
            <w:noWrap/>
            <w:vAlign w:val="center"/>
          </w:tcPr>
          <w:p w14:paraId="0EC6708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1,8</w:t>
            </w:r>
          </w:p>
        </w:tc>
        <w:tc>
          <w:tcPr>
            <w:tcW w:w="511" w:type="pct"/>
            <w:tcBorders>
              <w:top w:val="nil"/>
              <w:left w:val="nil"/>
              <w:bottom w:val="single" w:sz="4" w:space="0" w:color="auto"/>
              <w:right w:val="single" w:sz="4" w:space="0" w:color="auto"/>
            </w:tcBorders>
            <w:shd w:val="clear" w:color="auto" w:fill="auto"/>
            <w:noWrap/>
            <w:vAlign w:val="center"/>
          </w:tcPr>
          <w:p w14:paraId="6DD8B4B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1,8</w:t>
            </w:r>
          </w:p>
        </w:tc>
      </w:tr>
      <w:tr w:rsidR="00397303" w:rsidRPr="007B378E" w14:paraId="2470AEF2"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0DA9086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3.3</w:t>
            </w:r>
          </w:p>
        </w:tc>
        <w:tc>
          <w:tcPr>
            <w:tcW w:w="1637" w:type="pct"/>
            <w:tcBorders>
              <w:top w:val="nil"/>
              <w:left w:val="nil"/>
              <w:bottom w:val="single" w:sz="4" w:space="0" w:color="auto"/>
              <w:right w:val="single" w:sz="4" w:space="0" w:color="auto"/>
            </w:tcBorders>
            <w:shd w:val="clear" w:color="auto" w:fill="auto"/>
            <w:vAlign w:val="center"/>
          </w:tcPr>
          <w:p w14:paraId="28B45CF1" w14:textId="77777777" w:rsidR="00397303" w:rsidRPr="007B378E" w:rsidRDefault="00397303" w:rsidP="00C6355D">
            <w:pPr>
              <w:rPr>
                <w:rFonts w:eastAsia="Times New Roman"/>
                <w:color w:val="000000"/>
                <w:sz w:val="20"/>
                <w:szCs w:val="20"/>
              </w:rPr>
            </w:pPr>
            <w:r w:rsidRPr="007B378E">
              <w:rPr>
                <w:rFonts w:eastAsia="Times New Roman"/>
                <w:color w:val="000000"/>
                <w:sz w:val="20"/>
                <w:szCs w:val="20"/>
              </w:rPr>
              <w:t>Присоединенная тепловая нагрузка, в т. ч.:</w:t>
            </w:r>
          </w:p>
        </w:tc>
        <w:tc>
          <w:tcPr>
            <w:tcW w:w="963" w:type="pct"/>
            <w:tcBorders>
              <w:top w:val="nil"/>
              <w:left w:val="nil"/>
              <w:bottom w:val="single" w:sz="4" w:space="0" w:color="auto"/>
              <w:right w:val="single" w:sz="4" w:space="0" w:color="auto"/>
            </w:tcBorders>
            <w:shd w:val="clear" w:color="auto" w:fill="auto"/>
            <w:noWrap/>
            <w:vAlign w:val="center"/>
          </w:tcPr>
          <w:p w14:paraId="2A5E574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004619F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113,2</w:t>
            </w:r>
          </w:p>
        </w:tc>
        <w:tc>
          <w:tcPr>
            <w:tcW w:w="344" w:type="pct"/>
            <w:tcBorders>
              <w:top w:val="nil"/>
              <w:left w:val="nil"/>
              <w:bottom w:val="single" w:sz="4" w:space="0" w:color="auto"/>
              <w:right w:val="single" w:sz="4" w:space="0" w:color="auto"/>
            </w:tcBorders>
            <w:shd w:val="clear" w:color="auto" w:fill="auto"/>
            <w:noWrap/>
            <w:vAlign w:val="center"/>
          </w:tcPr>
          <w:p w14:paraId="1C5E681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115,9</w:t>
            </w:r>
          </w:p>
        </w:tc>
        <w:tc>
          <w:tcPr>
            <w:tcW w:w="344" w:type="pct"/>
            <w:tcBorders>
              <w:top w:val="nil"/>
              <w:left w:val="nil"/>
              <w:bottom w:val="single" w:sz="4" w:space="0" w:color="auto"/>
              <w:right w:val="single" w:sz="4" w:space="0" w:color="auto"/>
            </w:tcBorders>
            <w:shd w:val="clear" w:color="auto" w:fill="auto"/>
            <w:noWrap/>
            <w:vAlign w:val="center"/>
          </w:tcPr>
          <w:p w14:paraId="6CCC8BB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118,6</w:t>
            </w:r>
          </w:p>
        </w:tc>
        <w:tc>
          <w:tcPr>
            <w:tcW w:w="513" w:type="pct"/>
            <w:tcBorders>
              <w:top w:val="nil"/>
              <w:left w:val="nil"/>
              <w:bottom w:val="single" w:sz="4" w:space="0" w:color="auto"/>
              <w:right w:val="single" w:sz="4" w:space="0" w:color="auto"/>
            </w:tcBorders>
            <w:shd w:val="clear" w:color="auto" w:fill="auto"/>
            <w:noWrap/>
            <w:vAlign w:val="center"/>
          </w:tcPr>
          <w:p w14:paraId="7E1873F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120,1</w:t>
            </w:r>
          </w:p>
        </w:tc>
        <w:tc>
          <w:tcPr>
            <w:tcW w:w="511" w:type="pct"/>
            <w:tcBorders>
              <w:top w:val="nil"/>
              <w:left w:val="nil"/>
              <w:bottom w:val="single" w:sz="4" w:space="0" w:color="auto"/>
              <w:right w:val="single" w:sz="4" w:space="0" w:color="auto"/>
            </w:tcBorders>
            <w:shd w:val="clear" w:color="auto" w:fill="auto"/>
            <w:noWrap/>
            <w:vAlign w:val="center"/>
          </w:tcPr>
          <w:p w14:paraId="0B24F8FD"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121,5</w:t>
            </w:r>
          </w:p>
        </w:tc>
      </w:tr>
      <w:tr w:rsidR="00397303" w:rsidRPr="007B378E" w14:paraId="27CA672C"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11F433C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3.4</w:t>
            </w:r>
          </w:p>
        </w:tc>
        <w:tc>
          <w:tcPr>
            <w:tcW w:w="1637" w:type="pct"/>
            <w:tcBorders>
              <w:top w:val="nil"/>
              <w:left w:val="nil"/>
              <w:bottom w:val="single" w:sz="4" w:space="0" w:color="auto"/>
              <w:right w:val="single" w:sz="4" w:space="0" w:color="auto"/>
            </w:tcBorders>
            <w:shd w:val="clear" w:color="auto" w:fill="auto"/>
            <w:vAlign w:val="center"/>
          </w:tcPr>
          <w:p w14:paraId="60727C01"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 xml:space="preserve">Районная котельная </w:t>
            </w:r>
          </w:p>
        </w:tc>
        <w:tc>
          <w:tcPr>
            <w:tcW w:w="963" w:type="pct"/>
            <w:tcBorders>
              <w:top w:val="nil"/>
              <w:left w:val="nil"/>
              <w:bottom w:val="single" w:sz="4" w:space="0" w:color="auto"/>
              <w:right w:val="single" w:sz="4" w:space="0" w:color="auto"/>
            </w:tcBorders>
            <w:shd w:val="clear" w:color="auto" w:fill="auto"/>
            <w:noWrap/>
            <w:vAlign w:val="center"/>
          </w:tcPr>
          <w:p w14:paraId="230C2D1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252ADFC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108,4</w:t>
            </w:r>
          </w:p>
        </w:tc>
        <w:tc>
          <w:tcPr>
            <w:tcW w:w="344" w:type="pct"/>
            <w:tcBorders>
              <w:top w:val="nil"/>
              <w:left w:val="nil"/>
              <w:bottom w:val="single" w:sz="4" w:space="0" w:color="auto"/>
              <w:right w:val="single" w:sz="4" w:space="0" w:color="auto"/>
            </w:tcBorders>
            <w:shd w:val="clear" w:color="auto" w:fill="auto"/>
            <w:noWrap/>
            <w:vAlign w:val="center"/>
          </w:tcPr>
          <w:p w14:paraId="78D81BB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111,1</w:t>
            </w:r>
          </w:p>
        </w:tc>
        <w:tc>
          <w:tcPr>
            <w:tcW w:w="344" w:type="pct"/>
            <w:tcBorders>
              <w:top w:val="nil"/>
              <w:left w:val="nil"/>
              <w:bottom w:val="single" w:sz="4" w:space="0" w:color="auto"/>
              <w:right w:val="single" w:sz="4" w:space="0" w:color="auto"/>
            </w:tcBorders>
            <w:shd w:val="clear" w:color="auto" w:fill="auto"/>
            <w:noWrap/>
            <w:vAlign w:val="center"/>
          </w:tcPr>
          <w:p w14:paraId="15ABA1A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113,8</w:t>
            </w:r>
          </w:p>
        </w:tc>
        <w:tc>
          <w:tcPr>
            <w:tcW w:w="513" w:type="pct"/>
            <w:tcBorders>
              <w:top w:val="nil"/>
              <w:left w:val="nil"/>
              <w:bottom w:val="single" w:sz="4" w:space="0" w:color="auto"/>
              <w:right w:val="single" w:sz="4" w:space="0" w:color="auto"/>
            </w:tcBorders>
            <w:shd w:val="clear" w:color="auto" w:fill="auto"/>
            <w:noWrap/>
            <w:vAlign w:val="center"/>
          </w:tcPr>
          <w:p w14:paraId="7464843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115,3</w:t>
            </w:r>
          </w:p>
        </w:tc>
        <w:tc>
          <w:tcPr>
            <w:tcW w:w="511" w:type="pct"/>
            <w:tcBorders>
              <w:top w:val="nil"/>
              <w:left w:val="nil"/>
              <w:bottom w:val="single" w:sz="4" w:space="0" w:color="auto"/>
              <w:right w:val="single" w:sz="4" w:space="0" w:color="auto"/>
            </w:tcBorders>
            <w:shd w:val="clear" w:color="auto" w:fill="auto"/>
            <w:noWrap/>
            <w:vAlign w:val="center"/>
          </w:tcPr>
          <w:p w14:paraId="4F310CF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116,7</w:t>
            </w:r>
          </w:p>
        </w:tc>
      </w:tr>
      <w:tr w:rsidR="00397303" w:rsidRPr="007B378E" w14:paraId="159F70F2"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1AE4D2D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3.5</w:t>
            </w:r>
          </w:p>
        </w:tc>
        <w:tc>
          <w:tcPr>
            <w:tcW w:w="1637" w:type="pct"/>
            <w:tcBorders>
              <w:top w:val="nil"/>
              <w:left w:val="nil"/>
              <w:bottom w:val="single" w:sz="4" w:space="0" w:color="auto"/>
              <w:right w:val="single" w:sz="4" w:space="0" w:color="auto"/>
            </w:tcBorders>
            <w:shd w:val="clear" w:color="auto" w:fill="auto"/>
            <w:vAlign w:val="center"/>
          </w:tcPr>
          <w:p w14:paraId="577A0D86"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МОУ СОШ №5</w:t>
            </w:r>
          </w:p>
        </w:tc>
        <w:tc>
          <w:tcPr>
            <w:tcW w:w="963" w:type="pct"/>
            <w:tcBorders>
              <w:top w:val="nil"/>
              <w:left w:val="nil"/>
              <w:bottom w:val="single" w:sz="4" w:space="0" w:color="auto"/>
              <w:right w:val="single" w:sz="4" w:space="0" w:color="auto"/>
            </w:tcBorders>
            <w:shd w:val="clear" w:color="auto" w:fill="auto"/>
            <w:noWrap/>
            <w:vAlign w:val="center"/>
          </w:tcPr>
          <w:p w14:paraId="0065B21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586DB8C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w:t>
            </w:r>
          </w:p>
        </w:tc>
        <w:tc>
          <w:tcPr>
            <w:tcW w:w="344" w:type="pct"/>
            <w:tcBorders>
              <w:top w:val="nil"/>
              <w:left w:val="nil"/>
              <w:bottom w:val="single" w:sz="4" w:space="0" w:color="auto"/>
              <w:right w:val="single" w:sz="4" w:space="0" w:color="auto"/>
            </w:tcBorders>
            <w:shd w:val="clear" w:color="auto" w:fill="auto"/>
            <w:noWrap/>
            <w:vAlign w:val="center"/>
          </w:tcPr>
          <w:p w14:paraId="045597E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w:t>
            </w:r>
          </w:p>
        </w:tc>
        <w:tc>
          <w:tcPr>
            <w:tcW w:w="344" w:type="pct"/>
            <w:tcBorders>
              <w:top w:val="nil"/>
              <w:left w:val="nil"/>
              <w:bottom w:val="single" w:sz="4" w:space="0" w:color="auto"/>
              <w:right w:val="single" w:sz="4" w:space="0" w:color="auto"/>
            </w:tcBorders>
            <w:shd w:val="clear" w:color="auto" w:fill="auto"/>
            <w:noWrap/>
            <w:vAlign w:val="center"/>
          </w:tcPr>
          <w:p w14:paraId="62B0A42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w:t>
            </w:r>
          </w:p>
        </w:tc>
        <w:tc>
          <w:tcPr>
            <w:tcW w:w="513" w:type="pct"/>
            <w:tcBorders>
              <w:top w:val="nil"/>
              <w:left w:val="nil"/>
              <w:bottom w:val="single" w:sz="4" w:space="0" w:color="auto"/>
              <w:right w:val="single" w:sz="4" w:space="0" w:color="auto"/>
            </w:tcBorders>
            <w:shd w:val="clear" w:color="auto" w:fill="auto"/>
            <w:noWrap/>
            <w:vAlign w:val="center"/>
          </w:tcPr>
          <w:p w14:paraId="2D971B7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w:t>
            </w:r>
          </w:p>
        </w:tc>
        <w:tc>
          <w:tcPr>
            <w:tcW w:w="511" w:type="pct"/>
            <w:tcBorders>
              <w:top w:val="nil"/>
              <w:left w:val="nil"/>
              <w:bottom w:val="single" w:sz="4" w:space="0" w:color="auto"/>
              <w:right w:val="single" w:sz="4" w:space="0" w:color="auto"/>
            </w:tcBorders>
            <w:shd w:val="clear" w:color="auto" w:fill="auto"/>
            <w:noWrap/>
            <w:vAlign w:val="center"/>
          </w:tcPr>
          <w:p w14:paraId="1905FBF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w:t>
            </w:r>
          </w:p>
        </w:tc>
      </w:tr>
      <w:tr w:rsidR="00397303" w:rsidRPr="007B378E" w14:paraId="538380BD"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20BCBB5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lastRenderedPageBreak/>
              <w:t>3.6</w:t>
            </w:r>
          </w:p>
        </w:tc>
        <w:tc>
          <w:tcPr>
            <w:tcW w:w="1637" w:type="pct"/>
            <w:tcBorders>
              <w:top w:val="nil"/>
              <w:left w:val="nil"/>
              <w:bottom w:val="single" w:sz="4" w:space="0" w:color="auto"/>
              <w:right w:val="single" w:sz="4" w:space="0" w:color="auto"/>
            </w:tcBorders>
            <w:shd w:val="clear" w:color="auto" w:fill="auto"/>
            <w:vAlign w:val="center"/>
          </w:tcPr>
          <w:p w14:paraId="036B169A"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МДОУ детский сад №1 «Ленинец»</w:t>
            </w:r>
          </w:p>
        </w:tc>
        <w:tc>
          <w:tcPr>
            <w:tcW w:w="963" w:type="pct"/>
            <w:tcBorders>
              <w:top w:val="nil"/>
              <w:left w:val="nil"/>
              <w:bottom w:val="single" w:sz="4" w:space="0" w:color="auto"/>
              <w:right w:val="single" w:sz="4" w:space="0" w:color="auto"/>
            </w:tcBorders>
            <w:shd w:val="clear" w:color="auto" w:fill="auto"/>
            <w:noWrap/>
            <w:vAlign w:val="center"/>
          </w:tcPr>
          <w:p w14:paraId="3E4ED54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7159F67D"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0,07</w:t>
            </w:r>
          </w:p>
        </w:tc>
        <w:tc>
          <w:tcPr>
            <w:tcW w:w="344" w:type="pct"/>
            <w:tcBorders>
              <w:top w:val="nil"/>
              <w:left w:val="nil"/>
              <w:bottom w:val="single" w:sz="4" w:space="0" w:color="auto"/>
              <w:right w:val="single" w:sz="4" w:space="0" w:color="auto"/>
            </w:tcBorders>
            <w:shd w:val="clear" w:color="auto" w:fill="auto"/>
            <w:noWrap/>
            <w:vAlign w:val="center"/>
          </w:tcPr>
          <w:p w14:paraId="2351FB7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0,07</w:t>
            </w:r>
          </w:p>
        </w:tc>
        <w:tc>
          <w:tcPr>
            <w:tcW w:w="344" w:type="pct"/>
            <w:tcBorders>
              <w:top w:val="nil"/>
              <w:left w:val="nil"/>
              <w:bottom w:val="single" w:sz="4" w:space="0" w:color="auto"/>
              <w:right w:val="single" w:sz="4" w:space="0" w:color="auto"/>
            </w:tcBorders>
            <w:shd w:val="clear" w:color="auto" w:fill="auto"/>
            <w:noWrap/>
            <w:vAlign w:val="center"/>
          </w:tcPr>
          <w:p w14:paraId="1B29E1C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0,07</w:t>
            </w:r>
          </w:p>
        </w:tc>
        <w:tc>
          <w:tcPr>
            <w:tcW w:w="513" w:type="pct"/>
            <w:tcBorders>
              <w:top w:val="nil"/>
              <w:left w:val="nil"/>
              <w:bottom w:val="single" w:sz="4" w:space="0" w:color="auto"/>
              <w:right w:val="single" w:sz="4" w:space="0" w:color="auto"/>
            </w:tcBorders>
            <w:shd w:val="clear" w:color="auto" w:fill="auto"/>
            <w:noWrap/>
            <w:vAlign w:val="center"/>
          </w:tcPr>
          <w:p w14:paraId="30C729F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0,07</w:t>
            </w:r>
          </w:p>
        </w:tc>
        <w:tc>
          <w:tcPr>
            <w:tcW w:w="511" w:type="pct"/>
            <w:tcBorders>
              <w:top w:val="nil"/>
              <w:left w:val="nil"/>
              <w:bottom w:val="single" w:sz="4" w:space="0" w:color="auto"/>
              <w:right w:val="single" w:sz="4" w:space="0" w:color="auto"/>
            </w:tcBorders>
            <w:shd w:val="clear" w:color="auto" w:fill="auto"/>
            <w:noWrap/>
            <w:vAlign w:val="center"/>
          </w:tcPr>
          <w:p w14:paraId="63A1DC0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0,07</w:t>
            </w:r>
          </w:p>
        </w:tc>
      </w:tr>
      <w:tr w:rsidR="00397303" w:rsidRPr="007B378E" w14:paraId="3A8EE4CF"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6EEBE5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3.7</w:t>
            </w:r>
          </w:p>
        </w:tc>
        <w:tc>
          <w:tcPr>
            <w:tcW w:w="1637" w:type="pct"/>
            <w:tcBorders>
              <w:top w:val="nil"/>
              <w:left w:val="nil"/>
              <w:bottom w:val="single" w:sz="4" w:space="0" w:color="auto"/>
              <w:right w:val="single" w:sz="4" w:space="0" w:color="auto"/>
            </w:tcBorders>
            <w:shd w:val="clear" w:color="auto" w:fill="auto"/>
            <w:vAlign w:val="center"/>
          </w:tcPr>
          <w:p w14:paraId="40089D65"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МДОУ детский сад №2 «Октябренок»</w:t>
            </w:r>
          </w:p>
        </w:tc>
        <w:tc>
          <w:tcPr>
            <w:tcW w:w="963" w:type="pct"/>
            <w:tcBorders>
              <w:top w:val="nil"/>
              <w:left w:val="nil"/>
              <w:bottom w:val="single" w:sz="4" w:space="0" w:color="auto"/>
              <w:right w:val="single" w:sz="4" w:space="0" w:color="auto"/>
            </w:tcBorders>
            <w:shd w:val="clear" w:color="auto" w:fill="auto"/>
            <w:noWrap/>
            <w:vAlign w:val="center"/>
          </w:tcPr>
          <w:p w14:paraId="258AEF5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5E0D2A5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0,05</w:t>
            </w:r>
          </w:p>
        </w:tc>
        <w:tc>
          <w:tcPr>
            <w:tcW w:w="344" w:type="pct"/>
            <w:tcBorders>
              <w:top w:val="nil"/>
              <w:left w:val="nil"/>
              <w:bottom w:val="single" w:sz="4" w:space="0" w:color="auto"/>
              <w:right w:val="single" w:sz="4" w:space="0" w:color="auto"/>
            </w:tcBorders>
            <w:shd w:val="clear" w:color="auto" w:fill="auto"/>
            <w:noWrap/>
            <w:vAlign w:val="center"/>
          </w:tcPr>
          <w:p w14:paraId="3A1EDD0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0,05</w:t>
            </w:r>
          </w:p>
        </w:tc>
        <w:tc>
          <w:tcPr>
            <w:tcW w:w="344" w:type="pct"/>
            <w:tcBorders>
              <w:top w:val="nil"/>
              <w:left w:val="nil"/>
              <w:bottom w:val="single" w:sz="4" w:space="0" w:color="auto"/>
              <w:right w:val="single" w:sz="4" w:space="0" w:color="auto"/>
            </w:tcBorders>
            <w:shd w:val="clear" w:color="auto" w:fill="auto"/>
            <w:noWrap/>
            <w:vAlign w:val="center"/>
          </w:tcPr>
          <w:p w14:paraId="4D11DB3D"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0,05</w:t>
            </w:r>
          </w:p>
        </w:tc>
        <w:tc>
          <w:tcPr>
            <w:tcW w:w="513" w:type="pct"/>
            <w:tcBorders>
              <w:top w:val="nil"/>
              <w:left w:val="nil"/>
              <w:bottom w:val="single" w:sz="4" w:space="0" w:color="auto"/>
              <w:right w:val="single" w:sz="4" w:space="0" w:color="auto"/>
            </w:tcBorders>
            <w:shd w:val="clear" w:color="auto" w:fill="auto"/>
            <w:noWrap/>
            <w:vAlign w:val="center"/>
          </w:tcPr>
          <w:p w14:paraId="4114858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0,05</w:t>
            </w:r>
          </w:p>
        </w:tc>
        <w:tc>
          <w:tcPr>
            <w:tcW w:w="511" w:type="pct"/>
            <w:tcBorders>
              <w:top w:val="nil"/>
              <w:left w:val="nil"/>
              <w:bottom w:val="single" w:sz="4" w:space="0" w:color="auto"/>
              <w:right w:val="single" w:sz="4" w:space="0" w:color="auto"/>
            </w:tcBorders>
            <w:shd w:val="clear" w:color="auto" w:fill="auto"/>
            <w:noWrap/>
            <w:vAlign w:val="center"/>
          </w:tcPr>
          <w:p w14:paraId="4B52979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0,05</w:t>
            </w:r>
          </w:p>
        </w:tc>
      </w:tr>
      <w:tr w:rsidR="00397303" w:rsidRPr="007B378E" w14:paraId="688D70B2"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16ECA85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3.8</w:t>
            </w:r>
          </w:p>
        </w:tc>
        <w:tc>
          <w:tcPr>
            <w:tcW w:w="1637" w:type="pct"/>
            <w:tcBorders>
              <w:top w:val="nil"/>
              <w:left w:val="nil"/>
              <w:bottom w:val="single" w:sz="4" w:space="0" w:color="auto"/>
              <w:right w:val="single" w:sz="4" w:space="0" w:color="auto"/>
            </w:tcBorders>
            <w:shd w:val="clear" w:color="auto" w:fill="auto"/>
            <w:vAlign w:val="center"/>
          </w:tcPr>
          <w:p w14:paraId="10024ACD"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 xml:space="preserve">Центральная котельная </w:t>
            </w:r>
          </w:p>
        </w:tc>
        <w:tc>
          <w:tcPr>
            <w:tcW w:w="963" w:type="pct"/>
            <w:tcBorders>
              <w:top w:val="nil"/>
              <w:left w:val="nil"/>
              <w:bottom w:val="single" w:sz="4" w:space="0" w:color="auto"/>
              <w:right w:val="single" w:sz="4" w:space="0" w:color="auto"/>
            </w:tcBorders>
            <w:shd w:val="clear" w:color="auto" w:fill="auto"/>
            <w:noWrap/>
            <w:vAlign w:val="center"/>
          </w:tcPr>
          <w:p w14:paraId="42FC5B5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6649BDC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0,64</w:t>
            </w:r>
          </w:p>
        </w:tc>
        <w:tc>
          <w:tcPr>
            <w:tcW w:w="344" w:type="pct"/>
            <w:tcBorders>
              <w:top w:val="nil"/>
              <w:left w:val="nil"/>
              <w:bottom w:val="single" w:sz="4" w:space="0" w:color="auto"/>
              <w:right w:val="single" w:sz="4" w:space="0" w:color="auto"/>
            </w:tcBorders>
            <w:shd w:val="clear" w:color="auto" w:fill="auto"/>
            <w:noWrap/>
            <w:vAlign w:val="center"/>
          </w:tcPr>
          <w:p w14:paraId="3603321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0,64</w:t>
            </w:r>
          </w:p>
        </w:tc>
        <w:tc>
          <w:tcPr>
            <w:tcW w:w="344" w:type="pct"/>
            <w:tcBorders>
              <w:top w:val="nil"/>
              <w:left w:val="nil"/>
              <w:bottom w:val="single" w:sz="4" w:space="0" w:color="auto"/>
              <w:right w:val="single" w:sz="4" w:space="0" w:color="auto"/>
            </w:tcBorders>
            <w:shd w:val="clear" w:color="auto" w:fill="auto"/>
            <w:noWrap/>
            <w:vAlign w:val="center"/>
          </w:tcPr>
          <w:p w14:paraId="33A5ADA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0,64</w:t>
            </w:r>
          </w:p>
        </w:tc>
        <w:tc>
          <w:tcPr>
            <w:tcW w:w="513" w:type="pct"/>
            <w:tcBorders>
              <w:top w:val="nil"/>
              <w:left w:val="nil"/>
              <w:bottom w:val="single" w:sz="4" w:space="0" w:color="auto"/>
              <w:right w:val="single" w:sz="4" w:space="0" w:color="auto"/>
            </w:tcBorders>
            <w:shd w:val="clear" w:color="auto" w:fill="auto"/>
            <w:noWrap/>
            <w:vAlign w:val="center"/>
          </w:tcPr>
          <w:p w14:paraId="76034E2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0,64</w:t>
            </w:r>
          </w:p>
        </w:tc>
        <w:tc>
          <w:tcPr>
            <w:tcW w:w="511" w:type="pct"/>
            <w:tcBorders>
              <w:top w:val="nil"/>
              <w:left w:val="nil"/>
              <w:bottom w:val="single" w:sz="4" w:space="0" w:color="auto"/>
              <w:right w:val="single" w:sz="4" w:space="0" w:color="auto"/>
            </w:tcBorders>
            <w:shd w:val="clear" w:color="auto" w:fill="auto"/>
            <w:noWrap/>
            <w:vAlign w:val="center"/>
          </w:tcPr>
          <w:p w14:paraId="77D95B3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0,64</w:t>
            </w:r>
          </w:p>
        </w:tc>
      </w:tr>
      <w:tr w:rsidR="00397303" w:rsidRPr="007B378E" w14:paraId="11F1AEAD" w14:textId="77777777" w:rsidTr="00C6355D">
        <w:trPr>
          <w:trHeight w:val="6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1529588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3.9</w:t>
            </w:r>
          </w:p>
        </w:tc>
        <w:tc>
          <w:tcPr>
            <w:tcW w:w="1637" w:type="pct"/>
            <w:tcBorders>
              <w:top w:val="nil"/>
              <w:left w:val="nil"/>
              <w:bottom w:val="single" w:sz="4" w:space="0" w:color="auto"/>
              <w:right w:val="single" w:sz="4" w:space="0" w:color="auto"/>
            </w:tcBorders>
            <w:shd w:val="clear" w:color="auto" w:fill="auto"/>
            <w:vAlign w:val="center"/>
          </w:tcPr>
          <w:p w14:paraId="6E35C9D2"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 xml:space="preserve">Котельная ОПХ </w:t>
            </w:r>
          </w:p>
        </w:tc>
        <w:tc>
          <w:tcPr>
            <w:tcW w:w="963" w:type="pct"/>
            <w:tcBorders>
              <w:top w:val="nil"/>
              <w:left w:val="nil"/>
              <w:bottom w:val="single" w:sz="4" w:space="0" w:color="auto"/>
              <w:right w:val="single" w:sz="4" w:space="0" w:color="auto"/>
            </w:tcBorders>
            <w:shd w:val="clear" w:color="auto" w:fill="auto"/>
            <w:noWrap/>
            <w:vAlign w:val="center"/>
          </w:tcPr>
          <w:p w14:paraId="208C5F8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44395040"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0,44</w:t>
            </w:r>
          </w:p>
        </w:tc>
        <w:tc>
          <w:tcPr>
            <w:tcW w:w="344" w:type="pct"/>
            <w:tcBorders>
              <w:top w:val="nil"/>
              <w:left w:val="nil"/>
              <w:bottom w:val="single" w:sz="4" w:space="0" w:color="auto"/>
              <w:right w:val="single" w:sz="4" w:space="0" w:color="auto"/>
            </w:tcBorders>
            <w:shd w:val="clear" w:color="auto" w:fill="auto"/>
            <w:noWrap/>
            <w:vAlign w:val="center"/>
          </w:tcPr>
          <w:p w14:paraId="65C8866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0,44</w:t>
            </w:r>
          </w:p>
        </w:tc>
        <w:tc>
          <w:tcPr>
            <w:tcW w:w="344" w:type="pct"/>
            <w:tcBorders>
              <w:top w:val="nil"/>
              <w:left w:val="nil"/>
              <w:bottom w:val="single" w:sz="4" w:space="0" w:color="auto"/>
              <w:right w:val="single" w:sz="4" w:space="0" w:color="auto"/>
            </w:tcBorders>
            <w:shd w:val="clear" w:color="auto" w:fill="auto"/>
            <w:noWrap/>
            <w:vAlign w:val="center"/>
          </w:tcPr>
          <w:p w14:paraId="58D937D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0,44</w:t>
            </w:r>
          </w:p>
        </w:tc>
        <w:tc>
          <w:tcPr>
            <w:tcW w:w="513" w:type="pct"/>
            <w:tcBorders>
              <w:top w:val="nil"/>
              <w:left w:val="nil"/>
              <w:bottom w:val="single" w:sz="4" w:space="0" w:color="auto"/>
              <w:right w:val="single" w:sz="4" w:space="0" w:color="auto"/>
            </w:tcBorders>
            <w:shd w:val="clear" w:color="auto" w:fill="auto"/>
            <w:noWrap/>
            <w:vAlign w:val="center"/>
          </w:tcPr>
          <w:p w14:paraId="2040412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0,44</w:t>
            </w:r>
          </w:p>
        </w:tc>
        <w:tc>
          <w:tcPr>
            <w:tcW w:w="511" w:type="pct"/>
            <w:tcBorders>
              <w:top w:val="nil"/>
              <w:left w:val="nil"/>
              <w:bottom w:val="single" w:sz="4" w:space="0" w:color="auto"/>
              <w:right w:val="single" w:sz="4" w:space="0" w:color="auto"/>
            </w:tcBorders>
            <w:shd w:val="clear" w:color="auto" w:fill="auto"/>
            <w:noWrap/>
            <w:vAlign w:val="center"/>
          </w:tcPr>
          <w:p w14:paraId="5C10F77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0,44</w:t>
            </w:r>
          </w:p>
        </w:tc>
      </w:tr>
      <w:tr w:rsidR="00397303" w:rsidRPr="007B378E" w14:paraId="2C682E77"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FC6E9A7"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3.10</w:t>
            </w:r>
          </w:p>
        </w:tc>
        <w:tc>
          <w:tcPr>
            <w:tcW w:w="1637" w:type="pct"/>
            <w:tcBorders>
              <w:top w:val="nil"/>
              <w:left w:val="nil"/>
              <w:bottom w:val="single" w:sz="4" w:space="0" w:color="auto"/>
              <w:right w:val="single" w:sz="4" w:space="0" w:color="auto"/>
            </w:tcBorders>
            <w:shd w:val="clear" w:color="auto" w:fill="auto"/>
            <w:vAlign w:val="center"/>
          </w:tcPr>
          <w:p w14:paraId="0CFE9E76"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 xml:space="preserve">Котельная СХТ </w:t>
            </w:r>
          </w:p>
        </w:tc>
        <w:tc>
          <w:tcPr>
            <w:tcW w:w="963" w:type="pct"/>
            <w:tcBorders>
              <w:top w:val="nil"/>
              <w:left w:val="nil"/>
              <w:bottom w:val="single" w:sz="4" w:space="0" w:color="auto"/>
              <w:right w:val="single" w:sz="4" w:space="0" w:color="auto"/>
            </w:tcBorders>
            <w:shd w:val="clear" w:color="auto" w:fill="auto"/>
            <w:noWrap/>
            <w:vAlign w:val="center"/>
          </w:tcPr>
          <w:p w14:paraId="1F11D2D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09D2178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0,29</w:t>
            </w:r>
          </w:p>
        </w:tc>
        <w:tc>
          <w:tcPr>
            <w:tcW w:w="344" w:type="pct"/>
            <w:tcBorders>
              <w:top w:val="nil"/>
              <w:left w:val="nil"/>
              <w:bottom w:val="single" w:sz="4" w:space="0" w:color="auto"/>
              <w:right w:val="single" w:sz="4" w:space="0" w:color="auto"/>
            </w:tcBorders>
            <w:shd w:val="clear" w:color="auto" w:fill="auto"/>
            <w:noWrap/>
            <w:vAlign w:val="center"/>
          </w:tcPr>
          <w:p w14:paraId="5BDDBAA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0,29</w:t>
            </w:r>
          </w:p>
        </w:tc>
        <w:tc>
          <w:tcPr>
            <w:tcW w:w="344" w:type="pct"/>
            <w:tcBorders>
              <w:top w:val="nil"/>
              <w:left w:val="nil"/>
              <w:bottom w:val="single" w:sz="4" w:space="0" w:color="auto"/>
              <w:right w:val="single" w:sz="4" w:space="0" w:color="auto"/>
            </w:tcBorders>
            <w:shd w:val="clear" w:color="auto" w:fill="auto"/>
            <w:noWrap/>
            <w:vAlign w:val="center"/>
          </w:tcPr>
          <w:p w14:paraId="644EC1B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0,29</w:t>
            </w:r>
          </w:p>
        </w:tc>
        <w:tc>
          <w:tcPr>
            <w:tcW w:w="513" w:type="pct"/>
            <w:tcBorders>
              <w:top w:val="nil"/>
              <w:left w:val="nil"/>
              <w:bottom w:val="single" w:sz="4" w:space="0" w:color="auto"/>
              <w:right w:val="single" w:sz="4" w:space="0" w:color="auto"/>
            </w:tcBorders>
            <w:shd w:val="clear" w:color="auto" w:fill="auto"/>
            <w:noWrap/>
            <w:vAlign w:val="center"/>
          </w:tcPr>
          <w:p w14:paraId="3C6A0E3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0,29</w:t>
            </w:r>
          </w:p>
        </w:tc>
        <w:tc>
          <w:tcPr>
            <w:tcW w:w="511" w:type="pct"/>
            <w:tcBorders>
              <w:top w:val="nil"/>
              <w:left w:val="nil"/>
              <w:bottom w:val="single" w:sz="4" w:space="0" w:color="auto"/>
              <w:right w:val="single" w:sz="4" w:space="0" w:color="auto"/>
            </w:tcBorders>
            <w:shd w:val="clear" w:color="auto" w:fill="auto"/>
            <w:noWrap/>
            <w:vAlign w:val="center"/>
          </w:tcPr>
          <w:p w14:paraId="4BAFA560"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0,29</w:t>
            </w:r>
          </w:p>
        </w:tc>
      </w:tr>
      <w:tr w:rsidR="00397303" w:rsidRPr="007B378E" w14:paraId="24752328"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3CB55D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4</w:t>
            </w:r>
          </w:p>
        </w:tc>
        <w:tc>
          <w:tcPr>
            <w:tcW w:w="1637" w:type="pct"/>
            <w:tcBorders>
              <w:top w:val="nil"/>
              <w:left w:val="nil"/>
              <w:bottom w:val="single" w:sz="4" w:space="0" w:color="auto"/>
              <w:right w:val="single" w:sz="4" w:space="0" w:color="auto"/>
            </w:tcBorders>
            <w:shd w:val="clear" w:color="auto" w:fill="auto"/>
            <w:vAlign w:val="center"/>
          </w:tcPr>
          <w:p w14:paraId="1AA9AF77"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МУ «РЦКиД»</w:t>
            </w:r>
          </w:p>
        </w:tc>
        <w:tc>
          <w:tcPr>
            <w:tcW w:w="963" w:type="pct"/>
            <w:tcBorders>
              <w:top w:val="nil"/>
              <w:left w:val="nil"/>
              <w:bottom w:val="single" w:sz="4" w:space="0" w:color="auto"/>
              <w:right w:val="single" w:sz="4" w:space="0" w:color="auto"/>
            </w:tcBorders>
            <w:shd w:val="clear" w:color="auto" w:fill="auto"/>
            <w:noWrap/>
            <w:vAlign w:val="center"/>
          </w:tcPr>
          <w:p w14:paraId="7ABD3A33"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486EABC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0,13</w:t>
            </w:r>
          </w:p>
        </w:tc>
        <w:tc>
          <w:tcPr>
            <w:tcW w:w="344" w:type="pct"/>
            <w:tcBorders>
              <w:top w:val="nil"/>
              <w:left w:val="nil"/>
              <w:bottom w:val="single" w:sz="4" w:space="0" w:color="auto"/>
              <w:right w:val="single" w:sz="4" w:space="0" w:color="auto"/>
            </w:tcBorders>
            <w:shd w:val="clear" w:color="auto" w:fill="auto"/>
            <w:noWrap/>
            <w:vAlign w:val="center"/>
          </w:tcPr>
          <w:p w14:paraId="58C14890"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0,13</w:t>
            </w:r>
          </w:p>
        </w:tc>
        <w:tc>
          <w:tcPr>
            <w:tcW w:w="344" w:type="pct"/>
            <w:tcBorders>
              <w:top w:val="nil"/>
              <w:left w:val="nil"/>
              <w:bottom w:val="single" w:sz="4" w:space="0" w:color="auto"/>
              <w:right w:val="single" w:sz="4" w:space="0" w:color="auto"/>
            </w:tcBorders>
            <w:shd w:val="clear" w:color="auto" w:fill="auto"/>
            <w:noWrap/>
            <w:vAlign w:val="center"/>
          </w:tcPr>
          <w:p w14:paraId="0A09908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0,13</w:t>
            </w:r>
          </w:p>
        </w:tc>
        <w:tc>
          <w:tcPr>
            <w:tcW w:w="513" w:type="pct"/>
            <w:tcBorders>
              <w:top w:val="nil"/>
              <w:left w:val="nil"/>
              <w:bottom w:val="single" w:sz="4" w:space="0" w:color="auto"/>
              <w:right w:val="single" w:sz="4" w:space="0" w:color="auto"/>
            </w:tcBorders>
            <w:shd w:val="clear" w:color="auto" w:fill="auto"/>
            <w:noWrap/>
            <w:vAlign w:val="center"/>
          </w:tcPr>
          <w:p w14:paraId="2BFA918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0,13</w:t>
            </w:r>
          </w:p>
        </w:tc>
        <w:tc>
          <w:tcPr>
            <w:tcW w:w="511" w:type="pct"/>
            <w:tcBorders>
              <w:top w:val="nil"/>
              <w:left w:val="nil"/>
              <w:bottom w:val="single" w:sz="4" w:space="0" w:color="auto"/>
              <w:right w:val="single" w:sz="4" w:space="0" w:color="auto"/>
            </w:tcBorders>
            <w:shd w:val="clear" w:color="auto" w:fill="auto"/>
            <w:noWrap/>
            <w:vAlign w:val="center"/>
          </w:tcPr>
          <w:p w14:paraId="46AE36B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0,13</w:t>
            </w:r>
          </w:p>
        </w:tc>
      </w:tr>
      <w:tr w:rsidR="00397303" w:rsidRPr="007B378E" w14:paraId="498E0C7E"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CD27CDD"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5</w:t>
            </w:r>
          </w:p>
        </w:tc>
        <w:tc>
          <w:tcPr>
            <w:tcW w:w="1637" w:type="pct"/>
            <w:tcBorders>
              <w:top w:val="nil"/>
              <w:left w:val="nil"/>
              <w:bottom w:val="single" w:sz="4" w:space="0" w:color="auto"/>
              <w:right w:val="single" w:sz="4" w:space="0" w:color="auto"/>
            </w:tcBorders>
            <w:shd w:val="clear" w:color="auto" w:fill="auto"/>
            <w:vAlign w:val="center"/>
          </w:tcPr>
          <w:p w14:paraId="720D0120"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к/т «Экран» МУ «Центр туризма «Романов- Борисоглебск»</w:t>
            </w:r>
          </w:p>
        </w:tc>
        <w:tc>
          <w:tcPr>
            <w:tcW w:w="963" w:type="pct"/>
            <w:tcBorders>
              <w:top w:val="nil"/>
              <w:left w:val="nil"/>
              <w:bottom w:val="single" w:sz="4" w:space="0" w:color="auto"/>
              <w:right w:val="single" w:sz="4" w:space="0" w:color="auto"/>
            </w:tcBorders>
            <w:shd w:val="clear" w:color="auto" w:fill="auto"/>
            <w:noWrap/>
            <w:vAlign w:val="center"/>
          </w:tcPr>
          <w:p w14:paraId="77F1167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76F7DE8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0,20</w:t>
            </w:r>
          </w:p>
        </w:tc>
        <w:tc>
          <w:tcPr>
            <w:tcW w:w="344" w:type="pct"/>
            <w:tcBorders>
              <w:top w:val="nil"/>
              <w:left w:val="nil"/>
              <w:bottom w:val="single" w:sz="4" w:space="0" w:color="auto"/>
              <w:right w:val="single" w:sz="4" w:space="0" w:color="auto"/>
            </w:tcBorders>
            <w:shd w:val="clear" w:color="auto" w:fill="auto"/>
            <w:noWrap/>
            <w:vAlign w:val="center"/>
          </w:tcPr>
          <w:p w14:paraId="1E2087EF"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0,20</w:t>
            </w:r>
          </w:p>
        </w:tc>
        <w:tc>
          <w:tcPr>
            <w:tcW w:w="344" w:type="pct"/>
            <w:tcBorders>
              <w:top w:val="nil"/>
              <w:left w:val="nil"/>
              <w:bottom w:val="single" w:sz="4" w:space="0" w:color="auto"/>
              <w:right w:val="single" w:sz="4" w:space="0" w:color="auto"/>
            </w:tcBorders>
            <w:shd w:val="clear" w:color="auto" w:fill="auto"/>
            <w:noWrap/>
            <w:vAlign w:val="center"/>
          </w:tcPr>
          <w:p w14:paraId="610B99C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0,20</w:t>
            </w:r>
          </w:p>
        </w:tc>
        <w:tc>
          <w:tcPr>
            <w:tcW w:w="513" w:type="pct"/>
            <w:tcBorders>
              <w:top w:val="nil"/>
              <w:left w:val="nil"/>
              <w:bottom w:val="single" w:sz="4" w:space="0" w:color="auto"/>
              <w:right w:val="single" w:sz="4" w:space="0" w:color="auto"/>
            </w:tcBorders>
            <w:shd w:val="clear" w:color="auto" w:fill="auto"/>
            <w:noWrap/>
            <w:vAlign w:val="center"/>
          </w:tcPr>
          <w:p w14:paraId="1517BC8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0,20</w:t>
            </w:r>
          </w:p>
        </w:tc>
        <w:tc>
          <w:tcPr>
            <w:tcW w:w="511" w:type="pct"/>
            <w:tcBorders>
              <w:top w:val="nil"/>
              <w:left w:val="nil"/>
              <w:bottom w:val="single" w:sz="4" w:space="0" w:color="auto"/>
              <w:right w:val="single" w:sz="4" w:space="0" w:color="auto"/>
            </w:tcBorders>
            <w:shd w:val="clear" w:color="auto" w:fill="auto"/>
            <w:noWrap/>
            <w:vAlign w:val="center"/>
          </w:tcPr>
          <w:p w14:paraId="4AA8D20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0,20</w:t>
            </w:r>
          </w:p>
        </w:tc>
      </w:tr>
      <w:tr w:rsidR="00397303" w:rsidRPr="007B378E" w14:paraId="1CB88CCF"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9820F3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6</w:t>
            </w:r>
          </w:p>
        </w:tc>
        <w:tc>
          <w:tcPr>
            <w:tcW w:w="1637" w:type="pct"/>
            <w:tcBorders>
              <w:top w:val="nil"/>
              <w:left w:val="nil"/>
              <w:bottom w:val="single" w:sz="4" w:space="0" w:color="auto"/>
              <w:right w:val="single" w:sz="4" w:space="0" w:color="auto"/>
            </w:tcBorders>
            <w:shd w:val="clear" w:color="auto" w:fill="auto"/>
            <w:vAlign w:val="center"/>
          </w:tcPr>
          <w:p w14:paraId="3D8EC231" w14:textId="77777777" w:rsidR="00397303" w:rsidRPr="007B378E" w:rsidRDefault="00397303" w:rsidP="00C6355D">
            <w:pPr>
              <w:jc w:val="right"/>
              <w:rPr>
                <w:rFonts w:eastAsia="Times New Roman"/>
                <w:color w:val="000000"/>
                <w:sz w:val="20"/>
                <w:szCs w:val="20"/>
              </w:rPr>
            </w:pPr>
            <w:r w:rsidRPr="007B378E">
              <w:rPr>
                <w:rFonts w:eastAsia="Times New Roman"/>
                <w:color w:val="000000"/>
                <w:sz w:val="20"/>
                <w:szCs w:val="20"/>
              </w:rPr>
              <w:t>Котельная Тутаевской ЦРБ</w:t>
            </w:r>
          </w:p>
        </w:tc>
        <w:tc>
          <w:tcPr>
            <w:tcW w:w="963" w:type="pct"/>
            <w:tcBorders>
              <w:top w:val="nil"/>
              <w:left w:val="nil"/>
              <w:bottom w:val="single" w:sz="4" w:space="0" w:color="auto"/>
              <w:right w:val="single" w:sz="4" w:space="0" w:color="auto"/>
            </w:tcBorders>
            <w:shd w:val="clear" w:color="auto" w:fill="auto"/>
            <w:noWrap/>
            <w:vAlign w:val="center"/>
          </w:tcPr>
          <w:p w14:paraId="28BCAC6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692E42F4"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2,80</w:t>
            </w:r>
          </w:p>
        </w:tc>
        <w:tc>
          <w:tcPr>
            <w:tcW w:w="344" w:type="pct"/>
            <w:tcBorders>
              <w:top w:val="nil"/>
              <w:left w:val="nil"/>
              <w:bottom w:val="single" w:sz="4" w:space="0" w:color="auto"/>
              <w:right w:val="single" w:sz="4" w:space="0" w:color="auto"/>
            </w:tcBorders>
            <w:shd w:val="clear" w:color="auto" w:fill="auto"/>
            <w:noWrap/>
            <w:vAlign w:val="center"/>
          </w:tcPr>
          <w:p w14:paraId="2ECB878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2,80</w:t>
            </w:r>
          </w:p>
        </w:tc>
        <w:tc>
          <w:tcPr>
            <w:tcW w:w="344" w:type="pct"/>
            <w:tcBorders>
              <w:top w:val="nil"/>
              <w:left w:val="nil"/>
              <w:bottom w:val="single" w:sz="4" w:space="0" w:color="auto"/>
              <w:right w:val="single" w:sz="4" w:space="0" w:color="auto"/>
            </w:tcBorders>
            <w:shd w:val="clear" w:color="auto" w:fill="auto"/>
            <w:noWrap/>
            <w:vAlign w:val="center"/>
          </w:tcPr>
          <w:p w14:paraId="511BD7D5"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2,80</w:t>
            </w:r>
          </w:p>
        </w:tc>
        <w:tc>
          <w:tcPr>
            <w:tcW w:w="513" w:type="pct"/>
            <w:tcBorders>
              <w:top w:val="nil"/>
              <w:left w:val="nil"/>
              <w:bottom w:val="single" w:sz="4" w:space="0" w:color="auto"/>
              <w:right w:val="single" w:sz="4" w:space="0" w:color="auto"/>
            </w:tcBorders>
            <w:shd w:val="clear" w:color="auto" w:fill="auto"/>
            <w:noWrap/>
            <w:vAlign w:val="center"/>
          </w:tcPr>
          <w:p w14:paraId="3433D54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2,80</w:t>
            </w:r>
          </w:p>
        </w:tc>
        <w:tc>
          <w:tcPr>
            <w:tcW w:w="511" w:type="pct"/>
            <w:tcBorders>
              <w:top w:val="nil"/>
              <w:left w:val="nil"/>
              <w:bottom w:val="single" w:sz="4" w:space="0" w:color="auto"/>
              <w:right w:val="single" w:sz="4" w:space="0" w:color="auto"/>
            </w:tcBorders>
            <w:shd w:val="clear" w:color="auto" w:fill="auto"/>
            <w:noWrap/>
            <w:vAlign w:val="center"/>
          </w:tcPr>
          <w:p w14:paraId="4389E8E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2,80</w:t>
            </w:r>
          </w:p>
        </w:tc>
      </w:tr>
      <w:tr w:rsidR="00397303" w:rsidRPr="007B378E" w14:paraId="6242C347"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EFE9F1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7</w:t>
            </w:r>
          </w:p>
        </w:tc>
        <w:tc>
          <w:tcPr>
            <w:tcW w:w="1637" w:type="pct"/>
            <w:tcBorders>
              <w:top w:val="nil"/>
              <w:left w:val="nil"/>
              <w:bottom w:val="single" w:sz="4" w:space="0" w:color="auto"/>
              <w:right w:val="single" w:sz="4" w:space="0" w:color="auto"/>
            </w:tcBorders>
            <w:shd w:val="clear" w:color="auto" w:fill="auto"/>
            <w:vAlign w:val="center"/>
          </w:tcPr>
          <w:p w14:paraId="392A108B" w14:textId="77777777" w:rsidR="00397303" w:rsidRPr="007B378E" w:rsidRDefault="00397303" w:rsidP="00C6355D">
            <w:pPr>
              <w:rPr>
                <w:rFonts w:eastAsia="Times New Roman"/>
                <w:color w:val="000000"/>
                <w:sz w:val="20"/>
                <w:szCs w:val="20"/>
              </w:rPr>
            </w:pPr>
            <w:r w:rsidRPr="007B378E">
              <w:rPr>
                <w:rFonts w:eastAsia="Times New Roman"/>
                <w:color w:val="000000"/>
                <w:sz w:val="20"/>
                <w:szCs w:val="20"/>
              </w:rPr>
              <w:t>Потери тепловой энергии при передаче по сетям</w:t>
            </w:r>
          </w:p>
        </w:tc>
        <w:tc>
          <w:tcPr>
            <w:tcW w:w="963" w:type="pct"/>
            <w:tcBorders>
              <w:top w:val="nil"/>
              <w:left w:val="nil"/>
              <w:bottom w:val="single" w:sz="4" w:space="0" w:color="auto"/>
              <w:right w:val="single" w:sz="4" w:space="0" w:color="auto"/>
            </w:tcBorders>
            <w:shd w:val="clear" w:color="auto" w:fill="auto"/>
            <w:noWrap/>
            <w:vAlign w:val="center"/>
          </w:tcPr>
          <w:p w14:paraId="1DC98096"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5656B709"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7,827</w:t>
            </w:r>
          </w:p>
        </w:tc>
        <w:tc>
          <w:tcPr>
            <w:tcW w:w="344" w:type="pct"/>
            <w:tcBorders>
              <w:top w:val="nil"/>
              <w:left w:val="nil"/>
              <w:bottom w:val="single" w:sz="4" w:space="0" w:color="auto"/>
              <w:right w:val="single" w:sz="4" w:space="0" w:color="auto"/>
            </w:tcBorders>
            <w:shd w:val="clear" w:color="auto" w:fill="auto"/>
            <w:noWrap/>
            <w:vAlign w:val="center"/>
          </w:tcPr>
          <w:p w14:paraId="57B8A51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8,002</w:t>
            </w:r>
          </w:p>
        </w:tc>
        <w:tc>
          <w:tcPr>
            <w:tcW w:w="344" w:type="pct"/>
            <w:tcBorders>
              <w:top w:val="nil"/>
              <w:left w:val="nil"/>
              <w:bottom w:val="single" w:sz="4" w:space="0" w:color="auto"/>
              <w:right w:val="single" w:sz="4" w:space="0" w:color="auto"/>
            </w:tcBorders>
            <w:shd w:val="clear" w:color="auto" w:fill="auto"/>
            <w:noWrap/>
            <w:vAlign w:val="center"/>
          </w:tcPr>
          <w:p w14:paraId="61A3495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8,122</w:t>
            </w:r>
          </w:p>
        </w:tc>
        <w:tc>
          <w:tcPr>
            <w:tcW w:w="513" w:type="pct"/>
            <w:tcBorders>
              <w:top w:val="nil"/>
              <w:left w:val="nil"/>
              <w:bottom w:val="single" w:sz="4" w:space="0" w:color="auto"/>
              <w:right w:val="single" w:sz="4" w:space="0" w:color="auto"/>
            </w:tcBorders>
            <w:shd w:val="clear" w:color="auto" w:fill="auto"/>
            <w:noWrap/>
            <w:vAlign w:val="center"/>
          </w:tcPr>
          <w:p w14:paraId="504249FA"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8,136</w:t>
            </w:r>
          </w:p>
        </w:tc>
        <w:tc>
          <w:tcPr>
            <w:tcW w:w="511" w:type="pct"/>
            <w:tcBorders>
              <w:top w:val="nil"/>
              <w:left w:val="nil"/>
              <w:bottom w:val="single" w:sz="4" w:space="0" w:color="auto"/>
              <w:right w:val="single" w:sz="4" w:space="0" w:color="auto"/>
            </w:tcBorders>
            <w:shd w:val="clear" w:color="auto" w:fill="auto"/>
            <w:noWrap/>
            <w:vAlign w:val="center"/>
          </w:tcPr>
          <w:p w14:paraId="1A1CE9D1"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8,152</w:t>
            </w:r>
          </w:p>
        </w:tc>
      </w:tr>
      <w:tr w:rsidR="00397303" w:rsidRPr="007B378E" w14:paraId="542B7F36" w14:textId="77777777" w:rsidTr="00C6355D">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64A5828"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7.1</w:t>
            </w:r>
          </w:p>
        </w:tc>
        <w:tc>
          <w:tcPr>
            <w:tcW w:w="1637" w:type="pct"/>
            <w:tcBorders>
              <w:top w:val="nil"/>
              <w:left w:val="nil"/>
              <w:bottom w:val="single" w:sz="4" w:space="0" w:color="auto"/>
              <w:right w:val="single" w:sz="4" w:space="0" w:color="auto"/>
            </w:tcBorders>
            <w:shd w:val="clear" w:color="auto" w:fill="auto"/>
            <w:vAlign w:val="center"/>
          </w:tcPr>
          <w:p w14:paraId="5D24B672" w14:textId="77777777" w:rsidR="00397303" w:rsidRPr="007B378E" w:rsidRDefault="00397303" w:rsidP="00C6355D">
            <w:pPr>
              <w:rPr>
                <w:rFonts w:eastAsia="Times New Roman"/>
                <w:color w:val="000000"/>
                <w:sz w:val="20"/>
                <w:szCs w:val="20"/>
              </w:rPr>
            </w:pPr>
            <w:r w:rsidRPr="007B378E">
              <w:rPr>
                <w:rFonts w:eastAsia="Times New Roman"/>
                <w:color w:val="000000"/>
                <w:sz w:val="20"/>
                <w:szCs w:val="20"/>
              </w:rPr>
              <w:t>Резерв (+)/дефицит (-) тепловой мощности оборудования</w:t>
            </w:r>
          </w:p>
        </w:tc>
        <w:tc>
          <w:tcPr>
            <w:tcW w:w="963" w:type="pct"/>
            <w:tcBorders>
              <w:top w:val="nil"/>
              <w:left w:val="nil"/>
              <w:bottom w:val="single" w:sz="4" w:space="0" w:color="auto"/>
              <w:right w:val="single" w:sz="4" w:space="0" w:color="auto"/>
            </w:tcBorders>
            <w:shd w:val="clear" w:color="auto" w:fill="auto"/>
            <w:noWrap/>
            <w:vAlign w:val="center"/>
          </w:tcPr>
          <w:p w14:paraId="64780AEE"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Гкал/ч</w:t>
            </w:r>
          </w:p>
        </w:tc>
        <w:tc>
          <w:tcPr>
            <w:tcW w:w="344" w:type="pct"/>
            <w:tcBorders>
              <w:top w:val="nil"/>
              <w:left w:val="nil"/>
              <w:bottom w:val="single" w:sz="4" w:space="0" w:color="auto"/>
              <w:right w:val="single" w:sz="4" w:space="0" w:color="auto"/>
            </w:tcBorders>
            <w:shd w:val="clear" w:color="auto" w:fill="auto"/>
            <w:noWrap/>
            <w:vAlign w:val="center"/>
          </w:tcPr>
          <w:p w14:paraId="6C482C4B"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174,91</w:t>
            </w:r>
          </w:p>
        </w:tc>
        <w:tc>
          <w:tcPr>
            <w:tcW w:w="344" w:type="pct"/>
            <w:tcBorders>
              <w:top w:val="nil"/>
              <w:left w:val="nil"/>
              <w:bottom w:val="single" w:sz="4" w:space="0" w:color="auto"/>
              <w:right w:val="single" w:sz="4" w:space="0" w:color="auto"/>
            </w:tcBorders>
            <w:shd w:val="clear" w:color="auto" w:fill="auto"/>
            <w:noWrap/>
            <w:vAlign w:val="center"/>
          </w:tcPr>
          <w:p w14:paraId="27D81F4D"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172,02</w:t>
            </w:r>
          </w:p>
        </w:tc>
        <w:tc>
          <w:tcPr>
            <w:tcW w:w="344" w:type="pct"/>
            <w:tcBorders>
              <w:top w:val="nil"/>
              <w:left w:val="nil"/>
              <w:bottom w:val="single" w:sz="4" w:space="0" w:color="auto"/>
              <w:right w:val="single" w:sz="4" w:space="0" w:color="auto"/>
            </w:tcBorders>
            <w:shd w:val="clear" w:color="auto" w:fill="auto"/>
            <w:noWrap/>
            <w:vAlign w:val="center"/>
          </w:tcPr>
          <w:p w14:paraId="29358FBC"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169,19</w:t>
            </w:r>
          </w:p>
        </w:tc>
        <w:tc>
          <w:tcPr>
            <w:tcW w:w="513" w:type="pct"/>
            <w:tcBorders>
              <w:top w:val="nil"/>
              <w:left w:val="nil"/>
              <w:bottom w:val="single" w:sz="4" w:space="0" w:color="auto"/>
              <w:right w:val="single" w:sz="4" w:space="0" w:color="auto"/>
            </w:tcBorders>
            <w:shd w:val="clear" w:color="auto" w:fill="auto"/>
            <w:noWrap/>
            <w:vAlign w:val="center"/>
          </w:tcPr>
          <w:p w14:paraId="06D7F312"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167,72</w:t>
            </w:r>
          </w:p>
        </w:tc>
        <w:tc>
          <w:tcPr>
            <w:tcW w:w="511" w:type="pct"/>
            <w:tcBorders>
              <w:top w:val="nil"/>
              <w:left w:val="nil"/>
              <w:bottom w:val="single" w:sz="4" w:space="0" w:color="auto"/>
              <w:right w:val="single" w:sz="4" w:space="0" w:color="auto"/>
            </w:tcBorders>
            <w:shd w:val="clear" w:color="auto" w:fill="auto"/>
            <w:noWrap/>
            <w:vAlign w:val="center"/>
          </w:tcPr>
          <w:p w14:paraId="2594AFDD" w14:textId="77777777" w:rsidR="00397303" w:rsidRPr="007B378E" w:rsidRDefault="00397303" w:rsidP="00C6355D">
            <w:pPr>
              <w:jc w:val="center"/>
              <w:rPr>
                <w:rFonts w:eastAsia="Times New Roman"/>
                <w:color w:val="000000"/>
                <w:sz w:val="20"/>
                <w:szCs w:val="20"/>
              </w:rPr>
            </w:pPr>
            <w:r w:rsidRPr="007B378E">
              <w:rPr>
                <w:rFonts w:eastAsia="Times New Roman"/>
                <w:color w:val="000000"/>
                <w:sz w:val="20"/>
                <w:szCs w:val="20"/>
              </w:rPr>
              <w:t>166,24</w:t>
            </w:r>
          </w:p>
        </w:tc>
      </w:tr>
    </w:tbl>
    <w:p w14:paraId="23BC10DD" w14:textId="77777777" w:rsidR="00A240A1" w:rsidRPr="00A240A1" w:rsidRDefault="00811C99" w:rsidP="00397303">
      <w:pPr>
        <w:pStyle w:val="ae"/>
        <w:numPr>
          <w:ilvl w:val="0"/>
          <w:numId w:val="12"/>
        </w:numPr>
        <w:spacing w:line="240" w:lineRule="auto"/>
        <w:ind w:left="567"/>
        <w:rPr>
          <w:sz w:val="24"/>
          <w:szCs w:val="24"/>
        </w:rPr>
      </w:pPr>
      <w:bookmarkStart w:id="141" w:name="_Toc5724121"/>
      <w:bookmarkStart w:id="142" w:name="_Toc16693059"/>
      <w:r w:rsidRPr="00A240A1">
        <w:rPr>
          <w:sz w:val="24"/>
          <w:szCs w:val="24"/>
        </w:rPr>
        <w:lastRenderedPageBreak/>
        <w:t>Ценовые (тарифные) последствия</w:t>
      </w:r>
      <w:bookmarkEnd w:id="141"/>
      <w:bookmarkEnd w:id="142"/>
    </w:p>
    <w:p w14:paraId="00DFA463" w14:textId="77777777" w:rsidR="00397303" w:rsidRPr="002434B1" w:rsidRDefault="00397303" w:rsidP="00A240A1">
      <w:pPr>
        <w:tabs>
          <w:tab w:val="left" w:pos="1701"/>
        </w:tabs>
        <w:spacing w:before="80" w:line="252" w:lineRule="auto"/>
        <w:ind w:firstLine="709"/>
        <w:jc w:val="both"/>
        <w:rPr>
          <w:szCs w:val="20"/>
        </w:rPr>
      </w:pPr>
      <w:r w:rsidRPr="002434B1">
        <w:rPr>
          <w:szCs w:val="20"/>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 выполнены с учетом:</w:t>
      </w:r>
    </w:p>
    <w:p w14:paraId="1EB222FD" w14:textId="77777777" w:rsidR="00397303" w:rsidRPr="002434B1" w:rsidRDefault="00397303" w:rsidP="00A240A1">
      <w:pPr>
        <w:widowControl w:val="0"/>
        <w:numPr>
          <w:ilvl w:val="0"/>
          <w:numId w:val="44"/>
        </w:numPr>
        <w:tabs>
          <w:tab w:val="left" w:pos="0"/>
        </w:tabs>
        <w:spacing w:before="80" w:line="252" w:lineRule="auto"/>
        <w:ind w:left="567" w:firstLine="709"/>
        <w:jc w:val="both"/>
        <w:rPr>
          <w:szCs w:val="20"/>
        </w:rPr>
      </w:pPr>
      <w:r w:rsidRPr="002434B1">
        <w:rPr>
          <w:szCs w:val="20"/>
        </w:rPr>
        <w:t>прогнозов индексов предельного роста цен и тарифов на топливо и энергию Минэкономразвития РФ до 2030 года;</w:t>
      </w:r>
    </w:p>
    <w:p w14:paraId="32F50028" w14:textId="77777777" w:rsidR="00397303" w:rsidRPr="002434B1" w:rsidRDefault="00397303" w:rsidP="00A240A1">
      <w:pPr>
        <w:widowControl w:val="0"/>
        <w:numPr>
          <w:ilvl w:val="0"/>
          <w:numId w:val="44"/>
        </w:numPr>
        <w:tabs>
          <w:tab w:val="left" w:pos="0"/>
        </w:tabs>
        <w:spacing w:before="80" w:line="252" w:lineRule="auto"/>
        <w:ind w:left="567" w:firstLine="709"/>
        <w:jc w:val="both"/>
        <w:rPr>
          <w:szCs w:val="20"/>
        </w:rPr>
      </w:pPr>
      <w:r w:rsidRPr="002434B1">
        <w:rPr>
          <w:szCs w:val="20"/>
        </w:rPr>
        <w:t>коэффициента распределения финансовых затрат по годам</w:t>
      </w:r>
    </w:p>
    <w:p w14:paraId="7C13BF01" w14:textId="77777777" w:rsidR="00397303" w:rsidRPr="002434B1" w:rsidRDefault="00397303" w:rsidP="00A240A1">
      <w:pPr>
        <w:widowControl w:val="0"/>
        <w:numPr>
          <w:ilvl w:val="0"/>
          <w:numId w:val="44"/>
        </w:numPr>
        <w:tabs>
          <w:tab w:val="left" w:pos="0"/>
        </w:tabs>
        <w:spacing w:before="80" w:line="252" w:lineRule="auto"/>
        <w:ind w:left="567" w:firstLine="709"/>
        <w:jc w:val="both"/>
        <w:rPr>
          <w:szCs w:val="20"/>
        </w:rPr>
      </w:pPr>
      <w:r w:rsidRPr="002434B1">
        <w:rPr>
          <w:szCs w:val="20"/>
        </w:rPr>
        <w:t>ставки дисконтирования, учитывающей инфляцию и прочие дефляторы (принята в размере 10%)</w:t>
      </w:r>
    </w:p>
    <w:p w14:paraId="1C9381F6" w14:textId="77777777" w:rsidR="00397303" w:rsidRPr="002434B1" w:rsidRDefault="00397303" w:rsidP="00A240A1">
      <w:pPr>
        <w:tabs>
          <w:tab w:val="left" w:pos="1701"/>
        </w:tabs>
        <w:spacing w:before="80" w:line="252" w:lineRule="auto"/>
        <w:ind w:firstLine="709"/>
        <w:jc w:val="both"/>
        <w:rPr>
          <w:szCs w:val="20"/>
        </w:rPr>
      </w:pPr>
      <w:r w:rsidRPr="002434B1">
        <w:rPr>
          <w:szCs w:val="20"/>
        </w:rPr>
        <w:t>Величина тарифа на тепловую энергию на каждый год периода с 2018 по 2032 гг. с учетом все вышеперечисленных факторов приведена в таблице ниже.</w:t>
      </w:r>
    </w:p>
    <w:p w14:paraId="61ED8E83" w14:textId="77777777" w:rsidR="00397303" w:rsidRDefault="00397303" w:rsidP="00A240A1">
      <w:pPr>
        <w:widowControl w:val="0"/>
        <w:ind w:left="138" w:right="234" w:firstLine="709"/>
        <w:jc w:val="both"/>
        <w:rPr>
          <w:rFonts w:eastAsia="Times New Roman"/>
        </w:rPr>
      </w:pPr>
    </w:p>
    <w:p w14:paraId="718110C0" w14:textId="77777777" w:rsidR="00A240A1" w:rsidRDefault="00A240A1" w:rsidP="00397303">
      <w:pPr>
        <w:keepNext/>
        <w:rPr>
          <w:rFonts w:eastAsia="Calibri"/>
          <w:b/>
          <w:bCs/>
          <w:sz w:val="20"/>
          <w:szCs w:val="18"/>
        </w:rPr>
        <w:sectPr w:rsidR="00A240A1" w:rsidSect="000A639F">
          <w:pgSz w:w="11906" w:h="16838" w:code="9"/>
          <w:pgMar w:top="1134" w:right="850" w:bottom="1134" w:left="1701" w:header="709" w:footer="454"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F6C9BCB" w14:textId="77777777" w:rsidR="00397303" w:rsidRPr="00EB0FC9" w:rsidRDefault="00397303" w:rsidP="00397303">
      <w:pPr>
        <w:keepNext/>
        <w:rPr>
          <w:rFonts w:eastAsia="Calibri"/>
          <w:b/>
          <w:bCs/>
          <w:sz w:val="20"/>
          <w:szCs w:val="18"/>
        </w:rPr>
      </w:pPr>
      <w:r w:rsidRPr="00EB0FC9">
        <w:rPr>
          <w:rFonts w:eastAsia="Calibri"/>
          <w:b/>
          <w:bCs/>
          <w:sz w:val="20"/>
          <w:szCs w:val="18"/>
        </w:rPr>
        <w:lastRenderedPageBreak/>
        <w:t xml:space="preserve">Таблица </w:t>
      </w:r>
      <w:r w:rsidRPr="00EB0FC9">
        <w:rPr>
          <w:rFonts w:eastAsia="Calibri"/>
          <w:b/>
          <w:bCs/>
          <w:sz w:val="20"/>
          <w:szCs w:val="18"/>
        </w:rPr>
        <w:fldChar w:fldCharType="begin"/>
      </w:r>
      <w:r w:rsidRPr="00EB0FC9">
        <w:rPr>
          <w:rFonts w:eastAsia="Calibri"/>
          <w:b/>
          <w:bCs/>
          <w:sz w:val="20"/>
          <w:szCs w:val="18"/>
        </w:rPr>
        <w:instrText xml:space="preserve"> SEQ Таблица \* ARABIC </w:instrText>
      </w:r>
      <w:r w:rsidRPr="00EB0FC9">
        <w:rPr>
          <w:rFonts w:eastAsia="Calibri"/>
          <w:b/>
          <w:bCs/>
          <w:sz w:val="20"/>
          <w:szCs w:val="18"/>
        </w:rPr>
        <w:fldChar w:fldCharType="separate"/>
      </w:r>
      <w:r w:rsidR="00220C3D">
        <w:rPr>
          <w:rFonts w:eastAsia="Calibri"/>
          <w:b/>
          <w:bCs/>
          <w:noProof/>
          <w:sz w:val="20"/>
          <w:szCs w:val="18"/>
        </w:rPr>
        <w:t>35</w:t>
      </w:r>
      <w:r w:rsidRPr="00EB0FC9">
        <w:rPr>
          <w:rFonts w:eastAsia="Calibri"/>
          <w:b/>
          <w:bCs/>
          <w:sz w:val="20"/>
          <w:szCs w:val="18"/>
        </w:rPr>
        <w:fldChar w:fldCharType="end"/>
      </w:r>
      <w:r w:rsidRPr="00EB0FC9">
        <w:rPr>
          <w:rFonts w:eastAsia="Calibri"/>
          <w:b/>
          <w:bCs/>
          <w:sz w:val="20"/>
          <w:szCs w:val="18"/>
        </w:rPr>
        <w:t xml:space="preserve"> Величина тарифа на тепловую энергию АО «Тутаевская ПГУ»</w:t>
      </w:r>
    </w:p>
    <w:tbl>
      <w:tblPr>
        <w:tblW w:w="5000" w:type="pct"/>
        <w:tblLook w:val="04A0" w:firstRow="1" w:lastRow="0" w:firstColumn="1" w:lastColumn="0" w:noHBand="0" w:noVBand="1"/>
      </w:tblPr>
      <w:tblGrid>
        <w:gridCol w:w="2628"/>
        <w:gridCol w:w="944"/>
        <w:gridCol w:w="801"/>
        <w:gridCol w:w="801"/>
        <w:gridCol w:w="801"/>
        <w:gridCol w:w="801"/>
        <w:gridCol w:w="801"/>
        <w:gridCol w:w="801"/>
        <w:gridCol w:w="801"/>
        <w:gridCol w:w="801"/>
        <w:gridCol w:w="801"/>
        <w:gridCol w:w="801"/>
        <w:gridCol w:w="801"/>
        <w:gridCol w:w="801"/>
        <w:gridCol w:w="801"/>
        <w:gridCol w:w="801"/>
      </w:tblGrid>
      <w:tr w:rsidR="00397303" w:rsidRPr="00EB0FC9" w14:paraId="67643FC6" w14:textId="77777777" w:rsidTr="00C6355D">
        <w:trPr>
          <w:trHeight w:val="300"/>
        </w:trPr>
        <w:tc>
          <w:tcPr>
            <w:tcW w:w="12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1B94E"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Наименование</w:t>
            </w:r>
          </w:p>
        </w:tc>
        <w:tc>
          <w:tcPr>
            <w:tcW w:w="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4E90DE"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Ед. изм.</w:t>
            </w:r>
          </w:p>
        </w:tc>
        <w:tc>
          <w:tcPr>
            <w:tcW w:w="3457" w:type="pct"/>
            <w:gridSpan w:val="14"/>
            <w:tcBorders>
              <w:top w:val="single" w:sz="4" w:space="0" w:color="auto"/>
              <w:left w:val="nil"/>
              <w:bottom w:val="single" w:sz="4" w:space="0" w:color="auto"/>
              <w:right w:val="single" w:sz="4" w:space="0" w:color="auto"/>
            </w:tcBorders>
            <w:shd w:val="clear" w:color="000000" w:fill="FFFFFF"/>
            <w:vAlign w:val="center"/>
            <w:hideMark/>
          </w:tcPr>
          <w:p w14:paraId="201882F2"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Величина тарифа на тепловую энергию </w:t>
            </w:r>
          </w:p>
        </w:tc>
      </w:tr>
      <w:tr w:rsidR="00397303" w:rsidRPr="00EB0FC9" w14:paraId="1A932CF6" w14:textId="77777777" w:rsidTr="00C6355D">
        <w:trPr>
          <w:trHeight w:val="300"/>
        </w:trPr>
        <w:tc>
          <w:tcPr>
            <w:tcW w:w="1296" w:type="pct"/>
            <w:vMerge/>
            <w:tcBorders>
              <w:top w:val="single" w:sz="4" w:space="0" w:color="auto"/>
              <w:left w:val="single" w:sz="4" w:space="0" w:color="auto"/>
              <w:bottom w:val="single" w:sz="4" w:space="0" w:color="auto"/>
              <w:right w:val="single" w:sz="4" w:space="0" w:color="auto"/>
            </w:tcBorders>
            <w:vAlign w:val="center"/>
            <w:hideMark/>
          </w:tcPr>
          <w:p w14:paraId="0BEF822C" w14:textId="77777777" w:rsidR="00397303" w:rsidRPr="00EB0FC9" w:rsidRDefault="00397303" w:rsidP="00C6355D">
            <w:pPr>
              <w:rPr>
                <w:rFonts w:eastAsia="Times New Roman"/>
                <w:b/>
                <w:bCs/>
                <w:color w:val="000000"/>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14:paraId="7E619365" w14:textId="77777777" w:rsidR="00397303" w:rsidRPr="00EB0FC9" w:rsidRDefault="00397303" w:rsidP="00C6355D">
            <w:pPr>
              <w:rPr>
                <w:rFonts w:eastAsia="Times New Roman"/>
                <w:b/>
                <w:bCs/>
                <w:color w:val="000000"/>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14:paraId="0060797D"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2019</w:t>
            </w:r>
          </w:p>
        </w:tc>
        <w:tc>
          <w:tcPr>
            <w:tcW w:w="247" w:type="pct"/>
            <w:tcBorders>
              <w:top w:val="nil"/>
              <w:left w:val="nil"/>
              <w:bottom w:val="single" w:sz="4" w:space="0" w:color="auto"/>
              <w:right w:val="single" w:sz="4" w:space="0" w:color="auto"/>
            </w:tcBorders>
            <w:shd w:val="clear" w:color="auto" w:fill="auto"/>
            <w:vAlign w:val="center"/>
            <w:hideMark/>
          </w:tcPr>
          <w:p w14:paraId="10216430"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2020</w:t>
            </w:r>
          </w:p>
        </w:tc>
        <w:tc>
          <w:tcPr>
            <w:tcW w:w="247" w:type="pct"/>
            <w:tcBorders>
              <w:top w:val="nil"/>
              <w:left w:val="nil"/>
              <w:bottom w:val="single" w:sz="4" w:space="0" w:color="auto"/>
              <w:right w:val="single" w:sz="4" w:space="0" w:color="auto"/>
            </w:tcBorders>
            <w:shd w:val="clear" w:color="auto" w:fill="auto"/>
            <w:vAlign w:val="center"/>
            <w:hideMark/>
          </w:tcPr>
          <w:p w14:paraId="6C0D4C9E"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2021</w:t>
            </w:r>
          </w:p>
        </w:tc>
        <w:tc>
          <w:tcPr>
            <w:tcW w:w="247" w:type="pct"/>
            <w:tcBorders>
              <w:top w:val="nil"/>
              <w:left w:val="nil"/>
              <w:bottom w:val="single" w:sz="4" w:space="0" w:color="auto"/>
              <w:right w:val="single" w:sz="4" w:space="0" w:color="auto"/>
            </w:tcBorders>
            <w:shd w:val="clear" w:color="auto" w:fill="auto"/>
            <w:vAlign w:val="center"/>
            <w:hideMark/>
          </w:tcPr>
          <w:p w14:paraId="55414709"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2022</w:t>
            </w:r>
          </w:p>
        </w:tc>
        <w:tc>
          <w:tcPr>
            <w:tcW w:w="247" w:type="pct"/>
            <w:tcBorders>
              <w:top w:val="nil"/>
              <w:left w:val="nil"/>
              <w:bottom w:val="single" w:sz="4" w:space="0" w:color="auto"/>
              <w:right w:val="single" w:sz="4" w:space="0" w:color="auto"/>
            </w:tcBorders>
            <w:shd w:val="clear" w:color="auto" w:fill="auto"/>
            <w:vAlign w:val="center"/>
            <w:hideMark/>
          </w:tcPr>
          <w:p w14:paraId="444EF711"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2023</w:t>
            </w:r>
          </w:p>
        </w:tc>
        <w:tc>
          <w:tcPr>
            <w:tcW w:w="247" w:type="pct"/>
            <w:tcBorders>
              <w:top w:val="nil"/>
              <w:left w:val="nil"/>
              <w:bottom w:val="single" w:sz="4" w:space="0" w:color="auto"/>
              <w:right w:val="single" w:sz="4" w:space="0" w:color="auto"/>
            </w:tcBorders>
            <w:shd w:val="clear" w:color="auto" w:fill="auto"/>
            <w:vAlign w:val="center"/>
            <w:hideMark/>
          </w:tcPr>
          <w:p w14:paraId="24691601"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2024</w:t>
            </w:r>
          </w:p>
        </w:tc>
        <w:tc>
          <w:tcPr>
            <w:tcW w:w="247" w:type="pct"/>
            <w:tcBorders>
              <w:top w:val="nil"/>
              <w:left w:val="nil"/>
              <w:bottom w:val="single" w:sz="4" w:space="0" w:color="auto"/>
              <w:right w:val="single" w:sz="4" w:space="0" w:color="auto"/>
            </w:tcBorders>
            <w:shd w:val="clear" w:color="auto" w:fill="auto"/>
            <w:vAlign w:val="center"/>
            <w:hideMark/>
          </w:tcPr>
          <w:p w14:paraId="6E7DDB22"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2025</w:t>
            </w:r>
          </w:p>
        </w:tc>
        <w:tc>
          <w:tcPr>
            <w:tcW w:w="247" w:type="pct"/>
            <w:tcBorders>
              <w:top w:val="nil"/>
              <w:left w:val="nil"/>
              <w:bottom w:val="single" w:sz="4" w:space="0" w:color="auto"/>
              <w:right w:val="single" w:sz="4" w:space="0" w:color="auto"/>
            </w:tcBorders>
            <w:shd w:val="clear" w:color="auto" w:fill="auto"/>
            <w:vAlign w:val="center"/>
            <w:hideMark/>
          </w:tcPr>
          <w:p w14:paraId="6D4C9F16"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2026</w:t>
            </w:r>
          </w:p>
        </w:tc>
        <w:tc>
          <w:tcPr>
            <w:tcW w:w="247" w:type="pct"/>
            <w:tcBorders>
              <w:top w:val="nil"/>
              <w:left w:val="nil"/>
              <w:bottom w:val="single" w:sz="4" w:space="0" w:color="auto"/>
              <w:right w:val="single" w:sz="4" w:space="0" w:color="auto"/>
            </w:tcBorders>
            <w:shd w:val="clear" w:color="auto" w:fill="auto"/>
            <w:vAlign w:val="center"/>
            <w:hideMark/>
          </w:tcPr>
          <w:p w14:paraId="2F7FF306"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2027</w:t>
            </w:r>
          </w:p>
        </w:tc>
        <w:tc>
          <w:tcPr>
            <w:tcW w:w="247" w:type="pct"/>
            <w:tcBorders>
              <w:top w:val="nil"/>
              <w:left w:val="nil"/>
              <w:bottom w:val="single" w:sz="4" w:space="0" w:color="auto"/>
              <w:right w:val="single" w:sz="4" w:space="0" w:color="auto"/>
            </w:tcBorders>
            <w:shd w:val="clear" w:color="auto" w:fill="auto"/>
            <w:vAlign w:val="center"/>
            <w:hideMark/>
          </w:tcPr>
          <w:p w14:paraId="5A9AF389"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2028</w:t>
            </w:r>
          </w:p>
        </w:tc>
        <w:tc>
          <w:tcPr>
            <w:tcW w:w="247" w:type="pct"/>
            <w:tcBorders>
              <w:top w:val="nil"/>
              <w:left w:val="nil"/>
              <w:bottom w:val="single" w:sz="4" w:space="0" w:color="auto"/>
              <w:right w:val="single" w:sz="4" w:space="0" w:color="auto"/>
            </w:tcBorders>
            <w:shd w:val="clear" w:color="auto" w:fill="auto"/>
            <w:vAlign w:val="center"/>
            <w:hideMark/>
          </w:tcPr>
          <w:p w14:paraId="057DBE1E"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2029</w:t>
            </w:r>
          </w:p>
        </w:tc>
        <w:tc>
          <w:tcPr>
            <w:tcW w:w="247" w:type="pct"/>
            <w:tcBorders>
              <w:top w:val="nil"/>
              <w:left w:val="nil"/>
              <w:bottom w:val="single" w:sz="4" w:space="0" w:color="auto"/>
              <w:right w:val="single" w:sz="4" w:space="0" w:color="auto"/>
            </w:tcBorders>
            <w:shd w:val="clear" w:color="auto" w:fill="auto"/>
            <w:vAlign w:val="center"/>
            <w:hideMark/>
          </w:tcPr>
          <w:p w14:paraId="43F3353A"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2030</w:t>
            </w:r>
          </w:p>
        </w:tc>
        <w:tc>
          <w:tcPr>
            <w:tcW w:w="247" w:type="pct"/>
            <w:tcBorders>
              <w:top w:val="nil"/>
              <w:left w:val="nil"/>
              <w:bottom w:val="single" w:sz="4" w:space="0" w:color="auto"/>
              <w:right w:val="single" w:sz="4" w:space="0" w:color="auto"/>
            </w:tcBorders>
            <w:shd w:val="clear" w:color="auto" w:fill="auto"/>
            <w:vAlign w:val="center"/>
            <w:hideMark/>
          </w:tcPr>
          <w:p w14:paraId="644DD1FA"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2031</w:t>
            </w:r>
          </w:p>
        </w:tc>
        <w:tc>
          <w:tcPr>
            <w:tcW w:w="247" w:type="pct"/>
            <w:tcBorders>
              <w:top w:val="nil"/>
              <w:left w:val="nil"/>
              <w:bottom w:val="single" w:sz="4" w:space="0" w:color="auto"/>
              <w:right w:val="single" w:sz="4" w:space="0" w:color="auto"/>
            </w:tcBorders>
            <w:shd w:val="clear" w:color="auto" w:fill="auto"/>
            <w:vAlign w:val="center"/>
            <w:hideMark/>
          </w:tcPr>
          <w:p w14:paraId="187D50D8"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2032-2034</w:t>
            </w:r>
          </w:p>
        </w:tc>
      </w:tr>
      <w:tr w:rsidR="00397303" w:rsidRPr="00EB0FC9" w14:paraId="1C19948B" w14:textId="77777777" w:rsidTr="00C6355D">
        <w:trPr>
          <w:trHeight w:val="300"/>
        </w:trPr>
        <w:tc>
          <w:tcPr>
            <w:tcW w:w="1296" w:type="pct"/>
            <w:tcBorders>
              <w:top w:val="nil"/>
              <w:left w:val="single" w:sz="4" w:space="0" w:color="auto"/>
              <w:bottom w:val="single" w:sz="4" w:space="0" w:color="auto"/>
              <w:right w:val="single" w:sz="4" w:space="0" w:color="auto"/>
            </w:tcBorders>
            <w:shd w:val="clear" w:color="000000" w:fill="FFFFFF"/>
            <w:vAlign w:val="center"/>
            <w:hideMark/>
          </w:tcPr>
          <w:p w14:paraId="1B309F94"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1</w:t>
            </w:r>
          </w:p>
        </w:tc>
        <w:tc>
          <w:tcPr>
            <w:tcW w:w="247" w:type="pct"/>
            <w:tcBorders>
              <w:top w:val="nil"/>
              <w:left w:val="nil"/>
              <w:bottom w:val="single" w:sz="4" w:space="0" w:color="auto"/>
              <w:right w:val="single" w:sz="4" w:space="0" w:color="auto"/>
            </w:tcBorders>
            <w:shd w:val="clear" w:color="000000" w:fill="FFFFFF"/>
            <w:vAlign w:val="center"/>
            <w:hideMark/>
          </w:tcPr>
          <w:p w14:paraId="3366ABCF"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2</w:t>
            </w:r>
          </w:p>
        </w:tc>
        <w:tc>
          <w:tcPr>
            <w:tcW w:w="247" w:type="pct"/>
            <w:tcBorders>
              <w:top w:val="nil"/>
              <w:left w:val="nil"/>
              <w:bottom w:val="single" w:sz="4" w:space="0" w:color="auto"/>
              <w:right w:val="single" w:sz="4" w:space="0" w:color="auto"/>
            </w:tcBorders>
            <w:shd w:val="clear" w:color="000000" w:fill="FFFFFF"/>
            <w:vAlign w:val="center"/>
            <w:hideMark/>
          </w:tcPr>
          <w:p w14:paraId="04DA0323"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6</w:t>
            </w:r>
          </w:p>
        </w:tc>
        <w:tc>
          <w:tcPr>
            <w:tcW w:w="247" w:type="pct"/>
            <w:tcBorders>
              <w:top w:val="nil"/>
              <w:left w:val="nil"/>
              <w:bottom w:val="single" w:sz="4" w:space="0" w:color="auto"/>
              <w:right w:val="single" w:sz="4" w:space="0" w:color="auto"/>
            </w:tcBorders>
            <w:shd w:val="clear" w:color="000000" w:fill="FFFFFF"/>
            <w:vAlign w:val="center"/>
            <w:hideMark/>
          </w:tcPr>
          <w:p w14:paraId="3AB70E83"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7</w:t>
            </w:r>
          </w:p>
        </w:tc>
        <w:tc>
          <w:tcPr>
            <w:tcW w:w="247" w:type="pct"/>
            <w:tcBorders>
              <w:top w:val="nil"/>
              <w:left w:val="nil"/>
              <w:bottom w:val="single" w:sz="4" w:space="0" w:color="auto"/>
              <w:right w:val="single" w:sz="4" w:space="0" w:color="auto"/>
            </w:tcBorders>
            <w:shd w:val="clear" w:color="000000" w:fill="FFFFFF"/>
            <w:vAlign w:val="center"/>
            <w:hideMark/>
          </w:tcPr>
          <w:p w14:paraId="1BB4854B"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8</w:t>
            </w:r>
          </w:p>
        </w:tc>
        <w:tc>
          <w:tcPr>
            <w:tcW w:w="247" w:type="pct"/>
            <w:tcBorders>
              <w:top w:val="nil"/>
              <w:left w:val="nil"/>
              <w:bottom w:val="single" w:sz="4" w:space="0" w:color="auto"/>
              <w:right w:val="single" w:sz="4" w:space="0" w:color="auto"/>
            </w:tcBorders>
            <w:shd w:val="clear" w:color="000000" w:fill="FFFFFF"/>
            <w:vAlign w:val="center"/>
            <w:hideMark/>
          </w:tcPr>
          <w:p w14:paraId="776A4F95"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9</w:t>
            </w:r>
          </w:p>
        </w:tc>
        <w:tc>
          <w:tcPr>
            <w:tcW w:w="247" w:type="pct"/>
            <w:tcBorders>
              <w:top w:val="nil"/>
              <w:left w:val="nil"/>
              <w:bottom w:val="single" w:sz="4" w:space="0" w:color="auto"/>
              <w:right w:val="single" w:sz="4" w:space="0" w:color="auto"/>
            </w:tcBorders>
            <w:shd w:val="clear" w:color="000000" w:fill="FFFFFF"/>
            <w:vAlign w:val="center"/>
            <w:hideMark/>
          </w:tcPr>
          <w:p w14:paraId="447BEFF4"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10</w:t>
            </w:r>
          </w:p>
        </w:tc>
        <w:tc>
          <w:tcPr>
            <w:tcW w:w="247" w:type="pct"/>
            <w:tcBorders>
              <w:top w:val="nil"/>
              <w:left w:val="nil"/>
              <w:bottom w:val="single" w:sz="4" w:space="0" w:color="auto"/>
              <w:right w:val="single" w:sz="4" w:space="0" w:color="auto"/>
            </w:tcBorders>
            <w:shd w:val="clear" w:color="000000" w:fill="FFFFFF"/>
            <w:vAlign w:val="center"/>
            <w:hideMark/>
          </w:tcPr>
          <w:p w14:paraId="61B141F9"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11</w:t>
            </w:r>
          </w:p>
        </w:tc>
        <w:tc>
          <w:tcPr>
            <w:tcW w:w="247" w:type="pct"/>
            <w:tcBorders>
              <w:top w:val="nil"/>
              <w:left w:val="nil"/>
              <w:bottom w:val="single" w:sz="4" w:space="0" w:color="auto"/>
              <w:right w:val="single" w:sz="4" w:space="0" w:color="auto"/>
            </w:tcBorders>
            <w:shd w:val="clear" w:color="000000" w:fill="FFFFFF"/>
            <w:vAlign w:val="center"/>
            <w:hideMark/>
          </w:tcPr>
          <w:p w14:paraId="683CE198"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12</w:t>
            </w:r>
          </w:p>
        </w:tc>
        <w:tc>
          <w:tcPr>
            <w:tcW w:w="247" w:type="pct"/>
            <w:tcBorders>
              <w:top w:val="nil"/>
              <w:left w:val="nil"/>
              <w:bottom w:val="single" w:sz="4" w:space="0" w:color="auto"/>
              <w:right w:val="single" w:sz="4" w:space="0" w:color="auto"/>
            </w:tcBorders>
            <w:shd w:val="clear" w:color="000000" w:fill="FFFFFF"/>
            <w:vAlign w:val="center"/>
            <w:hideMark/>
          </w:tcPr>
          <w:p w14:paraId="02A772E4"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13</w:t>
            </w:r>
          </w:p>
        </w:tc>
        <w:tc>
          <w:tcPr>
            <w:tcW w:w="247" w:type="pct"/>
            <w:tcBorders>
              <w:top w:val="nil"/>
              <w:left w:val="nil"/>
              <w:bottom w:val="single" w:sz="4" w:space="0" w:color="auto"/>
              <w:right w:val="single" w:sz="4" w:space="0" w:color="auto"/>
            </w:tcBorders>
            <w:shd w:val="clear" w:color="000000" w:fill="FFFFFF"/>
            <w:vAlign w:val="center"/>
            <w:hideMark/>
          </w:tcPr>
          <w:p w14:paraId="6CEF532B"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14</w:t>
            </w:r>
          </w:p>
        </w:tc>
        <w:tc>
          <w:tcPr>
            <w:tcW w:w="247" w:type="pct"/>
            <w:tcBorders>
              <w:top w:val="nil"/>
              <w:left w:val="nil"/>
              <w:bottom w:val="single" w:sz="4" w:space="0" w:color="auto"/>
              <w:right w:val="single" w:sz="4" w:space="0" w:color="auto"/>
            </w:tcBorders>
            <w:shd w:val="clear" w:color="000000" w:fill="FFFFFF"/>
            <w:vAlign w:val="center"/>
            <w:hideMark/>
          </w:tcPr>
          <w:p w14:paraId="34567742"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15</w:t>
            </w:r>
          </w:p>
        </w:tc>
        <w:tc>
          <w:tcPr>
            <w:tcW w:w="247" w:type="pct"/>
            <w:tcBorders>
              <w:top w:val="nil"/>
              <w:left w:val="nil"/>
              <w:bottom w:val="single" w:sz="4" w:space="0" w:color="auto"/>
              <w:right w:val="single" w:sz="4" w:space="0" w:color="auto"/>
            </w:tcBorders>
            <w:shd w:val="clear" w:color="000000" w:fill="FFFFFF"/>
            <w:vAlign w:val="center"/>
            <w:hideMark/>
          </w:tcPr>
          <w:p w14:paraId="7429F943"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16</w:t>
            </w:r>
          </w:p>
        </w:tc>
        <w:tc>
          <w:tcPr>
            <w:tcW w:w="247" w:type="pct"/>
            <w:tcBorders>
              <w:top w:val="nil"/>
              <w:left w:val="nil"/>
              <w:bottom w:val="single" w:sz="4" w:space="0" w:color="auto"/>
              <w:right w:val="single" w:sz="4" w:space="0" w:color="auto"/>
            </w:tcBorders>
            <w:shd w:val="clear" w:color="000000" w:fill="FFFFFF"/>
            <w:vAlign w:val="center"/>
            <w:hideMark/>
          </w:tcPr>
          <w:p w14:paraId="094C7AD3"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17</w:t>
            </w:r>
          </w:p>
        </w:tc>
        <w:tc>
          <w:tcPr>
            <w:tcW w:w="247" w:type="pct"/>
            <w:tcBorders>
              <w:top w:val="nil"/>
              <w:left w:val="nil"/>
              <w:bottom w:val="single" w:sz="4" w:space="0" w:color="auto"/>
              <w:right w:val="single" w:sz="4" w:space="0" w:color="auto"/>
            </w:tcBorders>
            <w:shd w:val="clear" w:color="000000" w:fill="FFFFFF"/>
            <w:vAlign w:val="center"/>
            <w:hideMark/>
          </w:tcPr>
          <w:p w14:paraId="5610B150"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17</w:t>
            </w:r>
          </w:p>
        </w:tc>
        <w:tc>
          <w:tcPr>
            <w:tcW w:w="247" w:type="pct"/>
            <w:tcBorders>
              <w:top w:val="nil"/>
              <w:left w:val="nil"/>
              <w:bottom w:val="single" w:sz="4" w:space="0" w:color="auto"/>
              <w:right w:val="single" w:sz="4" w:space="0" w:color="auto"/>
            </w:tcBorders>
            <w:shd w:val="clear" w:color="000000" w:fill="FFFFFF"/>
            <w:vAlign w:val="center"/>
            <w:hideMark/>
          </w:tcPr>
          <w:p w14:paraId="596F40E6" w14:textId="77777777" w:rsidR="00397303" w:rsidRPr="00EB0FC9" w:rsidRDefault="00397303" w:rsidP="00C6355D">
            <w:pPr>
              <w:jc w:val="center"/>
              <w:rPr>
                <w:rFonts w:eastAsia="Times New Roman"/>
                <w:b/>
                <w:bCs/>
                <w:color w:val="000000"/>
                <w:sz w:val="18"/>
                <w:szCs w:val="18"/>
              </w:rPr>
            </w:pPr>
            <w:r w:rsidRPr="00EB0FC9">
              <w:rPr>
                <w:rFonts w:eastAsia="Times New Roman"/>
                <w:b/>
                <w:bCs/>
                <w:color w:val="000000"/>
                <w:sz w:val="18"/>
                <w:szCs w:val="18"/>
              </w:rPr>
              <w:t>17</w:t>
            </w:r>
          </w:p>
        </w:tc>
      </w:tr>
      <w:tr w:rsidR="00397303" w:rsidRPr="00EB0FC9" w14:paraId="02B0A1ED" w14:textId="77777777" w:rsidTr="00C6355D">
        <w:trPr>
          <w:trHeight w:val="480"/>
        </w:trPr>
        <w:tc>
          <w:tcPr>
            <w:tcW w:w="1296" w:type="pct"/>
            <w:tcBorders>
              <w:top w:val="nil"/>
              <w:left w:val="single" w:sz="4" w:space="0" w:color="auto"/>
              <w:bottom w:val="single" w:sz="4" w:space="0" w:color="auto"/>
              <w:right w:val="single" w:sz="4" w:space="0" w:color="auto"/>
            </w:tcBorders>
            <w:shd w:val="clear" w:color="auto" w:fill="auto"/>
            <w:vAlign w:val="center"/>
            <w:hideMark/>
          </w:tcPr>
          <w:p w14:paraId="1C645BEF" w14:textId="77777777" w:rsidR="00397303" w:rsidRPr="00EB0FC9" w:rsidRDefault="00397303" w:rsidP="00C6355D">
            <w:pPr>
              <w:rPr>
                <w:rFonts w:eastAsia="Times New Roman"/>
                <w:color w:val="000000"/>
                <w:sz w:val="18"/>
                <w:szCs w:val="18"/>
              </w:rPr>
            </w:pPr>
            <w:r w:rsidRPr="00EB0FC9">
              <w:rPr>
                <w:rFonts w:eastAsia="Times New Roman"/>
                <w:color w:val="000000"/>
                <w:sz w:val="18"/>
                <w:szCs w:val="18"/>
              </w:rPr>
              <w:t>Индекс предельного роста цен и тарифов на топливо и энергию (по данным Минэкономразвития до 2030 года)</w:t>
            </w:r>
          </w:p>
        </w:tc>
        <w:tc>
          <w:tcPr>
            <w:tcW w:w="247" w:type="pct"/>
            <w:tcBorders>
              <w:top w:val="nil"/>
              <w:left w:val="nil"/>
              <w:bottom w:val="single" w:sz="4" w:space="0" w:color="auto"/>
              <w:right w:val="single" w:sz="4" w:space="0" w:color="auto"/>
            </w:tcBorders>
            <w:shd w:val="clear" w:color="auto" w:fill="auto"/>
            <w:vAlign w:val="center"/>
            <w:hideMark/>
          </w:tcPr>
          <w:p w14:paraId="5127A595"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 xml:space="preserve"> %</w:t>
            </w:r>
          </w:p>
        </w:tc>
        <w:tc>
          <w:tcPr>
            <w:tcW w:w="247" w:type="pct"/>
            <w:tcBorders>
              <w:top w:val="nil"/>
              <w:left w:val="nil"/>
              <w:bottom w:val="single" w:sz="4" w:space="0" w:color="auto"/>
              <w:right w:val="single" w:sz="4" w:space="0" w:color="auto"/>
            </w:tcBorders>
            <w:shd w:val="clear" w:color="auto" w:fill="auto"/>
            <w:vAlign w:val="center"/>
            <w:hideMark/>
          </w:tcPr>
          <w:p w14:paraId="79082316"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1,06</w:t>
            </w:r>
          </w:p>
        </w:tc>
        <w:tc>
          <w:tcPr>
            <w:tcW w:w="247" w:type="pct"/>
            <w:tcBorders>
              <w:top w:val="nil"/>
              <w:left w:val="nil"/>
              <w:bottom w:val="single" w:sz="4" w:space="0" w:color="auto"/>
              <w:right w:val="single" w:sz="4" w:space="0" w:color="auto"/>
            </w:tcBorders>
            <w:shd w:val="clear" w:color="auto" w:fill="auto"/>
            <w:vAlign w:val="center"/>
            <w:hideMark/>
          </w:tcPr>
          <w:p w14:paraId="4836FAA7"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1,06</w:t>
            </w:r>
          </w:p>
        </w:tc>
        <w:tc>
          <w:tcPr>
            <w:tcW w:w="247" w:type="pct"/>
            <w:tcBorders>
              <w:top w:val="nil"/>
              <w:left w:val="nil"/>
              <w:bottom w:val="single" w:sz="4" w:space="0" w:color="auto"/>
              <w:right w:val="single" w:sz="4" w:space="0" w:color="auto"/>
            </w:tcBorders>
            <w:shd w:val="clear" w:color="auto" w:fill="auto"/>
            <w:vAlign w:val="center"/>
            <w:hideMark/>
          </w:tcPr>
          <w:p w14:paraId="003AB5A8"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1,06</w:t>
            </w:r>
          </w:p>
        </w:tc>
        <w:tc>
          <w:tcPr>
            <w:tcW w:w="247" w:type="pct"/>
            <w:tcBorders>
              <w:top w:val="nil"/>
              <w:left w:val="nil"/>
              <w:bottom w:val="single" w:sz="4" w:space="0" w:color="auto"/>
              <w:right w:val="single" w:sz="4" w:space="0" w:color="auto"/>
            </w:tcBorders>
            <w:shd w:val="clear" w:color="auto" w:fill="auto"/>
            <w:vAlign w:val="center"/>
            <w:hideMark/>
          </w:tcPr>
          <w:p w14:paraId="6757B177"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1,05</w:t>
            </w:r>
          </w:p>
        </w:tc>
        <w:tc>
          <w:tcPr>
            <w:tcW w:w="247" w:type="pct"/>
            <w:tcBorders>
              <w:top w:val="nil"/>
              <w:left w:val="nil"/>
              <w:bottom w:val="single" w:sz="4" w:space="0" w:color="auto"/>
              <w:right w:val="single" w:sz="4" w:space="0" w:color="auto"/>
            </w:tcBorders>
            <w:shd w:val="clear" w:color="auto" w:fill="auto"/>
            <w:vAlign w:val="center"/>
            <w:hideMark/>
          </w:tcPr>
          <w:p w14:paraId="2A400E5B"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1,06</w:t>
            </w:r>
          </w:p>
        </w:tc>
        <w:tc>
          <w:tcPr>
            <w:tcW w:w="247" w:type="pct"/>
            <w:tcBorders>
              <w:top w:val="nil"/>
              <w:left w:val="nil"/>
              <w:bottom w:val="single" w:sz="4" w:space="0" w:color="auto"/>
              <w:right w:val="single" w:sz="4" w:space="0" w:color="auto"/>
            </w:tcBorders>
            <w:shd w:val="clear" w:color="auto" w:fill="auto"/>
            <w:vAlign w:val="center"/>
            <w:hideMark/>
          </w:tcPr>
          <w:p w14:paraId="76737F0A"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1,05</w:t>
            </w:r>
          </w:p>
        </w:tc>
        <w:tc>
          <w:tcPr>
            <w:tcW w:w="247" w:type="pct"/>
            <w:tcBorders>
              <w:top w:val="nil"/>
              <w:left w:val="nil"/>
              <w:bottom w:val="single" w:sz="4" w:space="0" w:color="auto"/>
              <w:right w:val="single" w:sz="4" w:space="0" w:color="auto"/>
            </w:tcBorders>
            <w:shd w:val="clear" w:color="auto" w:fill="auto"/>
            <w:vAlign w:val="center"/>
            <w:hideMark/>
          </w:tcPr>
          <w:p w14:paraId="47DD957F"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1,05</w:t>
            </w:r>
          </w:p>
        </w:tc>
        <w:tc>
          <w:tcPr>
            <w:tcW w:w="247" w:type="pct"/>
            <w:tcBorders>
              <w:top w:val="nil"/>
              <w:left w:val="nil"/>
              <w:bottom w:val="single" w:sz="4" w:space="0" w:color="auto"/>
              <w:right w:val="single" w:sz="4" w:space="0" w:color="auto"/>
            </w:tcBorders>
            <w:shd w:val="clear" w:color="auto" w:fill="auto"/>
            <w:vAlign w:val="center"/>
            <w:hideMark/>
          </w:tcPr>
          <w:p w14:paraId="1ABD1483"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1,05</w:t>
            </w:r>
          </w:p>
        </w:tc>
        <w:tc>
          <w:tcPr>
            <w:tcW w:w="247" w:type="pct"/>
            <w:tcBorders>
              <w:top w:val="nil"/>
              <w:left w:val="nil"/>
              <w:bottom w:val="single" w:sz="4" w:space="0" w:color="auto"/>
              <w:right w:val="single" w:sz="4" w:space="0" w:color="auto"/>
            </w:tcBorders>
            <w:shd w:val="clear" w:color="auto" w:fill="auto"/>
            <w:vAlign w:val="center"/>
            <w:hideMark/>
          </w:tcPr>
          <w:p w14:paraId="62C8A43A"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1,05</w:t>
            </w:r>
          </w:p>
        </w:tc>
        <w:tc>
          <w:tcPr>
            <w:tcW w:w="247" w:type="pct"/>
            <w:tcBorders>
              <w:top w:val="nil"/>
              <w:left w:val="nil"/>
              <w:bottom w:val="single" w:sz="4" w:space="0" w:color="auto"/>
              <w:right w:val="single" w:sz="4" w:space="0" w:color="auto"/>
            </w:tcBorders>
            <w:shd w:val="clear" w:color="auto" w:fill="auto"/>
            <w:vAlign w:val="center"/>
            <w:hideMark/>
          </w:tcPr>
          <w:p w14:paraId="46513F94"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1,04</w:t>
            </w:r>
          </w:p>
        </w:tc>
        <w:tc>
          <w:tcPr>
            <w:tcW w:w="247" w:type="pct"/>
            <w:tcBorders>
              <w:top w:val="nil"/>
              <w:left w:val="nil"/>
              <w:bottom w:val="single" w:sz="4" w:space="0" w:color="auto"/>
              <w:right w:val="single" w:sz="4" w:space="0" w:color="auto"/>
            </w:tcBorders>
            <w:shd w:val="clear" w:color="auto" w:fill="auto"/>
            <w:vAlign w:val="center"/>
            <w:hideMark/>
          </w:tcPr>
          <w:p w14:paraId="3600E9EE"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1,04</w:t>
            </w:r>
          </w:p>
        </w:tc>
        <w:tc>
          <w:tcPr>
            <w:tcW w:w="247" w:type="pct"/>
            <w:tcBorders>
              <w:top w:val="nil"/>
              <w:left w:val="nil"/>
              <w:bottom w:val="single" w:sz="4" w:space="0" w:color="auto"/>
              <w:right w:val="single" w:sz="4" w:space="0" w:color="auto"/>
            </w:tcBorders>
            <w:shd w:val="clear" w:color="auto" w:fill="auto"/>
            <w:vAlign w:val="center"/>
            <w:hideMark/>
          </w:tcPr>
          <w:p w14:paraId="5C1B2F25"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1,04</w:t>
            </w:r>
          </w:p>
        </w:tc>
        <w:tc>
          <w:tcPr>
            <w:tcW w:w="247" w:type="pct"/>
            <w:tcBorders>
              <w:top w:val="nil"/>
              <w:left w:val="nil"/>
              <w:bottom w:val="single" w:sz="4" w:space="0" w:color="auto"/>
              <w:right w:val="single" w:sz="4" w:space="0" w:color="auto"/>
            </w:tcBorders>
            <w:shd w:val="clear" w:color="auto" w:fill="auto"/>
            <w:vAlign w:val="center"/>
            <w:hideMark/>
          </w:tcPr>
          <w:p w14:paraId="19EC768F"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1,04</w:t>
            </w:r>
          </w:p>
        </w:tc>
        <w:tc>
          <w:tcPr>
            <w:tcW w:w="247" w:type="pct"/>
            <w:tcBorders>
              <w:top w:val="nil"/>
              <w:left w:val="nil"/>
              <w:bottom w:val="single" w:sz="4" w:space="0" w:color="auto"/>
              <w:right w:val="single" w:sz="4" w:space="0" w:color="auto"/>
            </w:tcBorders>
            <w:shd w:val="clear" w:color="auto" w:fill="auto"/>
            <w:vAlign w:val="center"/>
            <w:hideMark/>
          </w:tcPr>
          <w:p w14:paraId="1F8D16CE"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1,04</w:t>
            </w:r>
          </w:p>
        </w:tc>
      </w:tr>
      <w:tr w:rsidR="00397303" w:rsidRPr="00EB0FC9" w14:paraId="63EE8AAA" w14:textId="77777777" w:rsidTr="00C6355D">
        <w:trPr>
          <w:trHeight w:val="675"/>
        </w:trPr>
        <w:tc>
          <w:tcPr>
            <w:tcW w:w="1296" w:type="pct"/>
            <w:vMerge w:val="restart"/>
            <w:tcBorders>
              <w:top w:val="nil"/>
              <w:left w:val="single" w:sz="4" w:space="0" w:color="auto"/>
              <w:bottom w:val="single" w:sz="4" w:space="0" w:color="auto"/>
              <w:right w:val="single" w:sz="4" w:space="0" w:color="auto"/>
            </w:tcBorders>
            <w:shd w:val="clear" w:color="auto" w:fill="auto"/>
            <w:vAlign w:val="center"/>
            <w:hideMark/>
          </w:tcPr>
          <w:p w14:paraId="4D40A058" w14:textId="77777777" w:rsidR="00397303" w:rsidRPr="00EB0FC9" w:rsidRDefault="00397303" w:rsidP="00C6355D">
            <w:pPr>
              <w:rPr>
                <w:rFonts w:eastAsia="Times New Roman"/>
                <w:color w:val="000000"/>
                <w:sz w:val="18"/>
                <w:szCs w:val="18"/>
              </w:rPr>
            </w:pPr>
            <w:r w:rsidRPr="00EB0FC9">
              <w:rPr>
                <w:rFonts w:eastAsia="Times New Roman"/>
                <w:color w:val="000000"/>
                <w:sz w:val="18"/>
                <w:szCs w:val="18"/>
              </w:rPr>
              <w:t>Коэффициент влияния на тариф % от капитальных затрат в тарифе</w:t>
            </w:r>
          </w:p>
        </w:tc>
        <w:tc>
          <w:tcPr>
            <w:tcW w:w="247" w:type="pct"/>
            <w:tcBorders>
              <w:top w:val="nil"/>
              <w:left w:val="nil"/>
              <w:bottom w:val="single" w:sz="4" w:space="0" w:color="auto"/>
              <w:right w:val="single" w:sz="4" w:space="0" w:color="auto"/>
            </w:tcBorders>
            <w:shd w:val="clear" w:color="auto" w:fill="auto"/>
            <w:vAlign w:val="center"/>
            <w:hideMark/>
          </w:tcPr>
          <w:p w14:paraId="43541FFF"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20%</w:t>
            </w:r>
          </w:p>
        </w:tc>
        <w:tc>
          <w:tcPr>
            <w:tcW w:w="247" w:type="pct"/>
            <w:tcBorders>
              <w:top w:val="nil"/>
              <w:left w:val="nil"/>
              <w:bottom w:val="single" w:sz="4" w:space="0" w:color="auto"/>
              <w:right w:val="single" w:sz="4" w:space="0" w:color="auto"/>
            </w:tcBorders>
            <w:shd w:val="clear" w:color="auto" w:fill="auto"/>
            <w:vAlign w:val="center"/>
            <w:hideMark/>
          </w:tcPr>
          <w:p w14:paraId="0D5C43D2"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27A27C06"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1F7CB684"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0E72B29C"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613AB72D"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24923581"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181B6EE1"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6F797F7C"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231C9868"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1B0F980A"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40486B55"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354A8275"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067B8F89"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4D3E23C1"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1,32</w:t>
            </w:r>
          </w:p>
        </w:tc>
      </w:tr>
      <w:tr w:rsidR="00397303" w:rsidRPr="00EB0FC9" w14:paraId="11D2AE62" w14:textId="77777777" w:rsidTr="00C6355D">
        <w:trPr>
          <w:trHeight w:val="300"/>
        </w:trPr>
        <w:tc>
          <w:tcPr>
            <w:tcW w:w="1296" w:type="pct"/>
            <w:vMerge/>
            <w:tcBorders>
              <w:top w:val="nil"/>
              <w:left w:val="single" w:sz="4" w:space="0" w:color="auto"/>
              <w:bottom w:val="single" w:sz="4" w:space="0" w:color="auto"/>
              <w:right w:val="single" w:sz="4" w:space="0" w:color="auto"/>
            </w:tcBorders>
            <w:vAlign w:val="center"/>
            <w:hideMark/>
          </w:tcPr>
          <w:p w14:paraId="514A76A5" w14:textId="77777777" w:rsidR="00397303" w:rsidRPr="00EB0FC9" w:rsidRDefault="00397303" w:rsidP="00C6355D">
            <w:pPr>
              <w:rPr>
                <w:rFonts w:eastAsia="Times New Roman"/>
                <w:color w:val="000000"/>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14:paraId="30B67E72"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60%</w:t>
            </w:r>
          </w:p>
        </w:tc>
        <w:tc>
          <w:tcPr>
            <w:tcW w:w="247" w:type="pct"/>
            <w:tcBorders>
              <w:top w:val="nil"/>
              <w:left w:val="nil"/>
              <w:bottom w:val="single" w:sz="4" w:space="0" w:color="auto"/>
              <w:right w:val="single" w:sz="4" w:space="0" w:color="auto"/>
            </w:tcBorders>
            <w:shd w:val="clear" w:color="auto" w:fill="auto"/>
            <w:vAlign w:val="center"/>
            <w:hideMark/>
          </w:tcPr>
          <w:p w14:paraId="641DA178"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5FC8726D"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27DAA6C7"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0A3CD858"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5B445659"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67B17EE1"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1F5D62D2"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5CA4C70A"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38749FAD"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6D1E8FE7"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48838BE0"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7999ED0F"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21284CBD"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2214C4E8"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1,96</w:t>
            </w:r>
          </w:p>
        </w:tc>
      </w:tr>
      <w:tr w:rsidR="00397303" w:rsidRPr="00EB0FC9" w14:paraId="6801D4C9" w14:textId="77777777" w:rsidTr="00C6355D">
        <w:trPr>
          <w:trHeight w:val="300"/>
        </w:trPr>
        <w:tc>
          <w:tcPr>
            <w:tcW w:w="1296" w:type="pct"/>
            <w:vMerge/>
            <w:tcBorders>
              <w:top w:val="nil"/>
              <w:left w:val="single" w:sz="4" w:space="0" w:color="auto"/>
              <w:bottom w:val="single" w:sz="4" w:space="0" w:color="auto"/>
              <w:right w:val="single" w:sz="4" w:space="0" w:color="auto"/>
            </w:tcBorders>
            <w:vAlign w:val="center"/>
            <w:hideMark/>
          </w:tcPr>
          <w:p w14:paraId="5A789E9F" w14:textId="77777777" w:rsidR="00397303" w:rsidRPr="00EB0FC9" w:rsidRDefault="00397303" w:rsidP="00C6355D">
            <w:pPr>
              <w:rPr>
                <w:rFonts w:eastAsia="Times New Roman"/>
                <w:color w:val="000000"/>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14:paraId="606A1C5E"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100%</w:t>
            </w:r>
          </w:p>
        </w:tc>
        <w:tc>
          <w:tcPr>
            <w:tcW w:w="247" w:type="pct"/>
            <w:tcBorders>
              <w:top w:val="nil"/>
              <w:left w:val="nil"/>
              <w:bottom w:val="single" w:sz="4" w:space="0" w:color="auto"/>
              <w:right w:val="single" w:sz="4" w:space="0" w:color="auto"/>
            </w:tcBorders>
            <w:shd w:val="clear" w:color="auto" w:fill="auto"/>
            <w:vAlign w:val="center"/>
            <w:hideMark/>
          </w:tcPr>
          <w:p w14:paraId="61CF1D7C"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61AB07FE"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795E9554"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3C93B399"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095DC6A2"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6D99E45B"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43DA570B"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2A4A0EB3"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7622AA5D"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2AEE9A9D"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1EAE3102"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1B9AE781"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20B0082C"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1C363E54"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w:t>
            </w:r>
          </w:p>
        </w:tc>
      </w:tr>
      <w:tr w:rsidR="00397303" w:rsidRPr="00EB0FC9" w14:paraId="1283AB00" w14:textId="77777777" w:rsidTr="00C6355D">
        <w:trPr>
          <w:trHeight w:val="480"/>
        </w:trPr>
        <w:tc>
          <w:tcPr>
            <w:tcW w:w="1296" w:type="pct"/>
            <w:tcBorders>
              <w:top w:val="nil"/>
              <w:left w:val="single" w:sz="4" w:space="0" w:color="auto"/>
              <w:bottom w:val="single" w:sz="4" w:space="0" w:color="auto"/>
              <w:right w:val="single" w:sz="4" w:space="0" w:color="auto"/>
            </w:tcBorders>
            <w:shd w:val="clear" w:color="auto" w:fill="auto"/>
            <w:vAlign w:val="center"/>
            <w:hideMark/>
          </w:tcPr>
          <w:p w14:paraId="294D0CAC" w14:textId="77777777" w:rsidR="00397303" w:rsidRPr="00EB0FC9" w:rsidRDefault="00397303" w:rsidP="00C6355D">
            <w:pPr>
              <w:rPr>
                <w:rFonts w:eastAsia="Times New Roman"/>
                <w:color w:val="000000"/>
                <w:sz w:val="18"/>
                <w:szCs w:val="18"/>
              </w:rPr>
            </w:pPr>
            <w:r w:rsidRPr="00EB0FC9">
              <w:rPr>
                <w:rFonts w:eastAsia="Times New Roman"/>
                <w:color w:val="000000"/>
                <w:sz w:val="18"/>
                <w:szCs w:val="18"/>
              </w:rPr>
              <w:t xml:space="preserve">Тариф с учетом только Индексов роста цен и тарифов на топливо и энергию </w:t>
            </w:r>
          </w:p>
        </w:tc>
        <w:tc>
          <w:tcPr>
            <w:tcW w:w="247" w:type="pct"/>
            <w:tcBorders>
              <w:top w:val="nil"/>
              <w:left w:val="nil"/>
              <w:bottom w:val="single" w:sz="4" w:space="0" w:color="auto"/>
              <w:right w:val="single" w:sz="4" w:space="0" w:color="auto"/>
            </w:tcBorders>
            <w:shd w:val="clear" w:color="auto" w:fill="auto"/>
            <w:vAlign w:val="center"/>
            <w:hideMark/>
          </w:tcPr>
          <w:p w14:paraId="0BEBDA4F"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руб./Гкал</w:t>
            </w:r>
          </w:p>
        </w:tc>
        <w:tc>
          <w:tcPr>
            <w:tcW w:w="247" w:type="pct"/>
            <w:tcBorders>
              <w:top w:val="nil"/>
              <w:left w:val="nil"/>
              <w:bottom w:val="single" w:sz="4" w:space="0" w:color="auto"/>
              <w:right w:val="single" w:sz="4" w:space="0" w:color="auto"/>
            </w:tcBorders>
            <w:shd w:val="clear" w:color="auto" w:fill="auto"/>
            <w:vAlign w:val="center"/>
            <w:hideMark/>
          </w:tcPr>
          <w:p w14:paraId="7222C889"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1959,43</w:t>
            </w:r>
          </w:p>
        </w:tc>
        <w:tc>
          <w:tcPr>
            <w:tcW w:w="247" w:type="pct"/>
            <w:tcBorders>
              <w:top w:val="nil"/>
              <w:left w:val="nil"/>
              <w:bottom w:val="single" w:sz="4" w:space="0" w:color="auto"/>
              <w:right w:val="single" w:sz="4" w:space="0" w:color="auto"/>
            </w:tcBorders>
            <w:shd w:val="clear" w:color="auto" w:fill="auto"/>
            <w:vAlign w:val="center"/>
            <w:hideMark/>
          </w:tcPr>
          <w:p w14:paraId="3B7426AE"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1743,57</w:t>
            </w:r>
          </w:p>
        </w:tc>
        <w:tc>
          <w:tcPr>
            <w:tcW w:w="247" w:type="pct"/>
            <w:tcBorders>
              <w:top w:val="nil"/>
              <w:left w:val="nil"/>
              <w:bottom w:val="single" w:sz="4" w:space="0" w:color="auto"/>
              <w:right w:val="single" w:sz="4" w:space="0" w:color="auto"/>
            </w:tcBorders>
            <w:shd w:val="clear" w:color="auto" w:fill="auto"/>
            <w:vAlign w:val="center"/>
            <w:hideMark/>
          </w:tcPr>
          <w:p w14:paraId="71FCC53D"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1848,18</w:t>
            </w:r>
          </w:p>
        </w:tc>
        <w:tc>
          <w:tcPr>
            <w:tcW w:w="247" w:type="pct"/>
            <w:tcBorders>
              <w:top w:val="nil"/>
              <w:left w:val="nil"/>
              <w:bottom w:val="single" w:sz="4" w:space="0" w:color="auto"/>
              <w:right w:val="single" w:sz="4" w:space="0" w:color="auto"/>
            </w:tcBorders>
            <w:shd w:val="clear" w:color="auto" w:fill="auto"/>
            <w:vAlign w:val="center"/>
            <w:hideMark/>
          </w:tcPr>
          <w:p w14:paraId="0927A1CF"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1959,08</w:t>
            </w:r>
          </w:p>
        </w:tc>
        <w:tc>
          <w:tcPr>
            <w:tcW w:w="247" w:type="pct"/>
            <w:tcBorders>
              <w:top w:val="nil"/>
              <w:left w:val="nil"/>
              <w:bottom w:val="single" w:sz="4" w:space="0" w:color="auto"/>
              <w:right w:val="single" w:sz="4" w:space="0" w:color="auto"/>
            </w:tcBorders>
            <w:shd w:val="clear" w:color="auto" w:fill="auto"/>
            <w:vAlign w:val="center"/>
            <w:hideMark/>
          </w:tcPr>
          <w:p w14:paraId="5077445C"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2057,03</w:t>
            </w:r>
          </w:p>
        </w:tc>
        <w:tc>
          <w:tcPr>
            <w:tcW w:w="247" w:type="pct"/>
            <w:tcBorders>
              <w:top w:val="nil"/>
              <w:left w:val="nil"/>
              <w:bottom w:val="single" w:sz="4" w:space="0" w:color="auto"/>
              <w:right w:val="single" w:sz="4" w:space="0" w:color="auto"/>
            </w:tcBorders>
            <w:shd w:val="clear" w:color="auto" w:fill="auto"/>
            <w:vAlign w:val="center"/>
            <w:hideMark/>
          </w:tcPr>
          <w:p w14:paraId="0A86662D"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2180,45</w:t>
            </w:r>
          </w:p>
        </w:tc>
        <w:tc>
          <w:tcPr>
            <w:tcW w:w="247" w:type="pct"/>
            <w:tcBorders>
              <w:top w:val="nil"/>
              <w:left w:val="nil"/>
              <w:bottom w:val="single" w:sz="4" w:space="0" w:color="auto"/>
              <w:right w:val="single" w:sz="4" w:space="0" w:color="auto"/>
            </w:tcBorders>
            <w:shd w:val="clear" w:color="auto" w:fill="auto"/>
            <w:vAlign w:val="center"/>
            <w:hideMark/>
          </w:tcPr>
          <w:p w14:paraId="610A7D46"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2289,47</w:t>
            </w:r>
          </w:p>
        </w:tc>
        <w:tc>
          <w:tcPr>
            <w:tcW w:w="247" w:type="pct"/>
            <w:tcBorders>
              <w:top w:val="nil"/>
              <w:left w:val="nil"/>
              <w:bottom w:val="single" w:sz="4" w:space="0" w:color="auto"/>
              <w:right w:val="single" w:sz="4" w:space="0" w:color="auto"/>
            </w:tcBorders>
            <w:shd w:val="clear" w:color="auto" w:fill="auto"/>
            <w:vAlign w:val="center"/>
            <w:hideMark/>
          </w:tcPr>
          <w:p w14:paraId="6A74D7B8"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2403,95</w:t>
            </w:r>
          </w:p>
        </w:tc>
        <w:tc>
          <w:tcPr>
            <w:tcW w:w="247" w:type="pct"/>
            <w:tcBorders>
              <w:top w:val="nil"/>
              <w:left w:val="nil"/>
              <w:bottom w:val="single" w:sz="4" w:space="0" w:color="auto"/>
              <w:right w:val="single" w:sz="4" w:space="0" w:color="auto"/>
            </w:tcBorders>
            <w:shd w:val="clear" w:color="auto" w:fill="auto"/>
            <w:vAlign w:val="center"/>
            <w:hideMark/>
          </w:tcPr>
          <w:p w14:paraId="1F84A043"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2524,14</w:t>
            </w:r>
          </w:p>
        </w:tc>
        <w:tc>
          <w:tcPr>
            <w:tcW w:w="247" w:type="pct"/>
            <w:tcBorders>
              <w:top w:val="nil"/>
              <w:left w:val="nil"/>
              <w:bottom w:val="single" w:sz="4" w:space="0" w:color="auto"/>
              <w:right w:val="single" w:sz="4" w:space="0" w:color="auto"/>
            </w:tcBorders>
            <w:shd w:val="clear" w:color="auto" w:fill="auto"/>
            <w:vAlign w:val="center"/>
            <w:hideMark/>
          </w:tcPr>
          <w:p w14:paraId="3E04EBD4"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2650,35</w:t>
            </w:r>
          </w:p>
        </w:tc>
        <w:tc>
          <w:tcPr>
            <w:tcW w:w="247" w:type="pct"/>
            <w:tcBorders>
              <w:top w:val="nil"/>
              <w:left w:val="nil"/>
              <w:bottom w:val="single" w:sz="4" w:space="0" w:color="auto"/>
              <w:right w:val="single" w:sz="4" w:space="0" w:color="auto"/>
            </w:tcBorders>
            <w:shd w:val="clear" w:color="auto" w:fill="auto"/>
            <w:vAlign w:val="center"/>
            <w:hideMark/>
          </w:tcPr>
          <w:p w14:paraId="5DD7F46A"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2756,37</w:t>
            </w:r>
          </w:p>
        </w:tc>
        <w:tc>
          <w:tcPr>
            <w:tcW w:w="247" w:type="pct"/>
            <w:tcBorders>
              <w:top w:val="nil"/>
              <w:left w:val="nil"/>
              <w:bottom w:val="single" w:sz="4" w:space="0" w:color="auto"/>
              <w:right w:val="single" w:sz="4" w:space="0" w:color="auto"/>
            </w:tcBorders>
            <w:shd w:val="clear" w:color="auto" w:fill="auto"/>
            <w:vAlign w:val="center"/>
            <w:hideMark/>
          </w:tcPr>
          <w:p w14:paraId="40C85C87"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2866,62</w:t>
            </w:r>
          </w:p>
        </w:tc>
        <w:tc>
          <w:tcPr>
            <w:tcW w:w="247" w:type="pct"/>
            <w:tcBorders>
              <w:top w:val="nil"/>
              <w:left w:val="nil"/>
              <w:bottom w:val="single" w:sz="4" w:space="0" w:color="auto"/>
              <w:right w:val="single" w:sz="4" w:space="0" w:color="auto"/>
            </w:tcBorders>
            <w:shd w:val="clear" w:color="auto" w:fill="auto"/>
            <w:vAlign w:val="center"/>
            <w:hideMark/>
          </w:tcPr>
          <w:p w14:paraId="61926E99"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2981,29</w:t>
            </w:r>
          </w:p>
        </w:tc>
        <w:tc>
          <w:tcPr>
            <w:tcW w:w="247" w:type="pct"/>
            <w:tcBorders>
              <w:top w:val="nil"/>
              <w:left w:val="nil"/>
              <w:bottom w:val="single" w:sz="4" w:space="0" w:color="auto"/>
              <w:right w:val="single" w:sz="4" w:space="0" w:color="auto"/>
            </w:tcBorders>
            <w:shd w:val="clear" w:color="auto" w:fill="auto"/>
            <w:vAlign w:val="center"/>
            <w:hideMark/>
          </w:tcPr>
          <w:p w14:paraId="49A9CF54"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3100,54</w:t>
            </w:r>
          </w:p>
        </w:tc>
      </w:tr>
      <w:tr w:rsidR="00397303" w:rsidRPr="00EB0FC9" w14:paraId="6B86E8FE" w14:textId="77777777" w:rsidTr="00C6355D">
        <w:trPr>
          <w:trHeight w:val="735"/>
        </w:trPr>
        <w:tc>
          <w:tcPr>
            <w:tcW w:w="1296" w:type="pct"/>
            <w:vMerge w:val="restart"/>
            <w:tcBorders>
              <w:top w:val="nil"/>
              <w:left w:val="single" w:sz="4" w:space="0" w:color="auto"/>
              <w:bottom w:val="single" w:sz="4" w:space="0" w:color="auto"/>
              <w:right w:val="single" w:sz="4" w:space="0" w:color="auto"/>
            </w:tcBorders>
            <w:shd w:val="clear" w:color="000000" w:fill="FFFFFF"/>
            <w:vAlign w:val="center"/>
            <w:hideMark/>
          </w:tcPr>
          <w:p w14:paraId="6043DE8A" w14:textId="77777777" w:rsidR="00397303" w:rsidRPr="00EB0FC9" w:rsidRDefault="00397303" w:rsidP="00C6355D">
            <w:pPr>
              <w:rPr>
                <w:rFonts w:eastAsia="Times New Roman"/>
                <w:color w:val="000000"/>
                <w:sz w:val="18"/>
                <w:szCs w:val="18"/>
              </w:rPr>
            </w:pPr>
            <w:r w:rsidRPr="00EB0FC9">
              <w:rPr>
                <w:rFonts w:eastAsia="Times New Roman"/>
                <w:color w:val="000000"/>
                <w:sz w:val="18"/>
                <w:szCs w:val="18"/>
              </w:rPr>
              <w:t xml:space="preserve">Тариф с учетом Индексов роста цен и тарифов на топливо и энергию, % капитальных затрат в тарифе </w:t>
            </w:r>
          </w:p>
        </w:tc>
        <w:tc>
          <w:tcPr>
            <w:tcW w:w="247" w:type="pct"/>
            <w:tcBorders>
              <w:top w:val="nil"/>
              <w:left w:val="nil"/>
              <w:bottom w:val="single" w:sz="4" w:space="0" w:color="auto"/>
              <w:right w:val="single" w:sz="4" w:space="0" w:color="auto"/>
            </w:tcBorders>
            <w:shd w:val="clear" w:color="auto" w:fill="auto"/>
            <w:vAlign w:val="center"/>
            <w:hideMark/>
          </w:tcPr>
          <w:p w14:paraId="26BD2F2C"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20%</w:t>
            </w:r>
          </w:p>
        </w:tc>
        <w:tc>
          <w:tcPr>
            <w:tcW w:w="247" w:type="pct"/>
            <w:tcBorders>
              <w:top w:val="nil"/>
              <w:left w:val="nil"/>
              <w:bottom w:val="single" w:sz="4" w:space="0" w:color="auto"/>
              <w:right w:val="single" w:sz="4" w:space="0" w:color="auto"/>
            </w:tcBorders>
            <w:shd w:val="clear" w:color="000000" w:fill="FFFFFF"/>
            <w:vAlign w:val="center"/>
            <w:hideMark/>
          </w:tcPr>
          <w:p w14:paraId="42C7790F"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2586,45</w:t>
            </w:r>
          </w:p>
        </w:tc>
        <w:tc>
          <w:tcPr>
            <w:tcW w:w="247" w:type="pct"/>
            <w:tcBorders>
              <w:top w:val="nil"/>
              <w:left w:val="nil"/>
              <w:bottom w:val="single" w:sz="4" w:space="0" w:color="auto"/>
              <w:right w:val="single" w:sz="4" w:space="0" w:color="auto"/>
            </w:tcBorders>
            <w:shd w:val="clear" w:color="000000" w:fill="FFFFFF"/>
            <w:vAlign w:val="center"/>
            <w:hideMark/>
          </w:tcPr>
          <w:p w14:paraId="797C18A0"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2301,51</w:t>
            </w:r>
          </w:p>
        </w:tc>
        <w:tc>
          <w:tcPr>
            <w:tcW w:w="247" w:type="pct"/>
            <w:tcBorders>
              <w:top w:val="nil"/>
              <w:left w:val="nil"/>
              <w:bottom w:val="single" w:sz="4" w:space="0" w:color="auto"/>
              <w:right w:val="single" w:sz="4" w:space="0" w:color="auto"/>
            </w:tcBorders>
            <w:shd w:val="clear" w:color="000000" w:fill="FFFFFF"/>
            <w:vAlign w:val="center"/>
            <w:hideMark/>
          </w:tcPr>
          <w:p w14:paraId="28C9ACB6"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2439,60</w:t>
            </w:r>
          </w:p>
        </w:tc>
        <w:tc>
          <w:tcPr>
            <w:tcW w:w="247" w:type="pct"/>
            <w:tcBorders>
              <w:top w:val="nil"/>
              <w:left w:val="nil"/>
              <w:bottom w:val="single" w:sz="4" w:space="0" w:color="auto"/>
              <w:right w:val="single" w:sz="4" w:space="0" w:color="auto"/>
            </w:tcBorders>
            <w:shd w:val="clear" w:color="000000" w:fill="FFFFFF"/>
            <w:vAlign w:val="center"/>
            <w:hideMark/>
          </w:tcPr>
          <w:p w14:paraId="5BF37BE3"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2585,98</w:t>
            </w:r>
          </w:p>
        </w:tc>
        <w:tc>
          <w:tcPr>
            <w:tcW w:w="247" w:type="pct"/>
            <w:tcBorders>
              <w:top w:val="nil"/>
              <w:left w:val="nil"/>
              <w:bottom w:val="single" w:sz="4" w:space="0" w:color="auto"/>
              <w:right w:val="single" w:sz="4" w:space="0" w:color="auto"/>
            </w:tcBorders>
            <w:shd w:val="clear" w:color="000000" w:fill="FFFFFF"/>
            <w:vAlign w:val="center"/>
            <w:hideMark/>
          </w:tcPr>
          <w:p w14:paraId="26E48F07"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2715,28</w:t>
            </w:r>
          </w:p>
        </w:tc>
        <w:tc>
          <w:tcPr>
            <w:tcW w:w="247" w:type="pct"/>
            <w:tcBorders>
              <w:top w:val="nil"/>
              <w:left w:val="nil"/>
              <w:bottom w:val="single" w:sz="4" w:space="0" w:color="auto"/>
              <w:right w:val="single" w:sz="4" w:space="0" w:color="auto"/>
            </w:tcBorders>
            <w:shd w:val="clear" w:color="000000" w:fill="FFFFFF"/>
            <w:vAlign w:val="center"/>
            <w:hideMark/>
          </w:tcPr>
          <w:p w14:paraId="294FD809"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2878,19</w:t>
            </w:r>
          </w:p>
        </w:tc>
        <w:tc>
          <w:tcPr>
            <w:tcW w:w="247" w:type="pct"/>
            <w:tcBorders>
              <w:top w:val="nil"/>
              <w:left w:val="nil"/>
              <w:bottom w:val="single" w:sz="4" w:space="0" w:color="auto"/>
              <w:right w:val="single" w:sz="4" w:space="0" w:color="auto"/>
            </w:tcBorders>
            <w:shd w:val="clear" w:color="000000" w:fill="FFFFFF"/>
            <w:vAlign w:val="center"/>
            <w:hideMark/>
          </w:tcPr>
          <w:p w14:paraId="771F9899"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3022,10</w:t>
            </w:r>
          </w:p>
        </w:tc>
        <w:tc>
          <w:tcPr>
            <w:tcW w:w="247" w:type="pct"/>
            <w:tcBorders>
              <w:top w:val="nil"/>
              <w:left w:val="nil"/>
              <w:bottom w:val="single" w:sz="4" w:space="0" w:color="auto"/>
              <w:right w:val="single" w:sz="4" w:space="0" w:color="auto"/>
            </w:tcBorders>
            <w:shd w:val="clear" w:color="000000" w:fill="FFFFFF"/>
            <w:vAlign w:val="center"/>
            <w:hideMark/>
          </w:tcPr>
          <w:p w14:paraId="122E22CA"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3173,21</w:t>
            </w:r>
          </w:p>
        </w:tc>
        <w:tc>
          <w:tcPr>
            <w:tcW w:w="247" w:type="pct"/>
            <w:tcBorders>
              <w:top w:val="nil"/>
              <w:left w:val="nil"/>
              <w:bottom w:val="single" w:sz="4" w:space="0" w:color="auto"/>
              <w:right w:val="single" w:sz="4" w:space="0" w:color="auto"/>
            </w:tcBorders>
            <w:shd w:val="clear" w:color="000000" w:fill="FFFFFF"/>
            <w:vAlign w:val="center"/>
            <w:hideMark/>
          </w:tcPr>
          <w:p w14:paraId="0EF966F1"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3331,87</w:t>
            </w:r>
          </w:p>
        </w:tc>
        <w:tc>
          <w:tcPr>
            <w:tcW w:w="247" w:type="pct"/>
            <w:tcBorders>
              <w:top w:val="nil"/>
              <w:left w:val="nil"/>
              <w:bottom w:val="single" w:sz="4" w:space="0" w:color="auto"/>
              <w:right w:val="single" w:sz="4" w:space="0" w:color="auto"/>
            </w:tcBorders>
            <w:shd w:val="clear" w:color="000000" w:fill="FFFFFF"/>
            <w:vAlign w:val="center"/>
            <w:hideMark/>
          </w:tcPr>
          <w:p w14:paraId="10EEF0F0"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3498,46</w:t>
            </w:r>
          </w:p>
        </w:tc>
        <w:tc>
          <w:tcPr>
            <w:tcW w:w="247" w:type="pct"/>
            <w:tcBorders>
              <w:top w:val="nil"/>
              <w:left w:val="nil"/>
              <w:bottom w:val="single" w:sz="4" w:space="0" w:color="auto"/>
              <w:right w:val="single" w:sz="4" w:space="0" w:color="auto"/>
            </w:tcBorders>
            <w:shd w:val="clear" w:color="000000" w:fill="FFFFFF"/>
            <w:vAlign w:val="center"/>
            <w:hideMark/>
          </w:tcPr>
          <w:p w14:paraId="399DE24F"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3638,40</w:t>
            </w:r>
          </w:p>
        </w:tc>
        <w:tc>
          <w:tcPr>
            <w:tcW w:w="247" w:type="pct"/>
            <w:tcBorders>
              <w:top w:val="nil"/>
              <w:left w:val="nil"/>
              <w:bottom w:val="single" w:sz="4" w:space="0" w:color="auto"/>
              <w:right w:val="single" w:sz="4" w:space="0" w:color="auto"/>
            </w:tcBorders>
            <w:shd w:val="clear" w:color="000000" w:fill="FFFFFF"/>
            <w:vAlign w:val="center"/>
            <w:hideMark/>
          </w:tcPr>
          <w:p w14:paraId="78FFB03C"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3783,94</w:t>
            </w:r>
          </w:p>
        </w:tc>
        <w:tc>
          <w:tcPr>
            <w:tcW w:w="247" w:type="pct"/>
            <w:tcBorders>
              <w:top w:val="nil"/>
              <w:left w:val="nil"/>
              <w:bottom w:val="single" w:sz="4" w:space="0" w:color="auto"/>
              <w:right w:val="single" w:sz="4" w:space="0" w:color="auto"/>
            </w:tcBorders>
            <w:shd w:val="clear" w:color="000000" w:fill="FFFFFF"/>
            <w:vAlign w:val="center"/>
            <w:hideMark/>
          </w:tcPr>
          <w:p w14:paraId="0418EF34"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3935,30</w:t>
            </w:r>
          </w:p>
        </w:tc>
        <w:tc>
          <w:tcPr>
            <w:tcW w:w="247" w:type="pct"/>
            <w:tcBorders>
              <w:top w:val="nil"/>
              <w:left w:val="nil"/>
              <w:bottom w:val="single" w:sz="4" w:space="0" w:color="auto"/>
              <w:right w:val="single" w:sz="4" w:space="0" w:color="auto"/>
            </w:tcBorders>
            <w:shd w:val="clear" w:color="000000" w:fill="FFFFFF"/>
            <w:vAlign w:val="center"/>
            <w:hideMark/>
          </w:tcPr>
          <w:p w14:paraId="4B9D45AD"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4092,71</w:t>
            </w:r>
          </w:p>
        </w:tc>
      </w:tr>
      <w:tr w:rsidR="00397303" w:rsidRPr="00EB0FC9" w14:paraId="62976CBC" w14:textId="77777777" w:rsidTr="00C6355D">
        <w:trPr>
          <w:trHeight w:val="300"/>
        </w:trPr>
        <w:tc>
          <w:tcPr>
            <w:tcW w:w="1296" w:type="pct"/>
            <w:vMerge/>
            <w:tcBorders>
              <w:top w:val="nil"/>
              <w:left w:val="single" w:sz="4" w:space="0" w:color="auto"/>
              <w:bottom w:val="single" w:sz="4" w:space="0" w:color="auto"/>
              <w:right w:val="single" w:sz="4" w:space="0" w:color="auto"/>
            </w:tcBorders>
            <w:vAlign w:val="center"/>
            <w:hideMark/>
          </w:tcPr>
          <w:p w14:paraId="31A54EBC" w14:textId="77777777" w:rsidR="00397303" w:rsidRPr="00EB0FC9" w:rsidRDefault="00397303" w:rsidP="00C6355D">
            <w:pPr>
              <w:rPr>
                <w:rFonts w:eastAsia="Times New Roman"/>
                <w:color w:val="000000"/>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14:paraId="2DCA62E2"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60%</w:t>
            </w:r>
          </w:p>
        </w:tc>
        <w:tc>
          <w:tcPr>
            <w:tcW w:w="247" w:type="pct"/>
            <w:tcBorders>
              <w:top w:val="nil"/>
              <w:left w:val="nil"/>
              <w:bottom w:val="single" w:sz="4" w:space="0" w:color="auto"/>
              <w:right w:val="single" w:sz="4" w:space="0" w:color="auto"/>
            </w:tcBorders>
            <w:shd w:val="clear" w:color="000000" w:fill="FFFFFF"/>
            <w:vAlign w:val="center"/>
            <w:hideMark/>
          </w:tcPr>
          <w:p w14:paraId="484030BF"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3840,48</w:t>
            </w:r>
          </w:p>
        </w:tc>
        <w:tc>
          <w:tcPr>
            <w:tcW w:w="247" w:type="pct"/>
            <w:tcBorders>
              <w:top w:val="nil"/>
              <w:left w:val="nil"/>
              <w:bottom w:val="single" w:sz="4" w:space="0" w:color="auto"/>
              <w:right w:val="single" w:sz="4" w:space="0" w:color="auto"/>
            </w:tcBorders>
            <w:shd w:val="clear" w:color="000000" w:fill="FFFFFF"/>
            <w:vAlign w:val="center"/>
            <w:hideMark/>
          </w:tcPr>
          <w:p w14:paraId="619AF583"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3417,40</w:t>
            </w:r>
          </w:p>
        </w:tc>
        <w:tc>
          <w:tcPr>
            <w:tcW w:w="247" w:type="pct"/>
            <w:tcBorders>
              <w:top w:val="nil"/>
              <w:left w:val="nil"/>
              <w:bottom w:val="single" w:sz="4" w:space="0" w:color="auto"/>
              <w:right w:val="single" w:sz="4" w:space="0" w:color="auto"/>
            </w:tcBorders>
            <w:shd w:val="clear" w:color="000000" w:fill="FFFFFF"/>
            <w:vAlign w:val="center"/>
            <w:hideMark/>
          </w:tcPr>
          <w:p w14:paraId="10C99289"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3622,44</w:t>
            </w:r>
          </w:p>
        </w:tc>
        <w:tc>
          <w:tcPr>
            <w:tcW w:w="247" w:type="pct"/>
            <w:tcBorders>
              <w:top w:val="nil"/>
              <w:left w:val="nil"/>
              <w:bottom w:val="single" w:sz="4" w:space="0" w:color="auto"/>
              <w:right w:val="single" w:sz="4" w:space="0" w:color="auto"/>
            </w:tcBorders>
            <w:shd w:val="clear" w:color="000000" w:fill="FFFFFF"/>
            <w:vAlign w:val="center"/>
            <w:hideMark/>
          </w:tcPr>
          <w:p w14:paraId="2007537C"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3839,79</w:t>
            </w:r>
          </w:p>
        </w:tc>
        <w:tc>
          <w:tcPr>
            <w:tcW w:w="247" w:type="pct"/>
            <w:tcBorders>
              <w:top w:val="nil"/>
              <w:left w:val="nil"/>
              <w:bottom w:val="single" w:sz="4" w:space="0" w:color="auto"/>
              <w:right w:val="single" w:sz="4" w:space="0" w:color="auto"/>
            </w:tcBorders>
            <w:shd w:val="clear" w:color="000000" w:fill="FFFFFF"/>
            <w:vAlign w:val="center"/>
            <w:hideMark/>
          </w:tcPr>
          <w:p w14:paraId="541A7AFC"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4031,78</w:t>
            </w:r>
          </w:p>
        </w:tc>
        <w:tc>
          <w:tcPr>
            <w:tcW w:w="247" w:type="pct"/>
            <w:tcBorders>
              <w:top w:val="nil"/>
              <w:left w:val="nil"/>
              <w:bottom w:val="single" w:sz="4" w:space="0" w:color="auto"/>
              <w:right w:val="single" w:sz="4" w:space="0" w:color="auto"/>
            </w:tcBorders>
            <w:shd w:val="clear" w:color="000000" w:fill="FFFFFF"/>
            <w:vAlign w:val="center"/>
            <w:hideMark/>
          </w:tcPr>
          <w:p w14:paraId="16ED0591"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4273,68</w:t>
            </w:r>
          </w:p>
        </w:tc>
        <w:tc>
          <w:tcPr>
            <w:tcW w:w="247" w:type="pct"/>
            <w:tcBorders>
              <w:top w:val="nil"/>
              <w:left w:val="nil"/>
              <w:bottom w:val="single" w:sz="4" w:space="0" w:color="auto"/>
              <w:right w:val="single" w:sz="4" w:space="0" w:color="auto"/>
            </w:tcBorders>
            <w:shd w:val="clear" w:color="000000" w:fill="FFFFFF"/>
            <w:vAlign w:val="center"/>
            <w:hideMark/>
          </w:tcPr>
          <w:p w14:paraId="1DFB545C"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4487,37</w:t>
            </w:r>
          </w:p>
        </w:tc>
        <w:tc>
          <w:tcPr>
            <w:tcW w:w="247" w:type="pct"/>
            <w:tcBorders>
              <w:top w:val="nil"/>
              <w:left w:val="nil"/>
              <w:bottom w:val="single" w:sz="4" w:space="0" w:color="auto"/>
              <w:right w:val="single" w:sz="4" w:space="0" w:color="auto"/>
            </w:tcBorders>
            <w:shd w:val="clear" w:color="000000" w:fill="FFFFFF"/>
            <w:vAlign w:val="center"/>
            <w:hideMark/>
          </w:tcPr>
          <w:p w14:paraId="4DE0083D"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4711,74</w:t>
            </w:r>
          </w:p>
        </w:tc>
        <w:tc>
          <w:tcPr>
            <w:tcW w:w="247" w:type="pct"/>
            <w:tcBorders>
              <w:top w:val="nil"/>
              <w:left w:val="nil"/>
              <w:bottom w:val="single" w:sz="4" w:space="0" w:color="auto"/>
              <w:right w:val="single" w:sz="4" w:space="0" w:color="auto"/>
            </w:tcBorders>
            <w:shd w:val="clear" w:color="000000" w:fill="FFFFFF"/>
            <w:vAlign w:val="center"/>
            <w:hideMark/>
          </w:tcPr>
          <w:p w14:paraId="26A8FC8E"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4947,32</w:t>
            </w:r>
          </w:p>
        </w:tc>
        <w:tc>
          <w:tcPr>
            <w:tcW w:w="247" w:type="pct"/>
            <w:tcBorders>
              <w:top w:val="nil"/>
              <w:left w:val="nil"/>
              <w:bottom w:val="single" w:sz="4" w:space="0" w:color="auto"/>
              <w:right w:val="single" w:sz="4" w:space="0" w:color="auto"/>
            </w:tcBorders>
            <w:shd w:val="clear" w:color="000000" w:fill="FFFFFF"/>
            <w:vAlign w:val="center"/>
            <w:hideMark/>
          </w:tcPr>
          <w:p w14:paraId="3BED98BF"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5194,69</w:t>
            </w:r>
          </w:p>
        </w:tc>
        <w:tc>
          <w:tcPr>
            <w:tcW w:w="247" w:type="pct"/>
            <w:tcBorders>
              <w:top w:val="nil"/>
              <w:left w:val="nil"/>
              <w:bottom w:val="single" w:sz="4" w:space="0" w:color="auto"/>
              <w:right w:val="single" w:sz="4" w:space="0" w:color="auto"/>
            </w:tcBorders>
            <w:shd w:val="clear" w:color="000000" w:fill="FFFFFF"/>
            <w:vAlign w:val="center"/>
            <w:hideMark/>
          </w:tcPr>
          <w:p w14:paraId="2509A3F7"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5402,48</w:t>
            </w:r>
          </w:p>
        </w:tc>
        <w:tc>
          <w:tcPr>
            <w:tcW w:w="247" w:type="pct"/>
            <w:tcBorders>
              <w:top w:val="nil"/>
              <w:left w:val="nil"/>
              <w:bottom w:val="single" w:sz="4" w:space="0" w:color="auto"/>
              <w:right w:val="single" w:sz="4" w:space="0" w:color="auto"/>
            </w:tcBorders>
            <w:shd w:val="clear" w:color="000000" w:fill="FFFFFF"/>
            <w:vAlign w:val="center"/>
            <w:hideMark/>
          </w:tcPr>
          <w:p w14:paraId="7DE406A1"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5618,58</w:t>
            </w:r>
          </w:p>
        </w:tc>
        <w:tc>
          <w:tcPr>
            <w:tcW w:w="247" w:type="pct"/>
            <w:tcBorders>
              <w:top w:val="nil"/>
              <w:left w:val="nil"/>
              <w:bottom w:val="single" w:sz="4" w:space="0" w:color="auto"/>
              <w:right w:val="single" w:sz="4" w:space="0" w:color="auto"/>
            </w:tcBorders>
            <w:shd w:val="clear" w:color="000000" w:fill="FFFFFF"/>
            <w:vAlign w:val="center"/>
            <w:hideMark/>
          </w:tcPr>
          <w:p w14:paraId="2FDF4EC4"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5843,32</w:t>
            </w:r>
          </w:p>
        </w:tc>
        <w:tc>
          <w:tcPr>
            <w:tcW w:w="247" w:type="pct"/>
            <w:tcBorders>
              <w:top w:val="nil"/>
              <w:left w:val="nil"/>
              <w:bottom w:val="single" w:sz="4" w:space="0" w:color="auto"/>
              <w:right w:val="single" w:sz="4" w:space="0" w:color="auto"/>
            </w:tcBorders>
            <w:shd w:val="clear" w:color="000000" w:fill="FFFFFF"/>
            <w:vAlign w:val="center"/>
            <w:hideMark/>
          </w:tcPr>
          <w:p w14:paraId="24DD8DD8"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6077,05</w:t>
            </w:r>
          </w:p>
        </w:tc>
      </w:tr>
      <w:tr w:rsidR="00397303" w:rsidRPr="00EB0FC9" w14:paraId="7A70006D" w14:textId="77777777" w:rsidTr="00C6355D">
        <w:trPr>
          <w:trHeight w:val="300"/>
        </w:trPr>
        <w:tc>
          <w:tcPr>
            <w:tcW w:w="1296" w:type="pct"/>
            <w:vMerge/>
            <w:tcBorders>
              <w:top w:val="nil"/>
              <w:left w:val="single" w:sz="4" w:space="0" w:color="auto"/>
              <w:bottom w:val="single" w:sz="4" w:space="0" w:color="auto"/>
              <w:right w:val="single" w:sz="4" w:space="0" w:color="auto"/>
            </w:tcBorders>
            <w:vAlign w:val="center"/>
            <w:hideMark/>
          </w:tcPr>
          <w:p w14:paraId="66335D42" w14:textId="77777777" w:rsidR="00397303" w:rsidRPr="00EB0FC9" w:rsidRDefault="00397303" w:rsidP="00C6355D">
            <w:pPr>
              <w:rPr>
                <w:rFonts w:eastAsia="Times New Roman"/>
                <w:color w:val="000000"/>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14:paraId="5B8D9B92"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100%</w:t>
            </w:r>
          </w:p>
        </w:tc>
        <w:tc>
          <w:tcPr>
            <w:tcW w:w="247" w:type="pct"/>
            <w:tcBorders>
              <w:top w:val="nil"/>
              <w:left w:val="nil"/>
              <w:bottom w:val="single" w:sz="4" w:space="0" w:color="auto"/>
              <w:right w:val="single" w:sz="4" w:space="0" w:color="auto"/>
            </w:tcBorders>
            <w:shd w:val="clear" w:color="000000" w:fill="FFFFFF"/>
            <w:vAlign w:val="center"/>
            <w:hideMark/>
          </w:tcPr>
          <w:p w14:paraId="62960DC6"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5094,52</w:t>
            </w:r>
          </w:p>
        </w:tc>
        <w:tc>
          <w:tcPr>
            <w:tcW w:w="247" w:type="pct"/>
            <w:tcBorders>
              <w:top w:val="nil"/>
              <w:left w:val="nil"/>
              <w:bottom w:val="single" w:sz="4" w:space="0" w:color="auto"/>
              <w:right w:val="single" w:sz="4" w:space="0" w:color="auto"/>
            </w:tcBorders>
            <w:shd w:val="clear" w:color="000000" w:fill="FFFFFF"/>
            <w:vAlign w:val="center"/>
            <w:hideMark/>
          </w:tcPr>
          <w:p w14:paraId="319B47B0"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4533,28</w:t>
            </w:r>
          </w:p>
        </w:tc>
        <w:tc>
          <w:tcPr>
            <w:tcW w:w="247" w:type="pct"/>
            <w:tcBorders>
              <w:top w:val="nil"/>
              <w:left w:val="nil"/>
              <w:bottom w:val="single" w:sz="4" w:space="0" w:color="auto"/>
              <w:right w:val="single" w:sz="4" w:space="0" w:color="auto"/>
            </w:tcBorders>
            <w:shd w:val="clear" w:color="000000" w:fill="FFFFFF"/>
            <w:vAlign w:val="center"/>
            <w:hideMark/>
          </w:tcPr>
          <w:p w14:paraId="2D19EDDA"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4805,28</w:t>
            </w:r>
          </w:p>
        </w:tc>
        <w:tc>
          <w:tcPr>
            <w:tcW w:w="247" w:type="pct"/>
            <w:tcBorders>
              <w:top w:val="nil"/>
              <w:left w:val="nil"/>
              <w:bottom w:val="single" w:sz="4" w:space="0" w:color="auto"/>
              <w:right w:val="single" w:sz="4" w:space="0" w:color="auto"/>
            </w:tcBorders>
            <w:shd w:val="clear" w:color="000000" w:fill="FFFFFF"/>
            <w:vAlign w:val="center"/>
            <w:hideMark/>
          </w:tcPr>
          <w:p w14:paraId="56C67F8A"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5093,60</w:t>
            </w:r>
          </w:p>
        </w:tc>
        <w:tc>
          <w:tcPr>
            <w:tcW w:w="247" w:type="pct"/>
            <w:tcBorders>
              <w:top w:val="nil"/>
              <w:left w:val="nil"/>
              <w:bottom w:val="single" w:sz="4" w:space="0" w:color="auto"/>
              <w:right w:val="single" w:sz="4" w:space="0" w:color="auto"/>
            </w:tcBorders>
            <w:shd w:val="clear" w:color="000000" w:fill="FFFFFF"/>
            <w:vAlign w:val="center"/>
            <w:hideMark/>
          </w:tcPr>
          <w:p w14:paraId="1817A594"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5348,28</w:t>
            </w:r>
          </w:p>
        </w:tc>
        <w:tc>
          <w:tcPr>
            <w:tcW w:w="247" w:type="pct"/>
            <w:tcBorders>
              <w:top w:val="nil"/>
              <w:left w:val="nil"/>
              <w:bottom w:val="single" w:sz="4" w:space="0" w:color="auto"/>
              <w:right w:val="single" w:sz="4" w:space="0" w:color="auto"/>
            </w:tcBorders>
            <w:shd w:val="clear" w:color="000000" w:fill="FFFFFF"/>
            <w:vAlign w:val="center"/>
            <w:hideMark/>
          </w:tcPr>
          <w:p w14:paraId="5E37ED70"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5669,17</w:t>
            </w:r>
          </w:p>
        </w:tc>
        <w:tc>
          <w:tcPr>
            <w:tcW w:w="247" w:type="pct"/>
            <w:tcBorders>
              <w:top w:val="nil"/>
              <w:left w:val="nil"/>
              <w:bottom w:val="single" w:sz="4" w:space="0" w:color="auto"/>
              <w:right w:val="single" w:sz="4" w:space="0" w:color="auto"/>
            </w:tcBorders>
            <w:shd w:val="clear" w:color="000000" w:fill="FFFFFF"/>
            <w:vAlign w:val="center"/>
            <w:hideMark/>
          </w:tcPr>
          <w:p w14:paraId="229CD741"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5952,63</w:t>
            </w:r>
          </w:p>
        </w:tc>
        <w:tc>
          <w:tcPr>
            <w:tcW w:w="247" w:type="pct"/>
            <w:tcBorders>
              <w:top w:val="nil"/>
              <w:left w:val="nil"/>
              <w:bottom w:val="single" w:sz="4" w:space="0" w:color="auto"/>
              <w:right w:val="single" w:sz="4" w:space="0" w:color="auto"/>
            </w:tcBorders>
            <w:shd w:val="clear" w:color="000000" w:fill="FFFFFF"/>
            <w:vAlign w:val="center"/>
            <w:hideMark/>
          </w:tcPr>
          <w:p w14:paraId="75FA8BDC"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6250,26</w:t>
            </w:r>
          </w:p>
        </w:tc>
        <w:tc>
          <w:tcPr>
            <w:tcW w:w="247" w:type="pct"/>
            <w:tcBorders>
              <w:top w:val="nil"/>
              <w:left w:val="nil"/>
              <w:bottom w:val="single" w:sz="4" w:space="0" w:color="auto"/>
              <w:right w:val="single" w:sz="4" w:space="0" w:color="auto"/>
            </w:tcBorders>
            <w:shd w:val="clear" w:color="000000" w:fill="FFFFFF"/>
            <w:vAlign w:val="center"/>
            <w:hideMark/>
          </w:tcPr>
          <w:p w14:paraId="27D4806B"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6562,78</w:t>
            </w:r>
          </w:p>
        </w:tc>
        <w:tc>
          <w:tcPr>
            <w:tcW w:w="247" w:type="pct"/>
            <w:tcBorders>
              <w:top w:val="nil"/>
              <w:left w:val="nil"/>
              <w:bottom w:val="single" w:sz="4" w:space="0" w:color="auto"/>
              <w:right w:val="single" w:sz="4" w:space="0" w:color="auto"/>
            </w:tcBorders>
            <w:shd w:val="clear" w:color="000000" w:fill="FFFFFF"/>
            <w:vAlign w:val="center"/>
            <w:hideMark/>
          </w:tcPr>
          <w:p w14:paraId="1E4F4856"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6890,91</w:t>
            </w:r>
          </w:p>
        </w:tc>
        <w:tc>
          <w:tcPr>
            <w:tcW w:w="247" w:type="pct"/>
            <w:tcBorders>
              <w:top w:val="nil"/>
              <w:left w:val="nil"/>
              <w:bottom w:val="single" w:sz="4" w:space="0" w:color="auto"/>
              <w:right w:val="single" w:sz="4" w:space="0" w:color="auto"/>
            </w:tcBorders>
            <w:shd w:val="clear" w:color="000000" w:fill="FFFFFF"/>
            <w:vAlign w:val="center"/>
            <w:hideMark/>
          </w:tcPr>
          <w:p w14:paraId="6296DF4F"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7166,55</w:t>
            </w:r>
          </w:p>
        </w:tc>
        <w:tc>
          <w:tcPr>
            <w:tcW w:w="247" w:type="pct"/>
            <w:tcBorders>
              <w:top w:val="nil"/>
              <w:left w:val="nil"/>
              <w:bottom w:val="single" w:sz="4" w:space="0" w:color="auto"/>
              <w:right w:val="single" w:sz="4" w:space="0" w:color="auto"/>
            </w:tcBorders>
            <w:shd w:val="clear" w:color="000000" w:fill="FFFFFF"/>
            <w:vAlign w:val="center"/>
            <w:hideMark/>
          </w:tcPr>
          <w:p w14:paraId="5101D242"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7453,21</w:t>
            </w:r>
          </w:p>
        </w:tc>
        <w:tc>
          <w:tcPr>
            <w:tcW w:w="247" w:type="pct"/>
            <w:tcBorders>
              <w:top w:val="nil"/>
              <w:left w:val="nil"/>
              <w:bottom w:val="single" w:sz="4" w:space="0" w:color="auto"/>
              <w:right w:val="single" w:sz="4" w:space="0" w:color="auto"/>
            </w:tcBorders>
            <w:shd w:val="clear" w:color="000000" w:fill="FFFFFF"/>
            <w:vAlign w:val="center"/>
            <w:hideMark/>
          </w:tcPr>
          <w:p w14:paraId="4DEC11C8"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7751,34</w:t>
            </w:r>
          </w:p>
        </w:tc>
        <w:tc>
          <w:tcPr>
            <w:tcW w:w="247" w:type="pct"/>
            <w:tcBorders>
              <w:top w:val="nil"/>
              <w:left w:val="nil"/>
              <w:bottom w:val="single" w:sz="4" w:space="0" w:color="auto"/>
              <w:right w:val="single" w:sz="4" w:space="0" w:color="auto"/>
            </w:tcBorders>
            <w:shd w:val="clear" w:color="000000" w:fill="FFFFFF"/>
            <w:vAlign w:val="center"/>
            <w:hideMark/>
          </w:tcPr>
          <w:p w14:paraId="7472FD65" w14:textId="77777777" w:rsidR="00397303" w:rsidRPr="00EB0FC9" w:rsidRDefault="00397303" w:rsidP="00C6355D">
            <w:pPr>
              <w:jc w:val="center"/>
              <w:rPr>
                <w:rFonts w:eastAsia="Times New Roman"/>
                <w:color w:val="000000"/>
                <w:sz w:val="18"/>
                <w:szCs w:val="18"/>
              </w:rPr>
            </w:pPr>
            <w:r w:rsidRPr="00EB0FC9">
              <w:rPr>
                <w:rFonts w:eastAsia="Times New Roman"/>
                <w:color w:val="000000"/>
                <w:sz w:val="18"/>
                <w:szCs w:val="18"/>
              </w:rPr>
              <w:t>8061,39</w:t>
            </w:r>
          </w:p>
        </w:tc>
      </w:tr>
    </w:tbl>
    <w:p w14:paraId="35CD55CD" w14:textId="77777777" w:rsidR="00397303" w:rsidRPr="00315B98" w:rsidRDefault="00397303" w:rsidP="00397303">
      <w:pPr>
        <w:widowControl w:val="0"/>
        <w:ind w:left="138" w:right="234" w:firstLine="566"/>
        <w:rPr>
          <w:rFonts w:eastAsia="Times New Roman"/>
          <w:highlight w:val="yellow"/>
        </w:rPr>
      </w:pPr>
    </w:p>
    <w:p w14:paraId="21616B39" w14:textId="77777777" w:rsidR="00397303" w:rsidRPr="0014242B" w:rsidRDefault="00397303" w:rsidP="00397303">
      <w:pPr>
        <w:keepNext/>
        <w:rPr>
          <w:rFonts w:eastAsia="Calibri"/>
          <w:b/>
          <w:bCs/>
          <w:sz w:val="20"/>
          <w:szCs w:val="18"/>
        </w:rPr>
      </w:pPr>
      <w:r w:rsidRPr="0014242B">
        <w:rPr>
          <w:rFonts w:eastAsia="Calibri"/>
          <w:b/>
          <w:bCs/>
          <w:sz w:val="20"/>
          <w:szCs w:val="18"/>
        </w:rPr>
        <w:t xml:space="preserve">Таблица </w:t>
      </w:r>
      <w:r w:rsidRPr="0014242B">
        <w:rPr>
          <w:rFonts w:eastAsia="Calibri"/>
          <w:b/>
          <w:bCs/>
          <w:sz w:val="20"/>
          <w:szCs w:val="18"/>
        </w:rPr>
        <w:fldChar w:fldCharType="begin"/>
      </w:r>
      <w:r w:rsidRPr="0014242B">
        <w:rPr>
          <w:rFonts w:eastAsia="Calibri"/>
          <w:b/>
          <w:bCs/>
          <w:sz w:val="20"/>
          <w:szCs w:val="18"/>
        </w:rPr>
        <w:instrText xml:space="preserve"> SEQ Таблица \* ARABIC </w:instrText>
      </w:r>
      <w:r w:rsidRPr="0014242B">
        <w:rPr>
          <w:rFonts w:eastAsia="Calibri"/>
          <w:b/>
          <w:bCs/>
          <w:sz w:val="20"/>
          <w:szCs w:val="18"/>
        </w:rPr>
        <w:fldChar w:fldCharType="separate"/>
      </w:r>
      <w:r w:rsidR="00220C3D">
        <w:rPr>
          <w:rFonts w:eastAsia="Calibri"/>
          <w:b/>
          <w:bCs/>
          <w:noProof/>
          <w:sz w:val="20"/>
          <w:szCs w:val="18"/>
        </w:rPr>
        <w:t>36</w:t>
      </w:r>
      <w:r w:rsidRPr="0014242B">
        <w:rPr>
          <w:rFonts w:eastAsia="Calibri"/>
          <w:b/>
          <w:bCs/>
          <w:sz w:val="20"/>
          <w:szCs w:val="18"/>
        </w:rPr>
        <w:fldChar w:fldCharType="end"/>
      </w:r>
      <w:r w:rsidRPr="0014242B">
        <w:rPr>
          <w:rFonts w:eastAsia="Calibri"/>
          <w:b/>
          <w:bCs/>
          <w:sz w:val="20"/>
          <w:szCs w:val="18"/>
        </w:rPr>
        <w:t xml:space="preserve"> Величина тарифа на тепловую энергию МУП ТМР «ТКС»</w:t>
      </w:r>
    </w:p>
    <w:tbl>
      <w:tblPr>
        <w:tblW w:w="5000" w:type="pct"/>
        <w:tblLook w:val="04A0" w:firstRow="1" w:lastRow="0" w:firstColumn="1" w:lastColumn="0" w:noHBand="0" w:noVBand="1"/>
      </w:tblPr>
      <w:tblGrid>
        <w:gridCol w:w="2628"/>
        <w:gridCol w:w="944"/>
        <w:gridCol w:w="801"/>
        <w:gridCol w:w="801"/>
        <w:gridCol w:w="801"/>
        <w:gridCol w:w="801"/>
        <w:gridCol w:w="801"/>
        <w:gridCol w:w="801"/>
        <w:gridCol w:w="801"/>
        <w:gridCol w:w="801"/>
        <w:gridCol w:w="801"/>
        <w:gridCol w:w="801"/>
        <w:gridCol w:w="801"/>
        <w:gridCol w:w="801"/>
        <w:gridCol w:w="801"/>
        <w:gridCol w:w="801"/>
      </w:tblGrid>
      <w:tr w:rsidR="00397303" w:rsidRPr="0014242B" w14:paraId="5C6DC728" w14:textId="77777777" w:rsidTr="00C6355D">
        <w:trPr>
          <w:trHeight w:val="300"/>
          <w:tblHeader/>
        </w:trPr>
        <w:tc>
          <w:tcPr>
            <w:tcW w:w="12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5B23B4"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Наименование</w:t>
            </w:r>
          </w:p>
        </w:tc>
        <w:tc>
          <w:tcPr>
            <w:tcW w:w="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757A7F"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Ед. изм.</w:t>
            </w:r>
          </w:p>
        </w:tc>
        <w:tc>
          <w:tcPr>
            <w:tcW w:w="3457" w:type="pct"/>
            <w:gridSpan w:val="14"/>
            <w:tcBorders>
              <w:top w:val="single" w:sz="4" w:space="0" w:color="auto"/>
              <w:left w:val="nil"/>
              <w:bottom w:val="single" w:sz="4" w:space="0" w:color="auto"/>
              <w:right w:val="single" w:sz="4" w:space="0" w:color="auto"/>
            </w:tcBorders>
            <w:shd w:val="clear" w:color="000000" w:fill="FFFFFF"/>
            <w:vAlign w:val="center"/>
            <w:hideMark/>
          </w:tcPr>
          <w:p w14:paraId="05E92645"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Величина тарифа на тепловую энергию</w:t>
            </w:r>
            <w:r w:rsidRPr="00EB0FC9">
              <w:rPr>
                <w:rFonts w:eastAsia="Times New Roman"/>
                <w:b/>
                <w:bCs/>
                <w:color w:val="000000"/>
                <w:sz w:val="18"/>
                <w:szCs w:val="18"/>
              </w:rPr>
              <w:t> </w:t>
            </w:r>
            <w:r w:rsidRPr="0014242B">
              <w:rPr>
                <w:rFonts w:eastAsia="Times New Roman"/>
                <w:b/>
                <w:bCs/>
                <w:color w:val="000000"/>
                <w:sz w:val="18"/>
                <w:szCs w:val="18"/>
              </w:rPr>
              <w:t> </w:t>
            </w:r>
          </w:p>
        </w:tc>
      </w:tr>
      <w:tr w:rsidR="00397303" w:rsidRPr="0014242B" w14:paraId="3A1334C2" w14:textId="77777777" w:rsidTr="00C6355D">
        <w:trPr>
          <w:trHeight w:val="300"/>
          <w:tblHeader/>
        </w:trPr>
        <w:tc>
          <w:tcPr>
            <w:tcW w:w="1296" w:type="pct"/>
            <w:vMerge/>
            <w:tcBorders>
              <w:top w:val="single" w:sz="4" w:space="0" w:color="auto"/>
              <w:left w:val="single" w:sz="4" w:space="0" w:color="auto"/>
              <w:bottom w:val="single" w:sz="4" w:space="0" w:color="auto"/>
              <w:right w:val="single" w:sz="4" w:space="0" w:color="auto"/>
            </w:tcBorders>
            <w:vAlign w:val="center"/>
            <w:hideMark/>
          </w:tcPr>
          <w:p w14:paraId="7A7E3C2B" w14:textId="77777777" w:rsidR="00397303" w:rsidRPr="0014242B" w:rsidRDefault="00397303" w:rsidP="00C6355D">
            <w:pPr>
              <w:rPr>
                <w:rFonts w:eastAsia="Times New Roman"/>
                <w:b/>
                <w:bCs/>
                <w:color w:val="000000"/>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14:paraId="57D73A60" w14:textId="77777777" w:rsidR="00397303" w:rsidRPr="0014242B" w:rsidRDefault="00397303" w:rsidP="00C6355D">
            <w:pPr>
              <w:rPr>
                <w:rFonts w:eastAsia="Times New Roman"/>
                <w:b/>
                <w:bCs/>
                <w:color w:val="000000"/>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14:paraId="76E75F58"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2019</w:t>
            </w:r>
          </w:p>
        </w:tc>
        <w:tc>
          <w:tcPr>
            <w:tcW w:w="247" w:type="pct"/>
            <w:tcBorders>
              <w:top w:val="nil"/>
              <w:left w:val="nil"/>
              <w:bottom w:val="single" w:sz="4" w:space="0" w:color="auto"/>
              <w:right w:val="single" w:sz="4" w:space="0" w:color="auto"/>
            </w:tcBorders>
            <w:shd w:val="clear" w:color="auto" w:fill="auto"/>
            <w:vAlign w:val="center"/>
            <w:hideMark/>
          </w:tcPr>
          <w:p w14:paraId="2541B772"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2020</w:t>
            </w:r>
          </w:p>
        </w:tc>
        <w:tc>
          <w:tcPr>
            <w:tcW w:w="247" w:type="pct"/>
            <w:tcBorders>
              <w:top w:val="nil"/>
              <w:left w:val="nil"/>
              <w:bottom w:val="single" w:sz="4" w:space="0" w:color="auto"/>
              <w:right w:val="single" w:sz="4" w:space="0" w:color="auto"/>
            </w:tcBorders>
            <w:shd w:val="clear" w:color="auto" w:fill="auto"/>
            <w:vAlign w:val="center"/>
            <w:hideMark/>
          </w:tcPr>
          <w:p w14:paraId="65274948"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2021</w:t>
            </w:r>
          </w:p>
        </w:tc>
        <w:tc>
          <w:tcPr>
            <w:tcW w:w="247" w:type="pct"/>
            <w:tcBorders>
              <w:top w:val="nil"/>
              <w:left w:val="nil"/>
              <w:bottom w:val="single" w:sz="4" w:space="0" w:color="auto"/>
              <w:right w:val="single" w:sz="4" w:space="0" w:color="auto"/>
            </w:tcBorders>
            <w:shd w:val="clear" w:color="auto" w:fill="auto"/>
            <w:vAlign w:val="center"/>
            <w:hideMark/>
          </w:tcPr>
          <w:p w14:paraId="2F334A31"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2022</w:t>
            </w:r>
          </w:p>
        </w:tc>
        <w:tc>
          <w:tcPr>
            <w:tcW w:w="247" w:type="pct"/>
            <w:tcBorders>
              <w:top w:val="nil"/>
              <w:left w:val="nil"/>
              <w:bottom w:val="single" w:sz="4" w:space="0" w:color="auto"/>
              <w:right w:val="single" w:sz="4" w:space="0" w:color="auto"/>
            </w:tcBorders>
            <w:shd w:val="clear" w:color="auto" w:fill="auto"/>
            <w:vAlign w:val="center"/>
            <w:hideMark/>
          </w:tcPr>
          <w:p w14:paraId="5DB1F704"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2023</w:t>
            </w:r>
          </w:p>
        </w:tc>
        <w:tc>
          <w:tcPr>
            <w:tcW w:w="247" w:type="pct"/>
            <w:tcBorders>
              <w:top w:val="nil"/>
              <w:left w:val="nil"/>
              <w:bottom w:val="single" w:sz="4" w:space="0" w:color="auto"/>
              <w:right w:val="single" w:sz="4" w:space="0" w:color="auto"/>
            </w:tcBorders>
            <w:shd w:val="clear" w:color="auto" w:fill="auto"/>
            <w:vAlign w:val="center"/>
            <w:hideMark/>
          </w:tcPr>
          <w:p w14:paraId="0F5E3DA8"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2024</w:t>
            </w:r>
          </w:p>
        </w:tc>
        <w:tc>
          <w:tcPr>
            <w:tcW w:w="247" w:type="pct"/>
            <w:tcBorders>
              <w:top w:val="nil"/>
              <w:left w:val="nil"/>
              <w:bottom w:val="single" w:sz="4" w:space="0" w:color="auto"/>
              <w:right w:val="single" w:sz="4" w:space="0" w:color="auto"/>
            </w:tcBorders>
            <w:shd w:val="clear" w:color="auto" w:fill="auto"/>
            <w:vAlign w:val="center"/>
            <w:hideMark/>
          </w:tcPr>
          <w:p w14:paraId="2D700A68"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2025</w:t>
            </w:r>
          </w:p>
        </w:tc>
        <w:tc>
          <w:tcPr>
            <w:tcW w:w="247" w:type="pct"/>
            <w:tcBorders>
              <w:top w:val="nil"/>
              <w:left w:val="nil"/>
              <w:bottom w:val="single" w:sz="4" w:space="0" w:color="auto"/>
              <w:right w:val="single" w:sz="4" w:space="0" w:color="auto"/>
            </w:tcBorders>
            <w:shd w:val="clear" w:color="auto" w:fill="auto"/>
            <w:vAlign w:val="center"/>
            <w:hideMark/>
          </w:tcPr>
          <w:p w14:paraId="3E4C1059"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2026</w:t>
            </w:r>
          </w:p>
        </w:tc>
        <w:tc>
          <w:tcPr>
            <w:tcW w:w="247" w:type="pct"/>
            <w:tcBorders>
              <w:top w:val="nil"/>
              <w:left w:val="nil"/>
              <w:bottom w:val="single" w:sz="4" w:space="0" w:color="auto"/>
              <w:right w:val="single" w:sz="4" w:space="0" w:color="auto"/>
            </w:tcBorders>
            <w:shd w:val="clear" w:color="auto" w:fill="auto"/>
            <w:vAlign w:val="center"/>
            <w:hideMark/>
          </w:tcPr>
          <w:p w14:paraId="071BF4A3"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2027</w:t>
            </w:r>
          </w:p>
        </w:tc>
        <w:tc>
          <w:tcPr>
            <w:tcW w:w="247" w:type="pct"/>
            <w:tcBorders>
              <w:top w:val="nil"/>
              <w:left w:val="nil"/>
              <w:bottom w:val="single" w:sz="4" w:space="0" w:color="auto"/>
              <w:right w:val="single" w:sz="4" w:space="0" w:color="auto"/>
            </w:tcBorders>
            <w:shd w:val="clear" w:color="auto" w:fill="auto"/>
            <w:vAlign w:val="center"/>
            <w:hideMark/>
          </w:tcPr>
          <w:p w14:paraId="5684BD92"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2028</w:t>
            </w:r>
          </w:p>
        </w:tc>
        <w:tc>
          <w:tcPr>
            <w:tcW w:w="247" w:type="pct"/>
            <w:tcBorders>
              <w:top w:val="nil"/>
              <w:left w:val="nil"/>
              <w:bottom w:val="single" w:sz="4" w:space="0" w:color="auto"/>
              <w:right w:val="single" w:sz="4" w:space="0" w:color="auto"/>
            </w:tcBorders>
            <w:shd w:val="clear" w:color="auto" w:fill="auto"/>
            <w:vAlign w:val="center"/>
            <w:hideMark/>
          </w:tcPr>
          <w:p w14:paraId="3D697842"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2029</w:t>
            </w:r>
          </w:p>
        </w:tc>
        <w:tc>
          <w:tcPr>
            <w:tcW w:w="247" w:type="pct"/>
            <w:tcBorders>
              <w:top w:val="nil"/>
              <w:left w:val="nil"/>
              <w:bottom w:val="single" w:sz="4" w:space="0" w:color="auto"/>
              <w:right w:val="single" w:sz="4" w:space="0" w:color="auto"/>
            </w:tcBorders>
            <w:shd w:val="clear" w:color="auto" w:fill="auto"/>
            <w:vAlign w:val="center"/>
            <w:hideMark/>
          </w:tcPr>
          <w:p w14:paraId="12375D3D"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2030</w:t>
            </w:r>
          </w:p>
        </w:tc>
        <w:tc>
          <w:tcPr>
            <w:tcW w:w="247" w:type="pct"/>
            <w:tcBorders>
              <w:top w:val="nil"/>
              <w:left w:val="nil"/>
              <w:bottom w:val="single" w:sz="4" w:space="0" w:color="auto"/>
              <w:right w:val="single" w:sz="4" w:space="0" w:color="auto"/>
            </w:tcBorders>
            <w:shd w:val="clear" w:color="auto" w:fill="auto"/>
            <w:vAlign w:val="center"/>
            <w:hideMark/>
          </w:tcPr>
          <w:p w14:paraId="710097CB"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2031</w:t>
            </w:r>
          </w:p>
        </w:tc>
        <w:tc>
          <w:tcPr>
            <w:tcW w:w="247" w:type="pct"/>
            <w:tcBorders>
              <w:top w:val="nil"/>
              <w:left w:val="nil"/>
              <w:bottom w:val="single" w:sz="4" w:space="0" w:color="auto"/>
              <w:right w:val="single" w:sz="4" w:space="0" w:color="auto"/>
            </w:tcBorders>
            <w:shd w:val="clear" w:color="auto" w:fill="auto"/>
            <w:vAlign w:val="center"/>
            <w:hideMark/>
          </w:tcPr>
          <w:p w14:paraId="3ECC2E26"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2032-2034</w:t>
            </w:r>
          </w:p>
        </w:tc>
      </w:tr>
      <w:tr w:rsidR="00397303" w:rsidRPr="0014242B" w14:paraId="7D3F89C0" w14:textId="77777777" w:rsidTr="00C6355D">
        <w:trPr>
          <w:trHeight w:val="300"/>
          <w:tblHeader/>
        </w:trPr>
        <w:tc>
          <w:tcPr>
            <w:tcW w:w="1296" w:type="pct"/>
            <w:tcBorders>
              <w:top w:val="nil"/>
              <w:left w:val="single" w:sz="4" w:space="0" w:color="auto"/>
              <w:bottom w:val="single" w:sz="4" w:space="0" w:color="auto"/>
              <w:right w:val="single" w:sz="4" w:space="0" w:color="auto"/>
            </w:tcBorders>
            <w:shd w:val="clear" w:color="000000" w:fill="FFFFFF"/>
            <w:vAlign w:val="center"/>
            <w:hideMark/>
          </w:tcPr>
          <w:p w14:paraId="0DDBBEDC"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1</w:t>
            </w:r>
          </w:p>
        </w:tc>
        <w:tc>
          <w:tcPr>
            <w:tcW w:w="247" w:type="pct"/>
            <w:tcBorders>
              <w:top w:val="nil"/>
              <w:left w:val="nil"/>
              <w:bottom w:val="single" w:sz="4" w:space="0" w:color="auto"/>
              <w:right w:val="single" w:sz="4" w:space="0" w:color="auto"/>
            </w:tcBorders>
            <w:shd w:val="clear" w:color="000000" w:fill="FFFFFF"/>
            <w:vAlign w:val="center"/>
            <w:hideMark/>
          </w:tcPr>
          <w:p w14:paraId="4235C33B"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2</w:t>
            </w:r>
          </w:p>
        </w:tc>
        <w:tc>
          <w:tcPr>
            <w:tcW w:w="247" w:type="pct"/>
            <w:tcBorders>
              <w:top w:val="nil"/>
              <w:left w:val="nil"/>
              <w:bottom w:val="single" w:sz="4" w:space="0" w:color="auto"/>
              <w:right w:val="single" w:sz="4" w:space="0" w:color="auto"/>
            </w:tcBorders>
            <w:shd w:val="clear" w:color="000000" w:fill="FFFFFF"/>
            <w:vAlign w:val="center"/>
            <w:hideMark/>
          </w:tcPr>
          <w:p w14:paraId="238F88F3"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6</w:t>
            </w:r>
          </w:p>
        </w:tc>
        <w:tc>
          <w:tcPr>
            <w:tcW w:w="247" w:type="pct"/>
            <w:tcBorders>
              <w:top w:val="nil"/>
              <w:left w:val="nil"/>
              <w:bottom w:val="single" w:sz="4" w:space="0" w:color="auto"/>
              <w:right w:val="single" w:sz="4" w:space="0" w:color="auto"/>
            </w:tcBorders>
            <w:shd w:val="clear" w:color="000000" w:fill="FFFFFF"/>
            <w:vAlign w:val="center"/>
            <w:hideMark/>
          </w:tcPr>
          <w:p w14:paraId="548595F0"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7</w:t>
            </w:r>
          </w:p>
        </w:tc>
        <w:tc>
          <w:tcPr>
            <w:tcW w:w="247" w:type="pct"/>
            <w:tcBorders>
              <w:top w:val="nil"/>
              <w:left w:val="nil"/>
              <w:bottom w:val="single" w:sz="4" w:space="0" w:color="auto"/>
              <w:right w:val="single" w:sz="4" w:space="0" w:color="auto"/>
            </w:tcBorders>
            <w:shd w:val="clear" w:color="000000" w:fill="FFFFFF"/>
            <w:vAlign w:val="center"/>
            <w:hideMark/>
          </w:tcPr>
          <w:p w14:paraId="23D5F2DA"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8</w:t>
            </w:r>
          </w:p>
        </w:tc>
        <w:tc>
          <w:tcPr>
            <w:tcW w:w="247" w:type="pct"/>
            <w:tcBorders>
              <w:top w:val="nil"/>
              <w:left w:val="nil"/>
              <w:bottom w:val="single" w:sz="4" w:space="0" w:color="auto"/>
              <w:right w:val="single" w:sz="4" w:space="0" w:color="auto"/>
            </w:tcBorders>
            <w:shd w:val="clear" w:color="000000" w:fill="FFFFFF"/>
            <w:vAlign w:val="center"/>
            <w:hideMark/>
          </w:tcPr>
          <w:p w14:paraId="61D266CA"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9</w:t>
            </w:r>
          </w:p>
        </w:tc>
        <w:tc>
          <w:tcPr>
            <w:tcW w:w="247" w:type="pct"/>
            <w:tcBorders>
              <w:top w:val="nil"/>
              <w:left w:val="nil"/>
              <w:bottom w:val="single" w:sz="4" w:space="0" w:color="auto"/>
              <w:right w:val="single" w:sz="4" w:space="0" w:color="auto"/>
            </w:tcBorders>
            <w:shd w:val="clear" w:color="000000" w:fill="FFFFFF"/>
            <w:vAlign w:val="center"/>
            <w:hideMark/>
          </w:tcPr>
          <w:p w14:paraId="5FBE4C2A"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10</w:t>
            </w:r>
          </w:p>
        </w:tc>
        <w:tc>
          <w:tcPr>
            <w:tcW w:w="247" w:type="pct"/>
            <w:tcBorders>
              <w:top w:val="nil"/>
              <w:left w:val="nil"/>
              <w:bottom w:val="single" w:sz="4" w:space="0" w:color="auto"/>
              <w:right w:val="single" w:sz="4" w:space="0" w:color="auto"/>
            </w:tcBorders>
            <w:shd w:val="clear" w:color="000000" w:fill="FFFFFF"/>
            <w:vAlign w:val="center"/>
            <w:hideMark/>
          </w:tcPr>
          <w:p w14:paraId="227CDFF8"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11</w:t>
            </w:r>
          </w:p>
        </w:tc>
        <w:tc>
          <w:tcPr>
            <w:tcW w:w="247" w:type="pct"/>
            <w:tcBorders>
              <w:top w:val="nil"/>
              <w:left w:val="nil"/>
              <w:bottom w:val="single" w:sz="4" w:space="0" w:color="auto"/>
              <w:right w:val="single" w:sz="4" w:space="0" w:color="auto"/>
            </w:tcBorders>
            <w:shd w:val="clear" w:color="000000" w:fill="FFFFFF"/>
            <w:vAlign w:val="center"/>
            <w:hideMark/>
          </w:tcPr>
          <w:p w14:paraId="2BA8F879"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12</w:t>
            </w:r>
          </w:p>
        </w:tc>
        <w:tc>
          <w:tcPr>
            <w:tcW w:w="247" w:type="pct"/>
            <w:tcBorders>
              <w:top w:val="nil"/>
              <w:left w:val="nil"/>
              <w:bottom w:val="single" w:sz="4" w:space="0" w:color="auto"/>
              <w:right w:val="single" w:sz="4" w:space="0" w:color="auto"/>
            </w:tcBorders>
            <w:shd w:val="clear" w:color="000000" w:fill="FFFFFF"/>
            <w:vAlign w:val="center"/>
            <w:hideMark/>
          </w:tcPr>
          <w:p w14:paraId="0C510976"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13</w:t>
            </w:r>
          </w:p>
        </w:tc>
        <w:tc>
          <w:tcPr>
            <w:tcW w:w="247" w:type="pct"/>
            <w:tcBorders>
              <w:top w:val="nil"/>
              <w:left w:val="nil"/>
              <w:bottom w:val="single" w:sz="4" w:space="0" w:color="auto"/>
              <w:right w:val="single" w:sz="4" w:space="0" w:color="auto"/>
            </w:tcBorders>
            <w:shd w:val="clear" w:color="000000" w:fill="FFFFFF"/>
            <w:vAlign w:val="center"/>
            <w:hideMark/>
          </w:tcPr>
          <w:p w14:paraId="1BE49CA1"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14</w:t>
            </w:r>
          </w:p>
        </w:tc>
        <w:tc>
          <w:tcPr>
            <w:tcW w:w="247" w:type="pct"/>
            <w:tcBorders>
              <w:top w:val="nil"/>
              <w:left w:val="nil"/>
              <w:bottom w:val="single" w:sz="4" w:space="0" w:color="auto"/>
              <w:right w:val="single" w:sz="4" w:space="0" w:color="auto"/>
            </w:tcBorders>
            <w:shd w:val="clear" w:color="000000" w:fill="FFFFFF"/>
            <w:vAlign w:val="center"/>
            <w:hideMark/>
          </w:tcPr>
          <w:p w14:paraId="2C599F23"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15</w:t>
            </w:r>
          </w:p>
        </w:tc>
        <w:tc>
          <w:tcPr>
            <w:tcW w:w="247" w:type="pct"/>
            <w:tcBorders>
              <w:top w:val="nil"/>
              <w:left w:val="nil"/>
              <w:bottom w:val="single" w:sz="4" w:space="0" w:color="auto"/>
              <w:right w:val="single" w:sz="4" w:space="0" w:color="auto"/>
            </w:tcBorders>
            <w:shd w:val="clear" w:color="000000" w:fill="FFFFFF"/>
            <w:vAlign w:val="center"/>
            <w:hideMark/>
          </w:tcPr>
          <w:p w14:paraId="053AC29B"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16</w:t>
            </w:r>
          </w:p>
        </w:tc>
        <w:tc>
          <w:tcPr>
            <w:tcW w:w="247" w:type="pct"/>
            <w:tcBorders>
              <w:top w:val="nil"/>
              <w:left w:val="nil"/>
              <w:bottom w:val="single" w:sz="4" w:space="0" w:color="auto"/>
              <w:right w:val="single" w:sz="4" w:space="0" w:color="auto"/>
            </w:tcBorders>
            <w:shd w:val="clear" w:color="000000" w:fill="FFFFFF"/>
            <w:vAlign w:val="center"/>
            <w:hideMark/>
          </w:tcPr>
          <w:p w14:paraId="3A487353"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17</w:t>
            </w:r>
          </w:p>
        </w:tc>
        <w:tc>
          <w:tcPr>
            <w:tcW w:w="247" w:type="pct"/>
            <w:tcBorders>
              <w:top w:val="nil"/>
              <w:left w:val="nil"/>
              <w:bottom w:val="single" w:sz="4" w:space="0" w:color="auto"/>
              <w:right w:val="single" w:sz="4" w:space="0" w:color="auto"/>
            </w:tcBorders>
            <w:shd w:val="clear" w:color="000000" w:fill="FFFFFF"/>
            <w:vAlign w:val="center"/>
            <w:hideMark/>
          </w:tcPr>
          <w:p w14:paraId="087D07C7"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17</w:t>
            </w:r>
          </w:p>
        </w:tc>
        <w:tc>
          <w:tcPr>
            <w:tcW w:w="247" w:type="pct"/>
            <w:tcBorders>
              <w:top w:val="nil"/>
              <w:left w:val="nil"/>
              <w:bottom w:val="single" w:sz="4" w:space="0" w:color="auto"/>
              <w:right w:val="single" w:sz="4" w:space="0" w:color="auto"/>
            </w:tcBorders>
            <w:shd w:val="clear" w:color="000000" w:fill="FFFFFF"/>
            <w:vAlign w:val="center"/>
            <w:hideMark/>
          </w:tcPr>
          <w:p w14:paraId="3FA021DA" w14:textId="77777777" w:rsidR="00397303" w:rsidRPr="0014242B" w:rsidRDefault="00397303" w:rsidP="00C6355D">
            <w:pPr>
              <w:jc w:val="center"/>
              <w:rPr>
                <w:rFonts w:eastAsia="Times New Roman"/>
                <w:b/>
                <w:bCs/>
                <w:color w:val="000000"/>
                <w:sz w:val="18"/>
                <w:szCs w:val="18"/>
              </w:rPr>
            </w:pPr>
            <w:r w:rsidRPr="0014242B">
              <w:rPr>
                <w:rFonts w:eastAsia="Times New Roman"/>
                <w:b/>
                <w:bCs/>
                <w:color w:val="000000"/>
                <w:sz w:val="18"/>
                <w:szCs w:val="18"/>
              </w:rPr>
              <w:t>17</w:t>
            </w:r>
          </w:p>
        </w:tc>
      </w:tr>
      <w:tr w:rsidR="00397303" w:rsidRPr="0014242B" w14:paraId="68E0E80F" w14:textId="77777777" w:rsidTr="00C6355D">
        <w:trPr>
          <w:trHeight w:val="480"/>
        </w:trPr>
        <w:tc>
          <w:tcPr>
            <w:tcW w:w="1296" w:type="pct"/>
            <w:tcBorders>
              <w:top w:val="nil"/>
              <w:left w:val="single" w:sz="4" w:space="0" w:color="auto"/>
              <w:bottom w:val="single" w:sz="4" w:space="0" w:color="auto"/>
              <w:right w:val="single" w:sz="4" w:space="0" w:color="auto"/>
            </w:tcBorders>
            <w:shd w:val="clear" w:color="auto" w:fill="auto"/>
            <w:vAlign w:val="center"/>
            <w:hideMark/>
          </w:tcPr>
          <w:p w14:paraId="099477A0" w14:textId="77777777" w:rsidR="00397303" w:rsidRPr="0014242B" w:rsidRDefault="00397303" w:rsidP="00C6355D">
            <w:pPr>
              <w:rPr>
                <w:rFonts w:eastAsia="Times New Roman"/>
                <w:color w:val="000000"/>
                <w:sz w:val="18"/>
                <w:szCs w:val="18"/>
              </w:rPr>
            </w:pPr>
            <w:r w:rsidRPr="0014242B">
              <w:rPr>
                <w:rFonts w:eastAsia="Times New Roman"/>
                <w:color w:val="000000"/>
                <w:sz w:val="18"/>
                <w:szCs w:val="18"/>
              </w:rPr>
              <w:t>Индекс предельного роста цен и тарифов на топливо и энергию (по данным Минэкономразвития до 2030 года)</w:t>
            </w:r>
          </w:p>
        </w:tc>
        <w:tc>
          <w:tcPr>
            <w:tcW w:w="247" w:type="pct"/>
            <w:tcBorders>
              <w:top w:val="nil"/>
              <w:left w:val="nil"/>
              <w:bottom w:val="single" w:sz="4" w:space="0" w:color="auto"/>
              <w:right w:val="single" w:sz="4" w:space="0" w:color="auto"/>
            </w:tcBorders>
            <w:shd w:val="clear" w:color="auto" w:fill="auto"/>
            <w:vAlign w:val="center"/>
            <w:hideMark/>
          </w:tcPr>
          <w:p w14:paraId="1FBDE5C1"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 xml:space="preserve"> %</w:t>
            </w:r>
          </w:p>
        </w:tc>
        <w:tc>
          <w:tcPr>
            <w:tcW w:w="247" w:type="pct"/>
            <w:tcBorders>
              <w:top w:val="nil"/>
              <w:left w:val="nil"/>
              <w:bottom w:val="single" w:sz="4" w:space="0" w:color="auto"/>
              <w:right w:val="single" w:sz="4" w:space="0" w:color="auto"/>
            </w:tcBorders>
            <w:shd w:val="clear" w:color="auto" w:fill="auto"/>
            <w:vAlign w:val="center"/>
            <w:hideMark/>
          </w:tcPr>
          <w:p w14:paraId="5323F288"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1,06</w:t>
            </w:r>
          </w:p>
        </w:tc>
        <w:tc>
          <w:tcPr>
            <w:tcW w:w="247" w:type="pct"/>
            <w:tcBorders>
              <w:top w:val="nil"/>
              <w:left w:val="nil"/>
              <w:bottom w:val="single" w:sz="4" w:space="0" w:color="auto"/>
              <w:right w:val="single" w:sz="4" w:space="0" w:color="auto"/>
            </w:tcBorders>
            <w:shd w:val="clear" w:color="auto" w:fill="auto"/>
            <w:vAlign w:val="center"/>
            <w:hideMark/>
          </w:tcPr>
          <w:p w14:paraId="251C27F2"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1,06</w:t>
            </w:r>
          </w:p>
        </w:tc>
        <w:tc>
          <w:tcPr>
            <w:tcW w:w="247" w:type="pct"/>
            <w:tcBorders>
              <w:top w:val="nil"/>
              <w:left w:val="nil"/>
              <w:bottom w:val="single" w:sz="4" w:space="0" w:color="auto"/>
              <w:right w:val="single" w:sz="4" w:space="0" w:color="auto"/>
            </w:tcBorders>
            <w:shd w:val="clear" w:color="auto" w:fill="auto"/>
            <w:vAlign w:val="center"/>
            <w:hideMark/>
          </w:tcPr>
          <w:p w14:paraId="44352EE7"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1,06</w:t>
            </w:r>
          </w:p>
        </w:tc>
        <w:tc>
          <w:tcPr>
            <w:tcW w:w="247" w:type="pct"/>
            <w:tcBorders>
              <w:top w:val="nil"/>
              <w:left w:val="nil"/>
              <w:bottom w:val="single" w:sz="4" w:space="0" w:color="auto"/>
              <w:right w:val="single" w:sz="4" w:space="0" w:color="auto"/>
            </w:tcBorders>
            <w:shd w:val="clear" w:color="auto" w:fill="auto"/>
            <w:vAlign w:val="center"/>
            <w:hideMark/>
          </w:tcPr>
          <w:p w14:paraId="47553267"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1,05</w:t>
            </w:r>
          </w:p>
        </w:tc>
        <w:tc>
          <w:tcPr>
            <w:tcW w:w="247" w:type="pct"/>
            <w:tcBorders>
              <w:top w:val="nil"/>
              <w:left w:val="nil"/>
              <w:bottom w:val="single" w:sz="4" w:space="0" w:color="auto"/>
              <w:right w:val="single" w:sz="4" w:space="0" w:color="auto"/>
            </w:tcBorders>
            <w:shd w:val="clear" w:color="auto" w:fill="auto"/>
            <w:vAlign w:val="center"/>
            <w:hideMark/>
          </w:tcPr>
          <w:p w14:paraId="2A7B7522"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1,06</w:t>
            </w:r>
          </w:p>
        </w:tc>
        <w:tc>
          <w:tcPr>
            <w:tcW w:w="247" w:type="pct"/>
            <w:tcBorders>
              <w:top w:val="nil"/>
              <w:left w:val="nil"/>
              <w:bottom w:val="single" w:sz="4" w:space="0" w:color="auto"/>
              <w:right w:val="single" w:sz="4" w:space="0" w:color="auto"/>
            </w:tcBorders>
            <w:shd w:val="clear" w:color="auto" w:fill="auto"/>
            <w:vAlign w:val="center"/>
            <w:hideMark/>
          </w:tcPr>
          <w:p w14:paraId="5D49596A"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1,05</w:t>
            </w:r>
          </w:p>
        </w:tc>
        <w:tc>
          <w:tcPr>
            <w:tcW w:w="247" w:type="pct"/>
            <w:tcBorders>
              <w:top w:val="nil"/>
              <w:left w:val="nil"/>
              <w:bottom w:val="single" w:sz="4" w:space="0" w:color="auto"/>
              <w:right w:val="single" w:sz="4" w:space="0" w:color="auto"/>
            </w:tcBorders>
            <w:shd w:val="clear" w:color="auto" w:fill="auto"/>
            <w:vAlign w:val="center"/>
            <w:hideMark/>
          </w:tcPr>
          <w:p w14:paraId="61F81CF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1,05</w:t>
            </w:r>
          </w:p>
        </w:tc>
        <w:tc>
          <w:tcPr>
            <w:tcW w:w="247" w:type="pct"/>
            <w:tcBorders>
              <w:top w:val="nil"/>
              <w:left w:val="nil"/>
              <w:bottom w:val="single" w:sz="4" w:space="0" w:color="auto"/>
              <w:right w:val="single" w:sz="4" w:space="0" w:color="auto"/>
            </w:tcBorders>
            <w:shd w:val="clear" w:color="auto" w:fill="auto"/>
            <w:vAlign w:val="center"/>
            <w:hideMark/>
          </w:tcPr>
          <w:p w14:paraId="067BE0F6"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1,05</w:t>
            </w:r>
          </w:p>
        </w:tc>
        <w:tc>
          <w:tcPr>
            <w:tcW w:w="247" w:type="pct"/>
            <w:tcBorders>
              <w:top w:val="nil"/>
              <w:left w:val="nil"/>
              <w:bottom w:val="single" w:sz="4" w:space="0" w:color="auto"/>
              <w:right w:val="single" w:sz="4" w:space="0" w:color="auto"/>
            </w:tcBorders>
            <w:shd w:val="clear" w:color="auto" w:fill="auto"/>
            <w:vAlign w:val="center"/>
            <w:hideMark/>
          </w:tcPr>
          <w:p w14:paraId="5971FDCE"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1,05</w:t>
            </w:r>
          </w:p>
        </w:tc>
        <w:tc>
          <w:tcPr>
            <w:tcW w:w="247" w:type="pct"/>
            <w:tcBorders>
              <w:top w:val="nil"/>
              <w:left w:val="nil"/>
              <w:bottom w:val="single" w:sz="4" w:space="0" w:color="auto"/>
              <w:right w:val="single" w:sz="4" w:space="0" w:color="auto"/>
            </w:tcBorders>
            <w:shd w:val="clear" w:color="auto" w:fill="auto"/>
            <w:vAlign w:val="center"/>
            <w:hideMark/>
          </w:tcPr>
          <w:p w14:paraId="0522A9C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1,04</w:t>
            </w:r>
          </w:p>
        </w:tc>
        <w:tc>
          <w:tcPr>
            <w:tcW w:w="247" w:type="pct"/>
            <w:tcBorders>
              <w:top w:val="nil"/>
              <w:left w:val="nil"/>
              <w:bottom w:val="single" w:sz="4" w:space="0" w:color="auto"/>
              <w:right w:val="single" w:sz="4" w:space="0" w:color="auto"/>
            </w:tcBorders>
            <w:shd w:val="clear" w:color="auto" w:fill="auto"/>
            <w:vAlign w:val="center"/>
            <w:hideMark/>
          </w:tcPr>
          <w:p w14:paraId="1DD7AD8E"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1,04</w:t>
            </w:r>
          </w:p>
        </w:tc>
        <w:tc>
          <w:tcPr>
            <w:tcW w:w="247" w:type="pct"/>
            <w:tcBorders>
              <w:top w:val="nil"/>
              <w:left w:val="nil"/>
              <w:bottom w:val="single" w:sz="4" w:space="0" w:color="auto"/>
              <w:right w:val="single" w:sz="4" w:space="0" w:color="auto"/>
            </w:tcBorders>
            <w:shd w:val="clear" w:color="auto" w:fill="auto"/>
            <w:vAlign w:val="center"/>
            <w:hideMark/>
          </w:tcPr>
          <w:p w14:paraId="7629E2E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1,04</w:t>
            </w:r>
          </w:p>
        </w:tc>
        <w:tc>
          <w:tcPr>
            <w:tcW w:w="247" w:type="pct"/>
            <w:tcBorders>
              <w:top w:val="nil"/>
              <w:left w:val="nil"/>
              <w:bottom w:val="single" w:sz="4" w:space="0" w:color="auto"/>
              <w:right w:val="single" w:sz="4" w:space="0" w:color="auto"/>
            </w:tcBorders>
            <w:shd w:val="clear" w:color="auto" w:fill="auto"/>
            <w:vAlign w:val="center"/>
            <w:hideMark/>
          </w:tcPr>
          <w:p w14:paraId="3FF261E1"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1,04</w:t>
            </w:r>
          </w:p>
        </w:tc>
        <w:tc>
          <w:tcPr>
            <w:tcW w:w="247" w:type="pct"/>
            <w:tcBorders>
              <w:top w:val="nil"/>
              <w:left w:val="nil"/>
              <w:bottom w:val="single" w:sz="4" w:space="0" w:color="auto"/>
              <w:right w:val="single" w:sz="4" w:space="0" w:color="auto"/>
            </w:tcBorders>
            <w:shd w:val="clear" w:color="auto" w:fill="auto"/>
            <w:vAlign w:val="center"/>
            <w:hideMark/>
          </w:tcPr>
          <w:p w14:paraId="50A1C3C9"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1,04</w:t>
            </w:r>
          </w:p>
        </w:tc>
      </w:tr>
      <w:tr w:rsidR="00397303" w:rsidRPr="0014242B" w14:paraId="31EFD20D" w14:textId="77777777" w:rsidTr="00C6355D">
        <w:trPr>
          <w:trHeight w:val="675"/>
        </w:trPr>
        <w:tc>
          <w:tcPr>
            <w:tcW w:w="1296" w:type="pct"/>
            <w:vMerge w:val="restart"/>
            <w:tcBorders>
              <w:top w:val="nil"/>
              <w:left w:val="single" w:sz="4" w:space="0" w:color="auto"/>
              <w:bottom w:val="single" w:sz="4" w:space="0" w:color="auto"/>
              <w:right w:val="single" w:sz="4" w:space="0" w:color="auto"/>
            </w:tcBorders>
            <w:shd w:val="clear" w:color="auto" w:fill="auto"/>
            <w:vAlign w:val="center"/>
            <w:hideMark/>
          </w:tcPr>
          <w:p w14:paraId="173372D3" w14:textId="77777777" w:rsidR="00397303" w:rsidRPr="0014242B" w:rsidRDefault="00397303" w:rsidP="00C6355D">
            <w:pPr>
              <w:rPr>
                <w:rFonts w:eastAsia="Times New Roman"/>
                <w:color w:val="000000"/>
                <w:sz w:val="18"/>
                <w:szCs w:val="18"/>
              </w:rPr>
            </w:pPr>
            <w:r w:rsidRPr="0014242B">
              <w:rPr>
                <w:rFonts w:eastAsia="Times New Roman"/>
                <w:color w:val="000000"/>
                <w:sz w:val="18"/>
                <w:szCs w:val="18"/>
              </w:rPr>
              <w:t>Коэффициент влияния на тариф % от капитальных затрат в тарифе</w:t>
            </w:r>
          </w:p>
        </w:tc>
        <w:tc>
          <w:tcPr>
            <w:tcW w:w="247" w:type="pct"/>
            <w:tcBorders>
              <w:top w:val="nil"/>
              <w:left w:val="nil"/>
              <w:bottom w:val="single" w:sz="4" w:space="0" w:color="auto"/>
              <w:right w:val="single" w:sz="4" w:space="0" w:color="auto"/>
            </w:tcBorders>
            <w:shd w:val="clear" w:color="auto" w:fill="auto"/>
            <w:vAlign w:val="center"/>
            <w:hideMark/>
          </w:tcPr>
          <w:p w14:paraId="2BC8C74B"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20%</w:t>
            </w:r>
          </w:p>
        </w:tc>
        <w:tc>
          <w:tcPr>
            <w:tcW w:w="247" w:type="pct"/>
            <w:tcBorders>
              <w:top w:val="nil"/>
              <w:left w:val="nil"/>
              <w:bottom w:val="single" w:sz="4" w:space="0" w:color="auto"/>
              <w:right w:val="single" w:sz="4" w:space="0" w:color="auto"/>
            </w:tcBorders>
            <w:shd w:val="clear" w:color="auto" w:fill="auto"/>
            <w:vAlign w:val="center"/>
            <w:hideMark/>
          </w:tcPr>
          <w:p w14:paraId="50925C64"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19EF417F"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0AB05E76"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2B24869F"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334D4C9E"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37810E7C"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6D1570A7"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6A8FAD0D"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24EECBA1"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78069549"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2F99FB6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414E1E7E"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6CF4A894"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c>
          <w:tcPr>
            <w:tcW w:w="247" w:type="pct"/>
            <w:tcBorders>
              <w:top w:val="nil"/>
              <w:left w:val="nil"/>
              <w:bottom w:val="single" w:sz="4" w:space="0" w:color="auto"/>
              <w:right w:val="single" w:sz="4" w:space="0" w:color="auto"/>
            </w:tcBorders>
            <w:shd w:val="clear" w:color="auto" w:fill="auto"/>
            <w:vAlign w:val="center"/>
            <w:hideMark/>
          </w:tcPr>
          <w:p w14:paraId="00F429AF"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1,32</w:t>
            </w:r>
          </w:p>
        </w:tc>
      </w:tr>
      <w:tr w:rsidR="00397303" w:rsidRPr="0014242B" w14:paraId="5EAD18C6" w14:textId="77777777" w:rsidTr="00C6355D">
        <w:trPr>
          <w:trHeight w:val="300"/>
        </w:trPr>
        <w:tc>
          <w:tcPr>
            <w:tcW w:w="1296" w:type="pct"/>
            <w:vMerge/>
            <w:tcBorders>
              <w:top w:val="nil"/>
              <w:left w:val="single" w:sz="4" w:space="0" w:color="auto"/>
              <w:bottom w:val="single" w:sz="4" w:space="0" w:color="auto"/>
              <w:right w:val="single" w:sz="4" w:space="0" w:color="auto"/>
            </w:tcBorders>
            <w:vAlign w:val="center"/>
            <w:hideMark/>
          </w:tcPr>
          <w:p w14:paraId="585A0E65" w14:textId="77777777" w:rsidR="00397303" w:rsidRPr="0014242B" w:rsidRDefault="00397303" w:rsidP="00C6355D">
            <w:pPr>
              <w:rPr>
                <w:rFonts w:eastAsia="Times New Roman"/>
                <w:color w:val="000000"/>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14:paraId="11E71D96"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60%</w:t>
            </w:r>
          </w:p>
        </w:tc>
        <w:tc>
          <w:tcPr>
            <w:tcW w:w="247" w:type="pct"/>
            <w:tcBorders>
              <w:top w:val="nil"/>
              <w:left w:val="nil"/>
              <w:bottom w:val="single" w:sz="4" w:space="0" w:color="auto"/>
              <w:right w:val="single" w:sz="4" w:space="0" w:color="auto"/>
            </w:tcBorders>
            <w:shd w:val="clear" w:color="auto" w:fill="auto"/>
            <w:vAlign w:val="center"/>
            <w:hideMark/>
          </w:tcPr>
          <w:p w14:paraId="6A66BA0A"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01FBF478"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39DE431C"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1EC166C3"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7C900C4C"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3D34A80F"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28202962"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74E05796"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5D8CFE2A"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04FF8806"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5A11FDD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7F43C24C"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6581C95B"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c>
          <w:tcPr>
            <w:tcW w:w="247" w:type="pct"/>
            <w:tcBorders>
              <w:top w:val="nil"/>
              <w:left w:val="nil"/>
              <w:bottom w:val="single" w:sz="4" w:space="0" w:color="auto"/>
              <w:right w:val="single" w:sz="4" w:space="0" w:color="auto"/>
            </w:tcBorders>
            <w:shd w:val="clear" w:color="auto" w:fill="auto"/>
            <w:vAlign w:val="center"/>
            <w:hideMark/>
          </w:tcPr>
          <w:p w14:paraId="3F1689B1"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1,96</w:t>
            </w:r>
          </w:p>
        </w:tc>
      </w:tr>
      <w:tr w:rsidR="00397303" w:rsidRPr="0014242B" w14:paraId="01E4A1AB" w14:textId="77777777" w:rsidTr="00C6355D">
        <w:trPr>
          <w:trHeight w:val="300"/>
        </w:trPr>
        <w:tc>
          <w:tcPr>
            <w:tcW w:w="1296" w:type="pct"/>
            <w:vMerge/>
            <w:tcBorders>
              <w:top w:val="nil"/>
              <w:left w:val="single" w:sz="4" w:space="0" w:color="auto"/>
              <w:bottom w:val="single" w:sz="4" w:space="0" w:color="auto"/>
              <w:right w:val="single" w:sz="4" w:space="0" w:color="auto"/>
            </w:tcBorders>
            <w:vAlign w:val="center"/>
            <w:hideMark/>
          </w:tcPr>
          <w:p w14:paraId="319C5D17" w14:textId="77777777" w:rsidR="00397303" w:rsidRPr="0014242B" w:rsidRDefault="00397303" w:rsidP="00C6355D">
            <w:pPr>
              <w:rPr>
                <w:rFonts w:eastAsia="Times New Roman"/>
                <w:color w:val="000000"/>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14:paraId="56AC0A2E"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100%</w:t>
            </w:r>
          </w:p>
        </w:tc>
        <w:tc>
          <w:tcPr>
            <w:tcW w:w="247" w:type="pct"/>
            <w:tcBorders>
              <w:top w:val="nil"/>
              <w:left w:val="nil"/>
              <w:bottom w:val="single" w:sz="4" w:space="0" w:color="auto"/>
              <w:right w:val="single" w:sz="4" w:space="0" w:color="auto"/>
            </w:tcBorders>
            <w:shd w:val="clear" w:color="auto" w:fill="auto"/>
            <w:vAlign w:val="center"/>
            <w:hideMark/>
          </w:tcPr>
          <w:p w14:paraId="210F63D9"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66764D34"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637CA7C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403D0F47"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017FE10D"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21E9636D"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11980CD1"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11306018"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07E3305B"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31C2D4A9"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1A651F11"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34658BD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36B23280"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c>
          <w:tcPr>
            <w:tcW w:w="247" w:type="pct"/>
            <w:tcBorders>
              <w:top w:val="nil"/>
              <w:left w:val="nil"/>
              <w:bottom w:val="single" w:sz="4" w:space="0" w:color="auto"/>
              <w:right w:val="single" w:sz="4" w:space="0" w:color="auto"/>
            </w:tcBorders>
            <w:shd w:val="clear" w:color="auto" w:fill="auto"/>
            <w:vAlign w:val="center"/>
            <w:hideMark/>
          </w:tcPr>
          <w:p w14:paraId="6D481899"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w:t>
            </w:r>
          </w:p>
        </w:tc>
      </w:tr>
      <w:tr w:rsidR="00397303" w:rsidRPr="0014242B" w14:paraId="283FCF6D" w14:textId="77777777" w:rsidTr="00C6355D">
        <w:trPr>
          <w:trHeight w:val="480"/>
        </w:trPr>
        <w:tc>
          <w:tcPr>
            <w:tcW w:w="1296" w:type="pct"/>
            <w:tcBorders>
              <w:top w:val="nil"/>
              <w:left w:val="single" w:sz="4" w:space="0" w:color="auto"/>
              <w:bottom w:val="single" w:sz="4" w:space="0" w:color="auto"/>
              <w:right w:val="single" w:sz="4" w:space="0" w:color="auto"/>
            </w:tcBorders>
            <w:shd w:val="clear" w:color="auto" w:fill="auto"/>
            <w:vAlign w:val="center"/>
            <w:hideMark/>
          </w:tcPr>
          <w:p w14:paraId="3B1AC8CE" w14:textId="77777777" w:rsidR="00397303" w:rsidRPr="0014242B" w:rsidRDefault="00397303" w:rsidP="00C6355D">
            <w:pPr>
              <w:rPr>
                <w:rFonts w:eastAsia="Times New Roman"/>
                <w:color w:val="000000"/>
                <w:sz w:val="18"/>
                <w:szCs w:val="18"/>
              </w:rPr>
            </w:pPr>
            <w:r w:rsidRPr="0014242B">
              <w:rPr>
                <w:rFonts w:eastAsia="Times New Roman"/>
                <w:color w:val="000000"/>
                <w:sz w:val="18"/>
                <w:szCs w:val="18"/>
              </w:rPr>
              <w:t xml:space="preserve">Тариф с учетом только Индексов роста цен и тарифов на топливо и энергию </w:t>
            </w:r>
          </w:p>
        </w:tc>
        <w:tc>
          <w:tcPr>
            <w:tcW w:w="247" w:type="pct"/>
            <w:tcBorders>
              <w:top w:val="nil"/>
              <w:left w:val="nil"/>
              <w:bottom w:val="single" w:sz="4" w:space="0" w:color="auto"/>
              <w:right w:val="single" w:sz="4" w:space="0" w:color="auto"/>
            </w:tcBorders>
            <w:shd w:val="clear" w:color="auto" w:fill="auto"/>
            <w:vAlign w:val="center"/>
            <w:hideMark/>
          </w:tcPr>
          <w:p w14:paraId="0D965CB6"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руб./Гкал</w:t>
            </w:r>
          </w:p>
        </w:tc>
        <w:tc>
          <w:tcPr>
            <w:tcW w:w="247" w:type="pct"/>
            <w:tcBorders>
              <w:top w:val="nil"/>
              <w:left w:val="nil"/>
              <w:bottom w:val="single" w:sz="4" w:space="0" w:color="auto"/>
              <w:right w:val="single" w:sz="4" w:space="0" w:color="auto"/>
            </w:tcBorders>
            <w:shd w:val="clear" w:color="auto" w:fill="auto"/>
            <w:vAlign w:val="center"/>
            <w:hideMark/>
          </w:tcPr>
          <w:p w14:paraId="5C6F5C60"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1779,26</w:t>
            </w:r>
          </w:p>
        </w:tc>
        <w:tc>
          <w:tcPr>
            <w:tcW w:w="247" w:type="pct"/>
            <w:tcBorders>
              <w:top w:val="nil"/>
              <w:left w:val="nil"/>
              <w:bottom w:val="single" w:sz="4" w:space="0" w:color="auto"/>
              <w:right w:val="single" w:sz="4" w:space="0" w:color="auto"/>
            </w:tcBorders>
            <w:shd w:val="clear" w:color="auto" w:fill="auto"/>
            <w:vAlign w:val="center"/>
            <w:hideMark/>
          </w:tcPr>
          <w:p w14:paraId="3737B9CC"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1886,02</w:t>
            </w:r>
          </w:p>
        </w:tc>
        <w:tc>
          <w:tcPr>
            <w:tcW w:w="247" w:type="pct"/>
            <w:tcBorders>
              <w:top w:val="nil"/>
              <w:left w:val="nil"/>
              <w:bottom w:val="single" w:sz="4" w:space="0" w:color="auto"/>
              <w:right w:val="single" w:sz="4" w:space="0" w:color="auto"/>
            </w:tcBorders>
            <w:shd w:val="clear" w:color="auto" w:fill="auto"/>
            <w:vAlign w:val="center"/>
            <w:hideMark/>
          </w:tcPr>
          <w:p w14:paraId="6FDFA8AA"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1999,18</w:t>
            </w:r>
          </w:p>
        </w:tc>
        <w:tc>
          <w:tcPr>
            <w:tcW w:w="247" w:type="pct"/>
            <w:tcBorders>
              <w:top w:val="nil"/>
              <w:left w:val="nil"/>
              <w:bottom w:val="single" w:sz="4" w:space="0" w:color="auto"/>
              <w:right w:val="single" w:sz="4" w:space="0" w:color="auto"/>
            </w:tcBorders>
            <w:shd w:val="clear" w:color="auto" w:fill="auto"/>
            <w:vAlign w:val="center"/>
            <w:hideMark/>
          </w:tcPr>
          <w:p w14:paraId="72566EA0"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2119,13</w:t>
            </w:r>
          </w:p>
        </w:tc>
        <w:tc>
          <w:tcPr>
            <w:tcW w:w="247" w:type="pct"/>
            <w:tcBorders>
              <w:top w:val="nil"/>
              <w:left w:val="nil"/>
              <w:bottom w:val="single" w:sz="4" w:space="0" w:color="auto"/>
              <w:right w:val="single" w:sz="4" w:space="0" w:color="auto"/>
            </w:tcBorders>
            <w:shd w:val="clear" w:color="auto" w:fill="auto"/>
            <w:vAlign w:val="center"/>
            <w:hideMark/>
          </w:tcPr>
          <w:p w14:paraId="78DEED7A"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2225,08</w:t>
            </w:r>
          </w:p>
        </w:tc>
        <w:tc>
          <w:tcPr>
            <w:tcW w:w="247" w:type="pct"/>
            <w:tcBorders>
              <w:top w:val="nil"/>
              <w:left w:val="nil"/>
              <w:bottom w:val="single" w:sz="4" w:space="0" w:color="auto"/>
              <w:right w:val="single" w:sz="4" w:space="0" w:color="auto"/>
            </w:tcBorders>
            <w:shd w:val="clear" w:color="auto" w:fill="auto"/>
            <w:vAlign w:val="center"/>
            <w:hideMark/>
          </w:tcPr>
          <w:p w14:paraId="1B495D2E"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2358,59</w:t>
            </w:r>
          </w:p>
        </w:tc>
        <w:tc>
          <w:tcPr>
            <w:tcW w:w="247" w:type="pct"/>
            <w:tcBorders>
              <w:top w:val="nil"/>
              <w:left w:val="nil"/>
              <w:bottom w:val="single" w:sz="4" w:space="0" w:color="auto"/>
              <w:right w:val="single" w:sz="4" w:space="0" w:color="auto"/>
            </w:tcBorders>
            <w:shd w:val="clear" w:color="auto" w:fill="auto"/>
            <w:vAlign w:val="center"/>
            <w:hideMark/>
          </w:tcPr>
          <w:p w14:paraId="68886AED"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2476,52</w:t>
            </w:r>
          </w:p>
        </w:tc>
        <w:tc>
          <w:tcPr>
            <w:tcW w:w="247" w:type="pct"/>
            <w:tcBorders>
              <w:top w:val="nil"/>
              <w:left w:val="nil"/>
              <w:bottom w:val="single" w:sz="4" w:space="0" w:color="auto"/>
              <w:right w:val="single" w:sz="4" w:space="0" w:color="auto"/>
            </w:tcBorders>
            <w:shd w:val="clear" w:color="auto" w:fill="auto"/>
            <w:vAlign w:val="center"/>
            <w:hideMark/>
          </w:tcPr>
          <w:p w14:paraId="547AEF4C"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2600,34</w:t>
            </w:r>
          </w:p>
        </w:tc>
        <w:tc>
          <w:tcPr>
            <w:tcW w:w="247" w:type="pct"/>
            <w:tcBorders>
              <w:top w:val="nil"/>
              <w:left w:val="nil"/>
              <w:bottom w:val="single" w:sz="4" w:space="0" w:color="auto"/>
              <w:right w:val="single" w:sz="4" w:space="0" w:color="auto"/>
            </w:tcBorders>
            <w:shd w:val="clear" w:color="auto" w:fill="auto"/>
            <w:vAlign w:val="center"/>
            <w:hideMark/>
          </w:tcPr>
          <w:p w14:paraId="0B3B115A"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2730,36</w:t>
            </w:r>
          </w:p>
        </w:tc>
        <w:tc>
          <w:tcPr>
            <w:tcW w:w="247" w:type="pct"/>
            <w:tcBorders>
              <w:top w:val="nil"/>
              <w:left w:val="nil"/>
              <w:bottom w:val="single" w:sz="4" w:space="0" w:color="auto"/>
              <w:right w:val="single" w:sz="4" w:space="0" w:color="auto"/>
            </w:tcBorders>
            <w:shd w:val="clear" w:color="auto" w:fill="auto"/>
            <w:vAlign w:val="center"/>
            <w:hideMark/>
          </w:tcPr>
          <w:p w14:paraId="74155BE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2866,88</w:t>
            </w:r>
          </w:p>
        </w:tc>
        <w:tc>
          <w:tcPr>
            <w:tcW w:w="247" w:type="pct"/>
            <w:tcBorders>
              <w:top w:val="nil"/>
              <w:left w:val="nil"/>
              <w:bottom w:val="single" w:sz="4" w:space="0" w:color="auto"/>
              <w:right w:val="single" w:sz="4" w:space="0" w:color="auto"/>
            </w:tcBorders>
            <w:shd w:val="clear" w:color="auto" w:fill="auto"/>
            <w:vAlign w:val="center"/>
            <w:hideMark/>
          </w:tcPr>
          <w:p w14:paraId="727354DA"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2981,55</w:t>
            </w:r>
          </w:p>
        </w:tc>
        <w:tc>
          <w:tcPr>
            <w:tcW w:w="247" w:type="pct"/>
            <w:tcBorders>
              <w:top w:val="nil"/>
              <w:left w:val="nil"/>
              <w:bottom w:val="single" w:sz="4" w:space="0" w:color="auto"/>
              <w:right w:val="single" w:sz="4" w:space="0" w:color="auto"/>
            </w:tcBorders>
            <w:shd w:val="clear" w:color="auto" w:fill="auto"/>
            <w:vAlign w:val="center"/>
            <w:hideMark/>
          </w:tcPr>
          <w:p w14:paraId="4D8B285B"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3100,82</w:t>
            </w:r>
          </w:p>
        </w:tc>
        <w:tc>
          <w:tcPr>
            <w:tcW w:w="247" w:type="pct"/>
            <w:tcBorders>
              <w:top w:val="nil"/>
              <w:left w:val="nil"/>
              <w:bottom w:val="single" w:sz="4" w:space="0" w:color="auto"/>
              <w:right w:val="single" w:sz="4" w:space="0" w:color="auto"/>
            </w:tcBorders>
            <w:shd w:val="clear" w:color="auto" w:fill="auto"/>
            <w:vAlign w:val="center"/>
            <w:hideMark/>
          </w:tcPr>
          <w:p w14:paraId="6E97F9F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3224,85</w:t>
            </w:r>
          </w:p>
        </w:tc>
        <w:tc>
          <w:tcPr>
            <w:tcW w:w="247" w:type="pct"/>
            <w:tcBorders>
              <w:top w:val="nil"/>
              <w:left w:val="nil"/>
              <w:bottom w:val="single" w:sz="4" w:space="0" w:color="auto"/>
              <w:right w:val="single" w:sz="4" w:space="0" w:color="auto"/>
            </w:tcBorders>
            <w:shd w:val="clear" w:color="auto" w:fill="auto"/>
            <w:vAlign w:val="center"/>
            <w:hideMark/>
          </w:tcPr>
          <w:p w14:paraId="575D101B"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3353,84</w:t>
            </w:r>
          </w:p>
        </w:tc>
      </w:tr>
      <w:tr w:rsidR="00397303" w:rsidRPr="0014242B" w14:paraId="0E2C38AD" w14:textId="77777777" w:rsidTr="00C6355D">
        <w:trPr>
          <w:trHeight w:val="735"/>
        </w:trPr>
        <w:tc>
          <w:tcPr>
            <w:tcW w:w="1296" w:type="pct"/>
            <w:vMerge w:val="restart"/>
            <w:tcBorders>
              <w:top w:val="nil"/>
              <w:left w:val="single" w:sz="4" w:space="0" w:color="auto"/>
              <w:bottom w:val="single" w:sz="4" w:space="0" w:color="auto"/>
              <w:right w:val="single" w:sz="4" w:space="0" w:color="auto"/>
            </w:tcBorders>
            <w:shd w:val="clear" w:color="000000" w:fill="FFFFFF"/>
            <w:vAlign w:val="center"/>
            <w:hideMark/>
          </w:tcPr>
          <w:p w14:paraId="3305467D" w14:textId="77777777" w:rsidR="00397303" w:rsidRPr="0014242B" w:rsidRDefault="00397303" w:rsidP="00C6355D">
            <w:pPr>
              <w:rPr>
                <w:rFonts w:eastAsia="Times New Roman"/>
                <w:color w:val="000000"/>
                <w:sz w:val="18"/>
                <w:szCs w:val="18"/>
              </w:rPr>
            </w:pPr>
            <w:r w:rsidRPr="0014242B">
              <w:rPr>
                <w:rFonts w:eastAsia="Times New Roman"/>
                <w:color w:val="000000"/>
                <w:sz w:val="18"/>
                <w:szCs w:val="18"/>
              </w:rPr>
              <w:t xml:space="preserve">Тариф с учетом Индексов роста цен и тарифов на топливо и энергию, % капитальных затрат в тарифе </w:t>
            </w:r>
          </w:p>
        </w:tc>
        <w:tc>
          <w:tcPr>
            <w:tcW w:w="247" w:type="pct"/>
            <w:tcBorders>
              <w:top w:val="nil"/>
              <w:left w:val="nil"/>
              <w:bottom w:val="single" w:sz="4" w:space="0" w:color="auto"/>
              <w:right w:val="single" w:sz="4" w:space="0" w:color="auto"/>
            </w:tcBorders>
            <w:shd w:val="clear" w:color="auto" w:fill="auto"/>
            <w:vAlign w:val="center"/>
            <w:hideMark/>
          </w:tcPr>
          <w:p w14:paraId="6C6E0498"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20%</w:t>
            </w:r>
          </w:p>
        </w:tc>
        <w:tc>
          <w:tcPr>
            <w:tcW w:w="247" w:type="pct"/>
            <w:tcBorders>
              <w:top w:val="nil"/>
              <w:left w:val="nil"/>
              <w:bottom w:val="single" w:sz="4" w:space="0" w:color="auto"/>
              <w:right w:val="single" w:sz="4" w:space="0" w:color="auto"/>
            </w:tcBorders>
            <w:shd w:val="clear" w:color="000000" w:fill="FFFFFF"/>
            <w:vAlign w:val="center"/>
            <w:hideMark/>
          </w:tcPr>
          <w:p w14:paraId="53B33D98"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2348,62</w:t>
            </w:r>
          </w:p>
        </w:tc>
        <w:tc>
          <w:tcPr>
            <w:tcW w:w="247" w:type="pct"/>
            <w:tcBorders>
              <w:top w:val="nil"/>
              <w:left w:val="nil"/>
              <w:bottom w:val="single" w:sz="4" w:space="0" w:color="auto"/>
              <w:right w:val="single" w:sz="4" w:space="0" w:color="auto"/>
            </w:tcBorders>
            <w:shd w:val="clear" w:color="000000" w:fill="FFFFFF"/>
            <w:vAlign w:val="center"/>
            <w:hideMark/>
          </w:tcPr>
          <w:p w14:paraId="1E4ECC28"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2489,54</w:t>
            </w:r>
          </w:p>
        </w:tc>
        <w:tc>
          <w:tcPr>
            <w:tcW w:w="247" w:type="pct"/>
            <w:tcBorders>
              <w:top w:val="nil"/>
              <w:left w:val="nil"/>
              <w:bottom w:val="single" w:sz="4" w:space="0" w:color="auto"/>
              <w:right w:val="single" w:sz="4" w:space="0" w:color="auto"/>
            </w:tcBorders>
            <w:shd w:val="clear" w:color="000000" w:fill="FFFFFF"/>
            <w:vAlign w:val="center"/>
            <w:hideMark/>
          </w:tcPr>
          <w:p w14:paraId="4FFAEF80"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2638,91</w:t>
            </w:r>
          </w:p>
        </w:tc>
        <w:tc>
          <w:tcPr>
            <w:tcW w:w="247" w:type="pct"/>
            <w:tcBorders>
              <w:top w:val="nil"/>
              <w:left w:val="nil"/>
              <w:bottom w:val="single" w:sz="4" w:space="0" w:color="auto"/>
              <w:right w:val="single" w:sz="4" w:space="0" w:color="auto"/>
            </w:tcBorders>
            <w:shd w:val="clear" w:color="000000" w:fill="FFFFFF"/>
            <w:vAlign w:val="center"/>
            <w:hideMark/>
          </w:tcPr>
          <w:p w14:paraId="68C2DA96"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2797,25</w:t>
            </w:r>
          </w:p>
        </w:tc>
        <w:tc>
          <w:tcPr>
            <w:tcW w:w="247" w:type="pct"/>
            <w:tcBorders>
              <w:top w:val="nil"/>
              <w:left w:val="nil"/>
              <w:bottom w:val="single" w:sz="4" w:space="0" w:color="auto"/>
              <w:right w:val="single" w:sz="4" w:space="0" w:color="auto"/>
            </w:tcBorders>
            <w:shd w:val="clear" w:color="000000" w:fill="FFFFFF"/>
            <w:vAlign w:val="center"/>
            <w:hideMark/>
          </w:tcPr>
          <w:p w14:paraId="1648AB93"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2937,11</w:t>
            </w:r>
          </w:p>
        </w:tc>
        <w:tc>
          <w:tcPr>
            <w:tcW w:w="247" w:type="pct"/>
            <w:tcBorders>
              <w:top w:val="nil"/>
              <w:left w:val="nil"/>
              <w:bottom w:val="single" w:sz="4" w:space="0" w:color="auto"/>
              <w:right w:val="single" w:sz="4" w:space="0" w:color="auto"/>
            </w:tcBorders>
            <w:shd w:val="clear" w:color="000000" w:fill="FFFFFF"/>
            <w:vAlign w:val="center"/>
            <w:hideMark/>
          </w:tcPr>
          <w:p w14:paraId="7CEADC46"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3113,34</w:t>
            </w:r>
          </w:p>
        </w:tc>
        <w:tc>
          <w:tcPr>
            <w:tcW w:w="247" w:type="pct"/>
            <w:tcBorders>
              <w:top w:val="nil"/>
              <w:left w:val="nil"/>
              <w:bottom w:val="single" w:sz="4" w:space="0" w:color="auto"/>
              <w:right w:val="single" w:sz="4" w:space="0" w:color="auto"/>
            </w:tcBorders>
            <w:shd w:val="clear" w:color="000000" w:fill="FFFFFF"/>
            <w:vAlign w:val="center"/>
            <w:hideMark/>
          </w:tcPr>
          <w:p w14:paraId="59115A4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3269,00</w:t>
            </w:r>
          </w:p>
        </w:tc>
        <w:tc>
          <w:tcPr>
            <w:tcW w:w="247" w:type="pct"/>
            <w:tcBorders>
              <w:top w:val="nil"/>
              <w:left w:val="nil"/>
              <w:bottom w:val="single" w:sz="4" w:space="0" w:color="auto"/>
              <w:right w:val="single" w:sz="4" w:space="0" w:color="auto"/>
            </w:tcBorders>
            <w:shd w:val="clear" w:color="000000" w:fill="FFFFFF"/>
            <w:vAlign w:val="center"/>
            <w:hideMark/>
          </w:tcPr>
          <w:p w14:paraId="09C0F830"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3432,45</w:t>
            </w:r>
          </w:p>
        </w:tc>
        <w:tc>
          <w:tcPr>
            <w:tcW w:w="247" w:type="pct"/>
            <w:tcBorders>
              <w:top w:val="nil"/>
              <w:left w:val="nil"/>
              <w:bottom w:val="single" w:sz="4" w:space="0" w:color="auto"/>
              <w:right w:val="single" w:sz="4" w:space="0" w:color="auto"/>
            </w:tcBorders>
            <w:shd w:val="clear" w:color="000000" w:fill="FFFFFF"/>
            <w:vAlign w:val="center"/>
            <w:hideMark/>
          </w:tcPr>
          <w:p w14:paraId="4AFE0B39"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3604,08</w:t>
            </w:r>
          </w:p>
        </w:tc>
        <w:tc>
          <w:tcPr>
            <w:tcW w:w="247" w:type="pct"/>
            <w:tcBorders>
              <w:top w:val="nil"/>
              <w:left w:val="nil"/>
              <w:bottom w:val="single" w:sz="4" w:space="0" w:color="auto"/>
              <w:right w:val="single" w:sz="4" w:space="0" w:color="auto"/>
            </w:tcBorders>
            <w:shd w:val="clear" w:color="000000" w:fill="FFFFFF"/>
            <w:vAlign w:val="center"/>
            <w:hideMark/>
          </w:tcPr>
          <w:p w14:paraId="0F0175FB"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3784,28</w:t>
            </w:r>
          </w:p>
        </w:tc>
        <w:tc>
          <w:tcPr>
            <w:tcW w:w="247" w:type="pct"/>
            <w:tcBorders>
              <w:top w:val="nil"/>
              <w:left w:val="nil"/>
              <w:bottom w:val="single" w:sz="4" w:space="0" w:color="auto"/>
              <w:right w:val="single" w:sz="4" w:space="0" w:color="auto"/>
            </w:tcBorders>
            <w:shd w:val="clear" w:color="000000" w:fill="FFFFFF"/>
            <w:vAlign w:val="center"/>
            <w:hideMark/>
          </w:tcPr>
          <w:p w14:paraId="4617E3B8"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3935,65</w:t>
            </w:r>
          </w:p>
        </w:tc>
        <w:tc>
          <w:tcPr>
            <w:tcW w:w="247" w:type="pct"/>
            <w:tcBorders>
              <w:top w:val="nil"/>
              <w:left w:val="nil"/>
              <w:bottom w:val="single" w:sz="4" w:space="0" w:color="auto"/>
              <w:right w:val="single" w:sz="4" w:space="0" w:color="auto"/>
            </w:tcBorders>
            <w:shd w:val="clear" w:color="000000" w:fill="FFFFFF"/>
            <w:vAlign w:val="center"/>
            <w:hideMark/>
          </w:tcPr>
          <w:p w14:paraId="1D87D2E7"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4093,08</w:t>
            </w:r>
          </w:p>
        </w:tc>
        <w:tc>
          <w:tcPr>
            <w:tcW w:w="247" w:type="pct"/>
            <w:tcBorders>
              <w:top w:val="nil"/>
              <w:left w:val="nil"/>
              <w:bottom w:val="single" w:sz="4" w:space="0" w:color="auto"/>
              <w:right w:val="single" w:sz="4" w:space="0" w:color="auto"/>
            </w:tcBorders>
            <w:shd w:val="clear" w:color="000000" w:fill="FFFFFF"/>
            <w:vAlign w:val="center"/>
            <w:hideMark/>
          </w:tcPr>
          <w:p w14:paraId="7EB29F36"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4256,80</w:t>
            </w:r>
          </w:p>
        </w:tc>
        <w:tc>
          <w:tcPr>
            <w:tcW w:w="247" w:type="pct"/>
            <w:tcBorders>
              <w:top w:val="nil"/>
              <w:left w:val="nil"/>
              <w:bottom w:val="single" w:sz="4" w:space="0" w:color="auto"/>
              <w:right w:val="single" w:sz="4" w:space="0" w:color="auto"/>
            </w:tcBorders>
            <w:shd w:val="clear" w:color="000000" w:fill="FFFFFF"/>
            <w:vAlign w:val="center"/>
            <w:hideMark/>
          </w:tcPr>
          <w:p w14:paraId="2592DCC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4427,07</w:t>
            </w:r>
          </w:p>
        </w:tc>
      </w:tr>
      <w:tr w:rsidR="00397303" w:rsidRPr="0014242B" w14:paraId="073EA0FE" w14:textId="77777777" w:rsidTr="00C6355D">
        <w:trPr>
          <w:trHeight w:val="300"/>
        </w:trPr>
        <w:tc>
          <w:tcPr>
            <w:tcW w:w="1296" w:type="pct"/>
            <w:vMerge/>
            <w:tcBorders>
              <w:top w:val="nil"/>
              <w:left w:val="single" w:sz="4" w:space="0" w:color="auto"/>
              <w:bottom w:val="single" w:sz="4" w:space="0" w:color="auto"/>
              <w:right w:val="single" w:sz="4" w:space="0" w:color="auto"/>
            </w:tcBorders>
            <w:vAlign w:val="center"/>
            <w:hideMark/>
          </w:tcPr>
          <w:p w14:paraId="518706C9" w14:textId="77777777" w:rsidR="00397303" w:rsidRPr="0014242B" w:rsidRDefault="00397303" w:rsidP="00C6355D">
            <w:pPr>
              <w:rPr>
                <w:rFonts w:eastAsia="Times New Roman"/>
                <w:color w:val="000000"/>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14:paraId="441C20DD"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60%</w:t>
            </w:r>
          </w:p>
        </w:tc>
        <w:tc>
          <w:tcPr>
            <w:tcW w:w="247" w:type="pct"/>
            <w:tcBorders>
              <w:top w:val="nil"/>
              <w:left w:val="nil"/>
              <w:bottom w:val="single" w:sz="4" w:space="0" w:color="auto"/>
              <w:right w:val="single" w:sz="4" w:space="0" w:color="auto"/>
            </w:tcBorders>
            <w:shd w:val="clear" w:color="000000" w:fill="FFFFFF"/>
            <w:vAlign w:val="center"/>
            <w:hideMark/>
          </w:tcPr>
          <w:p w14:paraId="0625A1F2"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3487,35</w:t>
            </w:r>
          </w:p>
        </w:tc>
        <w:tc>
          <w:tcPr>
            <w:tcW w:w="247" w:type="pct"/>
            <w:tcBorders>
              <w:top w:val="nil"/>
              <w:left w:val="nil"/>
              <w:bottom w:val="single" w:sz="4" w:space="0" w:color="auto"/>
              <w:right w:val="single" w:sz="4" w:space="0" w:color="auto"/>
            </w:tcBorders>
            <w:shd w:val="clear" w:color="000000" w:fill="FFFFFF"/>
            <w:vAlign w:val="center"/>
            <w:hideMark/>
          </w:tcPr>
          <w:p w14:paraId="6CC2645A"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3696,59</w:t>
            </w:r>
          </w:p>
        </w:tc>
        <w:tc>
          <w:tcPr>
            <w:tcW w:w="247" w:type="pct"/>
            <w:tcBorders>
              <w:top w:val="nil"/>
              <w:left w:val="nil"/>
              <w:bottom w:val="single" w:sz="4" w:space="0" w:color="auto"/>
              <w:right w:val="single" w:sz="4" w:space="0" w:color="auto"/>
            </w:tcBorders>
            <w:shd w:val="clear" w:color="000000" w:fill="FFFFFF"/>
            <w:vAlign w:val="center"/>
            <w:hideMark/>
          </w:tcPr>
          <w:p w14:paraId="7890CDAC"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3918,39</w:t>
            </w:r>
          </w:p>
        </w:tc>
        <w:tc>
          <w:tcPr>
            <w:tcW w:w="247" w:type="pct"/>
            <w:tcBorders>
              <w:top w:val="nil"/>
              <w:left w:val="nil"/>
              <w:bottom w:val="single" w:sz="4" w:space="0" w:color="auto"/>
              <w:right w:val="single" w:sz="4" w:space="0" w:color="auto"/>
            </w:tcBorders>
            <w:shd w:val="clear" w:color="000000" w:fill="FFFFFF"/>
            <w:vAlign w:val="center"/>
            <w:hideMark/>
          </w:tcPr>
          <w:p w14:paraId="662F3EC9"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4153,49</w:t>
            </w:r>
          </w:p>
        </w:tc>
        <w:tc>
          <w:tcPr>
            <w:tcW w:w="247" w:type="pct"/>
            <w:tcBorders>
              <w:top w:val="nil"/>
              <w:left w:val="nil"/>
              <w:bottom w:val="single" w:sz="4" w:space="0" w:color="auto"/>
              <w:right w:val="single" w:sz="4" w:space="0" w:color="auto"/>
            </w:tcBorders>
            <w:shd w:val="clear" w:color="000000" w:fill="FFFFFF"/>
            <w:vAlign w:val="center"/>
            <w:hideMark/>
          </w:tcPr>
          <w:p w14:paraId="3D88963D"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4361,16</w:t>
            </w:r>
          </w:p>
        </w:tc>
        <w:tc>
          <w:tcPr>
            <w:tcW w:w="247" w:type="pct"/>
            <w:tcBorders>
              <w:top w:val="nil"/>
              <w:left w:val="nil"/>
              <w:bottom w:val="single" w:sz="4" w:space="0" w:color="auto"/>
              <w:right w:val="single" w:sz="4" w:space="0" w:color="auto"/>
            </w:tcBorders>
            <w:shd w:val="clear" w:color="000000" w:fill="FFFFFF"/>
            <w:vAlign w:val="center"/>
            <w:hideMark/>
          </w:tcPr>
          <w:p w14:paraId="3BF8673F"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4622,83</w:t>
            </w:r>
          </w:p>
        </w:tc>
        <w:tc>
          <w:tcPr>
            <w:tcW w:w="247" w:type="pct"/>
            <w:tcBorders>
              <w:top w:val="nil"/>
              <w:left w:val="nil"/>
              <w:bottom w:val="single" w:sz="4" w:space="0" w:color="auto"/>
              <w:right w:val="single" w:sz="4" w:space="0" w:color="auto"/>
            </w:tcBorders>
            <w:shd w:val="clear" w:color="000000" w:fill="FFFFFF"/>
            <w:vAlign w:val="center"/>
            <w:hideMark/>
          </w:tcPr>
          <w:p w14:paraId="439DA17F"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4853,98</w:t>
            </w:r>
          </w:p>
        </w:tc>
        <w:tc>
          <w:tcPr>
            <w:tcW w:w="247" w:type="pct"/>
            <w:tcBorders>
              <w:top w:val="nil"/>
              <w:left w:val="nil"/>
              <w:bottom w:val="single" w:sz="4" w:space="0" w:color="auto"/>
              <w:right w:val="single" w:sz="4" w:space="0" w:color="auto"/>
            </w:tcBorders>
            <w:shd w:val="clear" w:color="000000" w:fill="FFFFFF"/>
            <w:vAlign w:val="center"/>
            <w:hideMark/>
          </w:tcPr>
          <w:p w14:paraId="1149552A"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5096,67</w:t>
            </w:r>
          </w:p>
        </w:tc>
        <w:tc>
          <w:tcPr>
            <w:tcW w:w="247" w:type="pct"/>
            <w:tcBorders>
              <w:top w:val="nil"/>
              <w:left w:val="nil"/>
              <w:bottom w:val="single" w:sz="4" w:space="0" w:color="auto"/>
              <w:right w:val="single" w:sz="4" w:space="0" w:color="auto"/>
            </w:tcBorders>
            <w:shd w:val="clear" w:color="000000" w:fill="FFFFFF"/>
            <w:vAlign w:val="center"/>
            <w:hideMark/>
          </w:tcPr>
          <w:p w14:paraId="4554DF6F"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5351,51</w:t>
            </w:r>
          </w:p>
        </w:tc>
        <w:tc>
          <w:tcPr>
            <w:tcW w:w="247" w:type="pct"/>
            <w:tcBorders>
              <w:top w:val="nil"/>
              <w:left w:val="nil"/>
              <w:bottom w:val="single" w:sz="4" w:space="0" w:color="auto"/>
              <w:right w:val="single" w:sz="4" w:space="0" w:color="auto"/>
            </w:tcBorders>
            <w:shd w:val="clear" w:color="000000" w:fill="FFFFFF"/>
            <w:vAlign w:val="center"/>
            <w:hideMark/>
          </w:tcPr>
          <w:p w14:paraId="640C817C"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5619,08</w:t>
            </w:r>
          </w:p>
        </w:tc>
        <w:tc>
          <w:tcPr>
            <w:tcW w:w="247" w:type="pct"/>
            <w:tcBorders>
              <w:top w:val="nil"/>
              <w:left w:val="nil"/>
              <w:bottom w:val="single" w:sz="4" w:space="0" w:color="auto"/>
              <w:right w:val="single" w:sz="4" w:space="0" w:color="auto"/>
            </w:tcBorders>
            <w:shd w:val="clear" w:color="000000" w:fill="FFFFFF"/>
            <w:vAlign w:val="center"/>
            <w:hideMark/>
          </w:tcPr>
          <w:p w14:paraId="4ED05BEC"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5843,85</w:t>
            </w:r>
          </w:p>
        </w:tc>
        <w:tc>
          <w:tcPr>
            <w:tcW w:w="247" w:type="pct"/>
            <w:tcBorders>
              <w:top w:val="nil"/>
              <w:left w:val="nil"/>
              <w:bottom w:val="single" w:sz="4" w:space="0" w:color="auto"/>
              <w:right w:val="single" w:sz="4" w:space="0" w:color="auto"/>
            </w:tcBorders>
            <w:shd w:val="clear" w:color="000000" w:fill="FFFFFF"/>
            <w:vAlign w:val="center"/>
            <w:hideMark/>
          </w:tcPr>
          <w:p w14:paraId="2A633976"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6077,60</w:t>
            </w:r>
          </w:p>
        </w:tc>
        <w:tc>
          <w:tcPr>
            <w:tcW w:w="247" w:type="pct"/>
            <w:tcBorders>
              <w:top w:val="nil"/>
              <w:left w:val="nil"/>
              <w:bottom w:val="single" w:sz="4" w:space="0" w:color="auto"/>
              <w:right w:val="single" w:sz="4" w:space="0" w:color="auto"/>
            </w:tcBorders>
            <w:shd w:val="clear" w:color="000000" w:fill="FFFFFF"/>
            <w:vAlign w:val="center"/>
            <w:hideMark/>
          </w:tcPr>
          <w:p w14:paraId="3BA03DB5"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6320,70</w:t>
            </w:r>
          </w:p>
        </w:tc>
        <w:tc>
          <w:tcPr>
            <w:tcW w:w="247" w:type="pct"/>
            <w:tcBorders>
              <w:top w:val="nil"/>
              <w:left w:val="nil"/>
              <w:bottom w:val="single" w:sz="4" w:space="0" w:color="auto"/>
              <w:right w:val="single" w:sz="4" w:space="0" w:color="auto"/>
            </w:tcBorders>
            <w:shd w:val="clear" w:color="000000" w:fill="FFFFFF"/>
            <w:vAlign w:val="center"/>
            <w:hideMark/>
          </w:tcPr>
          <w:p w14:paraId="0D6C1A6E"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6573,53</w:t>
            </w:r>
          </w:p>
        </w:tc>
      </w:tr>
      <w:tr w:rsidR="00397303" w:rsidRPr="0014242B" w14:paraId="363DFA13" w14:textId="77777777" w:rsidTr="00C6355D">
        <w:trPr>
          <w:trHeight w:val="300"/>
        </w:trPr>
        <w:tc>
          <w:tcPr>
            <w:tcW w:w="1296" w:type="pct"/>
            <w:vMerge/>
            <w:tcBorders>
              <w:top w:val="nil"/>
              <w:left w:val="single" w:sz="4" w:space="0" w:color="auto"/>
              <w:bottom w:val="single" w:sz="4" w:space="0" w:color="auto"/>
              <w:right w:val="single" w:sz="4" w:space="0" w:color="auto"/>
            </w:tcBorders>
            <w:vAlign w:val="center"/>
            <w:hideMark/>
          </w:tcPr>
          <w:p w14:paraId="08B2D824" w14:textId="77777777" w:rsidR="00397303" w:rsidRPr="0014242B" w:rsidRDefault="00397303" w:rsidP="00C6355D">
            <w:pPr>
              <w:rPr>
                <w:rFonts w:eastAsia="Times New Roman"/>
                <w:color w:val="000000"/>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14:paraId="501A8277"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100%</w:t>
            </w:r>
          </w:p>
        </w:tc>
        <w:tc>
          <w:tcPr>
            <w:tcW w:w="247" w:type="pct"/>
            <w:tcBorders>
              <w:top w:val="nil"/>
              <w:left w:val="nil"/>
              <w:bottom w:val="single" w:sz="4" w:space="0" w:color="auto"/>
              <w:right w:val="single" w:sz="4" w:space="0" w:color="auto"/>
            </w:tcBorders>
            <w:shd w:val="clear" w:color="000000" w:fill="FFFFFF"/>
            <w:vAlign w:val="center"/>
            <w:hideMark/>
          </w:tcPr>
          <w:p w14:paraId="240C0193"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4626,08</w:t>
            </w:r>
          </w:p>
        </w:tc>
        <w:tc>
          <w:tcPr>
            <w:tcW w:w="247" w:type="pct"/>
            <w:tcBorders>
              <w:top w:val="nil"/>
              <w:left w:val="nil"/>
              <w:bottom w:val="single" w:sz="4" w:space="0" w:color="auto"/>
              <w:right w:val="single" w:sz="4" w:space="0" w:color="auto"/>
            </w:tcBorders>
            <w:shd w:val="clear" w:color="000000" w:fill="FFFFFF"/>
            <w:vAlign w:val="center"/>
            <w:hideMark/>
          </w:tcPr>
          <w:p w14:paraId="7BA51EEB"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4903,64</w:t>
            </w:r>
          </w:p>
        </w:tc>
        <w:tc>
          <w:tcPr>
            <w:tcW w:w="247" w:type="pct"/>
            <w:tcBorders>
              <w:top w:val="nil"/>
              <w:left w:val="nil"/>
              <w:bottom w:val="single" w:sz="4" w:space="0" w:color="auto"/>
              <w:right w:val="single" w:sz="4" w:space="0" w:color="auto"/>
            </w:tcBorders>
            <w:shd w:val="clear" w:color="000000" w:fill="FFFFFF"/>
            <w:vAlign w:val="center"/>
            <w:hideMark/>
          </w:tcPr>
          <w:p w14:paraId="08A01842"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5197,86</w:t>
            </w:r>
          </w:p>
        </w:tc>
        <w:tc>
          <w:tcPr>
            <w:tcW w:w="247" w:type="pct"/>
            <w:tcBorders>
              <w:top w:val="nil"/>
              <w:left w:val="nil"/>
              <w:bottom w:val="single" w:sz="4" w:space="0" w:color="auto"/>
              <w:right w:val="single" w:sz="4" w:space="0" w:color="auto"/>
            </w:tcBorders>
            <w:shd w:val="clear" w:color="000000" w:fill="FFFFFF"/>
            <w:vAlign w:val="center"/>
            <w:hideMark/>
          </w:tcPr>
          <w:p w14:paraId="00CF4B43"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5509,73</w:t>
            </w:r>
          </w:p>
        </w:tc>
        <w:tc>
          <w:tcPr>
            <w:tcW w:w="247" w:type="pct"/>
            <w:tcBorders>
              <w:top w:val="nil"/>
              <w:left w:val="nil"/>
              <w:bottom w:val="single" w:sz="4" w:space="0" w:color="auto"/>
              <w:right w:val="single" w:sz="4" w:space="0" w:color="auto"/>
            </w:tcBorders>
            <w:shd w:val="clear" w:color="000000" w:fill="FFFFFF"/>
            <w:vAlign w:val="center"/>
            <w:hideMark/>
          </w:tcPr>
          <w:p w14:paraId="2B86EE0E"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5785,22</w:t>
            </w:r>
          </w:p>
        </w:tc>
        <w:tc>
          <w:tcPr>
            <w:tcW w:w="247" w:type="pct"/>
            <w:tcBorders>
              <w:top w:val="nil"/>
              <w:left w:val="nil"/>
              <w:bottom w:val="single" w:sz="4" w:space="0" w:color="auto"/>
              <w:right w:val="single" w:sz="4" w:space="0" w:color="auto"/>
            </w:tcBorders>
            <w:shd w:val="clear" w:color="000000" w:fill="FFFFFF"/>
            <w:vAlign w:val="center"/>
            <w:hideMark/>
          </w:tcPr>
          <w:p w14:paraId="72676913"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6132,33</w:t>
            </w:r>
          </w:p>
        </w:tc>
        <w:tc>
          <w:tcPr>
            <w:tcW w:w="247" w:type="pct"/>
            <w:tcBorders>
              <w:top w:val="nil"/>
              <w:left w:val="nil"/>
              <w:bottom w:val="single" w:sz="4" w:space="0" w:color="auto"/>
              <w:right w:val="single" w:sz="4" w:space="0" w:color="auto"/>
            </w:tcBorders>
            <w:shd w:val="clear" w:color="000000" w:fill="FFFFFF"/>
            <w:vAlign w:val="center"/>
            <w:hideMark/>
          </w:tcPr>
          <w:p w14:paraId="0436E904"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6438,95</w:t>
            </w:r>
          </w:p>
        </w:tc>
        <w:tc>
          <w:tcPr>
            <w:tcW w:w="247" w:type="pct"/>
            <w:tcBorders>
              <w:top w:val="nil"/>
              <w:left w:val="nil"/>
              <w:bottom w:val="single" w:sz="4" w:space="0" w:color="auto"/>
              <w:right w:val="single" w:sz="4" w:space="0" w:color="auto"/>
            </w:tcBorders>
            <w:shd w:val="clear" w:color="000000" w:fill="FFFFFF"/>
            <w:vAlign w:val="center"/>
            <w:hideMark/>
          </w:tcPr>
          <w:p w14:paraId="4995F7EC"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6760,89</w:t>
            </w:r>
          </w:p>
        </w:tc>
        <w:tc>
          <w:tcPr>
            <w:tcW w:w="247" w:type="pct"/>
            <w:tcBorders>
              <w:top w:val="nil"/>
              <w:left w:val="nil"/>
              <w:bottom w:val="single" w:sz="4" w:space="0" w:color="auto"/>
              <w:right w:val="single" w:sz="4" w:space="0" w:color="auto"/>
            </w:tcBorders>
            <w:shd w:val="clear" w:color="000000" w:fill="FFFFFF"/>
            <w:vAlign w:val="center"/>
            <w:hideMark/>
          </w:tcPr>
          <w:p w14:paraId="1954FECA"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7098,94</w:t>
            </w:r>
          </w:p>
        </w:tc>
        <w:tc>
          <w:tcPr>
            <w:tcW w:w="247" w:type="pct"/>
            <w:tcBorders>
              <w:top w:val="nil"/>
              <w:left w:val="nil"/>
              <w:bottom w:val="single" w:sz="4" w:space="0" w:color="auto"/>
              <w:right w:val="single" w:sz="4" w:space="0" w:color="auto"/>
            </w:tcBorders>
            <w:shd w:val="clear" w:color="000000" w:fill="FFFFFF"/>
            <w:vAlign w:val="center"/>
            <w:hideMark/>
          </w:tcPr>
          <w:p w14:paraId="6CBF4DFE"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7453,89</w:t>
            </w:r>
          </w:p>
        </w:tc>
        <w:tc>
          <w:tcPr>
            <w:tcW w:w="247" w:type="pct"/>
            <w:tcBorders>
              <w:top w:val="nil"/>
              <w:left w:val="nil"/>
              <w:bottom w:val="single" w:sz="4" w:space="0" w:color="auto"/>
              <w:right w:val="single" w:sz="4" w:space="0" w:color="auto"/>
            </w:tcBorders>
            <w:shd w:val="clear" w:color="000000" w:fill="FFFFFF"/>
            <w:vAlign w:val="center"/>
            <w:hideMark/>
          </w:tcPr>
          <w:p w14:paraId="021FF579"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7752,04</w:t>
            </w:r>
          </w:p>
        </w:tc>
        <w:tc>
          <w:tcPr>
            <w:tcW w:w="247" w:type="pct"/>
            <w:tcBorders>
              <w:top w:val="nil"/>
              <w:left w:val="nil"/>
              <w:bottom w:val="single" w:sz="4" w:space="0" w:color="auto"/>
              <w:right w:val="single" w:sz="4" w:space="0" w:color="auto"/>
            </w:tcBorders>
            <w:shd w:val="clear" w:color="000000" w:fill="FFFFFF"/>
            <w:vAlign w:val="center"/>
            <w:hideMark/>
          </w:tcPr>
          <w:p w14:paraId="1F18E186"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8062,12</w:t>
            </w:r>
          </w:p>
        </w:tc>
        <w:tc>
          <w:tcPr>
            <w:tcW w:w="247" w:type="pct"/>
            <w:tcBorders>
              <w:top w:val="nil"/>
              <w:left w:val="nil"/>
              <w:bottom w:val="single" w:sz="4" w:space="0" w:color="auto"/>
              <w:right w:val="single" w:sz="4" w:space="0" w:color="auto"/>
            </w:tcBorders>
            <w:shd w:val="clear" w:color="000000" w:fill="FFFFFF"/>
            <w:vAlign w:val="center"/>
            <w:hideMark/>
          </w:tcPr>
          <w:p w14:paraId="18909EDC"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8384,61</w:t>
            </w:r>
          </w:p>
        </w:tc>
        <w:tc>
          <w:tcPr>
            <w:tcW w:w="247" w:type="pct"/>
            <w:tcBorders>
              <w:top w:val="nil"/>
              <w:left w:val="nil"/>
              <w:bottom w:val="single" w:sz="4" w:space="0" w:color="auto"/>
              <w:right w:val="single" w:sz="4" w:space="0" w:color="auto"/>
            </w:tcBorders>
            <w:shd w:val="clear" w:color="000000" w:fill="FFFFFF"/>
            <w:vAlign w:val="center"/>
            <w:hideMark/>
          </w:tcPr>
          <w:p w14:paraId="7F2B2BD8" w14:textId="77777777" w:rsidR="00397303" w:rsidRPr="0014242B" w:rsidRDefault="00397303" w:rsidP="00C6355D">
            <w:pPr>
              <w:jc w:val="center"/>
              <w:rPr>
                <w:rFonts w:eastAsia="Times New Roman"/>
                <w:color w:val="000000"/>
                <w:sz w:val="18"/>
                <w:szCs w:val="18"/>
              </w:rPr>
            </w:pPr>
            <w:r w:rsidRPr="0014242B">
              <w:rPr>
                <w:rFonts w:eastAsia="Times New Roman"/>
                <w:color w:val="000000"/>
                <w:sz w:val="18"/>
                <w:szCs w:val="18"/>
              </w:rPr>
              <w:t>8719,99</w:t>
            </w:r>
          </w:p>
        </w:tc>
      </w:tr>
    </w:tbl>
    <w:p w14:paraId="02AF8771" w14:textId="77777777" w:rsidR="00A240A1" w:rsidRDefault="00A240A1" w:rsidP="00397303">
      <w:pPr>
        <w:pStyle w:val="ae"/>
        <w:tabs>
          <w:tab w:val="clear" w:pos="1561"/>
        </w:tabs>
        <w:spacing w:line="240" w:lineRule="auto"/>
        <w:rPr>
          <w:sz w:val="24"/>
          <w:szCs w:val="24"/>
          <w:highlight w:val="yellow"/>
        </w:rPr>
        <w:sectPr w:rsidR="00A240A1" w:rsidSect="00A240A1">
          <w:pgSz w:w="16838" w:h="11906" w:orient="landscape" w:code="9"/>
          <w:pgMar w:top="1701" w:right="1134" w:bottom="851" w:left="1134" w:header="709" w:footer="454"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2EBBA0B" w14:textId="77777777" w:rsidR="00811C99" w:rsidRPr="00811C99" w:rsidRDefault="00811C99" w:rsidP="00811C99">
      <w:pPr>
        <w:pStyle w:val="ae"/>
        <w:numPr>
          <w:ilvl w:val="0"/>
          <w:numId w:val="12"/>
        </w:numPr>
        <w:spacing w:line="240" w:lineRule="auto"/>
        <w:ind w:left="567"/>
        <w:rPr>
          <w:sz w:val="24"/>
          <w:szCs w:val="24"/>
        </w:rPr>
      </w:pPr>
      <w:bookmarkStart w:id="143" w:name="_Toc16693060"/>
      <w:r w:rsidRPr="00811C99">
        <w:rPr>
          <w:sz w:val="24"/>
          <w:szCs w:val="24"/>
        </w:rPr>
        <w:lastRenderedPageBreak/>
        <w:t>Список использованных источников</w:t>
      </w:r>
      <w:bookmarkEnd w:id="143"/>
    </w:p>
    <w:p w14:paraId="484CF01F" w14:textId="77777777" w:rsidR="00811C99" w:rsidRPr="001539BB" w:rsidRDefault="00811C99" w:rsidP="00811C99">
      <w:pPr>
        <w:spacing w:line="276" w:lineRule="auto"/>
        <w:ind w:firstLine="709"/>
        <w:jc w:val="both"/>
      </w:pPr>
      <w:r w:rsidRPr="001539BB">
        <w:t>1. Федеральный Закон № 190 «О теплоснабжении» от 27.07.2010 г.</w:t>
      </w:r>
    </w:p>
    <w:p w14:paraId="4AA4A19D" w14:textId="77777777" w:rsidR="00811C99" w:rsidRPr="001539BB" w:rsidRDefault="00811C99" w:rsidP="00811C99">
      <w:pPr>
        <w:spacing w:line="276" w:lineRule="auto"/>
        <w:ind w:firstLine="709"/>
        <w:jc w:val="both"/>
      </w:pPr>
      <w:r w:rsidRPr="001539BB">
        <w:t>2. Постановление Правительства РФ № 154 «О требованиях к схемам теплоснабжения, порядку их разработки и утверждения» от 22.02.2012 г.</w:t>
      </w:r>
    </w:p>
    <w:p w14:paraId="28D8E166" w14:textId="77777777" w:rsidR="00811C99" w:rsidRPr="001539BB" w:rsidRDefault="00811C99" w:rsidP="00811C99">
      <w:pPr>
        <w:spacing w:line="276" w:lineRule="auto"/>
        <w:ind w:firstLine="709"/>
        <w:jc w:val="both"/>
      </w:pPr>
      <w:r w:rsidRPr="001539BB">
        <w:t>3. Методические рекомендации по разработке схем теплоснабжения в соответствии с п.3 ПП РФ от 22.02.2012г. № 154.</w:t>
      </w:r>
    </w:p>
    <w:p w14:paraId="234BC5F8" w14:textId="77777777" w:rsidR="00811C99" w:rsidRPr="001539BB" w:rsidRDefault="00811C99" w:rsidP="00811C99">
      <w:pPr>
        <w:spacing w:line="276" w:lineRule="auto"/>
        <w:ind w:firstLine="709"/>
        <w:jc w:val="both"/>
      </w:pPr>
      <w:r w:rsidRPr="001539BB">
        <w:t>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w:t>
      </w:r>
    </w:p>
    <w:p w14:paraId="2CF6929D" w14:textId="77777777" w:rsidR="00811C99" w:rsidRPr="001539BB" w:rsidRDefault="00811C99" w:rsidP="00811C99">
      <w:pPr>
        <w:spacing w:line="276" w:lineRule="auto"/>
        <w:ind w:firstLine="709"/>
        <w:jc w:val="both"/>
      </w:pPr>
      <w:r w:rsidRPr="001539BB">
        <w:t>5. Инструкция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30.12.2008 г. № 235.</w:t>
      </w:r>
    </w:p>
    <w:p w14:paraId="0A634A82" w14:textId="77777777" w:rsidR="00811C99" w:rsidRPr="001539BB" w:rsidRDefault="00811C99" w:rsidP="00811C99">
      <w:pPr>
        <w:spacing w:line="276" w:lineRule="auto"/>
        <w:ind w:firstLine="709"/>
        <w:jc w:val="both"/>
      </w:pPr>
      <w:r w:rsidRPr="001539BB">
        <w:t>6. Нормы проектирования тепловой изоляции для трубопроводов и оборудования электростанций и тепловых сетей. – М.: Государственное энергетическое издательство, 1959.</w:t>
      </w:r>
    </w:p>
    <w:p w14:paraId="1E2E1CEB" w14:textId="77777777" w:rsidR="00811C99" w:rsidRPr="001539BB" w:rsidRDefault="00811C99" w:rsidP="00811C99">
      <w:pPr>
        <w:spacing w:line="276" w:lineRule="auto"/>
        <w:ind w:firstLine="709"/>
        <w:jc w:val="both"/>
      </w:pPr>
      <w:r w:rsidRPr="001539BB">
        <w:t>7. СНиП 2.04.14-88. Тепловая изоляция оборудования и трубопроводов. – М.: ЦИТП Госстроя СССР, 1989.</w:t>
      </w:r>
    </w:p>
    <w:p w14:paraId="6A1825FB" w14:textId="77777777" w:rsidR="00811C99" w:rsidRPr="001539BB" w:rsidRDefault="00811C99" w:rsidP="00811C99">
      <w:pPr>
        <w:spacing w:line="276" w:lineRule="auto"/>
        <w:ind w:firstLine="709"/>
        <w:jc w:val="both"/>
      </w:pPr>
      <w:r w:rsidRPr="001539BB">
        <w:t>8. СНиП 2.04.14-88*. Тепловая изоляция оборудования и трубопроводов/Госстрой России. – М.: ГУП ЦПП, 1998.</w:t>
      </w:r>
    </w:p>
    <w:p w14:paraId="3B75FA61" w14:textId="77777777" w:rsidR="00811C99" w:rsidRPr="001539BB" w:rsidRDefault="00811C99" w:rsidP="00811C99">
      <w:pPr>
        <w:spacing w:line="276" w:lineRule="auto"/>
        <w:ind w:firstLine="709"/>
        <w:jc w:val="both"/>
      </w:pPr>
      <w:r w:rsidRPr="001539BB">
        <w:t>9. СНиП 23.02.2003. Тепловая защита зданий.</w:t>
      </w:r>
    </w:p>
    <w:p w14:paraId="3813402B" w14:textId="77777777" w:rsidR="00811C99" w:rsidRPr="001539BB" w:rsidRDefault="00811C99" w:rsidP="00811C99">
      <w:pPr>
        <w:spacing w:line="276" w:lineRule="auto"/>
        <w:ind w:firstLine="709"/>
        <w:jc w:val="both"/>
      </w:pPr>
      <w:r w:rsidRPr="001539BB">
        <w:t>10. СНиП 41.02.2003. Тепловые сети.</w:t>
      </w:r>
    </w:p>
    <w:p w14:paraId="55917ECC" w14:textId="77777777" w:rsidR="00811C99" w:rsidRPr="001539BB" w:rsidRDefault="00811C99" w:rsidP="00811C99">
      <w:pPr>
        <w:spacing w:line="276" w:lineRule="auto"/>
        <w:ind w:firstLine="709"/>
        <w:jc w:val="both"/>
      </w:pPr>
      <w:r w:rsidRPr="001539BB">
        <w:t>11. СНиП 23.01.99 Строительная климатология.</w:t>
      </w:r>
    </w:p>
    <w:p w14:paraId="49BA3565" w14:textId="77777777" w:rsidR="00811C99" w:rsidRPr="001539BB" w:rsidRDefault="00811C99" w:rsidP="00811C99">
      <w:pPr>
        <w:spacing w:line="276" w:lineRule="auto"/>
        <w:ind w:firstLine="709"/>
        <w:jc w:val="both"/>
      </w:pPr>
      <w:r w:rsidRPr="001539BB">
        <w:t>12. СНиП 41.01.2003 Отопление, вентиляция, кондиционирование.</w:t>
      </w:r>
    </w:p>
    <w:p w14:paraId="079F4301" w14:textId="77777777" w:rsidR="00811C99" w:rsidRPr="001539BB" w:rsidRDefault="00811C99" w:rsidP="00811C99">
      <w:pPr>
        <w:spacing w:line="276" w:lineRule="auto"/>
        <w:ind w:firstLine="709"/>
        <w:jc w:val="both"/>
      </w:pPr>
      <w:r w:rsidRPr="001539BB">
        <w:t>13. РП Свердловской области от 14.06.2012 г. № 1176-РП «О переводе малоэтажного жилищного фонда в Свердловской области, подключенного к системам централизованного отопления, на индивидуальное газовое отопление на период 2012 – 2016 годов».</w:t>
      </w:r>
    </w:p>
    <w:p w14:paraId="03DA32A4" w14:textId="77777777" w:rsidR="00811C99" w:rsidRPr="001539BB" w:rsidRDefault="00811C99" w:rsidP="00811C99">
      <w:pPr>
        <w:spacing w:line="276" w:lineRule="auto"/>
        <w:ind w:firstLine="709"/>
        <w:jc w:val="both"/>
      </w:pPr>
      <w:r w:rsidRPr="001539BB">
        <w:t>14.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4D576AC" w14:textId="77777777" w:rsidR="00811C99" w:rsidRPr="001539BB" w:rsidRDefault="00811C99" w:rsidP="00811C99">
      <w:pPr>
        <w:spacing w:line="276" w:lineRule="auto"/>
        <w:ind w:firstLine="709"/>
        <w:jc w:val="both"/>
      </w:pPr>
      <w:r w:rsidRPr="001539BB">
        <w:t>15. СП 41-101-95 «Проектирование тепловых пунктов».</w:t>
      </w:r>
    </w:p>
    <w:p w14:paraId="6C368E0E" w14:textId="77777777" w:rsidR="00811C99" w:rsidRPr="001539BB" w:rsidRDefault="00811C99" w:rsidP="00811C99">
      <w:pPr>
        <w:spacing w:line="276" w:lineRule="auto"/>
        <w:ind w:firstLine="709"/>
        <w:jc w:val="both"/>
      </w:pPr>
      <w:r w:rsidRPr="001539BB">
        <w:t>16. Постановление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03F4ACAB" w14:textId="77777777" w:rsidR="00811C99" w:rsidRPr="001539BB" w:rsidRDefault="00811C99" w:rsidP="00811C99">
      <w:pPr>
        <w:spacing w:line="276" w:lineRule="auto"/>
        <w:ind w:firstLine="709"/>
        <w:jc w:val="both"/>
      </w:pPr>
      <w:r w:rsidRPr="001539BB">
        <w:t>17. Федеральный закон от 07.12.2011 г. № 416-ФЗ «О водоснабжении и водоотведении» в части требований к эксплуатации открытых систем теплоснабжения.</w:t>
      </w:r>
    </w:p>
    <w:p w14:paraId="5C90E014" w14:textId="77777777" w:rsidR="00811C99" w:rsidRPr="001539BB" w:rsidRDefault="00811C99" w:rsidP="00811C99">
      <w:pPr>
        <w:spacing w:line="276" w:lineRule="auto"/>
        <w:ind w:firstLine="709"/>
        <w:jc w:val="both"/>
      </w:pPr>
      <w:r w:rsidRPr="001539BB">
        <w:t>18. Федеральный закон от 07.12.2011 г. № 417-ФЗ «О внесении изменений в законодательные акты РФ…» в части изменений в закон «О теплоснабжении».</w:t>
      </w:r>
    </w:p>
    <w:p w14:paraId="3CF155CD" w14:textId="77777777" w:rsidR="00811C99" w:rsidRPr="001539BB" w:rsidRDefault="00811C99" w:rsidP="00811C99">
      <w:pPr>
        <w:spacing w:line="276" w:lineRule="auto"/>
        <w:ind w:firstLine="709"/>
        <w:jc w:val="both"/>
      </w:pPr>
      <w:r w:rsidRPr="001539BB">
        <w:t xml:space="preserve">19. РД 50-34.698-90 «Комплекс стандартов и руководящих документов на автоматизированные системы». </w:t>
      </w:r>
    </w:p>
    <w:p w14:paraId="117580F4" w14:textId="77777777" w:rsidR="00811C99" w:rsidRDefault="00811C99" w:rsidP="00811C99">
      <w:pPr>
        <w:spacing w:line="276" w:lineRule="auto"/>
        <w:ind w:firstLine="709"/>
        <w:jc w:val="both"/>
      </w:pPr>
      <w:r w:rsidRPr="001539BB">
        <w:t>20. Градостроительный кодекс Российской Федерации.</w:t>
      </w:r>
    </w:p>
    <w:p w14:paraId="63E0BE32" w14:textId="77777777" w:rsidR="00811C99" w:rsidRPr="001539BB" w:rsidRDefault="00811C99" w:rsidP="00811C99">
      <w:pPr>
        <w:spacing w:line="276" w:lineRule="auto"/>
        <w:ind w:firstLine="709"/>
        <w:jc w:val="both"/>
      </w:pPr>
      <w:r w:rsidRPr="001539BB">
        <w:t>1. Федеральный Закон № 190 «О теплоснабжении» от 27.07.2010 г.</w:t>
      </w:r>
    </w:p>
    <w:p w14:paraId="3FED6ECA" w14:textId="77777777" w:rsidR="00811C99" w:rsidRPr="001539BB" w:rsidRDefault="00811C99" w:rsidP="00811C99">
      <w:pPr>
        <w:spacing w:line="276" w:lineRule="auto"/>
        <w:ind w:firstLine="709"/>
        <w:jc w:val="both"/>
      </w:pPr>
      <w:r w:rsidRPr="001539BB">
        <w:t>2. Постановление Правительства РФ № 154 «О требованиях к схемам теплоснабжения, порядку их разработки и утверждения» от 22.02.2012 г.</w:t>
      </w:r>
    </w:p>
    <w:p w14:paraId="12C00112" w14:textId="77777777" w:rsidR="00811C99" w:rsidRPr="001539BB" w:rsidRDefault="00811C99" w:rsidP="00811C99">
      <w:pPr>
        <w:spacing w:line="276" w:lineRule="auto"/>
        <w:ind w:firstLine="709"/>
        <w:jc w:val="both"/>
      </w:pPr>
      <w:r w:rsidRPr="001539BB">
        <w:lastRenderedPageBreak/>
        <w:t>3. Методические рекомендации по разработке схем теплоснабжения в соответствии с п.3 ПП РФ от 22.02.2012г. № 154.</w:t>
      </w:r>
    </w:p>
    <w:p w14:paraId="6AF5C02A" w14:textId="77777777" w:rsidR="00811C99" w:rsidRPr="001539BB" w:rsidRDefault="00811C99" w:rsidP="00811C99">
      <w:pPr>
        <w:spacing w:line="276" w:lineRule="auto"/>
        <w:ind w:firstLine="709"/>
        <w:jc w:val="both"/>
      </w:pPr>
      <w:r w:rsidRPr="001539BB">
        <w:t>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w:t>
      </w:r>
    </w:p>
    <w:p w14:paraId="70DA0709" w14:textId="77777777" w:rsidR="00811C99" w:rsidRPr="001539BB" w:rsidRDefault="00811C99" w:rsidP="00811C99">
      <w:pPr>
        <w:spacing w:line="276" w:lineRule="auto"/>
        <w:ind w:firstLine="709"/>
        <w:jc w:val="both"/>
      </w:pPr>
      <w:r w:rsidRPr="001539BB">
        <w:t>5. Инструкция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30.12.2008 г. № 235.</w:t>
      </w:r>
    </w:p>
    <w:p w14:paraId="774CE72B" w14:textId="77777777" w:rsidR="00811C99" w:rsidRPr="001539BB" w:rsidRDefault="00811C99" w:rsidP="00811C99">
      <w:pPr>
        <w:spacing w:line="276" w:lineRule="auto"/>
        <w:ind w:firstLine="709"/>
        <w:jc w:val="both"/>
      </w:pPr>
      <w:r w:rsidRPr="001539BB">
        <w:t>6. Нормы проектирования тепловой изоляции для трубопроводов и оборудования электростанций и тепловых сетей. – М.: Государственное энергетическое издательство, 1959.</w:t>
      </w:r>
    </w:p>
    <w:p w14:paraId="5C4D430C" w14:textId="77777777" w:rsidR="00811C99" w:rsidRPr="001539BB" w:rsidRDefault="00811C99" w:rsidP="00811C99">
      <w:pPr>
        <w:spacing w:line="276" w:lineRule="auto"/>
        <w:ind w:firstLine="709"/>
        <w:jc w:val="both"/>
      </w:pPr>
      <w:r w:rsidRPr="001539BB">
        <w:t>7. СНиП 2.04.14-88. Тепловая изоляция оборудования и трубопроводов. – М.: ЦИТП Госстроя СССР, 1989.</w:t>
      </w:r>
    </w:p>
    <w:p w14:paraId="1B1208E4" w14:textId="77777777" w:rsidR="00811C99" w:rsidRPr="001539BB" w:rsidRDefault="00811C99" w:rsidP="00811C99">
      <w:pPr>
        <w:spacing w:line="276" w:lineRule="auto"/>
        <w:ind w:firstLine="709"/>
        <w:jc w:val="both"/>
      </w:pPr>
      <w:r w:rsidRPr="001539BB">
        <w:t>8. СНиП 2.04.14-88*. Тепловая изоляция оборудования и трубопроводов/Госстрой России. – М.: ГУП ЦПП, 1998.</w:t>
      </w:r>
    </w:p>
    <w:p w14:paraId="1DEBCB07" w14:textId="77777777" w:rsidR="00811C99" w:rsidRPr="001539BB" w:rsidRDefault="00811C99" w:rsidP="00811C99">
      <w:pPr>
        <w:spacing w:line="276" w:lineRule="auto"/>
        <w:ind w:firstLine="709"/>
        <w:jc w:val="both"/>
      </w:pPr>
      <w:r w:rsidRPr="001539BB">
        <w:t>9. СНиП 23.02.2003. Тепловая защита зданий.</w:t>
      </w:r>
    </w:p>
    <w:p w14:paraId="79D887DB" w14:textId="77777777" w:rsidR="00811C99" w:rsidRPr="001539BB" w:rsidRDefault="00811C99" w:rsidP="00811C99">
      <w:pPr>
        <w:spacing w:line="276" w:lineRule="auto"/>
        <w:ind w:firstLine="709"/>
        <w:jc w:val="both"/>
      </w:pPr>
      <w:r w:rsidRPr="001539BB">
        <w:t>10. СНиП 41.02.2003. Тепловые сети.</w:t>
      </w:r>
    </w:p>
    <w:p w14:paraId="02E0E53B" w14:textId="77777777" w:rsidR="00811C99" w:rsidRPr="001539BB" w:rsidRDefault="00811C99" w:rsidP="00811C99">
      <w:pPr>
        <w:spacing w:line="276" w:lineRule="auto"/>
        <w:ind w:firstLine="709"/>
        <w:jc w:val="both"/>
      </w:pPr>
      <w:r w:rsidRPr="001539BB">
        <w:t>11. СНиП 23.01.99 Строительная климатология.</w:t>
      </w:r>
    </w:p>
    <w:p w14:paraId="08C6C7E7" w14:textId="77777777" w:rsidR="00811C99" w:rsidRPr="001539BB" w:rsidRDefault="00811C99" w:rsidP="00811C99">
      <w:pPr>
        <w:spacing w:line="276" w:lineRule="auto"/>
        <w:ind w:firstLine="709"/>
        <w:jc w:val="both"/>
      </w:pPr>
      <w:r w:rsidRPr="001539BB">
        <w:t>12. СНиП 41.01.2003 Отопление, вентиляция, кондиционирование.</w:t>
      </w:r>
    </w:p>
    <w:p w14:paraId="4CEF96A0" w14:textId="77777777" w:rsidR="00811C99" w:rsidRPr="001539BB" w:rsidRDefault="00811C99" w:rsidP="00811C99">
      <w:pPr>
        <w:spacing w:line="276" w:lineRule="auto"/>
        <w:ind w:firstLine="709"/>
        <w:jc w:val="both"/>
      </w:pPr>
      <w:r w:rsidRPr="001539BB">
        <w:t>13. РП Свердловской области от 14.06.2012 г. № 1176-РП «О переводе малоэтажного жилищного фонда в Свердловской области, подключенного к системам централизованного отопления, на индивидуальное газовое отопление на период 2012 – 2016 годов».</w:t>
      </w:r>
    </w:p>
    <w:p w14:paraId="1E726151" w14:textId="77777777" w:rsidR="00811C99" w:rsidRPr="001539BB" w:rsidRDefault="00811C99" w:rsidP="00811C99">
      <w:pPr>
        <w:spacing w:line="276" w:lineRule="auto"/>
        <w:ind w:firstLine="709"/>
        <w:jc w:val="both"/>
      </w:pPr>
      <w:r w:rsidRPr="001539BB">
        <w:t>14.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50C2BE1" w14:textId="77777777" w:rsidR="00811C99" w:rsidRPr="001539BB" w:rsidRDefault="00811C99" w:rsidP="00811C99">
      <w:pPr>
        <w:spacing w:line="276" w:lineRule="auto"/>
        <w:ind w:firstLine="709"/>
        <w:jc w:val="both"/>
      </w:pPr>
      <w:r w:rsidRPr="001539BB">
        <w:t>15. СП 41-101-95 «Проектирование тепловых пунктов».</w:t>
      </w:r>
    </w:p>
    <w:p w14:paraId="5EFC2D34" w14:textId="77777777" w:rsidR="00811C99" w:rsidRPr="001539BB" w:rsidRDefault="00811C99" w:rsidP="00811C99">
      <w:pPr>
        <w:spacing w:line="276" w:lineRule="auto"/>
        <w:ind w:firstLine="709"/>
        <w:jc w:val="both"/>
      </w:pPr>
      <w:r w:rsidRPr="001539BB">
        <w:t>16. Постановление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0B5F1543" w14:textId="77777777" w:rsidR="00811C99" w:rsidRPr="001539BB" w:rsidRDefault="00811C99" w:rsidP="00811C99">
      <w:pPr>
        <w:spacing w:line="276" w:lineRule="auto"/>
        <w:ind w:firstLine="709"/>
        <w:jc w:val="both"/>
      </w:pPr>
      <w:r w:rsidRPr="001539BB">
        <w:t>17. Федеральный закон от 07.12.2011 г. № 416-ФЗ «О водоснабжении и водоотведении» в части требований к эксплуатации открытых систем теплоснабжения.</w:t>
      </w:r>
    </w:p>
    <w:p w14:paraId="59BF57FF" w14:textId="77777777" w:rsidR="00811C99" w:rsidRPr="001539BB" w:rsidRDefault="00811C99" w:rsidP="00811C99">
      <w:pPr>
        <w:spacing w:line="276" w:lineRule="auto"/>
        <w:ind w:firstLine="709"/>
        <w:jc w:val="both"/>
      </w:pPr>
      <w:r w:rsidRPr="001539BB">
        <w:t>18. Федеральный закон от 07.12.2011 г. № 417-ФЗ «О внесении изменений в законодательные акты РФ…» в части изменений в закон «О теплоснабжении».</w:t>
      </w:r>
    </w:p>
    <w:p w14:paraId="1C9FB55E" w14:textId="77777777" w:rsidR="00811C99" w:rsidRPr="001539BB" w:rsidRDefault="00811C99" w:rsidP="00811C99">
      <w:pPr>
        <w:spacing w:line="276" w:lineRule="auto"/>
        <w:ind w:firstLine="709"/>
        <w:jc w:val="both"/>
      </w:pPr>
      <w:r w:rsidRPr="001539BB">
        <w:t xml:space="preserve">19. РД 50-34.698-90 «Комплекс стандартов и руководящих документов на автоматизированные системы». </w:t>
      </w:r>
    </w:p>
    <w:p w14:paraId="35FDA7EC" w14:textId="77777777" w:rsidR="00811C99" w:rsidRDefault="00811C99" w:rsidP="000A639F">
      <w:pPr>
        <w:spacing w:line="276" w:lineRule="auto"/>
        <w:ind w:firstLine="709"/>
        <w:jc w:val="both"/>
        <w:rPr>
          <w:highlight w:val="yellow"/>
        </w:rPr>
      </w:pPr>
      <w:r w:rsidRPr="001539BB">
        <w:t>20. Градостроительный кодекс Российской Федерации.</w:t>
      </w:r>
    </w:p>
    <w:p w14:paraId="5F1FDB3B" w14:textId="77777777" w:rsidR="00811C99" w:rsidRPr="00811C99" w:rsidRDefault="00811C99" w:rsidP="000A639F">
      <w:pPr>
        <w:pStyle w:val="ae"/>
        <w:tabs>
          <w:tab w:val="clear" w:pos="1561"/>
        </w:tabs>
        <w:spacing w:line="240" w:lineRule="auto"/>
        <w:ind w:left="0"/>
        <w:rPr>
          <w:sz w:val="24"/>
          <w:szCs w:val="24"/>
          <w:highlight w:val="yellow"/>
        </w:rPr>
        <w:sectPr w:rsidR="00811C99" w:rsidRPr="00811C99" w:rsidSect="000A639F">
          <w:pgSz w:w="11906" w:h="16838" w:code="9"/>
          <w:pgMar w:top="1134" w:right="850" w:bottom="1134" w:left="1701" w:header="709" w:footer="454"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2A3FBF" w14:textId="77777777" w:rsidR="00811C99" w:rsidRPr="007E729E" w:rsidRDefault="00811C99" w:rsidP="000A639F">
      <w:pPr>
        <w:autoSpaceDE w:val="0"/>
        <w:autoSpaceDN w:val="0"/>
        <w:adjustRightInd w:val="0"/>
        <w:jc w:val="both"/>
      </w:pPr>
    </w:p>
    <w:sectPr w:rsidR="00811C99" w:rsidRPr="007E729E" w:rsidSect="00770D0D">
      <w:footerReference w:type="first" r:id="rId42"/>
      <w:pgSz w:w="11906" w:h="16838"/>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15007" w14:textId="77777777" w:rsidR="002E7BA1" w:rsidRDefault="002E7BA1">
      <w:r>
        <w:separator/>
      </w:r>
    </w:p>
  </w:endnote>
  <w:endnote w:type="continuationSeparator" w:id="0">
    <w:p w14:paraId="5E7FEBB0" w14:textId="77777777" w:rsidR="002E7BA1" w:rsidRDefault="002E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MT">
    <w:altName w:val="MS Gothic"/>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21126"/>
      <w:docPartObj>
        <w:docPartGallery w:val="Page Numbers (Bottom of Page)"/>
        <w:docPartUnique/>
      </w:docPartObj>
    </w:sdtPr>
    <w:sdtEndPr/>
    <w:sdtContent>
      <w:p w14:paraId="6C5FDA2E" w14:textId="77777777" w:rsidR="00C6355D" w:rsidRDefault="00C6355D">
        <w:pPr>
          <w:pStyle w:val="ac"/>
          <w:jc w:val="right"/>
        </w:pPr>
        <w:r>
          <w:fldChar w:fldCharType="begin"/>
        </w:r>
        <w:r>
          <w:instrText>PAGE   \* MERGEFORMAT</w:instrText>
        </w:r>
        <w:r>
          <w:fldChar w:fldCharType="separate"/>
        </w:r>
        <w:r w:rsidR="00FF44DE">
          <w:rPr>
            <w:noProof/>
          </w:rPr>
          <w:t>2</w:t>
        </w:r>
        <w:r>
          <w:fldChar w:fldCharType="end"/>
        </w:r>
      </w:p>
    </w:sdtContent>
  </w:sdt>
  <w:p w14:paraId="344214F7" w14:textId="77777777" w:rsidR="00C6355D" w:rsidRDefault="00C6355D">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18730"/>
      <w:docPartObj>
        <w:docPartGallery w:val="Page Numbers (Bottom of Page)"/>
        <w:docPartUnique/>
      </w:docPartObj>
    </w:sdtPr>
    <w:sdtEndPr/>
    <w:sdtContent>
      <w:p w14:paraId="3A4E7E37" w14:textId="77777777" w:rsidR="00C6355D" w:rsidRDefault="00C6355D">
        <w:pPr>
          <w:pStyle w:val="ac"/>
          <w:jc w:val="right"/>
        </w:pPr>
        <w:r>
          <w:fldChar w:fldCharType="begin"/>
        </w:r>
        <w:r>
          <w:instrText>PAGE   \* MERGEFORMAT</w:instrText>
        </w:r>
        <w:r>
          <w:fldChar w:fldCharType="separate"/>
        </w:r>
        <w:r w:rsidR="00FF44DE">
          <w:rPr>
            <w:noProof/>
          </w:rPr>
          <w:t>56</w:t>
        </w:r>
        <w:r>
          <w:fldChar w:fldCharType="end"/>
        </w:r>
      </w:p>
    </w:sdtContent>
  </w:sdt>
  <w:p w14:paraId="704CCE88" w14:textId="77777777" w:rsidR="00C6355D" w:rsidRDefault="00C6355D">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123312"/>
      <w:docPartObj>
        <w:docPartGallery w:val="Page Numbers (Bottom of Page)"/>
        <w:docPartUnique/>
      </w:docPartObj>
    </w:sdtPr>
    <w:sdtEndPr/>
    <w:sdtContent>
      <w:p w14:paraId="23F619CD" w14:textId="77777777" w:rsidR="00C6355D" w:rsidRDefault="00C6355D">
        <w:pPr>
          <w:pStyle w:val="ac"/>
          <w:jc w:val="right"/>
        </w:pPr>
        <w:r>
          <w:fldChar w:fldCharType="begin"/>
        </w:r>
        <w:r>
          <w:instrText>PAGE   \* MERGEFORMAT</w:instrText>
        </w:r>
        <w:r>
          <w:fldChar w:fldCharType="separate"/>
        </w:r>
        <w:r w:rsidR="00FF44DE">
          <w:rPr>
            <w:noProof/>
          </w:rPr>
          <w:t>57</w:t>
        </w:r>
        <w:r>
          <w:fldChar w:fldCharType="end"/>
        </w:r>
      </w:p>
    </w:sdtContent>
  </w:sdt>
  <w:p w14:paraId="334897A7" w14:textId="77777777" w:rsidR="00C6355D" w:rsidRDefault="00C6355D">
    <w:pPr>
      <w:spacing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41924"/>
      <w:docPartObj>
        <w:docPartGallery w:val="Page Numbers (Bottom of Page)"/>
        <w:docPartUnique/>
      </w:docPartObj>
    </w:sdtPr>
    <w:sdtEndPr/>
    <w:sdtContent>
      <w:p w14:paraId="62A659E4" w14:textId="77777777" w:rsidR="00C6355D" w:rsidRDefault="00C6355D">
        <w:pPr>
          <w:pStyle w:val="ac"/>
          <w:jc w:val="right"/>
        </w:pPr>
        <w:r>
          <w:fldChar w:fldCharType="begin"/>
        </w:r>
        <w:r>
          <w:instrText>PAGE   \* MERGEFORMAT</w:instrText>
        </w:r>
        <w:r>
          <w:fldChar w:fldCharType="separate"/>
        </w:r>
        <w:r w:rsidR="00FF44DE">
          <w:rPr>
            <w:noProof/>
          </w:rPr>
          <w:t>58</w:t>
        </w:r>
        <w:r>
          <w:fldChar w:fldCharType="end"/>
        </w:r>
      </w:p>
    </w:sdtContent>
  </w:sdt>
  <w:p w14:paraId="22D372EC" w14:textId="77777777" w:rsidR="00C6355D" w:rsidRDefault="00C6355D">
    <w:pPr>
      <w:spacing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288297"/>
      <w:docPartObj>
        <w:docPartGallery w:val="Page Numbers (Bottom of Page)"/>
        <w:docPartUnique/>
      </w:docPartObj>
    </w:sdtPr>
    <w:sdtEndPr/>
    <w:sdtContent>
      <w:p w14:paraId="648FD3A7" w14:textId="77777777" w:rsidR="00C6355D" w:rsidRDefault="00C6355D">
        <w:pPr>
          <w:pStyle w:val="ac"/>
          <w:jc w:val="right"/>
        </w:pPr>
        <w:r>
          <w:fldChar w:fldCharType="begin"/>
        </w:r>
        <w:r>
          <w:instrText>PAGE   \* MERGEFORMAT</w:instrText>
        </w:r>
        <w:r>
          <w:fldChar w:fldCharType="separate"/>
        </w:r>
        <w:r w:rsidR="00FF44DE">
          <w:rPr>
            <w:noProof/>
          </w:rPr>
          <w:t>61</w:t>
        </w:r>
        <w:r>
          <w:fldChar w:fldCharType="end"/>
        </w:r>
      </w:p>
    </w:sdtContent>
  </w:sdt>
  <w:p w14:paraId="7CB79FC8" w14:textId="77777777" w:rsidR="00C6355D" w:rsidRDefault="00C6355D">
    <w:pPr>
      <w:spacing w:line="14" w:lineRule="auto"/>
      <w:rPr>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47873"/>
      <w:docPartObj>
        <w:docPartGallery w:val="Page Numbers (Bottom of Page)"/>
        <w:docPartUnique/>
      </w:docPartObj>
    </w:sdtPr>
    <w:sdtEndPr/>
    <w:sdtContent>
      <w:p w14:paraId="6B0CA550" w14:textId="77777777" w:rsidR="00C6355D" w:rsidRDefault="00C6355D">
        <w:pPr>
          <w:pStyle w:val="ac"/>
          <w:jc w:val="right"/>
        </w:pPr>
        <w:r>
          <w:fldChar w:fldCharType="begin"/>
        </w:r>
        <w:r>
          <w:instrText>PAGE   \* MERGEFORMAT</w:instrText>
        </w:r>
        <w:r>
          <w:fldChar w:fldCharType="separate"/>
        </w:r>
        <w:r w:rsidR="00FF44DE">
          <w:rPr>
            <w:noProof/>
          </w:rPr>
          <w:t>67</w:t>
        </w:r>
        <w:r>
          <w:fldChar w:fldCharType="end"/>
        </w:r>
      </w:p>
    </w:sdtContent>
  </w:sdt>
  <w:p w14:paraId="5F2EEE30" w14:textId="77777777" w:rsidR="00C6355D" w:rsidRDefault="00C6355D">
    <w:pPr>
      <w:spacing w:line="14" w:lineRule="auto"/>
      <w:rPr>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298387"/>
      <w:docPartObj>
        <w:docPartGallery w:val="Page Numbers (Bottom of Page)"/>
        <w:docPartUnique/>
      </w:docPartObj>
    </w:sdtPr>
    <w:sdtEndPr/>
    <w:sdtContent>
      <w:p w14:paraId="01F9F941" w14:textId="77777777" w:rsidR="00C6355D" w:rsidRDefault="00C6355D">
        <w:pPr>
          <w:pStyle w:val="ac"/>
          <w:jc w:val="right"/>
        </w:pPr>
        <w:r>
          <w:fldChar w:fldCharType="begin"/>
        </w:r>
        <w:r>
          <w:instrText>PAGE   \* MERGEFORMAT</w:instrText>
        </w:r>
        <w:r>
          <w:fldChar w:fldCharType="separate"/>
        </w:r>
        <w:r w:rsidR="00FF44DE">
          <w:rPr>
            <w:noProof/>
          </w:rPr>
          <w:t>80</w:t>
        </w:r>
        <w:r>
          <w:fldChar w:fldCharType="end"/>
        </w:r>
      </w:p>
    </w:sdtContent>
  </w:sdt>
  <w:p w14:paraId="6DDBE5C9" w14:textId="77777777" w:rsidR="00C6355D" w:rsidRDefault="00C6355D">
    <w:pPr>
      <w:spacing w:line="14" w:lineRule="auto"/>
      <w:rPr>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98891"/>
      <w:docPartObj>
        <w:docPartGallery w:val="Page Numbers (Bottom of Page)"/>
        <w:docPartUnique/>
      </w:docPartObj>
    </w:sdtPr>
    <w:sdtEndPr/>
    <w:sdtContent>
      <w:p w14:paraId="556A9F72" w14:textId="77777777" w:rsidR="00C6355D" w:rsidRDefault="00C6355D">
        <w:pPr>
          <w:pStyle w:val="ac"/>
          <w:jc w:val="right"/>
        </w:pPr>
        <w:r>
          <w:fldChar w:fldCharType="begin"/>
        </w:r>
        <w:r>
          <w:instrText>PAGE   \* MERGEFORMAT</w:instrText>
        </w:r>
        <w:r>
          <w:fldChar w:fldCharType="separate"/>
        </w:r>
        <w:r w:rsidR="00FF44DE">
          <w:rPr>
            <w:noProof/>
          </w:rPr>
          <w:t>85</w:t>
        </w:r>
        <w:r>
          <w:fldChar w:fldCharType="end"/>
        </w:r>
      </w:p>
    </w:sdtContent>
  </w:sdt>
  <w:p w14:paraId="7673C967" w14:textId="77777777" w:rsidR="00C6355D" w:rsidRDefault="00C6355D" w:rsidP="00A55104">
    <w:pPr>
      <w:pStyle w:val="ac"/>
      <w:tabs>
        <w:tab w:val="left" w:pos="220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56B51" w14:textId="77777777" w:rsidR="00C6355D" w:rsidRDefault="00C6355D">
    <w:pPr>
      <w:pStyle w:val="ac"/>
      <w:jc w:val="right"/>
    </w:pPr>
  </w:p>
  <w:p w14:paraId="70C2C2C9" w14:textId="77777777" w:rsidR="00C6355D" w:rsidRDefault="00C6355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579601"/>
      <w:docPartObj>
        <w:docPartGallery w:val="Page Numbers (Bottom of Page)"/>
        <w:docPartUnique/>
      </w:docPartObj>
    </w:sdtPr>
    <w:sdtEndPr/>
    <w:sdtContent>
      <w:p w14:paraId="2F7B287C" w14:textId="77777777" w:rsidR="00C6355D" w:rsidRDefault="00C6355D">
        <w:pPr>
          <w:pStyle w:val="ac"/>
          <w:jc w:val="right"/>
        </w:pPr>
        <w:r>
          <w:fldChar w:fldCharType="begin"/>
        </w:r>
        <w:r>
          <w:instrText>PAGE   \* MERGEFORMAT</w:instrText>
        </w:r>
        <w:r>
          <w:fldChar w:fldCharType="separate"/>
        </w:r>
        <w:r w:rsidR="00FF44DE">
          <w:rPr>
            <w:noProof/>
          </w:rPr>
          <w:t>25</w:t>
        </w:r>
        <w:r>
          <w:fldChar w:fldCharType="end"/>
        </w:r>
      </w:p>
    </w:sdtContent>
  </w:sdt>
  <w:p w14:paraId="22CCDDF0" w14:textId="77777777" w:rsidR="00C6355D" w:rsidRPr="00C53428" w:rsidRDefault="00C6355D">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18968"/>
      <w:docPartObj>
        <w:docPartGallery w:val="Page Numbers (Bottom of Page)"/>
        <w:docPartUnique/>
      </w:docPartObj>
    </w:sdtPr>
    <w:sdtEndPr/>
    <w:sdtContent>
      <w:p w14:paraId="2BCD3E84" w14:textId="77777777" w:rsidR="00C6355D" w:rsidRDefault="00C6355D">
        <w:pPr>
          <w:pStyle w:val="ac"/>
          <w:jc w:val="right"/>
        </w:pPr>
        <w:r>
          <w:fldChar w:fldCharType="begin"/>
        </w:r>
        <w:r>
          <w:instrText>PAGE   \* MERGEFORMAT</w:instrText>
        </w:r>
        <w:r>
          <w:fldChar w:fldCharType="separate"/>
        </w:r>
        <w:r>
          <w:rPr>
            <w:noProof/>
          </w:rPr>
          <w:t>22</w:t>
        </w:r>
        <w:r>
          <w:fldChar w:fldCharType="end"/>
        </w:r>
      </w:p>
    </w:sdtContent>
  </w:sdt>
  <w:p w14:paraId="7BE41282" w14:textId="77777777" w:rsidR="00C6355D" w:rsidRDefault="00C6355D" w:rsidP="00A55104">
    <w:pPr>
      <w:pStyle w:val="ac"/>
      <w:tabs>
        <w:tab w:val="left" w:pos="220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49920"/>
      <w:docPartObj>
        <w:docPartGallery w:val="Page Numbers (Bottom of Page)"/>
        <w:docPartUnique/>
      </w:docPartObj>
    </w:sdtPr>
    <w:sdtEndPr/>
    <w:sdtContent>
      <w:p w14:paraId="7A9C3F48" w14:textId="77777777" w:rsidR="00C6355D" w:rsidRDefault="00C6355D">
        <w:pPr>
          <w:pStyle w:val="ac"/>
          <w:jc w:val="right"/>
        </w:pPr>
        <w:r>
          <w:fldChar w:fldCharType="begin"/>
        </w:r>
        <w:r>
          <w:instrText>PAGE   \* MERGEFORMAT</w:instrText>
        </w:r>
        <w:r>
          <w:fldChar w:fldCharType="separate"/>
        </w:r>
        <w:r w:rsidR="00FF44DE">
          <w:rPr>
            <w:noProof/>
          </w:rPr>
          <w:t>51</w:t>
        </w:r>
        <w:r>
          <w:fldChar w:fldCharType="end"/>
        </w:r>
      </w:p>
    </w:sdtContent>
  </w:sdt>
  <w:p w14:paraId="5734B0CE" w14:textId="77777777" w:rsidR="00C6355D" w:rsidRDefault="00C6355D">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428241"/>
      <w:docPartObj>
        <w:docPartGallery w:val="Page Numbers (Bottom of Page)"/>
        <w:docPartUnique/>
      </w:docPartObj>
    </w:sdtPr>
    <w:sdtEndPr/>
    <w:sdtContent>
      <w:p w14:paraId="43BF803E" w14:textId="77777777" w:rsidR="00C6355D" w:rsidRDefault="00C6355D">
        <w:pPr>
          <w:pStyle w:val="ac"/>
          <w:jc w:val="right"/>
        </w:pPr>
        <w:r>
          <w:fldChar w:fldCharType="begin"/>
        </w:r>
        <w:r>
          <w:instrText>PAGE   \* MERGEFORMAT</w:instrText>
        </w:r>
        <w:r>
          <w:fldChar w:fldCharType="separate"/>
        </w:r>
        <w:r w:rsidR="00FF44DE">
          <w:rPr>
            <w:noProof/>
          </w:rPr>
          <w:t>52</w:t>
        </w:r>
        <w:r>
          <w:fldChar w:fldCharType="end"/>
        </w:r>
      </w:p>
    </w:sdtContent>
  </w:sdt>
  <w:p w14:paraId="24A79C93" w14:textId="77777777" w:rsidR="00C6355D" w:rsidRDefault="00C6355D">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298624"/>
      <w:docPartObj>
        <w:docPartGallery w:val="Page Numbers (Bottom of Page)"/>
        <w:docPartUnique/>
      </w:docPartObj>
    </w:sdtPr>
    <w:sdtEndPr/>
    <w:sdtContent>
      <w:p w14:paraId="359F9980" w14:textId="77777777" w:rsidR="00C6355D" w:rsidRDefault="00C6355D">
        <w:pPr>
          <w:pStyle w:val="ac"/>
          <w:jc w:val="right"/>
        </w:pPr>
        <w:r>
          <w:fldChar w:fldCharType="begin"/>
        </w:r>
        <w:r>
          <w:instrText>PAGE   \* MERGEFORMAT</w:instrText>
        </w:r>
        <w:r>
          <w:fldChar w:fldCharType="separate"/>
        </w:r>
        <w:r w:rsidR="00FF44DE">
          <w:rPr>
            <w:noProof/>
          </w:rPr>
          <w:t>53</w:t>
        </w:r>
        <w:r>
          <w:fldChar w:fldCharType="end"/>
        </w:r>
      </w:p>
    </w:sdtContent>
  </w:sdt>
  <w:p w14:paraId="46D0831D" w14:textId="77777777" w:rsidR="00C6355D" w:rsidRDefault="00C6355D">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620152"/>
      <w:docPartObj>
        <w:docPartGallery w:val="Page Numbers (Bottom of Page)"/>
        <w:docPartUnique/>
      </w:docPartObj>
    </w:sdtPr>
    <w:sdtEndPr/>
    <w:sdtContent>
      <w:p w14:paraId="4E6C5093" w14:textId="77777777" w:rsidR="00C6355D" w:rsidRDefault="00C6355D">
        <w:pPr>
          <w:pStyle w:val="ac"/>
          <w:jc w:val="right"/>
        </w:pPr>
        <w:r>
          <w:fldChar w:fldCharType="begin"/>
        </w:r>
        <w:r>
          <w:instrText>PAGE   \* MERGEFORMAT</w:instrText>
        </w:r>
        <w:r>
          <w:fldChar w:fldCharType="separate"/>
        </w:r>
        <w:r w:rsidR="00FF44DE">
          <w:rPr>
            <w:noProof/>
          </w:rPr>
          <w:t>54</w:t>
        </w:r>
        <w:r>
          <w:fldChar w:fldCharType="end"/>
        </w:r>
      </w:p>
    </w:sdtContent>
  </w:sdt>
  <w:p w14:paraId="2C5C095F" w14:textId="77777777" w:rsidR="00C6355D" w:rsidRDefault="00C6355D">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781676"/>
      <w:docPartObj>
        <w:docPartGallery w:val="Page Numbers (Bottom of Page)"/>
        <w:docPartUnique/>
      </w:docPartObj>
    </w:sdtPr>
    <w:sdtEndPr/>
    <w:sdtContent>
      <w:p w14:paraId="42831948" w14:textId="77777777" w:rsidR="00C6355D" w:rsidRDefault="00C6355D">
        <w:pPr>
          <w:pStyle w:val="ac"/>
          <w:jc w:val="right"/>
        </w:pPr>
        <w:r>
          <w:fldChar w:fldCharType="begin"/>
        </w:r>
        <w:r>
          <w:instrText>PAGE   \* MERGEFORMAT</w:instrText>
        </w:r>
        <w:r>
          <w:fldChar w:fldCharType="separate"/>
        </w:r>
        <w:r w:rsidR="00FF44DE">
          <w:rPr>
            <w:noProof/>
          </w:rPr>
          <w:t>55</w:t>
        </w:r>
        <w:r>
          <w:fldChar w:fldCharType="end"/>
        </w:r>
      </w:p>
    </w:sdtContent>
  </w:sdt>
  <w:p w14:paraId="3A6DBB18" w14:textId="77777777" w:rsidR="00C6355D" w:rsidRDefault="00C6355D">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1E8B1" w14:textId="77777777" w:rsidR="002E7BA1" w:rsidRDefault="002E7BA1">
      <w:r>
        <w:separator/>
      </w:r>
    </w:p>
  </w:footnote>
  <w:footnote w:type="continuationSeparator" w:id="0">
    <w:p w14:paraId="3527CBAF" w14:textId="77777777" w:rsidR="002E7BA1" w:rsidRDefault="002E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90F96" w14:textId="77777777" w:rsidR="00C6355D" w:rsidRDefault="00C6355D">
    <w:pPr>
      <w:spacing w:line="14" w:lineRule="auto"/>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878A" w14:textId="77777777" w:rsidR="00C6355D" w:rsidRDefault="00C6355D">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F984B" w14:textId="77777777" w:rsidR="00C6355D" w:rsidRDefault="00C6355D">
    <w:pPr>
      <w:spacing w:line="14" w:lineRule="auto"/>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4F0AA" w14:textId="77777777" w:rsidR="00C6355D" w:rsidRDefault="00C6355D">
    <w:pPr>
      <w:spacing w:line="200" w:lineRule="exact"/>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2A1D" w14:textId="77777777" w:rsidR="00C6355D" w:rsidRDefault="00C6355D">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03176" w14:textId="77777777" w:rsidR="00C6355D" w:rsidRDefault="00C6355D">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7CF4" w14:textId="77777777" w:rsidR="00C6355D" w:rsidRDefault="00C6355D">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8DDFC" w14:textId="77777777" w:rsidR="00C6355D" w:rsidRDefault="00C6355D">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B691" w14:textId="77777777" w:rsidR="00C6355D" w:rsidRDefault="00C6355D">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8B73" w14:textId="77777777" w:rsidR="00C6355D" w:rsidRDefault="00C6355D">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ED58" w14:textId="77777777" w:rsidR="00C6355D" w:rsidRDefault="00C6355D">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A507" w14:textId="77777777" w:rsidR="00C6355D" w:rsidRDefault="00C6355D">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45F35" w14:textId="77777777" w:rsidR="00C6355D" w:rsidRDefault="00C6355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4DB"/>
    <w:multiLevelType w:val="hybridMultilevel"/>
    <w:tmpl w:val="E8188CB8"/>
    <w:lvl w:ilvl="0" w:tplc="33A830EE">
      <w:start w:val="1"/>
      <w:numFmt w:val="bullet"/>
      <w:lvlText w:val="­"/>
      <w:lvlJc w:val="left"/>
      <w:pPr>
        <w:ind w:left="1572" w:hanging="360"/>
      </w:pPr>
      <w:rPr>
        <w:rFonts w:ascii="Calibri" w:hAnsi="Calibri"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
    <w:nsid w:val="0BE45A38"/>
    <w:multiLevelType w:val="hybridMultilevel"/>
    <w:tmpl w:val="DF58EB5C"/>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C5795A"/>
    <w:multiLevelType w:val="hybridMultilevel"/>
    <w:tmpl w:val="7D84C714"/>
    <w:lvl w:ilvl="0" w:tplc="46080278">
      <w:start w:val="1"/>
      <w:numFmt w:val="decimal"/>
      <w:lvlText w:val="2.%1."/>
      <w:lvlJc w:val="left"/>
      <w:pPr>
        <w:ind w:left="2869" w:hanging="360"/>
      </w:pPr>
      <w:rPr>
        <w:rFonts w:hint="default"/>
      </w:rPr>
    </w:lvl>
    <w:lvl w:ilvl="1" w:tplc="04190019">
      <w:start w:val="1"/>
      <w:numFmt w:val="lowerLetter"/>
      <w:lvlText w:val="%2."/>
      <w:lvlJc w:val="left"/>
      <w:pPr>
        <w:ind w:left="1440" w:hanging="360"/>
      </w:pPr>
    </w:lvl>
    <w:lvl w:ilvl="2" w:tplc="14345A58">
      <w:start w:val="1"/>
      <w:numFmt w:val="decimal"/>
      <w:lvlText w:val="2.5.%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42DAE"/>
    <w:multiLevelType w:val="hybridMultilevel"/>
    <w:tmpl w:val="32961FB2"/>
    <w:lvl w:ilvl="0" w:tplc="900CAD0C">
      <w:start w:val="1"/>
      <w:numFmt w:val="decimal"/>
      <w:lvlText w:val="4.%1."/>
      <w:lvlJc w:val="left"/>
      <w:pPr>
        <w:ind w:left="28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B7CFC"/>
    <w:multiLevelType w:val="hybridMultilevel"/>
    <w:tmpl w:val="2A161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209B4"/>
    <w:multiLevelType w:val="hybridMultilevel"/>
    <w:tmpl w:val="ABBCD156"/>
    <w:lvl w:ilvl="0" w:tplc="E2744202">
      <w:start w:val="6"/>
      <w:numFmt w:val="decimal"/>
      <w:lvlText w:val="2.%1."/>
      <w:lvlJc w:val="left"/>
      <w:pPr>
        <w:ind w:left="28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B1042"/>
    <w:multiLevelType w:val="hybridMultilevel"/>
    <w:tmpl w:val="CCC2D28E"/>
    <w:lvl w:ilvl="0" w:tplc="E2744202">
      <w:start w:val="6"/>
      <w:numFmt w:val="decimal"/>
      <w:lvlText w:val="2.%1."/>
      <w:lvlJc w:val="left"/>
      <w:pPr>
        <w:ind w:left="28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C213A3"/>
    <w:multiLevelType w:val="hybridMultilevel"/>
    <w:tmpl w:val="C7B88F08"/>
    <w:lvl w:ilvl="0" w:tplc="EA0C579A">
      <w:start w:val="1"/>
      <w:numFmt w:val="decimal"/>
      <w:lvlText w:val="1.%1."/>
      <w:lvlJc w:val="left"/>
      <w:pPr>
        <w:ind w:left="1429" w:hanging="360"/>
      </w:pPr>
      <w:rPr>
        <w:rFonts w:hint="default"/>
      </w:rPr>
    </w:lvl>
    <w:lvl w:ilvl="1" w:tplc="5C0CAE16">
      <w:start w:val="1"/>
      <w:numFmt w:val="decimal"/>
      <w:pStyle w:val="2"/>
      <w:lvlText w:val="5.%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340970"/>
    <w:multiLevelType w:val="hybridMultilevel"/>
    <w:tmpl w:val="8D5C7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DF524C"/>
    <w:multiLevelType w:val="multilevel"/>
    <w:tmpl w:val="EAB4973C"/>
    <w:lvl w:ilvl="0">
      <w:start w:val="2"/>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2D054B29"/>
    <w:multiLevelType w:val="hybridMultilevel"/>
    <w:tmpl w:val="C3204E72"/>
    <w:lvl w:ilvl="0" w:tplc="EA0C579A">
      <w:start w:val="1"/>
      <w:numFmt w:val="decimal"/>
      <w:lvlText w:val="1.%1."/>
      <w:lvlJc w:val="left"/>
      <w:pPr>
        <w:ind w:left="1429" w:hanging="360"/>
      </w:pPr>
      <w:rPr>
        <w:rFonts w:hint="default"/>
      </w:rPr>
    </w:lvl>
    <w:lvl w:ilvl="1" w:tplc="BDDC31AA">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035931"/>
    <w:multiLevelType w:val="hybridMultilevel"/>
    <w:tmpl w:val="EE109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CF7632"/>
    <w:multiLevelType w:val="multilevel"/>
    <w:tmpl w:val="5F9EA79A"/>
    <w:styleLink w:val="a"/>
    <w:lvl w:ilvl="0">
      <w:start w:val="1"/>
      <w:numFmt w:val="decimal"/>
      <w:lvlText w:val="%1."/>
      <w:lvlJc w:val="left"/>
      <w:pPr>
        <w:ind w:left="1531" w:hanging="822"/>
      </w:pPr>
      <w:rPr>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3310312B"/>
    <w:multiLevelType w:val="multilevel"/>
    <w:tmpl w:val="658AC6DC"/>
    <w:lvl w:ilvl="0">
      <w:start w:val="1"/>
      <w:numFmt w:val="decimal"/>
      <w:lvlText w:val="%1."/>
      <w:lvlJc w:val="left"/>
      <w:pPr>
        <w:ind w:left="1429" w:hanging="360"/>
      </w:pPr>
    </w:lvl>
    <w:lvl w:ilvl="1">
      <w:start w:val="1"/>
      <w:numFmt w:val="decimal"/>
      <w:isLgl/>
      <w:lvlText w:val="%1.%2"/>
      <w:lvlJc w:val="left"/>
      <w:pPr>
        <w:ind w:left="1663" w:hanging="1095"/>
      </w:pPr>
      <w:rPr>
        <w:rFonts w:hint="default"/>
      </w:rPr>
    </w:lvl>
    <w:lvl w:ilvl="2">
      <w:start w:val="1"/>
      <w:numFmt w:val="decimal"/>
      <w:isLgl/>
      <w:lvlText w:val="%1.%2.%3"/>
      <w:lvlJc w:val="left"/>
      <w:pPr>
        <w:ind w:left="2164" w:hanging="1095"/>
      </w:pPr>
      <w:rPr>
        <w:rFonts w:hint="default"/>
      </w:rPr>
    </w:lvl>
    <w:lvl w:ilvl="3">
      <w:start w:val="1"/>
      <w:numFmt w:val="decimal"/>
      <w:isLgl/>
      <w:lvlText w:val="%1.%2.%3.%4"/>
      <w:lvlJc w:val="left"/>
      <w:pPr>
        <w:ind w:left="2164" w:hanging="1095"/>
      </w:pPr>
      <w:rPr>
        <w:rFonts w:hint="default"/>
      </w:rPr>
    </w:lvl>
    <w:lvl w:ilvl="4">
      <w:start w:val="1"/>
      <w:numFmt w:val="decimal"/>
      <w:isLgl/>
      <w:lvlText w:val="%1.%2.%3.%4.%5"/>
      <w:lvlJc w:val="left"/>
      <w:pPr>
        <w:ind w:left="2164" w:hanging="1095"/>
      </w:pPr>
      <w:rPr>
        <w:rFonts w:hint="default"/>
      </w:rPr>
    </w:lvl>
    <w:lvl w:ilvl="5">
      <w:start w:val="1"/>
      <w:numFmt w:val="decimal"/>
      <w:isLgl/>
      <w:lvlText w:val="%1.%2.%3.%4.%5.%6"/>
      <w:lvlJc w:val="left"/>
      <w:pPr>
        <w:ind w:left="2164" w:hanging="109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3A340E1E"/>
    <w:multiLevelType w:val="hybridMultilevel"/>
    <w:tmpl w:val="0C8E195A"/>
    <w:lvl w:ilvl="0" w:tplc="0419000F">
      <w:start w:val="1"/>
      <w:numFmt w:val="decimal"/>
      <w:lvlText w:val="%1."/>
      <w:lvlJc w:val="left"/>
      <w:pPr>
        <w:ind w:left="1287" w:hanging="360"/>
      </w:pPr>
    </w:lvl>
    <w:lvl w:ilvl="1" w:tplc="EE82B5B8">
      <w:start w:val="1"/>
      <w:numFmt w:val="decimal"/>
      <w:lvlText w:val="%2)"/>
      <w:lvlJc w:val="left"/>
      <w:pPr>
        <w:ind w:left="2832" w:hanging="118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B8B0D41"/>
    <w:multiLevelType w:val="hybridMultilevel"/>
    <w:tmpl w:val="1346B4A6"/>
    <w:lvl w:ilvl="0" w:tplc="0FEC16F4">
      <w:start w:val="1"/>
      <w:numFmt w:val="decimal"/>
      <w:lvlText w:val="2.%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6">
    <w:nsid w:val="3C455189"/>
    <w:multiLevelType w:val="hybridMultilevel"/>
    <w:tmpl w:val="46243A18"/>
    <w:lvl w:ilvl="0" w:tplc="EA0C579A">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9E2DA5"/>
    <w:multiLevelType w:val="hybridMultilevel"/>
    <w:tmpl w:val="DF4E761E"/>
    <w:lvl w:ilvl="0" w:tplc="14345A58">
      <w:start w:val="1"/>
      <w:numFmt w:val="decimal"/>
      <w:lvlText w:val="2.5.%1."/>
      <w:lvlJc w:val="left"/>
      <w:pPr>
        <w:ind w:left="2869" w:hanging="360"/>
      </w:pPr>
      <w:rPr>
        <w:rFonts w:hint="default"/>
      </w:rPr>
    </w:lvl>
    <w:lvl w:ilvl="1" w:tplc="04190019">
      <w:start w:val="1"/>
      <w:numFmt w:val="lowerLetter"/>
      <w:lvlText w:val="%2."/>
      <w:lvlJc w:val="left"/>
      <w:pPr>
        <w:ind w:left="1440" w:hanging="360"/>
      </w:pPr>
    </w:lvl>
    <w:lvl w:ilvl="2" w:tplc="67708926">
      <w:start w:val="1"/>
      <w:numFmt w:val="decimal"/>
      <w:lvlText w:val="2.4.%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960104"/>
    <w:multiLevelType w:val="hybridMultilevel"/>
    <w:tmpl w:val="6EF41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2D4C26"/>
    <w:multiLevelType w:val="hybridMultilevel"/>
    <w:tmpl w:val="32425E5C"/>
    <w:lvl w:ilvl="0" w:tplc="9EE2BA6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44A89"/>
    <w:multiLevelType w:val="multilevel"/>
    <w:tmpl w:val="6C7AE2B6"/>
    <w:lvl w:ilvl="0">
      <w:start w:val="11"/>
      <w:numFmt w:val="decimal"/>
      <w:lvlText w:val="%1"/>
      <w:lvlJc w:val="left"/>
      <w:pPr>
        <w:ind w:left="420" w:hanging="420"/>
      </w:pPr>
      <w:rPr>
        <w:rFonts w:hint="default"/>
      </w:rPr>
    </w:lvl>
    <w:lvl w:ilvl="1">
      <w:start w:val="1"/>
      <w:numFmt w:val="decimal"/>
      <w:lvlText w:val="%2."/>
      <w:lvlJc w:val="left"/>
      <w:pPr>
        <w:ind w:left="1343" w:hanging="420"/>
      </w:pPr>
      <w:rPr>
        <w:rFonts w:hint="default"/>
      </w:rPr>
    </w:lvl>
    <w:lvl w:ilvl="2">
      <w:start w:val="1"/>
      <w:numFmt w:val="decimal"/>
      <w:lvlText w:val="%1.%2.%3"/>
      <w:lvlJc w:val="left"/>
      <w:pPr>
        <w:ind w:left="2566" w:hanging="720"/>
      </w:pPr>
      <w:rPr>
        <w:rFonts w:hint="default"/>
      </w:rPr>
    </w:lvl>
    <w:lvl w:ilvl="3">
      <w:start w:val="1"/>
      <w:numFmt w:val="decimal"/>
      <w:lvlText w:val="%1.%2.%3.%4"/>
      <w:lvlJc w:val="left"/>
      <w:pPr>
        <w:ind w:left="3489" w:hanging="720"/>
      </w:pPr>
      <w:rPr>
        <w:rFonts w:hint="default"/>
      </w:rPr>
    </w:lvl>
    <w:lvl w:ilvl="4">
      <w:start w:val="1"/>
      <w:numFmt w:val="decimal"/>
      <w:lvlText w:val="%1.%2.%3.%4.%5"/>
      <w:lvlJc w:val="left"/>
      <w:pPr>
        <w:ind w:left="4772" w:hanging="1080"/>
      </w:pPr>
      <w:rPr>
        <w:rFonts w:hint="default"/>
      </w:rPr>
    </w:lvl>
    <w:lvl w:ilvl="5">
      <w:start w:val="1"/>
      <w:numFmt w:val="decimal"/>
      <w:lvlText w:val="%1.%2.%3.%4.%5.%6"/>
      <w:lvlJc w:val="left"/>
      <w:pPr>
        <w:ind w:left="5695" w:hanging="1080"/>
      </w:pPr>
      <w:rPr>
        <w:rFonts w:hint="default"/>
      </w:rPr>
    </w:lvl>
    <w:lvl w:ilvl="6">
      <w:start w:val="1"/>
      <w:numFmt w:val="decimal"/>
      <w:lvlText w:val="%1.%2.%3.%4.%5.%6.%7"/>
      <w:lvlJc w:val="left"/>
      <w:pPr>
        <w:ind w:left="6978" w:hanging="1440"/>
      </w:pPr>
      <w:rPr>
        <w:rFonts w:hint="default"/>
      </w:rPr>
    </w:lvl>
    <w:lvl w:ilvl="7">
      <w:start w:val="1"/>
      <w:numFmt w:val="decimal"/>
      <w:lvlText w:val="%1.%2.%3.%4.%5.%6.%7.%8"/>
      <w:lvlJc w:val="left"/>
      <w:pPr>
        <w:ind w:left="7901" w:hanging="1440"/>
      </w:pPr>
      <w:rPr>
        <w:rFonts w:hint="default"/>
      </w:rPr>
    </w:lvl>
    <w:lvl w:ilvl="8">
      <w:start w:val="1"/>
      <w:numFmt w:val="decimal"/>
      <w:lvlText w:val="%1.%2.%3.%4.%5.%6.%7.%8.%9"/>
      <w:lvlJc w:val="left"/>
      <w:pPr>
        <w:ind w:left="9184" w:hanging="1800"/>
      </w:pPr>
      <w:rPr>
        <w:rFonts w:hint="default"/>
      </w:rPr>
    </w:lvl>
  </w:abstractNum>
  <w:abstractNum w:abstractNumId="21">
    <w:nsid w:val="5EE82907"/>
    <w:multiLevelType w:val="hybridMultilevel"/>
    <w:tmpl w:val="51908040"/>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172D46"/>
    <w:multiLevelType w:val="hybridMultilevel"/>
    <w:tmpl w:val="086A46CC"/>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E775A3"/>
    <w:multiLevelType w:val="hybridMultilevel"/>
    <w:tmpl w:val="A86A8BE2"/>
    <w:lvl w:ilvl="0" w:tplc="9A449B2E">
      <w:start w:val="1"/>
      <w:numFmt w:val="decimal"/>
      <w:lvlText w:val="3.%1."/>
      <w:lvlJc w:val="left"/>
      <w:pPr>
        <w:ind w:left="28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AB2699"/>
    <w:multiLevelType w:val="multilevel"/>
    <w:tmpl w:val="F2D0D91E"/>
    <w:lvl w:ilvl="0">
      <w:start w:val="1"/>
      <w:numFmt w:val="decimal"/>
      <w:lvlText w:val="1.%1."/>
      <w:lvlJc w:val="left"/>
      <w:pPr>
        <w:ind w:left="1429" w:hanging="360"/>
      </w:pPr>
      <w:rPr>
        <w:rFonts w:hint="default"/>
      </w:rPr>
    </w:lvl>
    <w:lvl w:ilvl="1">
      <w:start w:val="1"/>
      <w:numFmt w:val="decimal"/>
      <w:isLgl/>
      <w:lvlText w:val="%1.%2"/>
      <w:lvlJc w:val="left"/>
      <w:pPr>
        <w:ind w:left="1663" w:hanging="1095"/>
      </w:pPr>
      <w:rPr>
        <w:rFonts w:hint="default"/>
      </w:rPr>
    </w:lvl>
    <w:lvl w:ilvl="2">
      <w:start w:val="1"/>
      <w:numFmt w:val="decimal"/>
      <w:isLgl/>
      <w:lvlText w:val="%1.%2.%3"/>
      <w:lvlJc w:val="left"/>
      <w:pPr>
        <w:ind w:left="2164" w:hanging="1095"/>
      </w:pPr>
      <w:rPr>
        <w:rFonts w:hint="default"/>
      </w:rPr>
    </w:lvl>
    <w:lvl w:ilvl="3">
      <w:start w:val="1"/>
      <w:numFmt w:val="decimal"/>
      <w:isLgl/>
      <w:lvlText w:val="%1.%2.%3.%4"/>
      <w:lvlJc w:val="left"/>
      <w:pPr>
        <w:ind w:left="2164" w:hanging="1095"/>
      </w:pPr>
      <w:rPr>
        <w:rFonts w:hint="default"/>
      </w:rPr>
    </w:lvl>
    <w:lvl w:ilvl="4">
      <w:start w:val="1"/>
      <w:numFmt w:val="decimal"/>
      <w:isLgl/>
      <w:lvlText w:val="%1.%2.%3.%4.%5"/>
      <w:lvlJc w:val="left"/>
      <w:pPr>
        <w:ind w:left="2164" w:hanging="1095"/>
      </w:pPr>
      <w:rPr>
        <w:rFonts w:hint="default"/>
      </w:rPr>
    </w:lvl>
    <w:lvl w:ilvl="5">
      <w:start w:val="1"/>
      <w:numFmt w:val="decimal"/>
      <w:isLgl/>
      <w:lvlText w:val="%1.%2.%3.%4.%5.%6"/>
      <w:lvlJc w:val="left"/>
      <w:pPr>
        <w:ind w:left="2164" w:hanging="109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66A21F3B"/>
    <w:multiLevelType w:val="hybridMultilevel"/>
    <w:tmpl w:val="937ECECE"/>
    <w:lvl w:ilvl="0" w:tplc="0419000F">
      <w:start w:val="1"/>
      <w:numFmt w:val="decimal"/>
      <w:lvlText w:val="%1."/>
      <w:lvlJc w:val="left"/>
      <w:pPr>
        <w:ind w:left="2869" w:hanging="360"/>
      </w:pPr>
      <w:rPr>
        <w:rFonts w:hint="default"/>
      </w:rPr>
    </w:lvl>
    <w:lvl w:ilvl="1" w:tplc="04190019">
      <w:start w:val="1"/>
      <w:numFmt w:val="lowerLetter"/>
      <w:lvlText w:val="%2."/>
      <w:lvlJc w:val="left"/>
      <w:pPr>
        <w:ind w:left="1440" w:hanging="360"/>
      </w:pPr>
    </w:lvl>
    <w:lvl w:ilvl="2" w:tplc="14345A58">
      <w:start w:val="1"/>
      <w:numFmt w:val="decimal"/>
      <w:lvlText w:val="2.5.%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C54085"/>
    <w:multiLevelType w:val="hybridMultilevel"/>
    <w:tmpl w:val="E696848A"/>
    <w:name w:val="WW8Num85"/>
    <w:lvl w:ilvl="0" w:tplc="38C8A588">
      <w:start w:val="1"/>
      <w:numFmt w:val="bullet"/>
      <w:lvlText w:val=""/>
      <w:lvlJc w:val="left"/>
      <w:pPr>
        <w:ind w:left="1572" w:hanging="360"/>
      </w:pPr>
      <w:rPr>
        <w:rFonts w:ascii="Symbol" w:hAnsi="Symbol" w:hint="default"/>
      </w:rPr>
    </w:lvl>
    <w:lvl w:ilvl="1" w:tplc="04190019" w:tentative="1">
      <w:start w:val="1"/>
      <w:numFmt w:val="bullet"/>
      <w:lvlText w:val="o"/>
      <w:lvlJc w:val="left"/>
      <w:pPr>
        <w:ind w:left="2292" w:hanging="360"/>
      </w:pPr>
      <w:rPr>
        <w:rFonts w:ascii="Courier New" w:hAnsi="Courier New" w:hint="default"/>
      </w:rPr>
    </w:lvl>
    <w:lvl w:ilvl="2" w:tplc="0419001B" w:tentative="1">
      <w:start w:val="1"/>
      <w:numFmt w:val="bullet"/>
      <w:lvlText w:val=""/>
      <w:lvlJc w:val="left"/>
      <w:pPr>
        <w:ind w:left="3012" w:hanging="360"/>
      </w:pPr>
      <w:rPr>
        <w:rFonts w:ascii="Wingdings" w:hAnsi="Wingdings" w:hint="default"/>
      </w:rPr>
    </w:lvl>
    <w:lvl w:ilvl="3" w:tplc="0419000F" w:tentative="1">
      <w:start w:val="1"/>
      <w:numFmt w:val="bullet"/>
      <w:lvlText w:val=""/>
      <w:lvlJc w:val="left"/>
      <w:pPr>
        <w:ind w:left="3732" w:hanging="360"/>
      </w:pPr>
      <w:rPr>
        <w:rFonts w:ascii="Symbol" w:hAnsi="Symbol" w:hint="default"/>
      </w:rPr>
    </w:lvl>
    <w:lvl w:ilvl="4" w:tplc="04190019" w:tentative="1">
      <w:start w:val="1"/>
      <w:numFmt w:val="bullet"/>
      <w:lvlText w:val="o"/>
      <w:lvlJc w:val="left"/>
      <w:pPr>
        <w:ind w:left="4452" w:hanging="360"/>
      </w:pPr>
      <w:rPr>
        <w:rFonts w:ascii="Courier New" w:hAnsi="Courier New" w:hint="default"/>
      </w:rPr>
    </w:lvl>
    <w:lvl w:ilvl="5" w:tplc="0419001B" w:tentative="1">
      <w:start w:val="1"/>
      <w:numFmt w:val="bullet"/>
      <w:lvlText w:val=""/>
      <w:lvlJc w:val="left"/>
      <w:pPr>
        <w:ind w:left="5172" w:hanging="360"/>
      </w:pPr>
      <w:rPr>
        <w:rFonts w:ascii="Wingdings" w:hAnsi="Wingdings" w:hint="default"/>
      </w:rPr>
    </w:lvl>
    <w:lvl w:ilvl="6" w:tplc="0419000F" w:tentative="1">
      <w:start w:val="1"/>
      <w:numFmt w:val="bullet"/>
      <w:lvlText w:val=""/>
      <w:lvlJc w:val="left"/>
      <w:pPr>
        <w:ind w:left="5892" w:hanging="360"/>
      </w:pPr>
      <w:rPr>
        <w:rFonts w:ascii="Symbol" w:hAnsi="Symbol" w:hint="default"/>
      </w:rPr>
    </w:lvl>
    <w:lvl w:ilvl="7" w:tplc="04190019" w:tentative="1">
      <w:start w:val="1"/>
      <w:numFmt w:val="bullet"/>
      <w:lvlText w:val="o"/>
      <w:lvlJc w:val="left"/>
      <w:pPr>
        <w:ind w:left="6612" w:hanging="360"/>
      </w:pPr>
      <w:rPr>
        <w:rFonts w:ascii="Courier New" w:hAnsi="Courier New" w:hint="default"/>
      </w:rPr>
    </w:lvl>
    <w:lvl w:ilvl="8" w:tplc="0419001B" w:tentative="1">
      <w:start w:val="1"/>
      <w:numFmt w:val="bullet"/>
      <w:lvlText w:val=""/>
      <w:lvlJc w:val="left"/>
      <w:pPr>
        <w:ind w:left="7332" w:hanging="360"/>
      </w:pPr>
      <w:rPr>
        <w:rFonts w:ascii="Wingdings" w:hAnsi="Wingdings" w:hint="default"/>
      </w:rPr>
    </w:lvl>
  </w:abstractNum>
  <w:abstractNum w:abstractNumId="27">
    <w:nsid w:val="69C86E23"/>
    <w:multiLevelType w:val="hybridMultilevel"/>
    <w:tmpl w:val="84E268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C90727"/>
    <w:multiLevelType w:val="multilevel"/>
    <w:tmpl w:val="F2309E50"/>
    <w:lvl w:ilvl="0">
      <w:start w:val="1"/>
      <w:numFmt w:val="bullet"/>
      <w:pStyle w:val="1"/>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9">
    <w:nsid w:val="708617AE"/>
    <w:multiLevelType w:val="multilevel"/>
    <w:tmpl w:val="2EEC9042"/>
    <w:lvl w:ilvl="0">
      <w:start w:val="1"/>
      <w:numFmt w:val="decimal"/>
      <w:lvlText w:val="1.%1."/>
      <w:lvlJc w:val="left"/>
      <w:pPr>
        <w:ind w:left="1429" w:hanging="360"/>
      </w:pPr>
      <w:rPr>
        <w:rFonts w:hint="default"/>
      </w:rPr>
    </w:lvl>
    <w:lvl w:ilvl="1">
      <w:start w:val="1"/>
      <w:numFmt w:val="decimal"/>
      <w:isLgl/>
      <w:lvlText w:val="%1.%2"/>
      <w:lvlJc w:val="left"/>
      <w:pPr>
        <w:ind w:left="1663" w:hanging="1095"/>
      </w:pPr>
      <w:rPr>
        <w:rFonts w:hint="default"/>
      </w:rPr>
    </w:lvl>
    <w:lvl w:ilvl="2">
      <w:start w:val="1"/>
      <w:numFmt w:val="decimal"/>
      <w:isLgl/>
      <w:lvlText w:val="%1.%2.%3"/>
      <w:lvlJc w:val="left"/>
      <w:pPr>
        <w:ind w:left="2164" w:hanging="1095"/>
      </w:pPr>
      <w:rPr>
        <w:rFonts w:hint="default"/>
      </w:rPr>
    </w:lvl>
    <w:lvl w:ilvl="3">
      <w:start w:val="1"/>
      <w:numFmt w:val="decimal"/>
      <w:isLgl/>
      <w:lvlText w:val="%1.%2.%3.%4"/>
      <w:lvlJc w:val="left"/>
      <w:pPr>
        <w:ind w:left="2164" w:hanging="1095"/>
      </w:pPr>
      <w:rPr>
        <w:rFonts w:hint="default"/>
      </w:rPr>
    </w:lvl>
    <w:lvl w:ilvl="4">
      <w:start w:val="1"/>
      <w:numFmt w:val="decimal"/>
      <w:isLgl/>
      <w:lvlText w:val="%1.%2.%3.%4.%5"/>
      <w:lvlJc w:val="left"/>
      <w:pPr>
        <w:ind w:left="2164" w:hanging="1095"/>
      </w:pPr>
      <w:rPr>
        <w:rFonts w:hint="default"/>
      </w:rPr>
    </w:lvl>
    <w:lvl w:ilvl="5">
      <w:start w:val="1"/>
      <w:numFmt w:val="decimal"/>
      <w:isLgl/>
      <w:lvlText w:val="%1.%2.%3.%4.%5.%6"/>
      <w:lvlJc w:val="left"/>
      <w:pPr>
        <w:ind w:left="2164" w:hanging="109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nsid w:val="7955176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A253331"/>
    <w:multiLevelType w:val="hybridMultilevel"/>
    <w:tmpl w:val="473E8B1C"/>
    <w:lvl w:ilvl="0" w:tplc="9EB2B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9"/>
  </w:num>
  <w:num w:numId="3">
    <w:abstractNumId w:val="28"/>
  </w:num>
  <w:num w:numId="4">
    <w:abstractNumId w:val="21"/>
  </w:num>
  <w:num w:numId="5">
    <w:abstractNumId w:val="1"/>
  </w:num>
  <w:num w:numId="6">
    <w:abstractNumId w:val="20"/>
  </w:num>
  <w:num w:numId="7">
    <w:abstractNumId w:val="8"/>
  </w:num>
  <w:num w:numId="8">
    <w:abstractNumId w:val="27"/>
  </w:num>
  <w:num w:numId="9">
    <w:abstractNumId w:val="4"/>
  </w:num>
  <w:num w:numId="10">
    <w:abstractNumId w:val="31"/>
  </w:num>
  <w:num w:numId="11">
    <w:abstractNumId w:val="11"/>
  </w:num>
  <w:num w:numId="12">
    <w:abstractNumId w:val="13"/>
  </w:num>
  <w:num w:numId="13">
    <w:abstractNumId w:val="10"/>
  </w:num>
  <w:num w:numId="14">
    <w:abstractNumId w:val="16"/>
  </w:num>
  <w:num w:numId="15">
    <w:abstractNumId w:val="7"/>
  </w:num>
  <w:num w:numId="16">
    <w:abstractNumId w:val="7"/>
    <w:lvlOverride w:ilvl="0">
      <w:startOverride w:val="1"/>
    </w:lvlOverride>
  </w:num>
  <w:num w:numId="17">
    <w:abstractNumId w:val="15"/>
  </w:num>
  <w:num w:numId="18">
    <w:abstractNumId w:val="17"/>
  </w:num>
  <w:num w:numId="19">
    <w:abstractNumId w:val="25"/>
  </w:num>
  <w:num w:numId="20">
    <w:abstractNumId w:val="2"/>
  </w:num>
  <w:num w:numId="21">
    <w:abstractNumId w:val="23"/>
  </w:num>
  <w:num w:numId="22">
    <w:abstractNumId w:val="5"/>
  </w:num>
  <w:num w:numId="23">
    <w:abstractNumId w:val="6"/>
  </w:num>
  <w:num w:numId="24">
    <w:abstractNumId w:val="12"/>
  </w:num>
  <w:num w:numId="25">
    <w:abstractNumId w:val="3"/>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24"/>
  </w:num>
  <w:num w:numId="39">
    <w:abstractNumId w:val="29"/>
  </w:num>
  <w:num w:numId="40">
    <w:abstractNumId w:val="19"/>
  </w:num>
  <w:num w:numId="41">
    <w:abstractNumId w:val="18"/>
  </w:num>
  <w:num w:numId="42">
    <w:abstractNumId w:val="22"/>
  </w:num>
  <w:num w:numId="43">
    <w:abstractNumId w:val="14"/>
  </w:num>
  <w:num w:numId="4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A2"/>
    <w:rsid w:val="00007346"/>
    <w:rsid w:val="000101A1"/>
    <w:rsid w:val="00013A5C"/>
    <w:rsid w:val="0002232F"/>
    <w:rsid w:val="00025B1D"/>
    <w:rsid w:val="00025CA5"/>
    <w:rsid w:val="000306D6"/>
    <w:rsid w:val="00030B85"/>
    <w:rsid w:val="0003595D"/>
    <w:rsid w:val="000413DB"/>
    <w:rsid w:val="00041B23"/>
    <w:rsid w:val="00041B54"/>
    <w:rsid w:val="00041F11"/>
    <w:rsid w:val="0004610B"/>
    <w:rsid w:val="00050E49"/>
    <w:rsid w:val="000529C8"/>
    <w:rsid w:val="000530E2"/>
    <w:rsid w:val="000579AA"/>
    <w:rsid w:val="00064D21"/>
    <w:rsid w:val="000652A8"/>
    <w:rsid w:val="0006557A"/>
    <w:rsid w:val="00066B28"/>
    <w:rsid w:val="00070606"/>
    <w:rsid w:val="0007138F"/>
    <w:rsid w:val="00071E71"/>
    <w:rsid w:val="0007210E"/>
    <w:rsid w:val="00082991"/>
    <w:rsid w:val="00083416"/>
    <w:rsid w:val="00083E68"/>
    <w:rsid w:val="00084EEF"/>
    <w:rsid w:val="00091CD3"/>
    <w:rsid w:val="000975C9"/>
    <w:rsid w:val="000A37AF"/>
    <w:rsid w:val="000A4F79"/>
    <w:rsid w:val="000A639F"/>
    <w:rsid w:val="000B361E"/>
    <w:rsid w:val="000B395D"/>
    <w:rsid w:val="000C04D7"/>
    <w:rsid w:val="000C2FCA"/>
    <w:rsid w:val="000D2492"/>
    <w:rsid w:val="000D265C"/>
    <w:rsid w:val="000D29FB"/>
    <w:rsid w:val="000D52E7"/>
    <w:rsid w:val="000E26C8"/>
    <w:rsid w:val="000E2A9C"/>
    <w:rsid w:val="000E4AB0"/>
    <w:rsid w:val="000E551B"/>
    <w:rsid w:val="000E5642"/>
    <w:rsid w:val="000F2F42"/>
    <w:rsid w:val="000F516B"/>
    <w:rsid w:val="000F613B"/>
    <w:rsid w:val="00100D8F"/>
    <w:rsid w:val="001054C4"/>
    <w:rsid w:val="001058A9"/>
    <w:rsid w:val="00110E6D"/>
    <w:rsid w:val="0011760C"/>
    <w:rsid w:val="00122515"/>
    <w:rsid w:val="00125ED3"/>
    <w:rsid w:val="0014151F"/>
    <w:rsid w:val="0014288F"/>
    <w:rsid w:val="00150CC7"/>
    <w:rsid w:val="0015240F"/>
    <w:rsid w:val="00154BB1"/>
    <w:rsid w:val="001566DE"/>
    <w:rsid w:val="00160377"/>
    <w:rsid w:val="00160615"/>
    <w:rsid w:val="00162069"/>
    <w:rsid w:val="0016483C"/>
    <w:rsid w:val="00165CDA"/>
    <w:rsid w:val="00166994"/>
    <w:rsid w:val="00166D02"/>
    <w:rsid w:val="00170775"/>
    <w:rsid w:val="00170D11"/>
    <w:rsid w:val="00172F9A"/>
    <w:rsid w:val="001768A8"/>
    <w:rsid w:val="001838E6"/>
    <w:rsid w:val="0018688C"/>
    <w:rsid w:val="0019542F"/>
    <w:rsid w:val="00195B5E"/>
    <w:rsid w:val="00197D8F"/>
    <w:rsid w:val="001B055F"/>
    <w:rsid w:val="001B51ED"/>
    <w:rsid w:val="001B7B94"/>
    <w:rsid w:val="001D0AA3"/>
    <w:rsid w:val="001D366D"/>
    <w:rsid w:val="001E162D"/>
    <w:rsid w:val="001E1779"/>
    <w:rsid w:val="001E312D"/>
    <w:rsid w:val="001E6014"/>
    <w:rsid w:val="001E6FDC"/>
    <w:rsid w:val="001F4965"/>
    <w:rsid w:val="001F5D9A"/>
    <w:rsid w:val="0020253C"/>
    <w:rsid w:val="002074B7"/>
    <w:rsid w:val="002126A2"/>
    <w:rsid w:val="00212807"/>
    <w:rsid w:val="00220C3D"/>
    <w:rsid w:val="0022125D"/>
    <w:rsid w:val="002219D7"/>
    <w:rsid w:val="00223635"/>
    <w:rsid w:val="002239E6"/>
    <w:rsid w:val="00230431"/>
    <w:rsid w:val="002305C4"/>
    <w:rsid w:val="00231629"/>
    <w:rsid w:val="002316BB"/>
    <w:rsid w:val="002413AA"/>
    <w:rsid w:val="00242F2F"/>
    <w:rsid w:val="0024317B"/>
    <w:rsid w:val="00245286"/>
    <w:rsid w:val="00247459"/>
    <w:rsid w:val="00251D96"/>
    <w:rsid w:val="002542F0"/>
    <w:rsid w:val="002556B8"/>
    <w:rsid w:val="0025785B"/>
    <w:rsid w:val="00267BAD"/>
    <w:rsid w:val="00274554"/>
    <w:rsid w:val="0028072E"/>
    <w:rsid w:val="00292971"/>
    <w:rsid w:val="00293E43"/>
    <w:rsid w:val="00294212"/>
    <w:rsid w:val="002975E8"/>
    <w:rsid w:val="002A0CE4"/>
    <w:rsid w:val="002A273F"/>
    <w:rsid w:val="002A2A23"/>
    <w:rsid w:val="002C379D"/>
    <w:rsid w:val="002C5CF4"/>
    <w:rsid w:val="002C5ECE"/>
    <w:rsid w:val="002C73B8"/>
    <w:rsid w:val="002C7AEF"/>
    <w:rsid w:val="002C7C67"/>
    <w:rsid w:val="002C7E34"/>
    <w:rsid w:val="002D1494"/>
    <w:rsid w:val="002D1A58"/>
    <w:rsid w:val="002D2093"/>
    <w:rsid w:val="002D302A"/>
    <w:rsid w:val="002D7400"/>
    <w:rsid w:val="002E25FA"/>
    <w:rsid w:val="002E7BA1"/>
    <w:rsid w:val="002F233B"/>
    <w:rsid w:val="002F26CC"/>
    <w:rsid w:val="002F3A75"/>
    <w:rsid w:val="0030183D"/>
    <w:rsid w:val="00304C75"/>
    <w:rsid w:val="00304DDC"/>
    <w:rsid w:val="00305C5F"/>
    <w:rsid w:val="00305CBC"/>
    <w:rsid w:val="00307A1B"/>
    <w:rsid w:val="003110B2"/>
    <w:rsid w:val="00315907"/>
    <w:rsid w:val="00317446"/>
    <w:rsid w:val="003240B1"/>
    <w:rsid w:val="003257DD"/>
    <w:rsid w:val="003305E7"/>
    <w:rsid w:val="00331C43"/>
    <w:rsid w:val="003426A0"/>
    <w:rsid w:val="00343B30"/>
    <w:rsid w:val="00344650"/>
    <w:rsid w:val="00352D55"/>
    <w:rsid w:val="00354C4E"/>
    <w:rsid w:val="0035571D"/>
    <w:rsid w:val="00357DC7"/>
    <w:rsid w:val="00361FBE"/>
    <w:rsid w:val="003663B0"/>
    <w:rsid w:val="00370475"/>
    <w:rsid w:val="003718B1"/>
    <w:rsid w:val="00374ED5"/>
    <w:rsid w:val="00377406"/>
    <w:rsid w:val="00381242"/>
    <w:rsid w:val="00383A41"/>
    <w:rsid w:val="00383F58"/>
    <w:rsid w:val="0038619E"/>
    <w:rsid w:val="00386E9D"/>
    <w:rsid w:val="0039095B"/>
    <w:rsid w:val="00391367"/>
    <w:rsid w:val="003958A2"/>
    <w:rsid w:val="00397303"/>
    <w:rsid w:val="003A235F"/>
    <w:rsid w:val="003A3412"/>
    <w:rsid w:val="003B11B4"/>
    <w:rsid w:val="003B6C31"/>
    <w:rsid w:val="003B7205"/>
    <w:rsid w:val="003B7AF3"/>
    <w:rsid w:val="003C12DA"/>
    <w:rsid w:val="003C3400"/>
    <w:rsid w:val="003C6429"/>
    <w:rsid w:val="003D5595"/>
    <w:rsid w:val="003E1196"/>
    <w:rsid w:val="003E237D"/>
    <w:rsid w:val="003E305D"/>
    <w:rsid w:val="003E6FDE"/>
    <w:rsid w:val="003F19A3"/>
    <w:rsid w:val="003F6F22"/>
    <w:rsid w:val="004007A4"/>
    <w:rsid w:val="00407DBD"/>
    <w:rsid w:val="00413F38"/>
    <w:rsid w:val="004263A5"/>
    <w:rsid w:val="0043160F"/>
    <w:rsid w:val="00432D41"/>
    <w:rsid w:val="0043510F"/>
    <w:rsid w:val="004430D4"/>
    <w:rsid w:val="00445D44"/>
    <w:rsid w:val="00446737"/>
    <w:rsid w:val="004467EF"/>
    <w:rsid w:val="004510CF"/>
    <w:rsid w:val="00453981"/>
    <w:rsid w:val="00455179"/>
    <w:rsid w:val="0046101A"/>
    <w:rsid w:val="00461AF9"/>
    <w:rsid w:val="00462506"/>
    <w:rsid w:val="0046341C"/>
    <w:rsid w:val="0046376D"/>
    <w:rsid w:val="00464D0F"/>
    <w:rsid w:val="00464F37"/>
    <w:rsid w:val="004661B7"/>
    <w:rsid w:val="004718D5"/>
    <w:rsid w:val="00471D00"/>
    <w:rsid w:val="00475B2B"/>
    <w:rsid w:val="00480ED4"/>
    <w:rsid w:val="00485374"/>
    <w:rsid w:val="00485FF9"/>
    <w:rsid w:val="0049061B"/>
    <w:rsid w:val="0049215C"/>
    <w:rsid w:val="004930D2"/>
    <w:rsid w:val="00497831"/>
    <w:rsid w:val="004B664C"/>
    <w:rsid w:val="004B7175"/>
    <w:rsid w:val="004C2485"/>
    <w:rsid w:val="004C282B"/>
    <w:rsid w:val="004C2B43"/>
    <w:rsid w:val="004C2BD6"/>
    <w:rsid w:val="004C2D26"/>
    <w:rsid w:val="004C3A1A"/>
    <w:rsid w:val="004C700C"/>
    <w:rsid w:val="004D006A"/>
    <w:rsid w:val="004D2E97"/>
    <w:rsid w:val="004D5C80"/>
    <w:rsid w:val="004E2744"/>
    <w:rsid w:val="004E776C"/>
    <w:rsid w:val="004F3526"/>
    <w:rsid w:val="005005DE"/>
    <w:rsid w:val="005062DC"/>
    <w:rsid w:val="00506AC9"/>
    <w:rsid w:val="0051132B"/>
    <w:rsid w:val="00512E76"/>
    <w:rsid w:val="00515630"/>
    <w:rsid w:val="00516561"/>
    <w:rsid w:val="0051664F"/>
    <w:rsid w:val="00523473"/>
    <w:rsid w:val="00525D6A"/>
    <w:rsid w:val="005315A0"/>
    <w:rsid w:val="0053401E"/>
    <w:rsid w:val="00554906"/>
    <w:rsid w:val="00562702"/>
    <w:rsid w:val="00564DDF"/>
    <w:rsid w:val="00565628"/>
    <w:rsid w:val="00570EC0"/>
    <w:rsid w:val="00571BAC"/>
    <w:rsid w:val="00572057"/>
    <w:rsid w:val="00572490"/>
    <w:rsid w:val="00574A26"/>
    <w:rsid w:val="00587AFC"/>
    <w:rsid w:val="005958F7"/>
    <w:rsid w:val="00597581"/>
    <w:rsid w:val="005A15E8"/>
    <w:rsid w:val="005B0CF1"/>
    <w:rsid w:val="005B5042"/>
    <w:rsid w:val="005C231F"/>
    <w:rsid w:val="005C2913"/>
    <w:rsid w:val="005C4AA1"/>
    <w:rsid w:val="005C4FEE"/>
    <w:rsid w:val="005C79EC"/>
    <w:rsid w:val="005D0FC9"/>
    <w:rsid w:val="005D4072"/>
    <w:rsid w:val="005D432F"/>
    <w:rsid w:val="005D6C66"/>
    <w:rsid w:val="005D7D97"/>
    <w:rsid w:val="005E0DA0"/>
    <w:rsid w:val="005E3D76"/>
    <w:rsid w:val="005F1465"/>
    <w:rsid w:val="005F5F43"/>
    <w:rsid w:val="005F727C"/>
    <w:rsid w:val="006007AC"/>
    <w:rsid w:val="00601706"/>
    <w:rsid w:val="00604C39"/>
    <w:rsid w:val="00605420"/>
    <w:rsid w:val="00610078"/>
    <w:rsid w:val="00610B56"/>
    <w:rsid w:val="0061103F"/>
    <w:rsid w:val="00611796"/>
    <w:rsid w:val="0061398D"/>
    <w:rsid w:val="006154E4"/>
    <w:rsid w:val="00623113"/>
    <w:rsid w:val="00627883"/>
    <w:rsid w:val="006279EA"/>
    <w:rsid w:val="00630EAB"/>
    <w:rsid w:val="00642195"/>
    <w:rsid w:val="006504C3"/>
    <w:rsid w:val="00657457"/>
    <w:rsid w:val="006643F6"/>
    <w:rsid w:val="0066727E"/>
    <w:rsid w:val="00671D91"/>
    <w:rsid w:val="00674846"/>
    <w:rsid w:val="00675516"/>
    <w:rsid w:val="00675858"/>
    <w:rsid w:val="0068630B"/>
    <w:rsid w:val="006A0E13"/>
    <w:rsid w:val="006A4503"/>
    <w:rsid w:val="006A5104"/>
    <w:rsid w:val="006A5449"/>
    <w:rsid w:val="006A6208"/>
    <w:rsid w:val="006A6642"/>
    <w:rsid w:val="006A6781"/>
    <w:rsid w:val="006B1FEF"/>
    <w:rsid w:val="006B3746"/>
    <w:rsid w:val="006B4E3E"/>
    <w:rsid w:val="006C0BBD"/>
    <w:rsid w:val="006C2827"/>
    <w:rsid w:val="006C2AE7"/>
    <w:rsid w:val="006C35A5"/>
    <w:rsid w:val="006C41EE"/>
    <w:rsid w:val="006C487B"/>
    <w:rsid w:val="006C61DB"/>
    <w:rsid w:val="006D10FC"/>
    <w:rsid w:val="006D7DD6"/>
    <w:rsid w:val="006E2521"/>
    <w:rsid w:val="006E55CE"/>
    <w:rsid w:val="006E7C87"/>
    <w:rsid w:val="006F3C1A"/>
    <w:rsid w:val="006F532A"/>
    <w:rsid w:val="006F62D8"/>
    <w:rsid w:val="00704074"/>
    <w:rsid w:val="007103F7"/>
    <w:rsid w:val="00710993"/>
    <w:rsid w:val="007109A4"/>
    <w:rsid w:val="00712DD9"/>
    <w:rsid w:val="00713850"/>
    <w:rsid w:val="007162DE"/>
    <w:rsid w:val="00721EBC"/>
    <w:rsid w:val="0072431A"/>
    <w:rsid w:val="007262ED"/>
    <w:rsid w:val="00733F1B"/>
    <w:rsid w:val="00742B98"/>
    <w:rsid w:val="00744020"/>
    <w:rsid w:val="00747FAB"/>
    <w:rsid w:val="00750FF3"/>
    <w:rsid w:val="00751318"/>
    <w:rsid w:val="00754B8C"/>
    <w:rsid w:val="007550B2"/>
    <w:rsid w:val="0075619A"/>
    <w:rsid w:val="00763855"/>
    <w:rsid w:val="00763F66"/>
    <w:rsid w:val="00770D0D"/>
    <w:rsid w:val="00772D30"/>
    <w:rsid w:val="00773684"/>
    <w:rsid w:val="00776399"/>
    <w:rsid w:val="00777818"/>
    <w:rsid w:val="00784FF1"/>
    <w:rsid w:val="007852B3"/>
    <w:rsid w:val="0078541B"/>
    <w:rsid w:val="00790599"/>
    <w:rsid w:val="00792882"/>
    <w:rsid w:val="00793908"/>
    <w:rsid w:val="00793BBE"/>
    <w:rsid w:val="007963C4"/>
    <w:rsid w:val="007A1C18"/>
    <w:rsid w:val="007A28F4"/>
    <w:rsid w:val="007A2FD9"/>
    <w:rsid w:val="007A5051"/>
    <w:rsid w:val="007A53F2"/>
    <w:rsid w:val="007B1184"/>
    <w:rsid w:val="007B22D4"/>
    <w:rsid w:val="007B3437"/>
    <w:rsid w:val="007B3BC8"/>
    <w:rsid w:val="007B483B"/>
    <w:rsid w:val="007B67E8"/>
    <w:rsid w:val="007B7AB1"/>
    <w:rsid w:val="007C5A31"/>
    <w:rsid w:val="007C7AF9"/>
    <w:rsid w:val="007D112B"/>
    <w:rsid w:val="007D44E8"/>
    <w:rsid w:val="007E031C"/>
    <w:rsid w:val="007E1513"/>
    <w:rsid w:val="007E2B2A"/>
    <w:rsid w:val="007E51DB"/>
    <w:rsid w:val="007E6BE2"/>
    <w:rsid w:val="007F3FB8"/>
    <w:rsid w:val="007F5337"/>
    <w:rsid w:val="00802E14"/>
    <w:rsid w:val="00811C99"/>
    <w:rsid w:val="00812426"/>
    <w:rsid w:val="008170EA"/>
    <w:rsid w:val="00820A4F"/>
    <w:rsid w:val="00825ABF"/>
    <w:rsid w:val="008270DE"/>
    <w:rsid w:val="00840559"/>
    <w:rsid w:val="008408AB"/>
    <w:rsid w:val="008416F3"/>
    <w:rsid w:val="00852153"/>
    <w:rsid w:val="00854107"/>
    <w:rsid w:val="0085411F"/>
    <w:rsid w:val="00855162"/>
    <w:rsid w:val="00864873"/>
    <w:rsid w:val="0086687E"/>
    <w:rsid w:val="00866B42"/>
    <w:rsid w:val="0086730A"/>
    <w:rsid w:val="008723BD"/>
    <w:rsid w:val="0087381B"/>
    <w:rsid w:val="008742D7"/>
    <w:rsid w:val="008752EF"/>
    <w:rsid w:val="008761FA"/>
    <w:rsid w:val="00882A67"/>
    <w:rsid w:val="00884648"/>
    <w:rsid w:val="00887AC4"/>
    <w:rsid w:val="008A4EF2"/>
    <w:rsid w:val="008A65D1"/>
    <w:rsid w:val="008B5C20"/>
    <w:rsid w:val="008B7DA3"/>
    <w:rsid w:val="008C484E"/>
    <w:rsid w:val="008D00DE"/>
    <w:rsid w:val="008E59FA"/>
    <w:rsid w:val="008E5D44"/>
    <w:rsid w:val="008F1D62"/>
    <w:rsid w:val="008F71D0"/>
    <w:rsid w:val="00903EAC"/>
    <w:rsid w:val="009102BD"/>
    <w:rsid w:val="00925F1A"/>
    <w:rsid w:val="009318F6"/>
    <w:rsid w:val="0093377B"/>
    <w:rsid w:val="00934331"/>
    <w:rsid w:val="00941C15"/>
    <w:rsid w:val="0094256E"/>
    <w:rsid w:val="00947286"/>
    <w:rsid w:val="00947A88"/>
    <w:rsid w:val="00953AE1"/>
    <w:rsid w:val="00953B6B"/>
    <w:rsid w:val="00957CCC"/>
    <w:rsid w:val="00966215"/>
    <w:rsid w:val="009669E7"/>
    <w:rsid w:val="00971E1E"/>
    <w:rsid w:val="00973B7B"/>
    <w:rsid w:val="009778E9"/>
    <w:rsid w:val="00980D47"/>
    <w:rsid w:val="009810E1"/>
    <w:rsid w:val="00983473"/>
    <w:rsid w:val="00986010"/>
    <w:rsid w:val="00993FC6"/>
    <w:rsid w:val="009A55F8"/>
    <w:rsid w:val="009B457E"/>
    <w:rsid w:val="009B79E7"/>
    <w:rsid w:val="009C0B87"/>
    <w:rsid w:val="009C1AF2"/>
    <w:rsid w:val="009C2319"/>
    <w:rsid w:val="009C2A06"/>
    <w:rsid w:val="009C5C5C"/>
    <w:rsid w:val="009C5E7E"/>
    <w:rsid w:val="009D1931"/>
    <w:rsid w:val="009D3747"/>
    <w:rsid w:val="009D3EF0"/>
    <w:rsid w:val="009D491A"/>
    <w:rsid w:val="009D6BB0"/>
    <w:rsid w:val="009E056D"/>
    <w:rsid w:val="009E0F82"/>
    <w:rsid w:val="009E3A5B"/>
    <w:rsid w:val="009F21AA"/>
    <w:rsid w:val="009F3FB9"/>
    <w:rsid w:val="009F6E9D"/>
    <w:rsid w:val="00A04C94"/>
    <w:rsid w:val="00A05E26"/>
    <w:rsid w:val="00A121E3"/>
    <w:rsid w:val="00A141A5"/>
    <w:rsid w:val="00A15D7B"/>
    <w:rsid w:val="00A22E1E"/>
    <w:rsid w:val="00A240A1"/>
    <w:rsid w:val="00A30746"/>
    <w:rsid w:val="00A364E4"/>
    <w:rsid w:val="00A4168A"/>
    <w:rsid w:val="00A4313D"/>
    <w:rsid w:val="00A43301"/>
    <w:rsid w:val="00A44FC6"/>
    <w:rsid w:val="00A53F86"/>
    <w:rsid w:val="00A55104"/>
    <w:rsid w:val="00A67167"/>
    <w:rsid w:val="00A71939"/>
    <w:rsid w:val="00A730B5"/>
    <w:rsid w:val="00A77226"/>
    <w:rsid w:val="00A86BB3"/>
    <w:rsid w:val="00A9004F"/>
    <w:rsid w:val="00A929A6"/>
    <w:rsid w:val="00A92A5C"/>
    <w:rsid w:val="00A9634C"/>
    <w:rsid w:val="00AA6805"/>
    <w:rsid w:val="00AB2FB7"/>
    <w:rsid w:val="00AB3094"/>
    <w:rsid w:val="00AB4C1D"/>
    <w:rsid w:val="00AB66D8"/>
    <w:rsid w:val="00AB7C00"/>
    <w:rsid w:val="00AD121A"/>
    <w:rsid w:val="00AD3515"/>
    <w:rsid w:val="00AD3CED"/>
    <w:rsid w:val="00AD5D34"/>
    <w:rsid w:val="00AE07CA"/>
    <w:rsid w:val="00AE1570"/>
    <w:rsid w:val="00AE68FF"/>
    <w:rsid w:val="00AF212B"/>
    <w:rsid w:val="00AF5B21"/>
    <w:rsid w:val="00B03EA3"/>
    <w:rsid w:val="00B133C9"/>
    <w:rsid w:val="00B1426C"/>
    <w:rsid w:val="00B2295A"/>
    <w:rsid w:val="00B2348C"/>
    <w:rsid w:val="00B24D4A"/>
    <w:rsid w:val="00B24F13"/>
    <w:rsid w:val="00B26325"/>
    <w:rsid w:val="00B2665B"/>
    <w:rsid w:val="00B26F84"/>
    <w:rsid w:val="00B30750"/>
    <w:rsid w:val="00B31B02"/>
    <w:rsid w:val="00B35ADD"/>
    <w:rsid w:val="00B43F34"/>
    <w:rsid w:val="00B53E25"/>
    <w:rsid w:val="00B541C7"/>
    <w:rsid w:val="00B55938"/>
    <w:rsid w:val="00B5696E"/>
    <w:rsid w:val="00B57079"/>
    <w:rsid w:val="00B60C00"/>
    <w:rsid w:val="00B63BAE"/>
    <w:rsid w:val="00B63FB8"/>
    <w:rsid w:val="00B70045"/>
    <w:rsid w:val="00B72718"/>
    <w:rsid w:val="00B859ED"/>
    <w:rsid w:val="00B87F72"/>
    <w:rsid w:val="00B91C21"/>
    <w:rsid w:val="00B92050"/>
    <w:rsid w:val="00B960CC"/>
    <w:rsid w:val="00BA1FE6"/>
    <w:rsid w:val="00BA28DD"/>
    <w:rsid w:val="00BA654D"/>
    <w:rsid w:val="00BC68F7"/>
    <w:rsid w:val="00BC7806"/>
    <w:rsid w:val="00BD4B2E"/>
    <w:rsid w:val="00BD52BD"/>
    <w:rsid w:val="00BD5C34"/>
    <w:rsid w:val="00BE590A"/>
    <w:rsid w:val="00BE7BD8"/>
    <w:rsid w:val="00BF3E61"/>
    <w:rsid w:val="00BF44FF"/>
    <w:rsid w:val="00BF6F96"/>
    <w:rsid w:val="00C04C4B"/>
    <w:rsid w:val="00C05C73"/>
    <w:rsid w:val="00C05F14"/>
    <w:rsid w:val="00C07642"/>
    <w:rsid w:val="00C2082D"/>
    <w:rsid w:val="00C22D0C"/>
    <w:rsid w:val="00C2631E"/>
    <w:rsid w:val="00C26861"/>
    <w:rsid w:val="00C31E9F"/>
    <w:rsid w:val="00C35D37"/>
    <w:rsid w:val="00C36AD8"/>
    <w:rsid w:val="00C36DA1"/>
    <w:rsid w:val="00C41BDF"/>
    <w:rsid w:val="00C5421C"/>
    <w:rsid w:val="00C548EC"/>
    <w:rsid w:val="00C618AC"/>
    <w:rsid w:val="00C6355D"/>
    <w:rsid w:val="00C6729C"/>
    <w:rsid w:val="00C6786A"/>
    <w:rsid w:val="00C711B4"/>
    <w:rsid w:val="00C74328"/>
    <w:rsid w:val="00C774F2"/>
    <w:rsid w:val="00C874FC"/>
    <w:rsid w:val="00C92359"/>
    <w:rsid w:val="00CA3886"/>
    <w:rsid w:val="00CA3CF8"/>
    <w:rsid w:val="00CA42E9"/>
    <w:rsid w:val="00CA4656"/>
    <w:rsid w:val="00CB19C9"/>
    <w:rsid w:val="00CB7297"/>
    <w:rsid w:val="00CC62A1"/>
    <w:rsid w:val="00CD1925"/>
    <w:rsid w:val="00CE3C1A"/>
    <w:rsid w:val="00CE7107"/>
    <w:rsid w:val="00CF4B6E"/>
    <w:rsid w:val="00CF598E"/>
    <w:rsid w:val="00CF5DB4"/>
    <w:rsid w:val="00CF683E"/>
    <w:rsid w:val="00CF7678"/>
    <w:rsid w:val="00D029D2"/>
    <w:rsid w:val="00D03EC1"/>
    <w:rsid w:val="00D04B80"/>
    <w:rsid w:val="00D126DD"/>
    <w:rsid w:val="00D2097E"/>
    <w:rsid w:val="00D20A8B"/>
    <w:rsid w:val="00D33184"/>
    <w:rsid w:val="00D432B8"/>
    <w:rsid w:val="00D45D52"/>
    <w:rsid w:val="00D62642"/>
    <w:rsid w:val="00D627A3"/>
    <w:rsid w:val="00D72ED4"/>
    <w:rsid w:val="00D76A09"/>
    <w:rsid w:val="00D7767A"/>
    <w:rsid w:val="00D779B1"/>
    <w:rsid w:val="00D77F38"/>
    <w:rsid w:val="00D8314B"/>
    <w:rsid w:val="00DA3C50"/>
    <w:rsid w:val="00DA6BE2"/>
    <w:rsid w:val="00DB65D3"/>
    <w:rsid w:val="00DB67A7"/>
    <w:rsid w:val="00DC0E60"/>
    <w:rsid w:val="00DC3900"/>
    <w:rsid w:val="00DC6532"/>
    <w:rsid w:val="00DC7B08"/>
    <w:rsid w:val="00DD1CB4"/>
    <w:rsid w:val="00DD6BF2"/>
    <w:rsid w:val="00DE23FE"/>
    <w:rsid w:val="00DE637B"/>
    <w:rsid w:val="00DF29DD"/>
    <w:rsid w:val="00DF3CC8"/>
    <w:rsid w:val="00DF6D30"/>
    <w:rsid w:val="00E01792"/>
    <w:rsid w:val="00E031CE"/>
    <w:rsid w:val="00E06E8C"/>
    <w:rsid w:val="00E06FBD"/>
    <w:rsid w:val="00E13CBB"/>
    <w:rsid w:val="00E141F0"/>
    <w:rsid w:val="00E1437E"/>
    <w:rsid w:val="00E14DB3"/>
    <w:rsid w:val="00E160BF"/>
    <w:rsid w:val="00E213B7"/>
    <w:rsid w:val="00E24494"/>
    <w:rsid w:val="00E277DE"/>
    <w:rsid w:val="00E31E0D"/>
    <w:rsid w:val="00E34930"/>
    <w:rsid w:val="00E44953"/>
    <w:rsid w:val="00E609DB"/>
    <w:rsid w:val="00E6129B"/>
    <w:rsid w:val="00E62EDB"/>
    <w:rsid w:val="00E7367F"/>
    <w:rsid w:val="00E73FEE"/>
    <w:rsid w:val="00E753C6"/>
    <w:rsid w:val="00E82875"/>
    <w:rsid w:val="00E83DE6"/>
    <w:rsid w:val="00E8621A"/>
    <w:rsid w:val="00E867A9"/>
    <w:rsid w:val="00E94243"/>
    <w:rsid w:val="00E95367"/>
    <w:rsid w:val="00E973CD"/>
    <w:rsid w:val="00EA1FDF"/>
    <w:rsid w:val="00EA4601"/>
    <w:rsid w:val="00EB4D71"/>
    <w:rsid w:val="00EC066F"/>
    <w:rsid w:val="00EC0D85"/>
    <w:rsid w:val="00EC4A20"/>
    <w:rsid w:val="00ED0727"/>
    <w:rsid w:val="00ED7D98"/>
    <w:rsid w:val="00EE030A"/>
    <w:rsid w:val="00EE0C72"/>
    <w:rsid w:val="00EE0F5B"/>
    <w:rsid w:val="00EE25C0"/>
    <w:rsid w:val="00EF3404"/>
    <w:rsid w:val="00EF5DCC"/>
    <w:rsid w:val="00F0080D"/>
    <w:rsid w:val="00F0124F"/>
    <w:rsid w:val="00F0247D"/>
    <w:rsid w:val="00F02895"/>
    <w:rsid w:val="00F0509C"/>
    <w:rsid w:val="00F1169C"/>
    <w:rsid w:val="00F117D5"/>
    <w:rsid w:val="00F163E3"/>
    <w:rsid w:val="00F175FB"/>
    <w:rsid w:val="00F200A9"/>
    <w:rsid w:val="00F2577B"/>
    <w:rsid w:val="00F31C4B"/>
    <w:rsid w:val="00F342E8"/>
    <w:rsid w:val="00F4087E"/>
    <w:rsid w:val="00F40C28"/>
    <w:rsid w:val="00F46707"/>
    <w:rsid w:val="00F54EEB"/>
    <w:rsid w:val="00F62404"/>
    <w:rsid w:val="00F6272F"/>
    <w:rsid w:val="00F71191"/>
    <w:rsid w:val="00F71893"/>
    <w:rsid w:val="00F72E4C"/>
    <w:rsid w:val="00F83C4F"/>
    <w:rsid w:val="00F92C23"/>
    <w:rsid w:val="00F978EA"/>
    <w:rsid w:val="00FA18F4"/>
    <w:rsid w:val="00FA1AF7"/>
    <w:rsid w:val="00FA4A04"/>
    <w:rsid w:val="00FA672D"/>
    <w:rsid w:val="00FC14DD"/>
    <w:rsid w:val="00FC171B"/>
    <w:rsid w:val="00FC2F72"/>
    <w:rsid w:val="00FD43BD"/>
    <w:rsid w:val="00FD4869"/>
    <w:rsid w:val="00FE2C08"/>
    <w:rsid w:val="00FE3F2A"/>
    <w:rsid w:val="00FE6860"/>
    <w:rsid w:val="00FF172C"/>
    <w:rsid w:val="00FF44DE"/>
    <w:rsid w:val="00FF49CB"/>
    <w:rsid w:val="00FF6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B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D85"/>
    <w:rPr>
      <w:rFonts w:eastAsia="SimSun"/>
      <w:sz w:val="24"/>
      <w:szCs w:val="24"/>
    </w:rPr>
  </w:style>
  <w:style w:type="paragraph" w:styleId="10">
    <w:name w:val="heading 1"/>
    <w:aliases w:val="Глава"/>
    <w:basedOn w:val="a0"/>
    <w:next w:val="a0"/>
    <w:link w:val="11"/>
    <w:uiPriority w:val="1"/>
    <w:qFormat/>
    <w:rsid w:val="00DB65D3"/>
    <w:pPr>
      <w:keepNext/>
      <w:spacing w:before="240" w:after="60"/>
      <w:outlineLvl w:val="0"/>
    </w:pPr>
    <w:rPr>
      <w:rFonts w:ascii="Arial" w:hAnsi="Arial" w:cs="Arial"/>
      <w:b/>
      <w:bCs/>
      <w:kern w:val="32"/>
      <w:sz w:val="32"/>
      <w:szCs w:val="32"/>
    </w:rPr>
  </w:style>
  <w:style w:type="paragraph" w:styleId="2">
    <w:name w:val="heading 2"/>
    <w:aliases w:val="Char"/>
    <w:basedOn w:val="a0"/>
    <w:next w:val="a0"/>
    <w:link w:val="21"/>
    <w:uiPriority w:val="1"/>
    <w:qFormat/>
    <w:rsid w:val="00AE07CA"/>
    <w:pPr>
      <w:keepNext/>
      <w:numPr>
        <w:ilvl w:val="1"/>
        <w:numId w:val="15"/>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E95367"/>
    <w:pPr>
      <w:keepNext/>
      <w:spacing w:before="240" w:after="60"/>
      <w:outlineLvl w:val="2"/>
    </w:pPr>
    <w:rPr>
      <w:rFonts w:ascii="Arial" w:hAnsi="Arial" w:cs="Arial"/>
      <w:b/>
      <w:bCs/>
      <w:sz w:val="26"/>
      <w:szCs w:val="26"/>
    </w:rPr>
  </w:style>
  <w:style w:type="paragraph" w:styleId="4">
    <w:name w:val="heading 4"/>
    <w:aliases w:val="Знак,Heading 4 Char,D&amp;M4,D&amp;M 4,Таб"/>
    <w:basedOn w:val="a1"/>
    <w:next w:val="a2"/>
    <w:link w:val="40"/>
    <w:qFormat/>
    <w:rsid w:val="00374ED5"/>
    <w:pPr>
      <w:tabs>
        <w:tab w:val="num" w:pos="1790"/>
        <w:tab w:val="left" w:pos="1985"/>
      </w:tabs>
      <w:spacing w:before="120"/>
      <w:ind w:left="143" w:firstLine="851"/>
      <w:outlineLvl w:val="3"/>
    </w:pPr>
    <w:rPr>
      <w:szCs w:val="28"/>
    </w:rPr>
  </w:style>
  <w:style w:type="paragraph" w:styleId="5">
    <w:name w:val="heading 5"/>
    <w:basedOn w:val="a0"/>
    <w:next w:val="a0"/>
    <w:link w:val="50"/>
    <w:qFormat/>
    <w:rsid w:val="00374ED5"/>
    <w:pPr>
      <w:spacing w:before="240" w:after="60"/>
      <w:outlineLvl w:val="4"/>
    </w:pPr>
    <w:rPr>
      <w:rFonts w:ascii="Calibri" w:hAnsi="Calibri"/>
      <w:b/>
      <w:bCs/>
      <w:i/>
      <w:iCs/>
      <w:sz w:val="26"/>
      <w:szCs w:val="26"/>
    </w:rPr>
  </w:style>
  <w:style w:type="paragraph" w:styleId="6">
    <w:name w:val="heading 6"/>
    <w:aliases w:val="Заголовок таб."/>
    <w:basedOn w:val="a0"/>
    <w:next w:val="a0"/>
    <w:link w:val="60"/>
    <w:uiPriority w:val="9"/>
    <w:qFormat/>
    <w:rsid w:val="00374ED5"/>
    <w:pPr>
      <w:keepNext/>
      <w:keepLines/>
      <w:spacing w:before="200"/>
      <w:outlineLvl w:val="5"/>
    </w:pPr>
    <w:rPr>
      <w:rFonts w:ascii="Cambria" w:hAnsi="Cambria"/>
      <w:i/>
      <w:iCs/>
      <w:color w:val="243F60"/>
    </w:rPr>
  </w:style>
  <w:style w:type="paragraph" w:styleId="7">
    <w:name w:val="heading 7"/>
    <w:basedOn w:val="a0"/>
    <w:next w:val="a0"/>
    <w:link w:val="70"/>
    <w:uiPriority w:val="9"/>
    <w:qFormat/>
    <w:rsid w:val="00374ED5"/>
    <w:pPr>
      <w:keepNext/>
      <w:keepLines/>
      <w:spacing w:before="200"/>
      <w:outlineLvl w:val="6"/>
    </w:pPr>
    <w:rPr>
      <w:rFonts w:ascii="Cambria" w:hAnsi="Cambria"/>
      <w:i/>
      <w:iCs/>
      <w:color w:val="404040"/>
    </w:rPr>
  </w:style>
  <w:style w:type="paragraph" w:styleId="8">
    <w:name w:val="heading 8"/>
    <w:basedOn w:val="a0"/>
    <w:next w:val="a0"/>
    <w:link w:val="80"/>
    <w:qFormat/>
    <w:rsid w:val="00374ED5"/>
    <w:pPr>
      <w:spacing w:before="240" w:after="60"/>
      <w:outlineLvl w:val="7"/>
    </w:pPr>
    <w:rPr>
      <w:rFonts w:eastAsia="Times New Roman"/>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1"/>
    <w:basedOn w:val="a0"/>
    <w:link w:val="13"/>
    <w:uiPriority w:val="99"/>
    <w:qFormat/>
    <w:rsid w:val="00013A5C"/>
    <w:pPr>
      <w:suppressAutoHyphens/>
      <w:spacing w:line="312" w:lineRule="auto"/>
      <w:ind w:firstLine="709"/>
      <w:jc w:val="both"/>
    </w:pPr>
    <w:rPr>
      <w:szCs w:val="28"/>
      <w:lang w:eastAsia="en-US"/>
    </w:rPr>
  </w:style>
  <w:style w:type="paragraph" w:customStyle="1" w:styleId="22">
    <w:name w:val="Стиль Заголовок 2"/>
    <w:aliases w:val="Char + Слева:  0 см"/>
    <w:basedOn w:val="2"/>
    <w:rsid w:val="00AE07CA"/>
    <w:pPr>
      <w:keepNext w:val="0"/>
      <w:keepLines/>
      <w:tabs>
        <w:tab w:val="num" w:pos="2128"/>
      </w:tabs>
      <w:suppressAutoHyphens/>
      <w:spacing w:after="0" w:line="252" w:lineRule="auto"/>
      <w:ind w:right="567"/>
      <w:jc w:val="both"/>
    </w:pPr>
    <w:rPr>
      <w:rFonts w:ascii="Times New Roman" w:hAnsi="Times New Roman" w:cs="Times New Roman"/>
      <w:i w:val="0"/>
      <w:iCs w:val="0"/>
      <w:szCs w:val="20"/>
    </w:rPr>
  </w:style>
  <w:style w:type="paragraph" w:customStyle="1" w:styleId="a6">
    <w:name w:val="Текст таблиц"/>
    <w:link w:val="a7"/>
    <w:rsid w:val="003958A2"/>
    <w:rPr>
      <w:rFonts w:eastAsia="SimSun"/>
      <w:sz w:val="22"/>
      <w:szCs w:val="22"/>
    </w:rPr>
  </w:style>
  <w:style w:type="character" w:customStyle="1" w:styleId="a7">
    <w:name w:val="Текст таблиц Знак"/>
    <w:link w:val="a6"/>
    <w:locked/>
    <w:rsid w:val="003958A2"/>
    <w:rPr>
      <w:rFonts w:eastAsia="SimSun"/>
      <w:sz w:val="22"/>
      <w:szCs w:val="22"/>
      <w:lang w:val="ru-RU" w:eastAsia="ru-RU" w:bidi="ar-SA"/>
    </w:rPr>
  </w:style>
  <w:style w:type="paragraph" w:customStyle="1" w:styleId="14">
    <w:name w:val="Текст1"/>
    <w:basedOn w:val="a0"/>
    <w:rsid w:val="003958A2"/>
    <w:pPr>
      <w:tabs>
        <w:tab w:val="left" w:pos="1701"/>
      </w:tabs>
      <w:suppressAutoHyphens/>
      <w:spacing w:before="80" w:line="252" w:lineRule="auto"/>
      <w:ind w:firstLine="852"/>
      <w:jc w:val="both"/>
    </w:pPr>
    <w:rPr>
      <w:rFonts w:cs="Courier New"/>
      <w:sz w:val="28"/>
      <w:szCs w:val="20"/>
      <w:lang w:eastAsia="ar-SA"/>
    </w:rPr>
  </w:style>
  <w:style w:type="paragraph" w:styleId="23">
    <w:name w:val="Body Text 2"/>
    <w:basedOn w:val="a0"/>
    <w:link w:val="24"/>
    <w:rsid w:val="003958A2"/>
    <w:pPr>
      <w:overflowPunct w:val="0"/>
      <w:autoSpaceDE w:val="0"/>
      <w:autoSpaceDN w:val="0"/>
      <w:adjustRightInd w:val="0"/>
      <w:ind w:firstLine="720"/>
      <w:textAlignment w:val="baseline"/>
    </w:pPr>
    <w:rPr>
      <w:sz w:val="26"/>
      <w:szCs w:val="20"/>
    </w:rPr>
  </w:style>
  <w:style w:type="character" w:customStyle="1" w:styleId="24">
    <w:name w:val="Основной текст 2 Знак"/>
    <w:link w:val="23"/>
    <w:semiHidden/>
    <w:locked/>
    <w:rsid w:val="003958A2"/>
    <w:rPr>
      <w:rFonts w:eastAsia="SimSun"/>
      <w:sz w:val="26"/>
      <w:lang w:val="ru-RU" w:eastAsia="ru-RU" w:bidi="ar-SA"/>
    </w:rPr>
  </w:style>
  <w:style w:type="paragraph" w:customStyle="1" w:styleId="0">
    <w:name w:val="0"/>
    <w:basedOn w:val="a8"/>
    <w:link w:val="00"/>
    <w:uiPriority w:val="99"/>
    <w:rsid w:val="003958A2"/>
    <w:pPr>
      <w:jc w:val="center"/>
    </w:pPr>
    <w:rPr>
      <w:b w:val="0"/>
      <w:sz w:val="24"/>
      <w:szCs w:val="24"/>
      <w:lang w:eastAsia="en-US"/>
    </w:rPr>
  </w:style>
  <w:style w:type="character" w:customStyle="1" w:styleId="00">
    <w:name w:val="0 Знак"/>
    <w:link w:val="0"/>
    <w:uiPriority w:val="99"/>
    <w:locked/>
    <w:rsid w:val="003958A2"/>
    <w:rPr>
      <w:rFonts w:eastAsia="SimSun"/>
      <w:bCs/>
      <w:sz w:val="24"/>
      <w:szCs w:val="24"/>
      <w:lang w:val="ru-RU" w:eastAsia="en-US" w:bidi="ar-SA"/>
    </w:rPr>
  </w:style>
  <w:style w:type="paragraph" w:styleId="a8">
    <w:name w:val="caption"/>
    <w:aliases w:val=" Знак, Знак1,Знак1,Знак1 Знак Знак Знак,Знак1 Знак Знак,Таблица - Название объекта,!! Object Novogor !!,Caption Char,Caption Char1 Char1 Char Char,Caption Char Char2 Char1 Char Char,Caption Char Char Char1 Char Char Char, Знак13,Знак13"/>
    <w:basedOn w:val="a0"/>
    <w:next w:val="a0"/>
    <w:link w:val="a9"/>
    <w:uiPriority w:val="35"/>
    <w:qFormat/>
    <w:rsid w:val="003958A2"/>
    <w:rPr>
      <w:b/>
      <w:bCs/>
      <w:sz w:val="20"/>
      <w:szCs w:val="20"/>
    </w:rPr>
  </w:style>
  <w:style w:type="paragraph" w:styleId="aa">
    <w:name w:val="header"/>
    <w:basedOn w:val="a0"/>
    <w:link w:val="ab"/>
    <w:uiPriority w:val="99"/>
    <w:rsid w:val="00DB65D3"/>
    <w:pPr>
      <w:pBdr>
        <w:bottom w:val="single" w:sz="4" w:space="1" w:color="auto"/>
      </w:pBdr>
      <w:tabs>
        <w:tab w:val="center" w:pos="4677"/>
        <w:tab w:val="right" w:pos="9355"/>
      </w:tabs>
      <w:jc w:val="both"/>
    </w:pPr>
    <w:rPr>
      <w:i/>
      <w:sz w:val="22"/>
      <w:szCs w:val="20"/>
    </w:rPr>
  </w:style>
  <w:style w:type="character" w:customStyle="1" w:styleId="ab">
    <w:name w:val="Верхний колонтитул Знак"/>
    <w:link w:val="aa"/>
    <w:uiPriority w:val="99"/>
    <w:locked/>
    <w:rsid w:val="00DB65D3"/>
    <w:rPr>
      <w:rFonts w:eastAsia="SimSun"/>
      <w:i/>
      <w:sz w:val="22"/>
      <w:lang w:val="ru-RU" w:eastAsia="ru-RU" w:bidi="ar-SA"/>
    </w:rPr>
  </w:style>
  <w:style w:type="paragraph" w:styleId="ac">
    <w:name w:val="footer"/>
    <w:basedOn w:val="a0"/>
    <w:link w:val="ad"/>
    <w:uiPriority w:val="99"/>
    <w:rsid w:val="00DB65D3"/>
    <w:pPr>
      <w:ind w:right="113"/>
    </w:pPr>
    <w:rPr>
      <w:szCs w:val="20"/>
    </w:rPr>
  </w:style>
  <w:style w:type="character" w:customStyle="1" w:styleId="ad">
    <w:name w:val="Нижний колонтитул Знак"/>
    <w:link w:val="ac"/>
    <w:uiPriority w:val="99"/>
    <w:locked/>
    <w:rsid w:val="00DB65D3"/>
    <w:rPr>
      <w:rFonts w:eastAsia="SimSun"/>
      <w:sz w:val="24"/>
      <w:lang w:val="ru-RU" w:eastAsia="ru-RU" w:bidi="ar-SA"/>
    </w:rPr>
  </w:style>
  <w:style w:type="character" w:customStyle="1" w:styleId="apple-converted-space">
    <w:name w:val="apple-converted-space"/>
    <w:rsid w:val="00DB65D3"/>
    <w:rPr>
      <w:rFonts w:cs="Times New Roman"/>
    </w:rPr>
  </w:style>
  <w:style w:type="character" w:customStyle="1" w:styleId="13">
    <w:name w:val="1 Знак"/>
    <w:link w:val="12"/>
    <w:uiPriority w:val="99"/>
    <w:locked/>
    <w:rsid w:val="00DB65D3"/>
    <w:rPr>
      <w:rFonts w:eastAsia="SimSun"/>
      <w:sz w:val="24"/>
      <w:szCs w:val="28"/>
      <w:lang w:val="ru-RU" w:eastAsia="en-US" w:bidi="ar-SA"/>
    </w:rPr>
  </w:style>
  <w:style w:type="paragraph" w:customStyle="1" w:styleId="110">
    <w:name w:val="11"/>
    <w:basedOn w:val="a0"/>
    <w:link w:val="111"/>
    <w:rsid w:val="00DB65D3"/>
    <w:pPr>
      <w:autoSpaceDE w:val="0"/>
      <w:autoSpaceDN w:val="0"/>
      <w:adjustRightInd w:val="0"/>
      <w:spacing w:line="259" w:lineRule="auto"/>
      <w:ind w:firstLine="709"/>
      <w:jc w:val="both"/>
    </w:pPr>
    <w:rPr>
      <w:color w:val="000000"/>
      <w:sz w:val="28"/>
      <w:szCs w:val="28"/>
    </w:rPr>
  </w:style>
  <w:style w:type="character" w:customStyle="1" w:styleId="111">
    <w:name w:val="11 Знак"/>
    <w:link w:val="110"/>
    <w:locked/>
    <w:rsid w:val="00DB65D3"/>
    <w:rPr>
      <w:rFonts w:eastAsia="SimSun"/>
      <w:color w:val="000000"/>
      <w:sz w:val="28"/>
      <w:szCs w:val="28"/>
      <w:lang w:val="ru-RU" w:eastAsia="ru-RU" w:bidi="ar-SA"/>
    </w:rPr>
  </w:style>
  <w:style w:type="paragraph" w:customStyle="1" w:styleId="ae">
    <w:name w:val="ГЛАВА"/>
    <w:basedOn w:val="10"/>
    <w:rsid w:val="00DB65D3"/>
    <w:pPr>
      <w:keepNext w:val="0"/>
      <w:pageBreakBefore/>
      <w:tabs>
        <w:tab w:val="num" w:pos="1561"/>
        <w:tab w:val="left" w:pos="1701"/>
      </w:tabs>
      <w:suppressAutoHyphens/>
      <w:spacing w:before="0" w:after="240" w:line="252" w:lineRule="auto"/>
      <w:ind w:left="851" w:right="567"/>
      <w:jc w:val="both"/>
    </w:pPr>
    <w:rPr>
      <w:rFonts w:ascii="Times New Roman" w:hAnsi="Times New Roman" w:cs="Times New Roman"/>
      <w:kern w:val="0"/>
      <w:sz w:val="28"/>
    </w:rPr>
  </w:style>
  <w:style w:type="paragraph" w:customStyle="1" w:styleId="af">
    <w:name w:val="ПОДЧАСТЬ"/>
    <w:basedOn w:val="3"/>
    <w:rsid w:val="000E551B"/>
    <w:pPr>
      <w:keepLines/>
      <w:tabs>
        <w:tab w:val="num" w:pos="863"/>
        <w:tab w:val="num" w:pos="1146"/>
        <w:tab w:val="left" w:pos="1814"/>
      </w:tabs>
      <w:suppressAutoHyphens/>
      <w:spacing w:before="120" w:after="240" w:line="252" w:lineRule="auto"/>
      <w:ind w:left="-142" w:firstLine="567"/>
    </w:pPr>
    <w:rPr>
      <w:rFonts w:ascii="Times New Roman" w:hAnsi="Times New Roman" w:cs="Times New Roman"/>
      <w:sz w:val="28"/>
    </w:rPr>
  </w:style>
  <w:style w:type="paragraph" w:styleId="a2">
    <w:name w:val="Plain Text"/>
    <w:aliases w:val="Знак7, Знак7"/>
    <w:basedOn w:val="a0"/>
    <w:link w:val="af0"/>
    <w:rsid w:val="00E609DB"/>
    <w:pPr>
      <w:tabs>
        <w:tab w:val="left" w:pos="1701"/>
      </w:tabs>
      <w:spacing w:before="80" w:line="252" w:lineRule="auto"/>
      <w:ind w:firstLine="852"/>
      <w:jc w:val="both"/>
    </w:pPr>
    <w:rPr>
      <w:rFonts w:cs="Courier New"/>
      <w:sz w:val="28"/>
      <w:szCs w:val="20"/>
    </w:rPr>
  </w:style>
  <w:style w:type="character" w:customStyle="1" w:styleId="af0">
    <w:name w:val="Текст Знак"/>
    <w:aliases w:val="Знак7 Знак, Знак7 Знак"/>
    <w:basedOn w:val="a3"/>
    <w:link w:val="a2"/>
    <w:locked/>
    <w:rsid w:val="00E609DB"/>
    <w:rPr>
      <w:rFonts w:eastAsia="SimSun" w:cs="Courier New"/>
      <w:sz w:val="28"/>
      <w:lang w:val="ru-RU" w:eastAsia="ru-RU" w:bidi="ar-SA"/>
    </w:rPr>
  </w:style>
  <w:style w:type="character" w:customStyle="1" w:styleId="a9">
    <w:name w:val="Название объекта Знак"/>
    <w:aliases w:val=" 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Знак13 Знак"/>
    <w:link w:val="a8"/>
    <w:uiPriority w:val="35"/>
    <w:locked/>
    <w:rsid w:val="006D7DD6"/>
    <w:rPr>
      <w:rFonts w:eastAsia="SimSun"/>
      <w:b/>
      <w:bCs/>
      <w:lang w:val="ru-RU" w:eastAsia="ru-RU" w:bidi="ar-SA"/>
    </w:rPr>
  </w:style>
  <w:style w:type="character" w:customStyle="1" w:styleId="25">
    <w:name w:val="Основной текст (2)"/>
    <w:basedOn w:val="a3"/>
    <w:rsid w:val="000E551B"/>
    <w:rPr>
      <w:rFonts w:ascii="Times New Roman" w:hAnsi="Times New Roman" w:cs="Times New Roman"/>
      <w:b/>
      <w:bCs/>
      <w:sz w:val="27"/>
      <w:szCs w:val="27"/>
      <w:u w:val="none"/>
      <w:shd w:val="clear" w:color="auto" w:fill="FFFFFF"/>
    </w:rPr>
  </w:style>
  <w:style w:type="paragraph" w:customStyle="1" w:styleId="Default">
    <w:name w:val="Default"/>
    <w:rsid w:val="00516561"/>
    <w:pPr>
      <w:autoSpaceDE w:val="0"/>
      <w:autoSpaceDN w:val="0"/>
      <w:adjustRightInd w:val="0"/>
    </w:pPr>
    <w:rPr>
      <w:rFonts w:eastAsia="SimSun"/>
      <w:color w:val="000000"/>
      <w:sz w:val="24"/>
      <w:szCs w:val="24"/>
    </w:rPr>
  </w:style>
  <w:style w:type="paragraph" w:styleId="15">
    <w:name w:val="toc 1"/>
    <w:basedOn w:val="a0"/>
    <w:next w:val="a0"/>
    <w:autoRedefine/>
    <w:uiPriority w:val="39"/>
    <w:qFormat/>
    <w:rsid w:val="0003595D"/>
    <w:pPr>
      <w:tabs>
        <w:tab w:val="left" w:pos="480"/>
        <w:tab w:val="right" w:leader="dot" w:pos="9345"/>
      </w:tabs>
      <w:spacing w:before="240" w:after="120"/>
    </w:pPr>
    <w:rPr>
      <w:rFonts w:asciiTheme="minorHAnsi" w:hAnsiTheme="minorHAnsi"/>
      <w:b/>
      <w:bCs/>
      <w:sz w:val="20"/>
      <w:szCs w:val="20"/>
    </w:rPr>
  </w:style>
  <w:style w:type="paragraph" w:styleId="26">
    <w:name w:val="toc 2"/>
    <w:basedOn w:val="a0"/>
    <w:next w:val="a0"/>
    <w:autoRedefine/>
    <w:uiPriority w:val="39"/>
    <w:qFormat/>
    <w:rsid w:val="008A65D1"/>
    <w:pPr>
      <w:spacing w:before="120"/>
      <w:ind w:left="240"/>
    </w:pPr>
    <w:rPr>
      <w:rFonts w:asciiTheme="minorHAnsi" w:hAnsiTheme="minorHAnsi"/>
      <w:i/>
      <w:iCs/>
      <w:sz w:val="20"/>
      <w:szCs w:val="20"/>
    </w:rPr>
  </w:style>
  <w:style w:type="paragraph" w:styleId="31">
    <w:name w:val="toc 3"/>
    <w:basedOn w:val="a0"/>
    <w:next w:val="a0"/>
    <w:autoRedefine/>
    <w:uiPriority w:val="39"/>
    <w:qFormat/>
    <w:rsid w:val="00E83DE6"/>
    <w:pPr>
      <w:ind w:left="480"/>
    </w:pPr>
    <w:rPr>
      <w:rFonts w:asciiTheme="minorHAnsi" w:hAnsiTheme="minorHAnsi"/>
      <w:sz w:val="20"/>
      <w:szCs w:val="20"/>
    </w:rPr>
  </w:style>
  <w:style w:type="paragraph" w:styleId="41">
    <w:name w:val="toc 4"/>
    <w:basedOn w:val="a0"/>
    <w:next w:val="a0"/>
    <w:autoRedefine/>
    <w:uiPriority w:val="39"/>
    <w:rsid w:val="00E83DE6"/>
    <w:pPr>
      <w:ind w:left="720"/>
    </w:pPr>
    <w:rPr>
      <w:rFonts w:asciiTheme="minorHAnsi" w:hAnsiTheme="minorHAnsi"/>
      <w:sz w:val="20"/>
      <w:szCs w:val="20"/>
    </w:rPr>
  </w:style>
  <w:style w:type="paragraph" w:styleId="51">
    <w:name w:val="toc 5"/>
    <w:basedOn w:val="a0"/>
    <w:next w:val="a0"/>
    <w:autoRedefine/>
    <w:uiPriority w:val="39"/>
    <w:rsid w:val="00E83DE6"/>
    <w:pPr>
      <w:ind w:left="960"/>
    </w:pPr>
    <w:rPr>
      <w:rFonts w:asciiTheme="minorHAnsi" w:hAnsiTheme="minorHAnsi"/>
      <w:sz w:val="20"/>
      <w:szCs w:val="20"/>
    </w:rPr>
  </w:style>
  <w:style w:type="paragraph" w:styleId="61">
    <w:name w:val="toc 6"/>
    <w:basedOn w:val="a0"/>
    <w:next w:val="a0"/>
    <w:autoRedefine/>
    <w:uiPriority w:val="39"/>
    <w:rsid w:val="00E83DE6"/>
    <w:pPr>
      <w:ind w:left="1200"/>
    </w:pPr>
    <w:rPr>
      <w:rFonts w:asciiTheme="minorHAnsi" w:hAnsiTheme="minorHAnsi"/>
      <w:sz w:val="20"/>
      <w:szCs w:val="20"/>
    </w:rPr>
  </w:style>
  <w:style w:type="paragraph" w:styleId="71">
    <w:name w:val="toc 7"/>
    <w:basedOn w:val="a0"/>
    <w:next w:val="a0"/>
    <w:autoRedefine/>
    <w:uiPriority w:val="39"/>
    <w:rsid w:val="00E83DE6"/>
    <w:pPr>
      <w:ind w:left="1440"/>
    </w:pPr>
    <w:rPr>
      <w:rFonts w:asciiTheme="minorHAnsi" w:hAnsiTheme="minorHAnsi"/>
      <w:sz w:val="20"/>
      <w:szCs w:val="20"/>
    </w:rPr>
  </w:style>
  <w:style w:type="paragraph" w:styleId="81">
    <w:name w:val="toc 8"/>
    <w:basedOn w:val="a0"/>
    <w:next w:val="a0"/>
    <w:autoRedefine/>
    <w:uiPriority w:val="39"/>
    <w:rsid w:val="00E83DE6"/>
    <w:pPr>
      <w:ind w:left="1680"/>
    </w:pPr>
    <w:rPr>
      <w:rFonts w:asciiTheme="minorHAnsi" w:hAnsiTheme="minorHAnsi"/>
      <w:sz w:val="20"/>
      <w:szCs w:val="20"/>
    </w:rPr>
  </w:style>
  <w:style w:type="paragraph" w:styleId="9">
    <w:name w:val="toc 9"/>
    <w:basedOn w:val="a0"/>
    <w:next w:val="a0"/>
    <w:autoRedefine/>
    <w:uiPriority w:val="39"/>
    <w:rsid w:val="00E83DE6"/>
    <w:pPr>
      <w:ind w:left="1920"/>
    </w:pPr>
    <w:rPr>
      <w:rFonts w:asciiTheme="minorHAnsi" w:hAnsiTheme="minorHAnsi"/>
      <w:sz w:val="20"/>
      <w:szCs w:val="20"/>
    </w:rPr>
  </w:style>
  <w:style w:type="character" w:styleId="af1">
    <w:name w:val="Hyperlink"/>
    <w:basedOn w:val="a3"/>
    <w:uiPriority w:val="99"/>
    <w:rsid w:val="00E83DE6"/>
    <w:rPr>
      <w:color w:val="0000FF"/>
      <w:u w:val="single"/>
    </w:rPr>
  </w:style>
  <w:style w:type="character" w:styleId="af2">
    <w:name w:val="FollowedHyperlink"/>
    <w:basedOn w:val="a3"/>
    <w:uiPriority w:val="99"/>
    <w:rsid w:val="00611796"/>
    <w:rPr>
      <w:color w:val="800080"/>
      <w:u w:val="single"/>
    </w:rPr>
  </w:style>
  <w:style w:type="character" w:styleId="af3">
    <w:name w:val="page number"/>
    <w:basedOn w:val="a3"/>
    <w:rsid w:val="00AA6805"/>
  </w:style>
  <w:style w:type="paragraph" w:styleId="af4">
    <w:name w:val="Document Map"/>
    <w:basedOn w:val="a0"/>
    <w:link w:val="af5"/>
    <w:rsid w:val="009778E9"/>
    <w:pPr>
      <w:shd w:val="clear" w:color="auto" w:fill="000080"/>
    </w:pPr>
    <w:rPr>
      <w:rFonts w:ascii="Tahoma" w:hAnsi="Tahoma" w:cs="Tahoma"/>
      <w:sz w:val="20"/>
      <w:szCs w:val="20"/>
    </w:rPr>
  </w:style>
  <w:style w:type="paragraph" w:styleId="af6">
    <w:name w:val="Balloon Text"/>
    <w:basedOn w:val="a0"/>
    <w:link w:val="af7"/>
    <w:uiPriority w:val="99"/>
    <w:rsid w:val="00FC14DD"/>
    <w:rPr>
      <w:rFonts w:ascii="Tahoma" w:hAnsi="Tahoma" w:cs="Tahoma"/>
      <w:sz w:val="16"/>
      <w:szCs w:val="16"/>
    </w:rPr>
  </w:style>
  <w:style w:type="character" w:customStyle="1" w:styleId="af7">
    <w:name w:val="Текст выноски Знак"/>
    <w:basedOn w:val="a3"/>
    <w:link w:val="af6"/>
    <w:uiPriority w:val="99"/>
    <w:rsid w:val="00FC14DD"/>
    <w:rPr>
      <w:rFonts w:ascii="Tahoma" w:eastAsia="SimSun" w:hAnsi="Tahoma" w:cs="Tahoma"/>
      <w:sz w:val="16"/>
      <w:szCs w:val="16"/>
    </w:rPr>
  </w:style>
  <w:style w:type="table" w:styleId="af8">
    <w:name w:val="Table Grid"/>
    <w:aliases w:val="Table Grid Report"/>
    <w:basedOn w:val="a4"/>
    <w:uiPriority w:val="39"/>
    <w:rsid w:val="00FC14D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аблицы нейминг,Введение"/>
    <w:basedOn w:val="a0"/>
    <w:link w:val="afa"/>
    <w:uiPriority w:val="34"/>
    <w:qFormat/>
    <w:rsid w:val="00FC14DD"/>
    <w:pPr>
      <w:spacing w:after="200" w:line="276" w:lineRule="auto"/>
      <w:ind w:left="708"/>
    </w:pPr>
    <w:rPr>
      <w:rFonts w:eastAsia="Times New Roman"/>
      <w:sz w:val="22"/>
      <w:szCs w:val="22"/>
      <w:lang w:eastAsia="en-US"/>
    </w:rPr>
  </w:style>
  <w:style w:type="character" w:styleId="afb">
    <w:name w:val="Placeholder Text"/>
    <w:basedOn w:val="a3"/>
    <w:uiPriority w:val="99"/>
    <w:semiHidden/>
    <w:rsid w:val="007B483B"/>
    <w:rPr>
      <w:color w:val="808080"/>
    </w:rPr>
  </w:style>
  <w:style w:type="character" w:customStyle="1" w:styleId="40">
    <w:name w:val="Заголовок 4 Знак"/>
    <w:aliases w:val="Знак Знак,Heading 4 Char Знак,D&amp;M4 Знак,D&amp;M 4 Знак,Таб Знак"/>
    <w:basedOn w:val="a3"/>
    <w:link w:val="4"/>
    <w:uiPriority w:val="9"/>
    <w:rsid w:val="00374ED5"/>
    <w:rPr>
      <w:rFonts w:eastAsia="SimSun"/>
      <w:sz w:val="28"/>
      <w:szCs w:val="28"/>
    </w:rPr>
  </w:style>
  <w:style w:type="character" w:customStyle="1" w:styleId="50">
    <w:name w:val="Заголовок 5 Знак"/>
    <w:basedOn w:val="a3"/>
    <w:link w:val="5"/>
    <w:rsid w:val="00374ED5"/>
    <w:rPr>
      <w:rFonts w:ascii="Calibri" w:eastAsia="SimSun" w:hAnsi="Calibri"/>
      <w:b/>
      <w:bCs/>
      <w:i/>
      <w:iCs/>
      <w:sz w:val="26"/>
      <w:szCs w:val="26"/>
    </w:rPr>
  </w:style>
  <w:style w:type="character" w:customStyle="1" w:styleId="60">
    <w:name w:val="Заголовок 6 Знак"/>
    <w:aliases w:val="Заголовок таб. Знак"/>
    <w:basedOn w:val="a3"/>
    <w:link w:val="6"/>
    <w:uiPriority w:val="9"/>
    <w:rsid w:val="00374ED5"/>
    <w:rPr>
      <w:rFonts w:ascii="Cambria" w:eastAsia="SimSun" w:hAnsi="Cambria"/>
      <w:i/>
      <w:iCs/>
      <w:color w:val="243F60"/>
      <w:sz w:val="24"/>
      <w:szCs w:val="24"/>
    </w:rPr>
  </w:style>
  <w:style w:type="character" w:customStyle="1" w:styleId="70">
    <w:name w:val="Заголовок 7 Знак"/>
    <w:basedOn w:val="a3"/>
    <w:link w:val="7"/>
    <w:uiPriority w:val="9"/>
    <w:rsid w:val="00374ED5"/>
    <w:rPr>
      <w:rFonts w:ascii="Cambria" w:eastAsia="SimSun" w:hAnsi="Cambria"/>
      <w:i/>
      <w:iCs/>
      <w:color w:val="404040"/>
      <w:sz w:val="24"/>
      <w:szCs w:val="24"/>
    </w:rPr>
  </w:style>
  <w:style w:type="character" w:customStyle="1" w:styleId="80">
    <w:name w:val="Заголовок 8 Знак"/>
    <w:basedOn w:val="a3"/>
    <w:link w:val="8"/>
    <w:rsid w:val="00374ED5"/>
    <w:rPr>
      <w:i/>
      <w:iCs/>
      <w:sz w:val="24"/>
      <w:szCs w:val="24"/>
    </w:rPr>
  </w:style>
  <w:style w:type="character" w:customStyle="1" w:styleId="11">
    <w:name w:val="Заголовок 1 Знак"/>
    <w:aliases w:val="Глава Знак"/>
    <w:link w:val="10"/>
    <w:uiPriority w:val="1"/>
    <w:locked/>
    <w:rsid w:val="00374ED5"/>
    <w:rPr>
      <w:rFonts w:ascii="Arial" w:eastAsia="SimSun" w:hAnsi="Arial" w:cs="Arial"/>
      <w:b/>
      <w:bCs/>
      <w:kern w:val="32"/>
      <w:sz w:val="32"/>
      <w:szCs w:val="32"/>
    </w:rPr>
  </w:style>
  <w:style w:type="character" w:customStyle="1" w:styleId="21">
    <w:name w:val="Заголовок 2 Знак"/>
    <w:aliases w:val="Char Знак"/>
    <w:link w:val="2"/>
    <w:uiPriority w:val="1"/>
    <w:locked/>
    <w:rsid w:val="00374ED5"/>
    <w:rPr>
      <w:rFonts w:ascii="Arial" w:eastAsia="SimSun" w:hAnsi="Arial" w:cs="Arial"/>
      <w:b/>
      <w:bCs/>
      <w:i/>
      <w:iCs/>
      <w:sz w:val="28"/>
      <w:szCs w:val="28"/>
    </w:rPr>
  </w:style>
  <w:style w:type="character" w:customStyle="1" w:styleId="30">
    <w:name w:val="Заголовок 3 Знак"/>
    <w:link w:val="3"/>
    <w:uiPriority w:val="9"/>
    <w:locked/>
    <w:rsid w:val="00374ED5"/>
    <w:rPr>
      <w:rFonts w:ascii="Arial" w:eastAsia="SimSun" w:hAnsi="Arial" w:cs="Arial"/>
      <w:b/>
      <w:bCs/>
      <w:sz w:val="26"/>
      <w:szCs w:val="26"/>
    </w:rPr>
  </w:style>
  <w:style w:type="paragraph" w:customStyle="1" w:styleId="a1">
    <w:name w:val="Прг_КАЭС Знак"/>
    <w:autoRedefine/>
    <w:rsid w:val="00374ED5"/>
    <w:pPr>
      <w:spacing w:line="252" w:lineRule="auto"/>
    </w:pPr>
    <w:rPr>
      <w:rFonts w:eastAsia="SimSun"/>
      <w:sz w:val="28"/>
    </w:rPr>
  </w:style>
  <w:style w:type="paragraph" w:styleId="afc">
    <w:name w:val="Body Text"/>
    <w:basedOn w:val="a0"/>
    <w:link w:val="afd"/>
    <w:uiPriority w:val="1"/>
    <w:qFormat/>
    <w:rsid w:val="00374ED5"/>
    <w:rPr>
      <w:sz w:val="20"/>
      <w:szCs w:val="20"/>
    </w:rPr>
  </w:style>
  <w:style w:type="character" w:customStyle="1" w:styleId="afd">
    <w:name w:val="Основной текст Знак"/>
    <w:basedOn w:val="a3"/>
    <w:link w:val="afc"/>
    <w:uiPriority w:val="1"/>
    <w:rsid w:val="00374ED5"/>
    <w:rPr>
      <w:rFonts w:eastAsia="SimSun"/>
    </w:rPr>
  </w:style>
  <w:style w:type="paragraph" w:customStyle="1" w:styleId="16">
    <w:name w:val="Абзац списка1"/>
    <w:basedOn w:val="a0"/>
    <w:rsid w:val="00374ED5"/>
    <w:pPr>
      <w:ind w:left="720"/>
      <w:contextualSpacing/>
    </w:pPr>
  </w:style>
  <w:style w:type="paragraph" w:styleId="afe">
    <w:name w:val="Title"/>
    <w:aliases w:val="Рис."/>
    <w:basedOn w:val="a1"/>
    <w:link w:val="aff"/>
    <w:uiPriority w:val="10"/>
    <w:qFormat/>
    <w:rsid w:val="00374ED5"/>
    <w:pPr>
      <w:keepNext/>
      <w:keepLines/>
      <w:suppressAutoHyphens/>
      <w:jc w:val="center"/>
    </w:pPr>
    <w:rPr>
      <w:caps/>
      <w:sz w:val="32"/>
    </w:rPr>
  </w:style>
  <w:style w:type="character" w:customStyle="1" w:styleId="aff">
    <w:name w:val="Название Знак"/>
    <w:aliases w:val="Рис. Знак"/>
    <w:basedOn w:val="a3"/>
    <w:link w:val="afe"/>
    <w:uiPriority w:val="10"/>
    <w:rsid w:val="00374ED5"/>
    <w:rPr>
      <w:rFonts w:eastAsia="SimSun"/>
      <w:caps/>
      <w:sz w:val="32"/>
    </w:rPr>
  </w:style>
  <w:style w:type="paragraph" w:styleId="aff0">
    <w:name w:val="Body Text Indent"/>
    <w:basedOn w:val="a0"/>
    <w:link w:val="aff1"/>
    <w:rsid w:val="00374ED5"/>
    <w:pPr>
      <w:spacing w:after="120"/>
      <w:ind w:left="283"/>
    </w:pPr>
    <w:rPr>
      <w:sz w:val="20"/>
      <w:szCs w:val="20"/>
    </w:rPr>
  </w:style>
  <w:style w:type="character" w:customStyle="1" w:styleId="aff1">
    <w:name w:val="Основной текст с отступом Знак"/>
    <w:basedOn w:val="a3"/>
    <w:link w:val="aff0"/>
    <w:rsid w:val="00374ED5"/>
    <w:rPr>
      <w:rFonts w:eastAsia="SimSun"/>
    </w:rPr>
  </w:style>
  <w:style w:type="paragraph" w:styleId="aff2">
    <w:name w:val="Normal (Web)"/>
    <w:aliases w:val=" Знак2,Обычный (Web)"/>
    <w:basedOn w:val="a0"/>
    <w:link w:val="aff3"/>
    <w:uiPriority w:val="99"/>
    <w:rsid w:val="00374ED5"/>
    <w:pPr>
      <w:spacing w:before="100" w:beforeAutospacing="1" w:after="100" w:afterAutospacing="1"/>
    </w:pPr>
  </w:style>
  <w:style w:type="character" w:customStyle="1" w:styleId="17">
    <w:name w:val="Замещающий текст1"/>
    <w:semiHidden/>
    <w:rsid w:val="00374ED5"/>
    <w:rPr>
      <w:color w:val="808080"/>
    </w:rPr>
  </w:style>
  <w:style w:type="character" w:styleId="aff4">
    <w:name w:val="line number"/>
    <w:rsid w:val="00374ED5"/>
    <w:rPr>
      <w:rFonts w:cs="Times New Roman"/>
    </w:rPr>
  </w:style>
  <w:style w:type="paragraph" w:customStyle="1" w:styleId="18">
    <w:name w:val="Маркированный1"/>
    <w:link w:val="19"/>
    <w:rsid w:val="00374ED5"/>
    <w:pPr>
      <w:tabs>
        <w:tab w:val="left" w:pos="1247"/>
      </w:tabs>
      <w:spacing w:before="40"/>
      <w:ind w:left="1248" w:hanging="397"/>
      <w:jc w:val="both"/>
    </w:pPr>
    <w:rPr>
      <w:rFonts w:eastAsia="SimSun"/>
      <w:sz w:val="22"/>
    </w:rPr>
  </w:style>
  <w:style w:type="character" w:customStyle="1" w:styleId="19">
    <w:name w:val="Маркированный1 Знак"/>
    <w:link w:val="18"/>
    <w:locked/>
    <w:rsid w:val="00374ED5"/>
    <w:rPr>
      <w:rFonts w:eastAsia="SimSun"/>
      <w:sz w:val="22"/>
    </w:rPr>
  </w:style>
  <w:style w:type="character" w:customStyle="1" w:styleId="1a">
    <w:name w:val="Текст Знак1"/>
    <w:aliases w:val="Знак7 Знак1"/>
    <w:locked/>
    <w:rsid w:val="00374ED5"/>
    <w:rPr>
      <w:rFonts w:ascii="Times New Roman" w:eastAsia="SimSun" w:hAnsi="Times New Roman"/>
      <w:sz w:val="20"/>
      <w:lang w:eastAsia="ru-RU"/>
    </w:rPr>
  </w:style>
  <w:style w:type="character" w:styleId="aff5">
    <w:name w:val="Strong"/>
    <w:uiPriority w:val="22"/>
    <w:qFormat/>
    <w:rsid w:val="00374ED5"/>
    <w:rPr>
      <w:rFonts w:cs="Times New Roman"/>
      <w:b/>
    </w:rPr>
  </w:style>
  <w:style w:type="paragraph" w:customStyle="1" w:styleId="32">
    <w:name w:val="Текст3"/>
    <w:basedOn w:val="3"/>
    <w:rsid w:val="00374ED5"/>
    <w:pPr>
      <w:keepNext w:val="0"/>
      <w:tabs>
        <w:tab w:val="num" w:pos="863"/>
        <w:tab w:val="num" w:pos="1146"/>
        <w:tab w:val="left" w:pos="1814"/>
      </w:tabs>
      <w:spacing w:before="80" w:after="0" w:line="252" w:lineRule="auto"/>
      <w:ind w:left="-141" w:firstLine="567"/>
      <w:jc w:val="both"/>
    </w:pPr>
    <w:rPr>
      <w:rFonts w:ascii="Times New Roman" w:hAnsi="Times New Roman" w:cs="Times New Roman"/>
      <w:b w:val="0"/>
      <w:bCs w:val="0"/>
    </w:rPr>
  </w:style>
  <w:style w:type="character" w:customStyle="1" w:styleId="grey1">
    <w:name w:val="grey1"/>
    <w:rsid w:val="00374ED5"/>
    <w:rPr>
      <w:color w:val="B7B7B7"/>
    </w:rPr>
  </w:style>
  <w:style w:type="character" w:customStyle="1" w:styleId="style11">
    <w:name w:val="style11"/>
    <w:rsid w:val="00374ED5"/>
    <w:rPr>
      <w:b/>
      <w:color w:val="5A7388"/>
    </w:rPr>
  </w:style>
  <w:style w:type="character" w:styleId="aff6">
    <w:name w:val="Emphasis"/>
    <w:qFormat/>
    <w:rsid w:val="00374ED5"/>
    <w:rPr>
      <w:rFonts w:cs="Times New Roman"/>
      <w:i/>
    </w:rPr>
  </w:style>
  <w:style w:type="character" w:customStyle="1" w:styleId="x5">
    <w:name w:val="x5"/>
    <w:rsid w:val="00374ED5"/>
  </w:style>
  <w:style w:type="paragraph" w:customStyle="1" w:styleId="1b">
    <w:name w:val="Заголовок оглавления1"/>
    <w:basedOn w:val="10"/>
    <w:next w:val="a0"/>
    <w:rsid w:val="00374ED5"/>
    <w:pPr>
      <w:keepNext w:val="0"/>
      <w:keepLines/>
      <w:pageBreakBefore/>
      <w:tabs>
        <w:tab w:val="num" w:pos="1561"/>
        <w:tab w:val="left" w:pos="1701"/>
      </w:tabs>
      <w:suppressAutoHyphens/>
      <w:spacing w:before="480" w:after="240" w:line="276" w:lineRule="auto"/>
      <w:ind w:left="851" w:right="567"/>
      <w:jc w:val="both"/>
      <w:outlineLvl w:val="9"/>
    </w:pPr>
    <w:rPr>
      <w:rFonts w:ascii="Cambria" w:hAnsi="Cambria" w:cs="Times New Roman"/>
      <w:b w:val="0"/>
      <w:bCs w:val="0"/>
      <w:color w:val="365F91"/>
      <w:kern w:val="0"/>
      <w:szCs w:val="28"/>
    </w:rPr>
  </w:style>
  <w:style w:type="paragraph" w:customStyle="1" w:styleId="aff7">
    <w:name w:val="МаркТабл"/>
    <w:uiPriority w:val="99"/>
    <w:rsid w:val="00374ED5"/>
    <w:pPr>
      <w:tabs>
        <w:tab w:val="num" w:pos="567"/>
        <w:tab w:val="left" w:pos="680"/>
      </w:tabs>
      <w:ind w:left="567" w:hanging="454"/>
    </w:pPr>
    <w:rPr>
      <w:rFonts w:eastAsia="SimSun"/>
      <w:sz w:val="24"/>
    </w:rPr>
  </w:style>
  <w:style w:type="paragraph" w:customStyle="1" w:styleId="3101221">
    <w:name w:val="Стиль Оглавление 3 + Слева:  101 см Выступ:  221 см"/>
    <w:basedOn w:val="31"/>
    <w:rsid w:val="00374ED5"/>
    <w:pPr>
      <w:ind w:left="3521" w:hanging="1253"/>
    </w:pPr>
  </w:style>
  <w:style w:type="paragraph" w:customStyle="1" w:styleId="27">
    <w:name w:val="Текст2"/>
    <w:basedOn w:val="2"/>
    <w:rsid w:val="00374ED5"/>
    <w:pPr>
      <w:keepNext w:val="0"/>
      <w:tabs>
        <w:tab w:val="num" w:pos="2128"/>
      </w:tabs>
      <w:spacing w:before="80" w:after="0" w:line="252" w:lineRule="auto"/>
      <w:ind w:firstLine="851"/>
      <w:jc w:val="both"/>
    </w:pPr>
    <w:rPr>
      <w:rFonts w:ascii="Times New Roman" w:hAnsi="Times New Roman" w:cs="Times New Roman"/>
      <w:b w:val="0"/>
      <w:bCs w:val="0"/>
      <w:i w:val="0"/>
      <w:iCs w:val="0"/>
    </w:rPr>
  </w:style>
  <w:style w:type="paragraph" w:customStyle="1" w:styleId="42">
    <w:name w:val="Текст4"/>
    <w:basedOn w:val="4"/>
    <w:rsid w:val="00374ED5"/>
    <w:pPr>
      <w:spacing w:before="80"/>
      <w:jc w:val="both"/>
    </w:pPr>
  </w:style>
  <w:style w:type="paragraph" w:customStyle="1" w:styleId="31012211">
    <w:name w:val="Стиль Оглавление 3 + Слева:  101 см Выступ:  221 см1"/>
    <w:basedOn w:val="31"/>
    <w:rsid w:val="00374ED5"/>
    <w:pPr>
      <w:ind w:left="2410" w:hanging="1843"/>
    </w:pPr>
  </w:style>
  <w:style w:type="paragraph" w:customStyle="1" w:styleId="aff8">
    <w:name w:val="Приложение"/>
    <w:basedOn w:val="a1"/>
    <w:next w:val="a2"/>
    <w:rsid w:val="00374ED5"/>
    <w:pPr>
      <w:pageBreakBefore/>
      <w:tabs>
        <w:tab w:val="num" w:pos="142"/>
      </w:tabs>
      <w:suppressAutoHyphens/>
      <w:spacing w:after="120"/>
      <w:ind w:left="2269" w:right="567"/>
      <w:jc w:val="center"/>
    </w:pPr>
  </w:style>
  <w:style w:type="paragraph" w:customStyle="1" w:styleId="aff9">
    <w:name w:val="Наименование"/>
    <w:basedOn w:val="a1"/>
    <w:next w:val="a0"/>
    <w:rsid w:val="00374ED5"/>
    <w:pPr>
      <w:pageBreakBefore/>
      <w:suppressAutoHyphens/>
      <w:spacing w:after="240"/>
      <w:ind w:left="567" w:right="567"/>
      <w:jc w:val="center"/>
    </w:pPr>
    <w:rPr>
      <w:caps/>
    </w:rPr>
  </w:style>
  <w:style w:type="paragraph" w:customStyle="1" w:styleId="affa">
    <w:name w:val="МаркированныйА"/>
    <w:basedOn w:val="a1"/>
    <w:rsid w:val="00374ED5"/>
    <w:pPr>
      <w:tabs>
        <w:tab w:val="num" w:pos="1418"/>
      </w:tabs>
      <w:spacing w:before="40" w:line="240" w:lineRule="auto"/>
      <w:ind w:left="1418" w:hanging="567"/>
      <w:jc w:val="both"/>
    </w:pPr>
  </w:style>
  <w:style w:type="paragraph" w:customStyle="1" w:styleId="28">
    <w:name w:val="Маркированный2"/>
    <w:rsid w:val="00374ED5"/>
    <w:pPr>
      <w:tabs>
        <w:tab w:val="left" w:pos="1814"/>
      </w:tabs>
      <w:ind w:left="1815" w:hanging="397"/>
      <w:jc w:val="both"/>
    </w:pPr>
    <w:rPr>
      <w:rFonts w:eastAsia="SimSun"/>
      <w:sz w:val="24"/>
    </w:rPr>
  </w:style>
  <w:style w:type="paragraph" w:customStyle="1" w:styleId="affb">
    <w:name w:val="Глава Прил"/>
    <w:basedOn w:val="a1"/>
    <w:rsid w:val="00374ED5"/>
    <w:pPr>
      <w:keepNext/>
      <w:keepLines/>
      <w:tabs>
        <w:tab w:val="left" w:pos="1701"/>
      </w:tabs>
      <w:spacing w:before="120" w:after="120"/>
      <w:ind w:left="1702" w:hanging="851"/>
    </w:pPr>
  </w:style>
  <w:style w:type="character" w:styleId="affc">
    <w:name w:val="annotation reference"/>
    <w:rsid w:val="00374ED5"/>
    <w:rPr>
      <w:rFonts w:cs="Times New Roman"/>
      <w:sz w:val="16"/>
    </w:rPr>
  </w:style>
  <w:style w:type="paragraph" w:styleId="affd">
    <w:name w:val="annotation text"/>
    <w:basedOn w:val="a0"/>
    <w:link w:val="affe"/>
    <w:uiPriority w:val="99"/>
    <w:rsid w:val="00374ED5"/>
    <w:rPr>
      <w:sz w:val="20"/>
      <w:szCs w:val="20"/>
    </w:rPr>
  </w:style>
  <w:style w:type="character" w:customStyle="1" w:styleId="affe">
    <w:name w:val="Текст примечания Знак"/>
    <w:basedOn w:val="a3"/>
    <w:link w:val="affd"/>
    <w:uiPriority w:val="99"/>
    <w:rsid w:val="00374ED5"/>
    <w:rPr>
      <w:rFonts w:eastAsia="SimSun"/>
    </w:rPr>
  </w:style>
  <w:style w:type="paragraph" w:customStyle="1" w:styleId="afff">
    <w:name w:val="Стиль Текст таблиц + по центру"/>
    <w:basedOn w:val="a6"/>
    <w:rsid w:val="00374ED5"/>
    <w:pPr>
      <w:jc w:val="center"/>
    </w:pPr>
    <w:rPr>
      <w:szCs w:val="20"/>
    </w:rPr>
  </w:style>
  <w:style w:type="paragraph" w:customStyle="1" w:styleId="310122110">
    <w:name w:val="Стиль Стиль Оглавление 3 + Слева:  101 см Выступ:  221 см1 + Слева:..."/>
    <w:basedOn w:val="31012211"/>
    <w:rsid w:val="00374ED5"/>
    <w:pPr>
      <w:ind w:left="1826" w:hanging="1259"/>
    </w:pPr>
  </w:style>
  <w:style w:type="paragraph" w:styleId="afff0">
    <w:name w:val="List Bullet"/>
    <w:basedOn w:val="a0"/>
    <w:rsid w:val="00374ED5"/>
    <w:pPr>
      <w:tabs>
        <w:tab w:val="num" w:pos="567"/>
      </w:tabs>
      <w:ind w:left="360" w:hanging="360"/>
    </w:pPr>
  </w:style>
  <w:style w:type="character" w:customStyle="1" w:styleId="29">
    <w:name w:val="Замещающий текст2"/>
    <w:semiHidden/>
    <w:rsid w:val="00374ED5"/>
    <w:rPr>
      <w:color w:val="808080"/>
    </w:rPr>
  </w:style>
  <w:style w:type="paragraph" w:customStyle="1" w:styleId="2a">
    <w:name w:val="Заголовок оглавления2"/>
    <w:basedOn w:val="10"/>
    <w:next w:val="a0"/>
    <w:rsid w:val="00374ED5"/>
    <w:pPr>
      <w:keepLines/>
      <w:spacing w:before="480" w:after="0" w:line="276" w:lineRule="auto"/>
      <w:jc w:val="both"/>
      <w:outlineLvl w:val="9"/>
    </w:pPr>
    <w:rPr>
      <w:rFonts w:ascii="Cambria" w:hAnsi="Cambria" w:cs="Times New Roman"/>
      <w:color w:val="365F91"/>
      <w:kern w:val="0"/>
      <w:szCs w:val="28"/>
    </w:rPr>
  </w:style>
  <w:style w:type="paragraph" w:customStyle="1" w:styleId="2b">
    <w:name w:val="Абзац списка2"/>
    <w:basedOn w:val="a0"/>
    <w:rsid w:val="00374ED5"/>
    <w:pPr>
      <w:ind w:left="720"/>
      <w:contextualSpacing/>
    </w:pPr>
  </w:style>
  <w:style w:type="paragraph" w:styleId="afff1">
    <w:name w:val="footnote text"/>
    <w:aliases w:val="Table_Footnote_last Знак,Table_Footnote_last Знак Знак,Table_Footnote_last"/>
    <w:basedOn w:val="a0"/>
    <w:link w:val="afff2"/>
    <w:rsid w:val="00374ED5"/>
    <w:rPr>
      <w:sz w:val="20"/>
      <w:szCs w:val="20"/>
    </w:rPr>
  </w:style>
  <w:style w:type="character" w:customStyle="1" w:styleId="afff2">
    <w:name w:val="Текст сноски Знак"/>
    <w:aliases w:val="Table_Footnote_last Знак Знак1,Table_Footnote_last Знак Знак Знак,Table_Footnote_last Знак1"/>
    <w:basedOn w:val="a3"/>
    <w:link w:val="afff1"/>
    <w:rsid w:val="00374ED5"/>
    <w:rPr>
      <w:rFonts w:eastAsia="SimSun"/>
    </w:rPr>
  </w:style>
  <w:style w:type="character" w:styleId="afff3">
    <w:name w:val="footnote reference"/>
    <w:rsid w:val="00374ED5"/>
    <w:rPr>
      <w:rFonts w:cs="Times New Roman"/>
      <w:vertAlign w:val="superscript"/>
    </w:rPr>
  </w:style>
  <w:style w:type="character" w:customStyle="1" w:styleId="72">
    <w:name w:val="Знак7 Знак Знак"/>
    <w:rsid w:val="00374ED5"/>
    <w:rPr>
      <w:rFonts w:eastAsia="SimSun"/>
      <w:sz w:val="28"/>
      <w:lang w:val="ru-RU" w:eastAsia="ru-RU"/>
    </w:rPr>
  </w:style>
  <w:style w:type="paragraph" w:styleId="2c">
    <w:name w:val="List Bullet 2"/>
    <w:basedOn w:val="a0"/>
    <w:rsid w:val="00374ED5"/>
    <w:pPr>
      <w:tabs>
        <w:tab w:val="num" w:pos="643"/>
      </w:tabs>
      <w:ind w:left="643" w:hanging="360"/>
      <w:contextualSpacing/>
    </w:pPr>
  </w:style>
  <w:style w:type="paragraph" w:styleId="afff4">
    <w:name w:val="List Number"/>
    <w:basedOn w:val="a0"/>
    <w:rsid w:val="00374ED5"/>
    <w:pPr>
      <w:tabs>
        <w:tab w:val="num" w:pos="1440"/>
      </w:tabs>
      <w:ind w:left="1440" w:hanging="360"/>
    </w:pPr>
  </w:style>
  <w:style w:type="paragraph" w:customStyle="1" w:styleId="news">
    <w:name w:val="news"/>
    <w:basedOn w:val="a0"/>
    <w:rsid w:val="00374ED5"/>
    <w:pPr>
      <w:spacing w:before="100" w:beforeAutospacing="1" w:after="100" w:afterAutospacing="1"/>
    </w:pPr>
  </w:style>
  <w:style w:type="character" w:customStyle="1" w:styleId="slogan2">
    <w:name w:val="slogan2"/>
    <w:rsid w:val="00374ED5"/>
    <w:rPr>
      <w:rFonts w:cs="Times New Roman"/>
    </w:rPr>
  </w:style>
  <w:style w:type="character" w:customStyle="1" w:styleId="slogan02">
    <w:name w:val="slogan02"/>
    <w:rsid w:val="00374ED5"/>
    <w:rPr>
      <w:rFonts w:cs="Times New Roman"/>
    </w:rPr>
  </w:style>
  <w:style w:type="paragraph" w:styleId="afff5">
    <w:name w:val="annotation subject"/>
    <w:basedOn w:val="affd"/>
    <w:next w:val="affd"/>
    <w:link w:val="afff6"/>
    <w:uiPriority w:val="99"/>
    <w:rsid w:val="00374ED5"/>
    <w:rPr>
      <w:b/>
      <w:bCs/>
    </w:rPr>
  </w:style>
  <w:style w:type="character" w:customStyle="1" w:styleId="afff6">
    <w:name w:val="Тема примечания Знак"/>
    <w:basedOn w:val="affe"/>
    <w:link w:val="afff5"/>
    <w:uiPriority w:val="99"/>
    <w:rsid w:val="00374ED5"/>
    <w:rPr>
      <w:rFonts w:eastAsia="SimSun"/>
      <w:b/>
      <w:bCs/>
    </w:rPr>
  </w:style>
  <w:style w:type="paragraph" w:styleId="2d">
    <w:name w:val="List Number 2"/>
    <w:basedOn w:val="a0"/>
    <w:rsid w:val="00374ED5"/>
    <w:pPr>
      <w:tabs>
        <w:tab w:val="num" w:pos="643"/>
      </w:tabs>
      <w:ind w:left="643" w:hanging="360"/>
      <w:contextualSpacing/>
    </w:pPr>
  </w:style>
  <w:style w:type="paragraph" w:styleId="33">
    <w:name w:val="List Number 3"/>
    <w:basedOn w:val="a0"/>
    <w:rsid w:val="00374ED5"/>
    <w:pPr>
      <w:tabs>
        <w:tab w:val="num" w:pos="926"/>
      </w:tabs>
      <w:ind w:left="926" w:hanging="360"/>
      <w:contextualSpacing/>
    </w:pPr>
  </w:style>
  <w:style w:type="paragraph" w:styleId="43">
    <w:name w:val="List Number 4"/>
    <w:basedOn w:val="a0"/>
    <w:rsid w:val="00374ED5"/>
    <w:pPr>
      <w:tabs>
        <w:tab w:val="num" w:pos="1209"/>
      </w:tabs>
      <w:ind w:left="1209" w:hanging="360"/>
      <w:contextualSpacing/>
    </w:pPr>
  </w:style>
  <w:style w:type="paragraph" w:styleId="52">
    <w:name w:val="List Number 5"/>
    <w:basedOn w:val="a0"/>
    <w:rsid w:val="00374ED5"/>
    <w:pPr>
      <w:tabs>
        <w:tab w:val="num" w:pos="1492"/>
      </w:tabs>
      <w:ind w:left="1492" w:hanging="360"/>
      <w:contextualSpacing/>
    </w:pPr>
  </w:style>
  <w:style w:type="paragraph" w:customStyle="1" w:styleId="style13306828850000000130msonormal">
    <w:name w:val="style_13306828850000000130msonormal"/>
    <w:basedOn w:val="a0"/>
    <w:rsid w:val="00374ED5"/>
    <w:pPr>
      <w:spacing w:before="100" w:beforeAutospacing="1" w:after="100" w:afterAutospacing="1"/>
    </w:pPr>
  </w:style>
  <w:style w:type="paragraph" w:customStyle="1" w:styleId="style13306828850000000130msolistparagraph">
    <w:name w:val="style_13306828850000000130msolistparagraph"/>
    <w:basedOn w:val="a0"/>
    <w:rsid w:val="00374ED5"/>
    <w:pPr>
      <w:spacing w:before="100" w:beforeAutospacing="1" w:after="100" w:afterAutospacing="1"/>
    </w:pPr>
  </w:style>
  <w:style w:type="paragraph" w:customStyle="1" w:styleId="style13305033050000000264msolistparagraph">
    <w:name w:val="style_13305033050000000264msolistparagraph"/>
    <w:basedOn w:val="a0"/>
    <w:rsid w:val="00374ED5"/>
    <w:pPr>
      <w:spacing w:before="100" w:beforeAutospacing="1" w:after="100" w:afterAutospacing="1"/>
    </w:pPr>
  </w:style>
  <w:style w:type="character" w:customStyle="1" w:styleId="210">
    <w:name w:val="Заголовок 2 Знак1"/>
    <w:aliases w:val="Заголовок 2 Знак Знак"/>
    <w:rsid w:val="00374ED5"/>
    <w:rPr>
      <w:rFonts w:eastAsia="SimSun"/>
      <w:b/>
      <w:sz w:val="28"/>
      <w:lang w:val="ru-RU" w:eastAsia="ru-RU"/>
    </w:rPr>
  </w:style>
  <w:style w:type="paragraph" w:customStyle="1" w:styleId="-31">
    <w:name w:val="Светлая сетка - Акцент 31"/>
    <w:basedOn w:val="a0"/>
    <w:rsid w:val="00374ED5"/>
    <w:pPr>
      <w:spacing w:after="200" w:line="276" w:lineRule="auto"/>
      <w:ind w:left="720"/>
      <w:contextualSpacing/>
    </w:pPr>
    <w:rPr>
      <w:rFonts w:ascii="Calibri" w:hAnsi="Calibri"/>
      <w:sz w:val="22"/>
      <w:szCs w:val="22"/>
      <w:lang w:eastAsia="en-US"/>
    </w:rPr>
  </w:style>
  <w:style w:type="paragraph" w:customStyle="1" w:styleId="Style4">
    <w:name w:val="Style4"/>
    <w:basedOn w:val="a0"/>
    <w:rsid w:val="00374ED5"/>
    <w:pPr>
      <w:widowControl w:val="0"/>
      <w:autoSpaceDE w:val="0"/>
      <w:autoSpaceDN w:val="0"/>
      <w:adjustRightInd w:val="0"/>
      <w:spacing w:line="274" w:lineRule="exact"/>
    </w:pPr>
    <w:rPr>
      <w:rFonts w:ascii="Arial" w:hAnsi="Arial" w:cs="Arial"/>
    </w:rPr>
  </w:style>
  <w:style w:type="paragraph" w:customStyle="1" w:styleId="Style5">
    <w:name w:val="Style5"/>
    <w:basedOn w:val="a0"/>
    <w:rsid w:val="00374ED5"/>
    <w:pPr>
      <w:widowControl w:val="0"/>
      <w:autoSpaceDE w:val="0"/>
      <w:autoSpaceDN w:val="0"/>
      <w:adjustRightInd w:val="0"/>
    </w:pPr>
    <w:rPr>
      <w:rFonts w:ascii="Arial" w:hAnsi="Arial" w:cs="Arial"/>
    </w:rPr>
  </w:style>
  <w:style w:type="paragraph" w:customStyle="1" w:styleId="Style6">
    <w:name w:val="Style6"/>
    <w:basedOn w:val="a0"/>
    <w:rsid w:val="00374ED5"/>
    <w:pPr>
      <w:widowControl w:val="0"/>
      <w:autoSpaceDE w:val="0"/>
      <w:autoSpaceDN w:val="0"/>
      <w:adjustRightInd w:val="0"/>
      <w:spacing w:line="250" w:lineRule="exact"/>
      <w:ind w:firstLine="715"/>
    </w:pPr>
    <w:rPr>
      <w:rFonts w:ascii="Arial" w:hAnsi="Arial" w:cs="Arial"/>
    </w:rPr>
  </w:style>
  <w:style w:type="paragraph" w:customStyle="1" w:styleId="Style7">
    <w:name w:val="Style7"/>
    <w:basedOn w:val="a0"/>
    <w:rsid w:val="00374ED5"/>
    <w:pPr>
      <w:widowControl w:val="0"/>
      <w:autoSpaceDE w:val="0"/>
      <w:autoSpaceDN w:val="0"/>
      <w:adjustRightInd w:val="0"/>
    </w:pPr>
    <w:rPr>
      <w:rFonts w:ascii="Arial" w:hAnsi="Arial" w:cs="Arial"/>
    </w:rPr>
  </w:style>
  <w:style w:type="character" w:customStyle="1" w:styleId="FontStyle13">
    <w:name w:val="Font Style13"/>
    <w:rsid w:val="00374ED5"/>
    <w:rPr>
      <w:rFonts w:ascii="Times New Roman" w:hAnsi="Times New Roman" w:cs="Times New Roman"/>
      <w:b/>
      <w:bCs/>
      <w:sz w:val="20"/>
      <w:szCs w:val="20"/>
    </w:rPr>
  </w:style>
  <w:style w:type="character" w:customStyle="1" w:styleId="FontStyle14">
    <w:name w:val="Font Style14"/>
    <w:rsid w:val="00374ED5"/>
    <w:rPr>
      <w:rFonts w:ascii="Franklin Gothic Medium" w:hAnsi="Franklin Gothic Medium" w:cs="Franklin Gothic Medium"/>
      <w:i/>
      <w:iCs/>
      <w:sz w:val="24"/>
      <w:szCs w:val="24"/>
    </w:rPr>
  </w:style>
  <w:style w:type="paragraph" w:customStyle="1" w:styleId="Style13">
    <w:name w:val="Style13"/>
    <w:basedOn w:val="a0"/>
    <w:rsid w:val="00374ED5"/>
    <w:pPr>
      <w:widowControl w:val="0"/>
      <w:autoSpaceDE w:val="0"/>
      <w:autoSpaceDN w:val="0"/>
      <w:adjustRightInd w:val="0"/>
    </w:pPr>
  </w:style>
  <w:style w:type="character" w:customStyle="1" w:styleId="FontStyle28">
    <w:name w:val="Font Style28"/>
    <w:rsid w:val="00374ED5"/>
    <w:rPr>
      <w:rFonts w:ascii="Times New Roman" w:hAnsi="Times New Roman" w:cs="Times New Roman"/>
      <w:b/>
      <w:bCs/>
      <w:sz w:val="22"/>
      <w:szCs w:val="22"/>
    </w:rPr>
  </w:style>
  <w:style w:type="paragraph" w:customStyle="1" w:styleId="Style2">
    <w:name w:val="Style2"/>
    <w:basedOn w:val="a0"/>
    <w:rsid w:val="00374ED5"/>
    <w:pPr>
      <w:widowControl w:val="0"/>
      <w:autoSpaceDE w:val="0"/>
      <w:autoSpaceDN w:val="0"/>
      <w:adjustRightInd w:val="0"/>
    </w:pPr>
    <w:rPr>
      <w:rFonts w:ascii="Arial" w:hAnsi="Arial" w:cs="Arial"/>
    </w:rPr>
  </w:style>
  <w:style w:type="paragraph" w:customStyle="1" w:styleId="Style3">
    <w:name w:val="Style3"/>
    <w:basedOn w:val="a0"/>
    <w:rsid w:val="00374ED5"/>
    <w:pPr>
      <w:widowControl w:val="0"/>
      <w:autoSpaceDE w:val="0"/>
      <w:autoSpaceDN w:val="0"/>
      <w:adjustRightInd w:val="0"/>
    </w:pPr>
    <w:rPr>
      <w:rFonts w:ascii="Arial" w:hAnsi="Arial" w:cs="Arial"/>
    </w:rPr>
  </w:style>
  <w:style w:type="paragraph" w:customStyle="1" w:styleId="Style8">
    <w:name w:val="Style8"/>
    <w:basedOn w:val="a0"/>
    <w:rsid w:val="00374ED5"/>
    <w:pPr>
      <w:widowControl w:val="0"/>
      <w:autoSpaceDE w:val="0"/>
      <w:autoSpaceDN w:val="0"/>
      <w:adjustRightInd w:val="0"/>
    </w:pPr>
    <w:rPr>
      <w:rFonts w:ascii="Arial" w:hAnsi="Arial" w:cs="Arial"/>
    </w:rPr>
  </w:style>
  <w:style w:type="paragraph" w:customStyle="1" w:styleId="Style110">
    <w:name w:val="Style11"/>
    <w:basedOn w:val="a0"/>
    <w:rsid w:val="00374ED5"/>
    <w:pPr>
      <w:widowControl w:val="0"/>
      <w:autoSpaceDE w:val="0"/>
      <w:autoSpaceDN w:val="0"/>
      <w:adjustRightInd w:val="0"/>
      <w:spacing w:line="211" w:lineRule="exact"/>
      <w:ind w:firstLine="562"/>
    </w:pPr>
  </w:style>
  <w:style w:type="paragraph" w:customStyle="1" w:styleId="Style12">
    <w:name w:val="Style12"/>
    <w:basedOn w:val="a0"/>
    <w:rsid w:val="00374ED5"/>
    <w:pPr>
      <w:widowControl w:val="0"/>
      <w:autoSpaceDE w:val="0"/>
      <w:autoSpaceDN w:val="0"/>
      <w:adjustRightInd w:val="0"/>
      <w:spacing w:line="235" w:lineRule="exact"/>
    </w:pPr>
  </w:style>
  <w:style w:type="character" w:customStyle="1" w:styleId="FontStyle37">
    <w:name w:val="Font Style37"/>
    <w:rsid w:val="00374ED5"/>
    <w:rPr>
      <w:rFonts w:ascii="Times New Roman" w:hAnsi="Times New Roman" w:cs="Times New Roman"/>
      <w:b/>
      <w:bCs/>
      <w:spacing w:val="-10"/>
      <w:sz w:val="26"/>
      <w:szCs w:val="26"/>
    </w:rPr>
  </w:style>
  <w:style w:type="character" w:customStyle="1" w:styleId="FontStyle34">
    <w:name w:val="Font Style34"/>
    <w:rsid w:val="00374ED5"/>
    <w:rPr>
      <w:rFonts w:ascii="Times New Roman" w:hAnsi="Times New Roman" w:cs="Times New Roman"/>
      <w:spacing w:val="-10"/>
      <w:sz w:val="26"/>
      <w:szCs w:val="26"/>
    </w:rPr>
  </w:style>
  <w:style w:type="paragraph" w:customStyle="1" w:styleId="Style17">
    <w:name w:val="Style17"/>
    <w:basedOn w:val="a0"/>
    <w:rsid w:val="00374ED5"/>
    <w:pPr>
      <w:widowControl w:val="0"/>
      <w:autoSpaceDE w:val="0"/>
      <w:autoSpaceDN w:val="0"/>
      <w:adjustRightInd w:val="0"/>
      <w:jc w:val="center"/>
    </w:pPr>
    <w:rPr>
      <w:rFonts w:ascii="Arial" w:hAnsi="Arial" w:cs="Arial"/>
    </w:rPr>
  </w:style>
  <w:style w:type="character" w:customStyle="1" w:styleId="FontStyle31">
    <w:name w:val="Font Style31"/>
    <w:rsid w:val="00374ED5"/>
    <w:rPr>
      <w:rFonts w:ascii="Times New Roman" w:hAnsi="Times New Roman" w:cs="Times New Roman"/>
      <w:sz w:val="20"/>
      <w:szCs w:val="20"/>
    </w:rPr>
  </w:style>
  <w:style w:type="character" w:customStyle="1" w:styleId="FontStyle32">
    <w:name w:val="Font Style32"/>
    <w:rsid w:val="00374ED5"/>
    <w:rPr>
      <w:rFonts w:ascii="Times New Roman" w:hAnsi="Times New Roman" w:cs="Times New Roman"/>
      <w:b/>
      <w:bCs/>
      <w:sz w:val="20"/>
      <w:szCs w:val="20"/>
    </w:rPr>
  </w:style>
  <w:style w:type="character" w:customStyle="1" w:styleId="FontStyle33">
    <w:name w:val="Font Style33"/>
    <w:rsid w:val="00374ED5"/>
    <w:rPr>
      <w:rFonts w:ascii="Arial Unicode MS" w:eastAsia="Arial Unicode MS" w:cs="Arial Unicode MS"/>
      <w:b/>
      <w:bCs/>
      <w:i/>
      <w:iCs/>
      <w:sz w:val="20"/>
      <w:szCs w:val="20"/>
    </w:rPr>
  </w:style>
  <w:style w:type="character" w:customStyle="1" w:styleId="FontStyle47">
    <w:name w:val="Font Style47"/>
    <w:rsid w:val="00374ED5"/>
    <w:rPr>
      <w:rFonts w:ascii="Arial" w:hAnsi="Arial" w:cs="Arial"/>
      <w:b/>
      <w:bCs/>
      <w:sz w:val="16"/>
      <w:szCs w:val="16"/>
    </w:rPr>
  </w:style>
  <w:style w:type="character" w:customStyle="1" w:styleId="FontStyle48">
    <w:name w:val="Font Style48"/>
    <w:rsid w:val="00374ED5"/>
    <w:rPr>
      <w:rFonts w:ascii="Arial" w:hAnsi="Arial" w:cs="Arial"/>
      <w:b/>
      <w:bCs/>
      <w:sz w:val="16"/>
      <w:szCs w:val="16"/>
    </w:rPr>
  </w:style>
  <w:style w:type="character" w:customStyle="1" w:styleId="FontStyle50">
    <w:name w:val="Font Style50"/>
    <w:rsid w:val="00374ED5"/>
    <w:rPr>
      <w:rFonts w:ascii="Cambria" w:hAnsi="Cambria" w:cs="Cambria"/>
      <w:sz w:val="20"/>
      <w:szCs w:val="20"/>
    </w:rPr>
  </w:style>
  <w:style w:type="character" w:customStyle="1" w:styleId="FontStyle51">
    <w:name w:val="Font Style51"/>
    <w:rsid w:val="00374ED5"/>
    <w:rPr>
      <w:rFonts w:ascii="Arial" w:hAnsi="Arial" w:cs="Arial"/>
      <w:b/>
      <w:bCs/>
      <w:sz w:val="12"/>
      <w:szCs w:val="12"/>
    </w:rPr>
  </w:style>
  <w:style w:type="character" w:customStyle="1" w:styleId="FontStyle52">
    <w:name w:val="Font Style52"/>
    <w:rsid w:val="00374ED5"/>
    <w:rPr>
      <w:rFonts w:ascii="Times New Roman" w:hAnsi="Times New Roman" w:cs="Times New Roman"/>
      <w:sz w:val="16"/>
      <w:szCs w:val="16"/>
    </w:rPr>
  </w:style>
  <w:style w:type="character" w:customStyle="1" w:styleId="FontStyle59">
    <w:name w:val="Font Style59"/>
    <w:rsid w:val="00374ED5"/>
    <w:rPr>
      <w:rFonts w:ascii="Arial" w:hAnsi="Arial" w:cs="Arial"/>
      <w:sz w:val="14"/>
      <w:szCs w:val="14"/>
    </w:rPr>
  </w:style>
  <w:style w:type="character" w:customStyle="1" w:styleId="FontStyle60">
    <w:name w:val="Font Style60"/>
    <w:rsid w:val="00374ED5"/>
    <w:rPr>
      <w:rFonts w:ascii="Arial" w:hAnsi="Arial" w:cs="Arial"/>
      <w:b/>
      <w:bCs/>
      <w:sz w:val="14"/>
      <w:szCs w:val="14"/>
    </w:rPr>
  </w:style>
  <w:style w:type="character" w:customStyle="1" w:styleId="FontStyle74">
    <w:name w:val="Font Style74"/>
    <w:rsid w:val="00374ED5"/>
    <w:rPr>
      <w:rFonts w:ascii="Arial" w:hAnsi="Arial" w:cs="Arial"/>
      <w:sz w:val="18"/>
      <w:szCs w:val="18"/>
    </w:rPr>
  </w:style>
  <w:style w:type="character" w:customStyle="1" w:styleId="FontStyle53">
    <w:name w:val="Font Style53"/>
    <w:rsid w:val="00374ED5"/>
    <w:rPr>
      <w:rFonts w:ascii="Arial" w:hAnsi="Arial" w:cs="Arial"/>
      <w:b/>
      <w:bCs/>
      <w:i/>
      <w:iCs/>
      <w:sz w:val="20"/>
      <w:szCs w:val="20"/>
    </w:rPr>
  </w:style>
  <w:style w:type="character" w:customStyle="1" w:styleId="FontStyle54">
    <w:name w:val="Font Style54"/>
    <w:rsid w:val="00374ED5"/>
    <w:rPr>
      <w:rFonts w:ascii="Arial" w:hAnsi="Arial" w:cs="Arial"/>
      <w:b/>
      <w:bCs/>
      <w:sz w:val="16"/>
      <w:szCs w:val="16"/>
    </w:rPr>
  </w:style>
  <w:style w:type="character" w:customStyle="1" w:styleId="FontStyle58">
    <w:name w:val="Font Style58"/>
    <w:rsid w:val="00374ED5"/>
    <w:rPr>
      <w:rFonts w:ascii="Garamond" w:hAnsi="Garamond" w:cs="Garamond"/>
      <w:b/>
      <w:bCs/>
      <w:sz w:val="18"/>
      <w:szCs w:val="18"/>
    </w:rPr>
  </w:style>
  <w:style w:type="paragraph" w:customStyle="1" w:styleId="afff7">
    <w:name w:val="заголовок табл"/>
    <w:basedOn w:val="a0"/>
    <w:link w:val="afff8"/>
    <w:rsid w:val="00374ED5"/>
    <w:pPr>
      <w:keepNext/>
      <w:suppressLineNumbers/>
      <w:tabs>
        <w:tab w:val="num" w:pos="680"/>
        <w:tab w:val="left" w:pos="1985"/>
        <w:tab w:val="left" w:leader="dot" w:pos="9356"/>
        <w:tab w:val="right" w:pos="9639"/>
      </w:tabs>
      <w:suppressAutoHyphens/>
      <w:spacing w:before="120" w:after="120"/>
      <w:jc w:val="center"/>
    </w:pPr>
    <w:rPr>
      <w:rFonts w:eastAsia="Times New Roman"/>
      <w:b/>
      <w:bCs/>
    </w:rPr>
  </w:style>
  <w:style w:type="character" w:customStyle="1" w:styleId="afff8">
    <w:name w:val="заголовок табл Знак"/>
    <w:link w:val="afff7"/>
    <w:locked/>
    <w:rsid w:val="00374ED5"/>
    <w:rPr>
      <w:b/>
      <w:bCs/>
      <w:sz w:val="24"/>
      <w:szCs w:val="24"/>
    </w:rPr>
  </w:style>
  <w:style w:type="paragraph" w:customStyle="1" w:styleId="style13269504590000000505msonormal">
    <w:name w:val="style_13269504590000000505msonormal"/>
    <w:basedOn w:val="a0"/>
    <w:rsid w:val="00374ED5"/>
    <w:pPr>
      <w:spacing w:before="100" w:beforeAutospacing="1" w:after="100" w:afterAutospacing="1"/>
    </w:pPr>
  </w:style>
  <w:style w:type="character" w:customStyle="1" w:styleId="leftmenutitle">
    <w:name w:val="leftmenutitle"/>
    <w:rsid w:val="00374ED5"/>
    <w:rPr>
      <w:rFonts w:cs="Times New Roman"/>
    </w:rPr>
  </w:style>
  <w:style w:type="character" w:customStyle="1" w:styleId="mainup">
    <w:name w:val="mainup"/>
    <w:rsid w:val="00374ED5"/>
    <w:rPr>
      <w:rFonts w:cs="Times New Roman"/>
    </w:rPr>
  </w:style>
  <w:style w:type="character" w:customStyle="1" w:styleId="apple-style-span">
    <w:name w:val="apple-style-span"/>
    <w:rsid w:val="00374ED5"/>
    <w:rPr>
      <w:rFonts w:cs="Times New Roman"/>
    </w:rPr>
  </w:style>
  <w:style w:type="paragraph" w:customStyle="1" w:styleId="Style1">
    <w:name w:val="Style1"/>
    <w:basedOn w:val="a0"/>
    <w:rsid w:val="00374ED5"/>
    <w:pPr>
      <w:widowControl w:val="0"/>
      <w:autoSpaceDE w:val="0"/>
      <w:autoSpaceDN w:val="0"/>
      <w:adjustRightInd w:val="0"/>
      <w:spacing w:line="227" w:lineRule="exact"/>
      <w:ind w:hanging="284"/>
    </w:pPr>
  </w:style>
  <w:style w:type="character" w:customStyle="1" w:styleId="FontStyle11">
    <w:name w:val="Font Style11"/>
    <w:rsid w:val="00374ED5"/>
    <w:rPr>
      <w:rFonts w:ascii="Times New Roman" w:hAnsi="Times New Roman" w:cs="Times New Roman"/>
      <w:b/>
      <w:bCs/>
      <w:sz w:val="26"/>
      <w:szCs w:val="26"/>
    </w:rPr>
  </w:style>
  <w:style w:type="character" w:customStyle="1" w:styleId="FontStyle12">
    <w:name w:val="Font Style12"/>
    <w:rsid w:val="00374ED5"/>
    <w:rPr>
      <w:rFonts w:ascii="Times New Roman" w:hAnsi="Times New Roman" w:cs="Times New Roman"/>
      <w:sz w:val="20"/>
      <w:szCs w:val="20"/>
    </w:rPr>
  </w:style>
  <w:style w:type="paragraph" w:customStyle="1" w:styleId="214">
    <w:name w:val="Заг2Жлев14"/>
    <w:basedOn w:val="2"/>
    <w:link w:val="2140"/>
    <w:rsid w:val="00374ED5"/>
    <w:pPr>
      <w:keepNext w:val="0"/>
      <w:tabs>
        <w:tab w:val="num" w:pos="792"/>
      </w:tabs>
      <w:spacing w:line="360" w:lineRule="auto"/>
      <w:ind w:left="792" w:hanging="432"/>
      <w:jc w:val="both"/>
    </w:pPr>
    <w:rPr>
      <w:rFonts w:ascii="Times New Roman" w:hAnsi="Times New Roman" w:cs="Times New Roman"/>
      <w:i w:val="0"/>
    </w:rPr>
  </w:style>
  <w:style w:type="paragraph" w:customStyle="1" w:styleId="120">
    <w:name w:val="ЗагЗЖ12"/>
    <w:basedOn w:val="a0"/>
    <w:rsid w:val="00374ED5"/>
    <w:pPr>
      <w:tabs>
        <w:tab w:val="num" w:pos="1440"/>
      </w:tabs>
      <w:ind w:left="1224" w:hanging="504"/>
    </w:pPr>
    <w:rPr>
      <w:b/>
    </w:rPr>
  </w:style>
  <w:style w:type="character" w:customStyle="1" w:styleId="1110">
    <w:name w:val="Заголовок 1 Знак1 Знак1"/>
    <w:aliases w:val="Заголовок 1 Знак Знак Знак1,Заголовок 1 Знак Знак Знак Знак Знак Знак Знак Знак Знак Знак Знак Знак Знак Знак Знак Знак,Заголовок 1 Знак1 Знак Знак Знак,Заголовок 1 Знак Знак Знак Знак Знак"/>
    <w:rsid w:val="00374ED5"/>
    <w:rPr>
      <w:rFonts w:cs="Arial"/>
      <w:b/>
      <w:bCs/>
      <w:color w:val="000000"/>
      <w:kern w:val="32"/>
      <w:sz w:val="32"/>
      <w:szCs w:val="32"/>
      <w:lang w:val="ru-RU" w:eastAsia="ru-RU" w:bidi="ar-SA"/>
    </w:rPr>
  </w:style>
  <w:style w:type="paragraph" w:styleId="34">
    <w:name w:val="Body Text 3"/>
    <w:basedOn w:val="a0"/>
    <w:link w:val="35"/>
    <w:rsid w:val="00374ED5"/>
    <w:pPr>
      <w:jc w:val="center"/>
    </w:pPr>
    <w:rPr>
      <w:rFonts w:eastAsia="Times New Roman"/>
      <w:b/>
      <w:bCs/>
    </w:rPr>
  </w:style>
  <w:style w:type="character" w:customStyle="1" w:styleId="35">
    <w:name w:val="Основной текст 3 Знак"/>
    <w:basedOn w:val="a3"/>
    <w:link w:val="34"/>
    <w:rsid w:val="00374ED5"/>
    <w:rPr>
      <w:b/>
      <w:bCs/>
      <w:sz w:val="24"/>
      <w:szCs w:val="24"/>
    </w:rPr>
  </w:style>
  <w:style w:type="paragraph" w:customStyle="1" w:styleId="130">
    <w:name w:val="Обычный 13 Знак"/>
    <w:basedOn w:val="a0"/>
    <w:rsid w:val="00374ED5"/>
    <w:pPr>
      <w:keepNext/>
      <w:keepLines/>
      <w:suppressLineNumbers/>
      <w:tabs>
        <w:tab w:val="left" w:leader="dot" w:pos="9356"/>
      </w:tabs>
      <w:suppressAutoHyphens/>
      <w:spacing w:before="60"/>
      <w:ind w:firstLine="567"/>
      <w:jc w:val="both"/>
    </w:pPr>
    <w:rPr>
      <w:sz w:val="26"/>
      <w:szCs w:val="20"/>
    </w:rPr>
  </w:style>
  <w:style w:type="paragraph" w:customStyle="1" w:styleId="blockquote">
    <w:name w:val="blockquote"/>
    <w:basedOn w:val="a0"/>
    <w:rsid w:val="00374ED5"/>
    <w:pPr>
      <w:spacing w:before="100" w:beforeAutospacing="1" w:after="100" w:afterAutospacing="1"/>
    </w:pPr>
  </w:style>
  <w:style w:type="paragraph" w:customStyle="1" w:styleId="afff9">
    <w:name w:val="Знак Знак Знак Знак"/>
    <w:basedOn w:val="a0"/>
    <w:rsid w:val="00374ED5"/>
    <w:pPr>
      <w:spacing w:after="160" w:line="240" w:lineRule="exact"/>
    </w:pPr>
    <w:rPr>
      <w:rFonts w:ascii="Arial" w:hAnsi="Arial" w:cs="Arial"/>
      <w:sz w:val="20"/>
      <w:szCs w:val="20"/>
      <w:lang w:val="en-US" w:eastAsia="en-US"/>
    </w:rPr>
  </w:style>
  <w:style w:type="paragraph" w:customStyle="1" w:styleId="36">
    <w:name w:val="Абзац списка3"/>
    <w:basedOn w:val="a0"/>
    <w:rsid w:val="00374ED5"/>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374ED5"/>
    <w:pPr>
      <w:spacing w:before="100" w:beforeAutospacing="1" w:after="100" w:afterAutospacing="1"/>
    </w:pPr>
  </w:style>
  <w:style w:type="paragraph" w:customStyle="1" w:styleId="1c">
    <w:name w:val="Без интервала1"/>
    <w:rsid w:val="00374ED5"/>
    <w:rPr>
      <w:rFonts w:ascii="Calibri" w:eastAsia="SimSun" w:hAnsi="Calibri"/>
      <w:sz w:val="22"/>
      <w:szCs w:val="22"/>
    </w:rPr>
  </w:style>
  <w:style w:type="paragraph" w:customStyle="1" w:styleId="main">
    <w:name w:val="main"/>
    <w:basedOn w:val="a0"/>
    <w:rsid w:val="00374ED5"/>
    <w:pPr>
      <w:spacing w:before="100" w:beforeAutospacing="1" w:after="100" w:afterAutospacing="1"/>
    </w:pPr>
  </w:style>
  <w:style w:type="paragraph" w:customStyle="1" w:styleId="font5">
    <w:name w:val="font5"/>
    <w:basedOn w:val="a0"/>
    <w:rsid w:val="00374ED5"/>
    <w:pPr>
      <w:spacing w:before="100" w:beforeAutospacing="1" w:after="100" w:afterAutospacing="1"/>
    </w:pPr>
    <w:rPr>
      <w:rFonts w:ascii="Tahoma" w:hAnsi="Tahoma" w:cs="Tahoma"/>
      <w:b/>
      <w:bCs/>
      <w:sz w:val="18"/>
      <w:szCs w:val="18"/>
    </w:rPr>
  </w:style>
  <w:style w:type="paragraph" w:customStyle="1" w:styleId="font6">
    <w:name w:val="font6"/>
    <w:basedOn w:val="a0"/>
    <w:rsid w:val="00374ED5"/>
    <w:pPr>
      <w:spacing w:before="100" w:beforeAutospacing="1" w:after="100" w:afterAutospacing="1"/>
    </w:pPr>
    <w:rPr>
      <w:rFonts w:ascii="Tahoma" w:hAnsi="Tahoma" w:cs="Tahoma"/>
      <w:color w:val="000000"/>
      <w:sz w:val="18"/>
      <w:szCs w:val="18"/>
    </w:rPr>
  </w:style>
  <w:style w:type="paragraph" w:customStyle="1" w:styleId="font7">
    <w:name w:val="font7"/>
    <w:basedOn w:val="a0"/>
    <w:rsid w:val="00374ED5"/>
    <w:pPr>
      <w:spacing w:before="100" w:beforeAutospacing="1" w:after="100" w:afterAutospacing="1"/>
    </w:pPr>
    <w:rPr>
      <w:rFonts w:ascii="Tahoma" w:hAnsi="Tahoma" w:cs="Tahoma"/>
      <w:color w:val="000000"/>
      <w:sz w:val="18"/>
      <w:szCs w:val="18"/>
    </w:rPr>
  </w:style>
  <w:style w:type="paragraph" w:customStyle="1" w:styleId="font8">
    <w:name w:val="font8"/>
    <w:basedOn w:val="a0"/>
    <w:rsid w:val="00374ED5"/>
    <w:pPr>
      <w:spacing w:before="100" w:beforeAutospacing="1" w:after="100" w:afterAutospacing="1"/>
    </w:pPr>
    <w:rPr>
      <w:rFonts w:ascii="Tahoma" w:hAnsi="Tahoma" w:cs="Tahoma"/>
      <w:b/>
      <w:bCs/>
      <w:sz w:val="18"/>
      <w:szCs w:val="18"/>
    </w:rPr>
  </w:style>
  <w:style w:type="paragraph" w:customStyle="1" w:styleId="font9">
    <w:name w:val="font9"/>
    <w:basedOn w:val="a0"/>
    <w:rsid w:val="00374ED5"/>
    <w:pPr>
      <w:spacing w:before="100" w:beforeAutospacing="1" w:after="100" w:afterAutospacing="1"/>
    </w:pPr>
    <w:rPr>
      <w:rFonts w:ascii="Tahoma" w:hAnsi="Tahoma" w:cs="Tahoma"/>
      <w:b/>
      <w:bCs/>
      <w:color w:val="000000"/>
      <w:sz w:val="18"/>
      <w:szCs w:val="18"/>
    </w:rPr>
  </w:style>
  <w:style w:type="paragraph" w:customStyle="1" w:styleId="xl1770">
    <w:name w:val="xl1770"/>
    <w:basedOn w:val="a0"/>
    <w:rsid w:val="00374ED5"/>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771">
    <w:name w:val="xl1771"/>
    <w:basedOn w:val="a0"/>
    <w:rsid w:val="00374ED5"/>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772">
    <w:name w:val="xl1772"/>
    <w:basedOn w:val="a0"/>
    <w:rsid w:val="00374ED5"/>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773">
    <w:name w:val="xl1773"/>
    <w:basedOn w:val="a0"/>
    <w:rsid w:val="00374ED5"/>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jc w:val="right"/>
      <w:textAlignment w:val="center"/>
    </w:pPr>
  </w:style>
  <w:style w:type="paragraph" w:customStyle="1" w:styleId="xl1774">
    <w:name w:val="xl1774"/>
    <w:basedOn w:val="a0"/>
    <w:rsid w:val="00374ED5"/>
    <w:pPr>
      <w:pBdr>
        <w:top w:val="single" w:sz="4" w:space="0" w:color="333333"/>
        <w:bottom w:val="single" w:sz="4" w:space="0" w:color="auto"/>
      </w:pBdr>
      <w:shd w:val="thinReverseDiagStripe" w:color="C0C0C0" w:fill="auto"/>
      <w:spacing w:before="100" w:beforeAutospacing="1" w:after="100" w:afterAutospacing="1"/>
      <w:textAlignment w:val="bottom"/>
    </w:pPr>
  </w:style>
  <w:style w:type="paragraph" w:customStyle="1" w:styleId="xl1775">
    <w:name w:val="xl1775"/>
    <w:basedOn w:val="a0"/>
    <w:rsid w:val="00374ED5"/>
    <w:pPr>
      <w:pBdr>
        <w:top w:val="single" w:sz="4" w:space="0" w:color="333333"/>
        <w:bottom w:val="single" w:sz="4" w:space="0" w:color="auto"/>
        <w:right w:val="single" w:sz="8" w:space="0" w:color="333333"/>
      </w:pBdr>
      <w:shd w:val="thinReverseDiagStripe" w:color="C0C0C0" w:fill="auto"/>
      <w:spacing w:before="100" w:beforeAutospacing="1" w:after="100" w:afterAutospacing="1"/>
      <w:textAlignment w:val="bottom"/>
    </w:pPr>
  </w:style>
  <w:style w:type="paragraph" w:customStyle="1" w:styleId="xl1776">
    <w:name w:val="xl1776"/>
    <w:basedOn w:val="a0"/>
    <w:rsid w:val="00374ED5"/>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jc w:val="right"/>
      <w:textAlignment w:val="center"/>
    </w:pPr>
  </w:style>
  <w:style w:type="paragraph" w:customStyle="1" w:styleId="xl1777">
    <w:name w:val="xl1777"/>
    <w:basedOn w:val="a0"/>
    <w:rsid w:val="00374ED5"/>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jc w:val="right"/>
      <w:textAlignment w:val="center"/>
    </w:pPr>
  </w:style>
  <w:style w:type="paragraph" w:customStyle="1" w:styleId="xl1778">
    <w:name w:val="xl1778"/>
    <w:basedOn w:val="a0"/>
    <w:rsid w:val="00374ED5"/>
    <w:pPr>
      <w:spacing w:before="100" w:beforeAutospacing="1" w:after="100" w:afterAutospacing="1"/>
      <w:textAlignment w:val="bottom"/>
    </w:pPr>
  </w:style>
  <w:style w:type="paragraph" w:customStyle="1" w:styleId="xl1779">
    <w:name w:val="xl1779"/>
    <w:basedOn w:val="a0"/>
    <w:rsid w:val="00374ED5"/>
    <w:pPr>
      <w:spacing w:before="100" w:beforeAutospacing="1" w:after="100" w:afterAutospacing="1"/>
      <w:jc w:val="center"/>
      <w:textAlignment w:val="bottom"/>
    </w:pPr>
    <w:rPr>
      <w:b/>
      <w:bCs/>
      <w:color w:val="969696"/>
    </w:rPr>
  </w:style>
  <w:style w:type="paragraph" w:customStyle="1" w:styleId="xl1780">
    <w:name w:val="xl1780"/>
    <w:basedOn w:val="a0"/>
    <w:rsid w:val="00374ED5"/>
    <w:pPr>
      <w:spacing w:before="100" w:beforeAutospacing="1" w:after="100" w:afterAutospacing="1"/>
      <w:jc w:val="center"/>
      <w:textAlignment w:val="center"/>
    </w:pPr>
    <w:rPr>
      <w:b/>
      <w:bCs/>
      <w:color w:val="0000FF"/>
      <w:u w:val="single"/>
    </w:rPr>
  </w:style>
  <w:style w:type="paragraph" w:customStyle="1" w:styleId="xl1781">
    <w:name w:val="xl1781"/>
    <w:basedOn w:val="a0"/>
    <w:rsid w:val="00374ED5"/>
    <w:pPr>
      <w:pBdr>
        <w:top w:val="single" w:sz="4" w:space="0" w:color="auto"/>
        <w:bottom w:val="single" w:sz="4" w:space="0" w:color="333333"/>
      </w:pBdr>
      <w:shd w:val="thinReverseDiagStripe" w:color="C0C0C0" w:fill="C0C0C0"/>
      <w:spacing w:before="100" w:beforeAutospacing="1" w:after="100" w:afterAutospacing="1"/>
      <w:textAlignment w:val="center"/>
    </w:pPr>
  </w:style>
  <w:style w:type="paragraph" w:customStyle="1" w:styleId="xl1782">
    <w:name w:val="xl1782"/>
    <w:basedOn w:val="a0"/>
    <w:rsid w:val="00374ED5"/>
    <w:pPr>
      <w:pBdr>
        <w:top w:val="single" w:sz="4" w:space="0" w:color="auto"/>
        <w:bottom w:val="single" w:sz="4" w:space="0" w:color="333333"/>
      </w:pBdr>
      <w:shd w:val="thinReverseDiagStripe" w:color="C0C0C0" w:fill="C0C0C0"/>
      <w:spacing w:before="100" w:beforeAutospacing="1" w:after="100" w:afterAutospacing="1"/>
      <w:jc w:val="right"/>
      <w:textAlignment w:val="center"/>
    </w:pPr>
  </w:style>
  <w:style w:type="paragraph" w:customStyle="1" w:styleId="xl1783">
    <w:name w:val="xl1783"/>
    <w:basedOn w:val="a0"/>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4">
    <w:name w:val="xl1784"/>
    <w:basedOn w:val="a0"/>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5">
    <w:name w:val="xl1785"/>
    <w:basedOn w:val="a0"/>
    <w:rsid w:val="00374ED5"/>
    <w:pPr>
      <w:pBdr>
        <w:top w:val="single" w:sz="4" w:space="0" w:color="auto"/>
        <w:bottom w:val="single" w:sz="4" w:space="0" w:color="333333"/>
      </w:pBdr>
      <w:shd w:val="thinReverseDiagStripe" w:color="C0C0C0" w:fill="C0C0C0"/>
      <w:spacing w:before="100" w:beforeAutospacing="1" w:after="100" w:afterAutospacing="1"/>
      <w:textAlignment w:val="center"/>
    </w:pPr>
  </w:style>
  <w:style w:type="paragraph" w:customStyle="1" w:styleId="xl1786">
    <w:name w:val="xl1786"/>
    <w:basedOn w:val="a0"/>
    <w:rsid w:val="00374ED5"/>
    <w:pPr>
      <w:pBdr>
        <w:top w:val="single" w:sz="4" w:space="0" w:color="auto"/>
        <w:left w:val="single" w:sz="4" w:space="0" w:color="auto"/>
        <w:bottom w:val="single" w:sz="4" w:space="0" w:color="333333"/>
      </w:pBdr>
      <w:shd w:val="thinReverseDiagStripe" w:color="C0C0C0" w:fill="C0C0C0"/>
      <w:spacing w:before="100" w:beforeAutospacing="1" w:after="100" w:afterAutospacing="1"/>
      <w:jc w:val="center"/>
      <w:textAlignment w:val="center"/>
    </w:pPr>
    <w:rPr>
      <w:color w:val="C0C0C0"/>
    </w:rPr>
  </w:style>
  <w:style w:type="paragraph" w:customStyle="1" w:styleId="xl1787">
    <w:name w:val="xl1787"/>
    <w:basedOn w:val="a0"/>
    <w:rsid w:val="00374ED5"/>
    <w:pPr>
      <w:pBdr>
        <w:top w:val="single" w:sz="4" w:space="0" w:color="333333"/>
        <w:bottom w:val="single" w:sz="4" w:space="0" w:color="auto"/>
      </w:pBdr>
      <w:shd w:val="thinReverseDiagStripe" w:color="C0C0C0" w:fill="auto"/>
      <w:spacing w:before="100" w:beforeAutospacing="1" w:after="100" w:afterAutospacing="1"/>
      <w:jc w:val="center"/>
      <w:textAlignment w:val="bottom"/>
    </w:pPr>
    <w:rPr>
      <w:b/>
      <w:bCs/>
      <w:color w:val="0000FF"/>
      <w:u w:val="single"/>
    </w:rPr>
  </w:style>
  <w:style w:type="paragraph" w:customStyle="1" w:styleId="xl1788">
    <w:name w:val="xl1788"/>
    <w:basedOn w:val="a0"/>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9">
    <w:name w:val="xl1789"/>
    <w:basedOn w:val="a0"/>
    <w:rsid w:val="00374ED5"/>
    <w:pPr>
      <w:pBdr>
        <w:top w:val="single" w:sz="4" w:space="0" w:color="auto"/>
        <w:bottom w:val="single" w:sz="4" w:space="0" w:color="333333"/>
        <w:right w:val="single" w:sz="8" w:space="0" w:color="333333"/>
      </w:pBdr>
      <w:shd w:val="thinReverseDiagStripe" w:color="C0C0C0" w:fill="C0C0C0"/>
      <w:spacing w:before="100" w:beforeAutospacing="1" w:after="100" w:afterAutospacing="1"/>
      <w:jc w:val="center"/>
      <w:textAlignment w:val="center"/>
    </w:pPr>
  </w:style>
  <w:style w:type="paragraph" w:customStyle="1" w:styleId="xl1790">
    <w:name w:val="xl1790"/>
    <w:basedOn w:val="a0"/>
    <w:rsid w:val="00374ED5"/>
    <w:pPr>
      <w:pBdr>
        <w:top w:val="single" w:sz="4" w:space="0" w:color="333333"/>
        <w:left w:val="single" w:sz="4" w:space="0" w:color="333333"/>
        <w:bottom w:val="single" w:sz="4" w:space="0" w:color="333333"/>
      </w:pBdr>
      <w:shd w:val="clear" w:color="000000" w:fill="FFFF99"/>
      <w:spacing w:before="100" w:beforeAutospacing="1" w:after="100" w:afterAutospacing="1"/>
      <w:jc w:val="right"/>
      <w:textAlignment w:val="center"/>
    </w:pPr>
  </w:style>
  <w:style w:type="paragraph" w:customStyle="1" w:styleId="xl1791">
    <w:name w:val="xl1791"/>
    <w:basedOn w:val="a0"/>
    <w:rsid w:val="00374ED5"/>
    <w:pPr>
      <w:spacing w:before="100" w:beforeAutospacing="1" w:after="100" w:afterAutospacing="1"/>
      <w:textAlignment w:val="bottom"/>
    </w:pPr>
  </w:style>
  <w:style w:type="paragraph" w:customStyle="1" w:styleId="xl1792">
    <w:name w:val="xl1792"/>
    <w:basedOn w:val="a0"/>
    <w:rsid w:val="00374ED5"/>
    <w:pPr>
      <w:pBdr>
        <w:top w:val="single" w:sz="4" w:space="0" w:color="auto"/>
        <w:right w:val="single" w:sz="4" w:space="0" w:color="333333"/>
      </w:pBdr>
      <w:spacing w:before="100" w:beforeAutospacing="1" w:after="100" w:afterAutospacing="1"/>
      <w:jc w:val="center"/>
      <w:textAlignment w:val="center"/>
    </w:pPr>
  </w:style>
  <w:style w:type="paragraph" w:customStyle="1" w:styleId="xl1793">
    <w:name w:val="xl1793"/>
    <w:basedOn w:val="a0"/>
    <w:rsid w:val="00374ED5"/>
    <w:pPr>
      <w:pBdr>
        <w:right w:val="single" w:sz="4" w:space="0" w:color="333333"/>
      </w:pBdr>
      <w:spacing w:before="100" w:beforeAutospacing="1" w:after="100" w:afterAutospacing="1"/>
      <w:jc w:val="center"/>
      <w:textAlignment w:val="center"/>
    </w:pPr>
  </w:style>
  <w:style w:type="paragraph" w:customStyle="1" w:styleId="xl1794">
    <w:name w:val="xl1794"/>
    <w:basedOn w:val="a0"/>
    <w:rsid w:val="00374ED5"/>
    <w:pPr>
      <w:pBdr>
        <w:bottom w:val="single" w:sz="4" w:space="0" w:color="333333"/>
        <w:right w:val="single" w:sz="4" w:space="0" w:color="333333"/>
      </w:pBdr>
      <w:spacing w:before="100" w:beforeAutospacing="1" w:after="100" w:afterAutospacing="1"/>
      <w:jc w:val="center"/>
      <w:textAlignment w:val="center"/>
    </w:pPr>
  </w:style>
  <w:style w:type="paragraph" w:customStyle="1" w:styleId="xl1795">
    <w:name w:val="xl1795"/>
    <w:basedOn w:val="a0"/>
    <w:rsid w:val="00374ED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6">
    <w:name w:val="xl1796"/>
    <w:basedOn w:val="a0"/>
    <w:rsid w:val="00374ED5"/>
    <w:pPr>
      <w:pBdr>
        <w:left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7">
    <w:name w:val="xl1797"/>
    <w:basedOn w:val="a0"/>
    <w:rsid w:val="00374ED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8">
    <w:name w:val="xl1798"/>
    <w:basedOn w:val="a0"/>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799">
    <w:name w:val="xl1799"/>
    <w:basedOn w:val="a0"/>
    <w:rsid w:val="00374ED5"/>
    <w:pPr>
      <w:pBdr>
        <w:left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800">
    <w:name w:val="xl1800"/>
    <w:basedOn w:val="a0"/>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801">
    <w:name w:val="xl1801"/>
    <w:basedOn w:val="a0"/>
    <w:rsid w:val="00374ED5"/>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2">
    <w:name w:val="xl1802"/>
    <w:basedOn w:val="a0"/>
    <w:rsid w:val="00374ED5"/>
    <w:pPr>
      <w:pBdr>
        <w:left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3">
    <w:name w:val="xl1803"/>
    <w:basedOn w:val="a0"/>
    <w:rsid w:val="00374ED5"/>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4">
    <w:name w:val="xl1804"/>
    <w:basedOn w:val="a0"/>
    <w:rsid w:val="00374ED5"/>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5">
    <w:name w:val="xl1805"/>
    <w:basedOn w:val="a0"/>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6">
    <w:name w:val="xl1806"/>
    <w:basedOn w:val="a0"/>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7">
    <w:name w:val="xl1807"/>
    <w:basedOn w:val="a0"/>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8">
    <w:name w:val="xl1808"/>
    <w:basedOn w:val="a0"/>
    <w:rsid w:val="00374ED5"/>
    <w:pPr>
      <w:pBdr>
        <w:top w:val="single" w:sz="4" w:space="0" w:color="333333"/>
        <w:left w:val="single" w:sz="4" w:space="0" w:color="333333"/>
        <w:right w:val="single" w:sz="8" w:space="0" w:color="333333"/>
      </w:pBdr>
      <w:shd w:val="clear" w:color="000000" w:fill="FFFF99"/>
      <w:spacing w:before="100" w:beforeAutospacing="1" w:after="100" w:afterAutospacing="1"/>
      <w:textAlignment w:val="center"/>
    </w:pPr>
  </w:style>
  <w:style w:type="paragraph" w:customStyle="1" w:styleId="xl1809">
    <w:name w:val="xl1809"/>
    <w:basedOn w:val="a0"/>
    <w:rsid w:val="00374ED5"/>
    <w:pPr>
      <w:pBdr>
        <w:left w:val="single" w:sz="4" w:space="0" w:color="333333"/>
        <w:right w:val="single" w:sz="8" w:space="0" w:color="333333"/>
      </w:pBdr>
      <w:shd w:val="clear" w:color="000000" w:fill="FFFF99"/>
      <w:spacing w:before="100" w:beforeAutospacing="1" w:after="100" w:afterAutospacing="1"/>
      <w:textAlignment w:val="center"/>
    </w:pPr>
  </w:style>
  <w:style w:type="paragraph" w:customStyle="1" w:styleId="xl1810">
    <w:name w:val="xl1810"/>
    <w:basedOn w:val="a0"/>
    <w:rsid w:val="00374ED5"/>
    <w:pPr>
      <w:pBdr>
        <w:top w:val="single" w:sz="4" w:space="0" w:color="auto"/>
        <w:left w:val="single" w:sz="4" w:space="0" w:color="333333"/>
        <w:bottom w:val="single" w:sz="4" w:space="0" w:color="333333"/>
      </w:pBdr>
      <w:shd w:val="clear" w:color="000000" w:fill="CCFFFF"/>
      <w:spacing w:before="100" w:beforeAutospacing="1" w:after="100" w:afterAutospacing="1"/>
      <w:jc w:val="center"/>
      <w:textAlignment w:val="center"/>
    </w:pPr>
  </w:style>
  <w:style w:type="paragraph" w:customStyle="1" w:styleId="xl1811">
    <w:name w:val="xl1811"/>
    <w:basedOn w:val="a0"/>
    <w:rsid w:val="00374ED5"/>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2">
    <w:name w:val="xl1812"/>
    <w:basedOn w:val="a0"/>
    <w:rsid w:val="00374ED5"/>
    <w:pPr>
      <w:pBdr>
        <w:left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3">
    <w:name w:val="xl1813"/>
    <w:basedOn w:val="a0"/>
    <w:rsid w:val="00374ED5"/>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4">
    <w:name w:val="xl1814"/>
    <w:basedOn w:val="a0"/>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5">
    <w:name w:val="xl1815"/>
    <w:basedOn w:val="a0"/>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6">
    <w:name w:val="xl1816"/>
    <w:basedOn w:val="a0"/>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7">
    <w:name w:val="xl1817"/>
    <w:basedOn w:val="a0"/>
    <w:rsid w:val="00374ED5"/>
    <w:pPr>
      <w:pBdr>
        <w:top w:val="single" w:sz="4" w:space="0" w:color="auto"/>
        <w:left w:val="single" w:sz="4" w:space="0" w:color="333333"/>
        <w:right w:val="single" w:sz="4" w:space="0" w:color="333333"/>
      </w:pBdr>
      <w:spacing w:before="100" w:beforeAutospacing="1" w:after="100" w:afterAutospacing="1"/>
      <w:jc w:val="right"/>
      <w:textAlignment w:val="center"/>
    </w:pPr>
  </w:style>
  <w:style w:type="paragraph" w:customStyle="1" w:styleId="xl1818">
    <w:name w:val="xl1818"/>
    <w:basedOn w:val="a0"/>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9">
    <w:name w:val="xl1819"/>
    <w:basedOn w:val="a0"/>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20">
    <w:name w:val="xl1820"/>
    <w:basedOn w:val="a0"/>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21">
    <w:name w:val="xl1821"/>
    <w:basedOn w:val="a0"/>
    <w:rsid w:val="00374ED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22">
    <w:name w:val="xl1822"/>
    <w:basedOn w:val="a0"/>
    <w:rsid w:val="00374ED5"/>
    <w:pPr>
      <w:pBdr>
        <w:left w:val="single" w:sz="4" w:space="0" w:color="auto"/>
        <w:right w:val="single" w:sz="4" w:space="0" w:color="auto"/>
      </w:pBdr>
      <w:spacing w:before="100" w:beforeAutospacing="1" w:after="100" w:afterAutospacing="1"/>
      <w:jc w:val="center"/>
      <w:textAlignment w:val="center"/>
    </w:pPr>
  </w:style>
  <w:style w:type="paragraph" w:customStyle="1" w:styleId="xl1823">
    <w:name w:val="xl1823"/>
    <w:basedOn w:val="a0"/>
    <w:rsid w:val="00374ED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4">
    <w:name w:val="xl1824"/>
    <w:basedOn w:val="a0"/>
    <w:rsid w:val="00374ED5"/>
    <w:pPr>
      <w:pBdr>
        <w:top w:val="single" w:sz="4" w:space="0" w:color="auto"/>
        <w:left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5">
    <w:name w:val="xl1825"/>
    <w:basedOn w:val="a0"/>
    <w:rsid w:val="00374ED5"/>
    <w:pPr>
      <w:pBdr>
        <w:left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6">
    <w:name w:val="xl1826"/>
    <w:basedOn w:val="a0"/>
    <w:rsid w:val="00374ED5"/>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7">
    <w:name w:val="xl1827"/>
    <w:basedOn w:val="a0"/>
    <w:rsid w:val="00374ED5"/>
    <w:pPr>
      <w:pBdr>
        <w:top w:val="single" w:sz="4" w:space="0" w:color="333333"/>
        <w:left w:val="single" w:sz="4" w:space="0" w:color="333333"/>
        <w:bottom w:val="single" w:sz="4" w:space="0" w:color="333333"/>
      </w:pBdr>
      <w:spacing w:before="100" w:beforeAutospacing="1" w:after="100" w:afterAutospacing="1"/>
      <w:jc w:val="center"/>
      <w:textAlignment w:val="center"/>
    </w:pPr>
    <w:rPr>
      <w:b/>
      <w:bCs/>
    </w:rPr>
  </w:style>
  <w:style w:type="paragraph" w:customStyle="1" w:styleId="xl1828">
    <w:name w:val="xl1828"/>
    <w:basedOn w:val="a0"/>
    <w:rsid w:val="00374ED5"/>
    <w:pPr>
      <w:pBdr>
        <w:top w:val="single" w:sz="4" w:space="0" w:color="333333"/>
        <w:bottom w:val="single" w:sz="4" w:space="0" w:color="333333"/>
        <w:right w:val="single" w:sz="4" w:space="0" w:color="333333"/>
      </w:pBdr>
      <w:spacing w:before="100" w:beforeAutospacing="1" w:after="100" w:afterAutospacing="1"/>
      <w:jc w:val="center"/>
      <w:textAlignment w:val="center"/>
    </w:pPr>
    <w:rPr>
      <w:b/>
      <w:bCs/>
    </w:rPr>
  </w:style>
  <w:style w:type="paragraph" w:customStyle="1" w:styleId="xl1829">
    <w:name w:val="xl1829"/>
    <w:basedOn w:val="a0"/>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0">
    <w:name w:val="xl1830"/>
    <w:basedOn w:val="a0"/>
    <w:rsid w:val="00374ED5"/>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b/>
      <w:bCs/>
    </w:rPr>
  </w:style>
  <w:style w:type="paragraph" w:customStyle="1" w:styleId="xl1831">
    <w:name w:val="xl1831"/>
    <w:basedOn w:val="a0"/>
    <w:rsid w:val="00374ED5"/>
    <w:pPr>
      <w:pBdr>
        <w:top w:val="single" w:sz="4" w:space="0" w:color="333333"/>
        <w:left w:val="single" w:sz="4" w:space="0" w:color="333333"/>
        <w:bottom w:val="single" w:sz="8" w:space="0" w:color="333333"/>
        <w:right w:val="single" w:sz="4" w:space="0" w:color="333333"/>
      </w:pBdr>
      <w:spacing w:before="100" w:beforeAutospacing="1" w:after="100" w:afterAutospacing="1"/>
      <w:jc w:val="center"/>
      <w:textAlignment w:val="center"/>
    </w:pPr>
    <w:rPr>
      <w:b/>
      <w:bCs/>
    </w:rPr>
  </w:style>
  <w:style w:type="paragraph" w:customStyle="1" w:styleId="xl1832">
    <w:name w:val="xl1832"/>
    <w:basedOn w:val="a0"/>
    <w:rsid w:val="00374ED5"/>
    <w:pPr>
      <w:pBdr>
        <w:top w:val="single" w:sz="4" w:space="0" w:color="333333"/>
        <w:left w:val="single" w:sz="4" w:space="0" w:color="333333"/>
        <w:right w:val="single" w:sz="8" w:space="0" w:color="333333"/>
      </w:pBdr>
      <w:spacing w:before="100" w:beforeAutospacing="1" w:after="100" w:afterAutospacing="1"/>
      <w:jc w:val="center"/>
      <w:textAlignment w:val="center"/>
    </w:pPr>
    <w:rPr>
      <w:b/>
      <w:bCs/>
    </w:rPr>
  </w:style>
  <w:style w:type="paragraph" w:customStyle="1" w:styleId="xl1833">
    <w:name w:val="xl1833"/>
    <w:basedOn w:val="a0"/>
    <w:rsid w:val="00374ED5"/>
    <w:pPr>
      <w:pBdr>
        <w:left w:val="single" w:sz="4" w:space="0" w:color="333333"/>
        <w:right w:val="single" w:sz="8" w:space="0" w:color="333333"/>
      </w:pBdr>
      <w:spacing w:before="100" w:beforeAutospacing="1" w:after="100" w:afterAutospacing="1"/>
      <w:jc w:val="center"/>
      <w:textAlignment w:val="center"/>
    </w:pPr>
    <w:rPr>
      <w:b/>
      <w:bCs/>
    </w:rPr>
  </w:style>
  <w:style w:type="paragraph" w:customStyle="1" w:styleId="xl1834">
    <w:name w:val="xl1834"/>
    <w:basedOn w:val="a0"/>
    <w:rsid w:val="00374ED5"/>
    <w:pPr>
      <w:pBdr>
        <w:left w:val="single" w:sz="4" w:space="0" w:color="333333"/>
        <w:bottom w:val="single" w:sz="8" w:space="0" w:color="333333"/>
        <w:right w:val="single" w:sz="8" w:space="0" w:color="333333"/>
      </w:pBdr>
      <w:spacing w:before="100" w:beforeAutospacing="1" w:after="100" w:afterAutospacing="1"/>
      <w:jc w:val="center"/>
      <w:textAlignment w:val="center"/>
    </w:pPr>
    <w:rPr>
      <w:b/>
      <w:bCs/>
    </w:rPr>
  </w:style>
  <w:style w:type="paragraph" w:customStyle="1" w:styleId="xl1835">
    <w:name w:val="xl1835"/>
    <w:basedOn w:val="a0"/>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6">
    <w:name w:val="xl1836"/>
    <w:basedOn w:val="a0"/>
    <w:rsid w:val="00374ED5"/>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7">
    <w:name w:val="xl1837"/>
    <w:basedOn w:val="a0"/>
    <w:rsid w:val="00374ED5"/>
    <w:pPr>
      <w:pBdr>
        <w:top w:val="single" w:sz="4" w:space="0" w:color="333333"/>
        <w:left w:val="single" w:sz="4" w:space="0" w:color="333333"/>
      </w:pBdr>
      <w:spacing w:before="100" w:beforeAutospacing="1" w:after="100" w:afterAutospacing="1"/>
      <w:jc w:val="center"/>
      <w:textAlignment w:val="center"/>
    </w:pPr>
    <w:rPr>
      <w:b/>
      <w:bCs/>
    </w:rPr>
  </w:style>
  <w:style w:type="paragraph" w:customStyle="1" w:styleId="xl1838">
    <w:name w:val="xl1838"/>
    <w:basedOn w:val="a0"/>
    <w:rsid w:val="00374ED5"/>
    <w:pPr>
      <w:pBdr>
        <w:top w:val="single" w:sz="4" w:space="0" w:color="333333"/>
        <w:right w:val="single" w:sz="4" w:space="0" w:color="333333"/>
      </w:pBdr>
      <w:spacing w:before="100" w:beforeAutospacing="1" w:after="100" w:afterAutospacing="1"/>
      <w:jc w:val="center"/>
      <w:textAlignment w:val="center"/>
    </w:pPr>
    <w:rPr>
      <w:b/>
      <w:bCs/>
    </w:rPr>
  </w:style>
  <w:style w:type="paragraph" w:customStyle="1" w:styleId="xl1839">
    <w:name w:val="xl1839"/>
    <w:basedOn w:val="a0"/>
    <w:rsid w:val="00374ED5"/>
    <w:pPr>
      <w:pBdr>
        <w:top w:val="single" w:sz="4" w:space="0" w:color="333333"/>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0">
    <w:name w:val="xl1840"/>
    <w:basedOn w:val="a0"/>
    <w:rsid w:val="00374ED5"/>
    <w:pPr>
      <w:pBdr>
        <w:left w:val="single" w:sz="4" w:space="0" w:color="333333"/>
        <w:bottom w:val="single" w:sz="8" w:space="0" w:color="333333"/>
        <w:right w:val="single" w:sz="4" w:space="0" w:color="333333"/>
      </w:pBdr>
      <w:spacing w:before="100" w:beforeAutospacing="1" w:after="100" w:afterAutospacing="1"/>
      <w:jc w:val="center"/>
      <w:textAlignment w:val="center"/>
    </w:pPr>
    <w:rPr>
      <w:b/>
      <w:bCs/>
    </w:rPr>
  </w:style>
  <w:style w:type="paragraph" w:customStyle="1" w:styleId="xl1841">
    <w:name w:val="xl1841"/>
    <w:basedOn w:val="a0"/>
    <w:rsid w:val="00374ED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rPr>
  </w:style>
  <w:style w:type="paragraph" w:customStyle="1" w:styleId="xl1842">
    <w:name w:val="xl1842"/>
    <w:basedOn w:val="a0"/>
    <w:rsid w:val="00374ED5"/>
    <w:pPr>
      <w:pBdr>
        <w:top w:val="single" w:sz="4" w:space="0" w:color="333333"/>
        <w:left w:val="single" w:sz="4" w:space="0" w:color="333333"/>
        <w:bottom w:val="single" w:sz="8" w:space="0" w:color="333333"/>
      </w:pBdr>
      <w:shd w:val="clear" w:color="000000" w:fill="FFFFFF"/>
      <w:spacing w:before="100" w:beforeAutospacing="1" w:after="100" w:afterAutospacing="1"/>
      <w:jc w:val="center"/>
      <w:textAlignment w:val="center"/>
    </w:pPr>
    <w:rPr>
      <w:b/>
      <w:bCs/>
    </w:rPr>
  </w:style>
  <w:style w:type="paragraph" w:customStyle="1" w:styleId="xl1843">
    <w:name w:val="xl1843"/>
    <w:basedOn w:val="a0"/>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44">
    <w:name w:val="xl1844"/>
    <w:basedOn w:val="a0"/>
    <w:rsid w:val="00374ED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rPr>
  </w:style>
  <w:style w:type="paragraph" w:customStyle="1" w:styleId="xl1845">
    <w:name w:val="xl1845"/>
    <w:basedOn w:val="a0"/>
    <w:rsid w:val="00374ED5"/>
    <w:pPr>
      <w:pBdr>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6">
    <w:name w:val="xl1846"/>
    <w:basedOn w:val="a0"/>
    <w:rsid w:val="00374ED5"/>
    <w:pPr>
      <w:pBdr>
        <w:top w:val="single" w:sz="4" w:space="0" w:color="auto"/>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7">
    <w:name w:val="xl1847"/>
    <w:basedOn w:val="a0"/>
    <w:rsid w:val="00374ED5"/>
    <w:pPr>
      <w:pBdr>
        <w:top w:val="single" w:sz="4" w:space="0" w:color="333333"/>
        <w:bottom w:val="single" w:sz="4" w:space="0" w:color="333333"/>
      </w:pBdr>
      <w:spacing w:before="100" w:beforeAutospacing="1" w:after="100" w:afterAutospacing="1"/>
      <w:jc w:val="center"/>
      <w:textAlignment w:val="center"/>
    </w:pPr>
    <w:rPr>
      <w:b/>
      <w:bCs/>
    </w:rPr>
  </w:style>
  <w:style w:type="paragraph" w:customStyle="1" w:styleId="xl66">
    <w:name w:val="xl66"/>
    <w:basedOn w:val="a0"/>
    <w:rsid w:val="00374ED5"/>
    <w:pPr>
      <w:pBdr>
        <w:left w:val="single" w:sz="8" w:space="0" w:color="333333"/>
        <w:right w:val="single" w:sz="8" w:space="0" w:color="333333"/>
      </w:pBdr>
      <w:shd w:val="clear" w:color="000000" w:fill="CCFFFF"/>
      <w:spacing w:before="100" w:beforeAutospacing="1" w:after="100" w:afterAutospacing="1"/>
      <w:jc w:val="right"/>
    </w:pPr>
  </w:style>
  <w:style w:type="paragraph" w:customStyle="1" w:styleId="xl67">
    <w:name w:val="xl67"/>
    <w:basedOn w:val="a0"/>
    <w:rsid w:val="00374ED5"/>
    <w:pPr>
      <w:pBdr>
        <w:left w:val="single" w:sz="8" w:space="0" w:color="333333"/>
        <w:bottom w:val="single" w:sz="8" w:space="0" w:color="333333"/>
        <w:right w:val="single" w:sz="8" w:space="0" w:color="333333"/>
      </w:pBdr>
      <w:shd w:val="clear" w:color="000000" w:fill="CCFFFF"/>
      <w:spacing w:before="100" w:beforeAutospacing="1" w:after="100" w:afterAutospacing="1"/>
      <w:jc w:val="right"/>
    </w:pPr>
  </w:style>
  <w:style w:type="paragraph" w:customStyle="1" w:styleId="xl68">
    <w:name w:val="xl68"/>
    <w:basedOn w:val="a0"/>
    <w:rsid w:val="00374ED5"/>
    <w:pPr>
      <w:pBdr>
        <w:left w:val="single" w:sz="8" w:space="0" w:color="333333"/>
        <w:right w:val="single" w:sz="8" w:space="0" w:color="333333"/>
      </w:pBdr>
      <w:shd w:val="clear" w:color="000000" w:fill="CCFFFF"/>
      <w:spacing w:before="100" w:beforeAutospacing="1" w:after="100" w:afterAutospacing="1"/>
      <w:jc w:val="center"/>
    </w:pPr>
  </w:style>
  <w:style w:type="paragraph" w:customStyle="1" w:styleId="xl69">
    <w:name w:val="xl69"/>
    <w:basedOn w:val="a0"/>
    <w:rsid w:val="00374ED5"/>
    <w:pPr>
      <w:pBdr>
        <w:left w:val="single" w:sz="8" w:space="0" w:color="333333"/>
        <w:bottom w:val="single" w:sz="8" w:space="0" w:color="333333"/>
        <w:right w:val="single" w:sz="8" w:space="0" w:color="333333"/>
      </w:pBdr>
      <w:shd w:val="clear" w:color="000000" w:fill="CCFFFF"/>
      <w:spacing w:before="100" w:beforeAutospacing="1" w:after="100" w:afterAutospacing="1"/>
      <w:jc w:val="center"/>
    </w:pPr>
  </w:style>
  <w:style w:type="paragraph" w:customStyle="1" w:styleId="xl70">
    <w:name w:val="xl70"/>
    <w:basedOn w:val="a0"/>
    <w:rsid w:val="00374ED5"/>
    <w:pPr>
      <w:spacing w:before="100" w:beforeAutospacing="1" w:after="100" w:afterAutospacing="1"/>
      <w:jc w:val="center"/>
    </w:pPr>
    <w:rPr>
      <w:b/>
      <w:bCs/>
      <w:color w:val="969696"/>
    </w:rPr>
  </w:style>
  <w:style w:type="paragraph" w:customStyle="1" w:styleId="xl71">
    <w:name w:val="xl71"/>
    <w:basedOn w:val="a0"/>
    <w:rsid w:val="00374ED5"/>
    <w:pPr>
      <w:pBdr>
        <w:top w:val="single" w:sz="8" w:space="0" w:color="auto"/>
        <w:bottom w:val="single" w:sz="8" w:space="0" w:color="333333"/>
      </w:pBdr>
      <w:shd w:val="thinReverseDiagStripe" w:color="C0C0C0" w:fill="C0C0C0"/>
      <w:spacing w:before="100" w:beforeAutospacing="1" w:after="100" w:afterAutospacing="1"/>
      <w:jc w:val="center"/>
    </w:pPr>
    <w:rPr>
      <w:color w:val="C0C0C0"/>
    </w:rPr>
  </w:style>
  <w:style w:type="paragraph" w:customStyle="1" w:styleId="xl72">
    <w:name w:val="xl72"/>
    <w:basedOn w:val="a0"/>
    <w:rsid w:val="00374ED5"/>
    <w:pPr>
      <w:pBdr>
        <w:top w:val="single" w:sz="8" w:space="0" w:color="auto"/>
        <w:bottom w:val="single" w:sz="8" w:space="0" w:color="333333"/>
      </w:pBdr>
      <w:shd w:val="thinReverseDiagStripe" w:color="C0C0C0" w:fill="C0C0C0"/>
      <w:spacing w:before="100" w:beforeAutospacing="1" w:after="100" w:afterAutospacing="1"/>
    </w:pPr>
  </w:style>
  <w:style w:type="paragraph" w:customStyle="1" w:styleId="xl73">
    <w:name w:val="xl73"/>
    <w:basedOn w:val="a0"/>
    <w:rsid w:val="00374ED5"/>
    <w:pPr>
      <w:pBdr>
        <w:top w:val="single" w:sz="8" w:space="0" w:color="auto"/>
        <w:bottom w:val="single" w:sz="8" w:space="0" w:color="333333"/>
      </w:pBdr>
      <w:shd w:val="thinReverseDiagStripe" w:color="C0C0C0" w:fill="C0C0C0"/>
      <w:spacing w:before="100" w:beforeAutospacing="1" w:after="100" w:afterAutospacing="1"/>
      <w:jc w:val="right"/>
    </w:pPr>
  </w:style>
  <w:style w:type="paragraph" w:customStyle="1" w:styleId="xl74">
    <w:name w:val="xl74"/>
    <w:basedOn w:val="a0"/>
    <w:rsid w:val="00374ED5"/>
    <w:pPr>
      <w:pBdr>
        <w:top w:val="single" w:sz="8" w:space="0" w:color="auto"/>
        <w:bottom w:val="single" w:sz="8" w:space="0" w:color="333333"/>
      </w:pBdr>
      <w:shd w:val="thinReverseDiagStripe" w:color="C0C0C0" w:fill="C0C0C0"/>
      <w:spacing w:before="100" w:beforeAutospacing="1" w:after="100" w:afterAutospacing="1"/>
      <w:jc w:val="center"/>
    </w:pPr>
  </w:style>
  <w:style w:type="paragraph" w:customStyle="1" w:styleId="xl75">
    <w:name w:val="xl75"/>
    <w:basedOn w:val="a0"/>
    <w:rsid w:val="00374ED5"/>
    <w:pPr>
      <w:pBdr>
        <w:bottom w:val="single" w:sz="8" w:space="0" w:color="auto"/>
      </w:pBdr>
      <w:shd w:val="thinReverseDiagStripe" w:color="C0C0C0" w:fill="F1F1F1"/>
      <w:spacing w:before="100" w:beforeAutospacing="1" w:after="100" w:afterAutospacing="1"/>
    </w:pPr>
  </w:style>
  <w:style w:type="paragraph" w:customStyle="1" w:styleId="xl76">
    <w:name w:val="xl76"/>
    <w:basedOn w:val="a0"/>
    <w:rsid w:val="00374ED5"/>
    <w:pPr>
      <w:pBdr>
        <w:bottom w:val="single" w:sz="8" w:space="0" w:color="auto"/>
      </w:pBdr>
      <w:shd w:val="thinReverseDiagStripe" w:color="C0C0C0" w:fill="F1F1F1"/>
      <w:spacing w:before="100" w:beforeAutospacing="1" w:after="100" w:afterAutospacing="1"/>
      <w:jc w:val="center"/>
    </w:pPr>
    <w:rPr>
      <w:color w:val="0000FF"/>
      <w:u w:val="single"/>
    </w:rPr>
  </w:style>
  <w:style w:type="paragraph" w:customStyle="1" w:styleId="xl77">
    <w:name w:val="xl77"/>
    <w:basedOn w:val="a0"/>
    <w:rsid w:val="00374ED5"/>
    <w:pPr>
      <w:pBdr>
        <w:bottom w:val="single" w:sz="8" w:space="0" w:color="333333"/>
      </w:pBdr>
      <w:shd w:val="thinReverseDiagStripe" w:color="C0C0C0" w:fill="C0C0C0"/>
      <w:spacing w:before="100" w:beforeAutospacing="1" w:after="100" w:afterAutospacing="1"/>
      <w:jc w:val="center"/>
    </w:pPr>
    <w:rPr>
      <w:color w:val="C0C0C0"/>
    </w:rPr>
  </w:style>
  <w:style w:type="paragraph" w:customStyle="1" w:styleId="xl78">
    <w:name w:val="xl78"/>
    <w:basedOn w:val="a0"/>
    <w:rsid w:val="00374ED5"/>
    <w:pPr>
      <w:pBdr>
        <w:bottom w:val="single" w:sz="8" w:space="0" w:color="333333"/>
      </w:pBdr>
      <w:shd w:val="thinReverseDiagStripe" w:color="C0C0C0" w:fill="C0C0C0"/>
      <w:spacing w:before="100" w:beforeAutospacing="1" w:after="100" w:afterAutospacing="1"/>
    </w:pPr>
  </w:style>
  <w:style w:type="paragraph" w:customStyle="1" w:styleId="xl79">
    <w:name w:val="xl79"/>
    <w:basedOn w:val="a0"/>
    <w:rsid w:val="00374ED5"/>
    <w:pPr>
      <w:pBdr>
        <w:bottom w:val="single" w:sz="8" w:space="0" w:color="333333"/>
      </w:pBdr>
      <w:shd w:val="thinReverseDiagStripe" w:color="C0C0C0" w:fill="C0C0C0"/>
      <w:spacing w:before="100" w:beforeAutospacing="1" w:after="100" w:afterAutospacing="1"/>
      <w:jc w:val="right"/>
    </w:pPr>
  </w:style>
  <w:style w:type="paragraph" w:customStyle="1" w:styleId="xl80">
    <w:name w:val="xl80"/>
    <w:basedOn w:val="a0"/>
    <w:rsid w:val="00374ED5"/>
    <w:pPr>
      <w:pBdr>
        <w:bottom w:val="single" w:sz="8" w:space="0" w:color="333333"/>
      </w:pBdr>
      <w:shd w:val="thinReverseDiagStripe" w:color="C0C0C0" w:fill="C0C0C0"/>
      <w:spacing w:before="100" w:beforeAutospacing="1" w:after="100" w:afterAutospacing="1"/>
      <w:jc w:val="center"/>
    </w:pPr>
  </w:style>
  <w:style w:type="paragraph" w:customStyle="1" w:styleId="xl81">
    <w:name w:val="xl81"/>
    <w:basedOn w:val="a0"/>
    <w:rsid w:val="00374ED5"/>
    <w:pPr>
      <w:pBdr>
        <w:top w:val="single" w:sz="8" w:space="0" w:color="333333"/>
        <w:right w:val="single" w:sz="8" w:space="0" w:color="333333"/>
      </w:pBdr>
      <w:spacing w:before="100" w:beforeAutospacing="1" w:after="100" w:afterAutospacing="1"/>
      <w:jc w:val="center"/>
    </w:pPr>
    <w:rPr>
      <w:b/>
      <w:bCs/>
    </w:rPr>
  </w:style>
  <w:style w:type="paragraph" w:customStyle="1" w:styleId="xl82">
    <w:name w:val="xl82"/>
    <w:basedOn w:val="a0"/>
    <w:rsid w:val="00374ED5"/>
    <w:pPr>
      <w:pBdr>
        <w:top w:val="single" w:sz="8" w:space="0" w:color="333333"/>
        <w:left w:val="single" w:sz="8" w:space="0" w:color="333333"/>
        <w:right w:val="single" w:sz="8" w:space="0" w:color="333333"/>
      </w:pBdr>
      <w:spacing w:before="100" w:beforeAutospacing="1" w:after="100" w:afterAutospacing="1"/>
      <w:jc w:val="center"/>
    </w:pPr>
    <w:rPr>
      <w:b/>
      <w:bCs/>
    </w:rPr>
  </w:style>
  <w:style w:type="paragraph" w:customStyle="1" w:styleId="xl83">
    <w:name w:val="xl83"/>
    <w:basedOn w:val="a0"/>
    <w:rsid w:val="00374ED5"/>
    <w:pPr>
      <w:pBdr>
        <w:left w:val="single" w:sz="8" w:space="0" w:color="333333"/>
        <w:right w:val="single" w:sz="8" w:space="0" w:color="333333"/>
      </w:pBdr>
      <w:spacing w:before="100" w:beforeAutospacing="1" w:after="100" w:afterAutospacing="1"/>
      <w:jc w:val="center"/>
    </w:pPr>
    <w:rPr>
      <w:b/>
      <w:bCs/>
    </w:rPr>
  </w:style>
  <w:style w:type="paragraph" w:customStyle="1" w:styleId="xl84">
    <w:name w:val="xl84"/>
    <w:basedOn w:val="a0"/>
    <w:rsid w:val="00374ED5"/>
    <w:pPr>
      <w:pBdr>
        <w:left w:val="single" w:sz="8" w:space="0" w:color="333333"/>
        <w:bottom w:val="single" w:sz="8" w:space="0" w:color="333333"/>
        <w:right w:val="single" w:sz="8" w:space="0" w:color="333333"/>
      </w:pBdr>
      <w:spacing w:before="100" w:beforeAutospacing="1" w:after="100" w:afterAutospacing="1"/>
      <w:jc w:val="center"/>
    </w:pPr>
    <w:rPr>
      <w:b/>
      <w:bCs/>
    </w:rPr>
  </w:style>
  <w:style w:type="paragraph" w:customStyle="1" w:styleId="xl85">
    <w:name w:val="xl85"/>
    <w:basedOn w:val="a0"/>
    <w:rsid w:val="00374ED5"/>
    <w:pPr>
      <w:pBdr>
        <w:top w:val="single" w:sz="8" w:space="0" w:color="333333"/>
        <w:bottom w:val="single" w:sz="8" w:space="0" w:color="333333"/>
      </w:pBdr>
      <w:spacing w:before="100" w:beforeAutospacing="1" w:after="100" w:afterAutospacing="1"/>
      <w:jc w:val="center"/>
    </w:pPr>
    <w:rPr>
      <w:b/>
      <w:bCs/>
    </w:rPr>
  </w:style>
  <w:style w:type="paragraph" w:customStyle="1" w:styleId="xl86">
    <w:name w:val="xl86"/>
    <w:basedOn w:val="a0"/>
    <w:rsid w:val="00374ED5"/>
    <w:pPr>
      <w:pBdr>
        <w:top w:val="single" w:sz="8" w:space="0" w:color="333333"/>
        <w:left w:val="single" w:sz="8" w:space="0" w:color="333333"/>
        <w:bottom w:val="single" w:sz="8" w:space="0" w:color="333333"/>
      </w:pBdr>
      <w:spacing w:before="100" w:beforeAutospacing="1" w:after="100" w:afterAutospacing="1"/>
      <w:jc w:val="center"/>
    </w:pPr>
    <w:rPr>
      <w:b/>
      <w:bCs/>
    </w:rPr>
  </w:style>
  <w:style w:type="paragraph" w:customStyle="1" w:styleId="xl87">
    <w:name w:val="xl87"/>
    <w:basedOn w:val="a0"/>
    <w:rsid w:val="00374ED5"/>
    <w:pPr>
      <w:pBdr>
        <w:top w:val="single" w:sz="8" w:space="0" w:color="333333"/>
        <w:bottom w:val="single" w:sz="8" w:space="0" w:color="333333"/>
        <w:right w:val="single" w:sz="8" w:space="0" w:color="333333"/>
      </w:pBdr>
      <w:spacing w:before="100" w:beforeAutospacing="1" w:after="100" w:afterAutospacing="1"/>
      <w:jc w:val="center"/>
    </w:pPr>
    <w:rPr>
      <w:b/>
      <w:bCs/>
    </w:rPr>
  </w:style>
  <w:style w:type="paragraph" w:customStyle="1" w:styleId="xl88">
    <w:name w:val="xl88"/>
    <w:basedOn w:val="a0"/>
    <w:rsid w:val="00374ED5"/>
    <w:pPr>
      <w:pBdr>
        <w:top w:val="single" w:sz="8" w:space="0" w:color="333333"/>
        <w:left w:val="single" w:sz="8" w:space="0" w:color="333333"/>
      </w:pBdr>
      <w:spacing w:before="100" w:beforeAutospacing="1" w:after="100" w:afterAutospacing="1"/>
      <w:jc w:val="center"/>
    </w:pPr>
    <w:rPr>
      <w:b/>
      <w:bCs/>
    </w:rPr>
  </w:style>
  <w:style w:type="paragraph" w:customStyle="1" w:styleId="xl89">
    <w:name w:val="xl89"/>
    <w:basedOn w:val="a0"/>
    <w:rsid w:val="00374ED5"/>
    <w:pPr>
      <w:pBdr>
        <w:top w:val="single" w:sz="8" w:space="0" w:color="auto"/>
        <w:left w:val="single" w:sz="8" w:space="0" w:color="333333"/>
        <w:right w:val="single" w:sz="8" w:space="0" w:color="333333"/>
      </w:pBdr>
      <w:spacing w:before="100" w:beforeAutospacing="1" w:after="100" w:afterAutospacing="1"/>
      <w:jc w:val="center"/>
    </w:pPr>
    <w:rPr>
      <w:b/>
      <w:bCs/>
    </w:rPr>
  </w:style>
  <w:style w:type="paragraph" w:customStyle="1" w:styleId="xl90">
    <w:name w:val="xl90"/>
    <w:basedOn w:val="a0"/>
    <w:rsid w:val="00374ED5"/>
    <w:pPr>
      <w:pBdr>
        <w:top w:val="single" w:sz="8" w:space="0" w:color="auto"/>
        <w:left w:val="single" w:sz="8" w:space="0" w:color="auto"/>
        <w:right w:val="single" w:sz="8" w:space="0" w:color="auto"/>
      </w:pBdr>
      <w:shd w:val="clear" w:color="000000" w:fill="CCFFCC"/>
      <w:spacing w:before="100" w:beforeAutospacing="1" w:after="100" w:afterAutospacing="1"/>
    </w:pPr>
    <w:rPr>
      <w:b/>
      <w:bCs/>
    </w:rPr>
  </w:style>
  <w:style w:type="paragraph" w:customStyle="1" w:styleId="xl91">
    <w:name w:val="xl91"/>
    <w:basedOn w:val="a0"/>
    <w:rsid w:val="00374ED5"/>
    <w:pPr>
      <w:pBdr>
        <w:left w:val="single" w:sz="8" w:space="0" w:color="auto"/>
        <w:right w:val="single" w:sz="8" w:space="0" w:color="auto"/>
      </w:pBdr>
      <w:shd w:val="clear" w:color="000000" w:fill="CCFFCC"/>
      <w:spacing w:before="100" w:beforeAutospacing="1" w:after="100" w:afterAutospacing="1"/>
    </w:pPr>
    <w:rPr>
      <w:b/>
      <w:bCs/>
    </w:rPr>
  </w:style>
  <w:style w:type="paragraph" w:customStyle="1" w:styleId="xl92">
    <w:name w:val="xl92"/>
    <w:basedOn w:val="a0"/>
    <w:rsid w:val="00374ED5"/>
    <w:pPr>
      <w:pBdr>
        <w:left w:val="single" w:sz="8" w:space="0" w:color="auto"/>
        <w:bottom w:val="single" w:sz="8" w:space="0" w:color="000000"/>
        <w:right w:val="single" w:sz="8" w:space="0" w:color="auto"/>
      </w:pBdr>
      <w:shd w:val="clear" w:color="000000" w:fill="CCFFCC"/>
      <w:spacing w:before="100" w:beforeAutospacing="1" w:after="100" w:afterAutospacing="1"/>
    </w:pPr>
    <w:rPr>
      <w:b/>
      <w:bCs/>
    </w:rPr>
  </w:style>
  <w:style w:type="paragraph" w:customStyle="1" w:styleId="xl93">
    <w:name w:val="xl93"/>
    <w:basedOn w:val="a0"/>
    <w:rsid w:val="00374ED5"/>
    <w:pPr>
      <w:pBdr>
        <w:top w:val="single" w:sz="8" w:space="0" w:color="333333"/>
        <w:left w:val="single" w:sz="8" w:space="0" w:color="auto"/>
        <w:right w:val="single" w:sz="8" w:space="0" w:color="333333"/>
      </w:pBdr>
      <w:spacing w:before="100" w:beforeAutospacing="1" w:after="100" w:afterAutospacing="1"/>
      <w:jc w:val="center"/>
    </w:pPr>
  </w:style>
  <w:style w:type="paragraph" w:customStyle="1" w:styleId="xl94">
    <w:name w:val="xl94"/>
    <w:basedOn w:val="a0"/>
    <w:rsid w:val="00374ED5"/>
    <w:pPr>
      <w:pBdr>
        <w:left w:val="single" w:sz="8" w:space="0" w:color="auto"/>
        <w:right w:val="single" w:sz="8" w:space="0" w:color="333333"/>
      </w:pBdr>
      <w:spacing w:before="100" w:beforeAutospacing="1" w:after="100" w:afterAutospacing="1"/>
      <w:jc w:val="center"/>
    </w:pPr>
  </w:style>
  <w:style w:type="paragraph" w:customStyle="1" w:styleId="xl95">
    <w:name w:val="xl95"/>
    <w:basedOn w:val="a0"/>
    <w:rsid w:val="00374ED5"/>
    <w:pPr>
      <w:pBdr>
        <w:left w:val="single" w:sz="8" w:space="0" w:color="auto"/>
        <w:bottom w:val="single" w:sz="8" w:space="0" w:color="333333"/>
        <w:right w:val="single" w:sz="8" w:space="0" w:color="333333"/>
      </w:pBdr>
      <w:spacing w:before="100" w:beforeAutospacing="1" w:after="100" w:afterAutospacing="1"/>
      <w:jc w:val="center"/>
    </w:pPr>
  </w:style>
  <w:style w:type="paragraph" w:customStyle="1" w:styleId="xl96">
    <w:name w:val="xl96"/>
    <w:basedOn w:val="a0"/>
    <w:rsid w:val="00374ED5"/>
    <w:pPr>
      <w:pBdr>
        <w:top w:val="single" w:sz="8" w:space="0" w:color="333333"/>
        <w:left w:val="single" w:sz="8" w:space="0" w:color="333333"/>
        <w:right w:val="single" w:sz="8" w:space="0" w:color="333333"/>
      </w:pBdr>
      <w:shd w:val="clear" w:color="000000" w:fill="CCFFFF"/>
      <w:spacing w:before="100" w:beforeAutospacing="1" w:after="100" w:afterAutospacing="1"/>
    </w:pPr>
  </w:style>
  <w:style w:type="paragraph" w:customStyle="1" w:styleId="xl97">
    <w:name w:val="xl97"/>
    <w:basedOn w:val="a0"/>
    <w:rsid w:val="00374ED5"/>
    <w:pPr>
      <w:pBdr>
        <w:left w:val="single" w:sz="8" w:space="0" w:color="333333"/>
        <w:right w:val="single" w:sz="8" w:space="0" w:color="333333"/>
      </w:pBdr>
      <w:shd w:val="clear" w:color="000000" w:fill="CCFFFF"/>
      <w:spacing w:before="100" w:beforeAutospacing="1" w:after="100" w:afterAutospacing="1"/>
    </w:pPr>
  </w:style>
  <w:style w:type="paragraph" w:customStyle="1" w:styleId="xl98">
    <w:name w:val="xl98"/>
    <w:basedOn w:val="a0"/>
    <w:rsid w:val="00374ED5"/>
    <w:pPr>
      <w:pBdr>
        <w:left w:val="single" w:sz="8" w:space="0" w:color="333333"/>
        <w:bottom w:val="single" w:sz="8" w:space="0" w:color="333333"/>
        <w:right w:val="single" w:sz="8" w:space="0" w:color="333333"/>
      </w:pBdr>
      <w:shd w:val="clear" w:color="000000" w:fill="CCFFFF"/>
      <w:spacing w:before="100" w:beforeAutospacing="1" w:after="100" w:afterAutospacing="1"/>
    </w:pPr>
  </w:style>
  <w:style w:type="paragraph" w:customStyle="1" w:styleId="xl99">
    <w:name w:val="xl99"/>
    <w:basedOn w:val="a0"/>
    <w:rsid w:val="00374ED5"/>
    <w:pPr>
      <w:pBdr>
        <w:top w:val="single" w:sz="8" w:space="0" w:color="333333"/>
        <w:left w:val="single" w:sz="8" w:space="0" w:color="333333"/>
        <w:right w:val="single" w:sz="8" w:space="0" w:color="333333"/>
      </w:pBdr>
      <w:shd w:val="clear" w:color="000000" w:fill="CCFFFF"/>
      <w:spacing w:before="100" w:beforeAutospacing="1" w:after="100" w:afterAutospacing="1"/>
      <w:jc w:val="right"/>
    </w:pPr>
  </w:style>
  <w:style w:type="paragraph" w:customStyle="1" w:styleId="xl100">
    <w:name w:val="xl100"/>
    <w:basedOn w:val="a0"/>
    <w:rsid w:val="00374ED5"/>
    <w:pPr>
      <w:pBdr>
        <w:top w:val="single" w:sz="8" w:space="0" w:color="333333"/>
        <w:left w:val="single" w:sz="8" w:space="0" w:color="333333"/>
        <w:right w:val="single" w:sz="8" w:space="0" w:color="333333"/>
      </w:pBdr>
      <w:spacing w:before="100" w:beforeAutospacing="1" w:after="100" w:afterAutospacing="1"/>
      <w:jc w:val="right"/>
    </w:pPr>
  </w:style>
  <w:style w:type="paragraph" w:customStyle="1" w:styleId="xl101">
    <w:name w:val="xl101"/>
    <w:basedOn w:val="a0"/>
    <w:rsid w:val="00374ED5"/>
    <w:pPr>
      <w:pBdr>
        <w:left w:val="single" w:sz="8" w:space="0" w:color="333333"/>
        <w:right w:val="single" w:sz="8" w:space="0" w:color="333333"/>
      </w:pBdr>
      <w:spacing w:before="100" w:beforeAutospacing="1" w:after="100" w:afterAutospacing="1"/>
      <w:jc w:val="right"/>
    </w:pPr>
  </w:style>
  <w:style w:type="paragraph" w:customStyle="1" w:styleId="xl102">
    <w:name w:val="xl102"/>
    <w:basedOn w:val="a0"/>
    <w:rsid w:val="00374ED5"/>
    <w:pPr>
      <w:pBdr>
        <w:left w:val="single" w:sz="8" w:space="0" w:color="333333"/>
        <w:bottom w:val="single" w:sz="8" w:space="0" w:color="333333"/>
        <w:right w:val="single" w:sz="8" w:space="0" w:color="333333"/>
      </w:pBdr>
      <w:spacing w:before="100" w:beforeAutospacing="1" w:after="100" w:afterAutospacing="1"/>
      <w:jc w:val="right"/>
    </w:pPr>
  </w:style>
  <w:style w:type="paragraph" w:customStyle="1" w:styleId="xl103">
    <w:name w:val="xl103"/>
    <w:basedOn w:val="a0"/>
    <w:rsid w:val="00374ED5"/>
    <w:pPr>
      <w:pBdr>
        <w:top w:val="single" w:sz="8" w:space="0" w:color="333333"/>
        <w:left w:val="single" w:sz="8" w:space="0" w:color="333333"/>
        <w:right w:val="single" w:sz="8" w:space="0" w:color="333333"/>
      </w:pBdr>
      <w:shd w:val="clear" w:color="000000" w:fill="CCFFFF"/>
      <w:spacing w:before="100" w:beforeAutospacing="1" w:after="100" w:afterAutospacing="1"/>
      <w:jc w:val="center"/>
    </w:pPr>
  </w:style>
  <w:style w:type="paragraph" w:customStyle="1" w:styleId="xl104">
    <w:name w:val="xl104"/>
    <w:basedOn w:val="a0"/>
    <w:rsid w:val="00374ED5"/>
    <w:pPr>
      <w:pBdr>
        <w:top w:val="single" w:sz="8" w:space="0" w:color="333333"/>
        <w:left w:val="single" w:sz="8" w:space="0" w:color="333333"/>
        <w:right w:val="single" w:sz="8" w:space="0" w:color="333333"/>
      </w:pBdr>
      <w:shd w:val="clear" w:color="000000" w:fill="FFFF99"/>
      <w:spacing w:before="100" w:beforeAutospacing="1" w:after="100" w:afterAutospacing="1"/>
      <w:jc w:val="right"/>
    </w:pPr>
  </w:style>
  <w:style w:type="paragraph" w:customStyle="1" w:styleId="xl105">
    <w:name w:val="xl105"/>
    <w:basedOn w:val="a0"/>
    <w:rsid w:val="00374ED5"/>
    <w:pPr>
      <w:pBdr>
        <w:left w:val="single" w:sz="8" w:space="0" w:color="333333"/>
        <w:right w:val="single" w:sz="8" w:space="0" w:color="333333"/>
      </w:pBdr>
      <w:shd w:val="clear" w:color="000000" w:fill="FFFF99"/>
      <w:spacing w:before="100" w:beforeAutospacing="1" w:after="100" w:afterAutospacing="1"/>
      <w:jc w:val="right"/>
    </w:pPr>
  </w:style>
  <w:style w:type="paragraph" w:customStyle="1" w:styleId="xl106">
    <w:name w:val="xl106"/>
    <w:basedOn w:val="a0"/>
    <w:rsid w:val="00374ED5"/>
    <w:pPr>
      <w:pBdr>
        <w:left w:val="single" w:sz="8" w:space="0" w:color="333333"/>
        <w:bottom w:val="single" w:sz="8" w:space="0" w:color="333333"/>
        <w:right w:val="single" w:sz="8" w:space="0" w:color="333333"/>
      </w:pBdr>
      <w:shd w:val="clear" w:color="000000" w:fill="FFFF99"/>
      <w:spacing w:before="100" w:beforeAutospacing="1" w:after="100" w:afterAutospacing="1"/>
      <w:jc w:val="right"/>
    </w:pPr>
  </w:style>
  <w:style w:type="paragraph" w:customStyle="1" w:styleId="xl107">
    <w:name w:val="xl107"/>
    <w:basedOn w:val="a0"/>
    <w:rsid w:val="00374ED5"/>
    <w:pPr>
      <w:pBdr>
        <w:top w:val="single" w:sz="8" w:space="0" w:color="333333"/>
        <w:left w:val="single" w:sz="8" w:space="0" w:color="333333"/>
        <w:right w:val="single" w:sz="8" w:space="0" w:color="333333"/>
      </w:pBdr>
      <w:shd w:val="clear" w:color="000000" w:fill="FFFF99"/>
      <w:spacing w:before="100" w:beforeAutospacing="1" w:after="100" w:afterAutospacing="1"/>
      <w:jc w:val="right"/>
    </w:pPr>
  </w:style>
  <w:style w:type="paragraph" w:customStyle="1" w:styleId="xl108">
    <w:name w:val="xl108"/>
    <w:basedOn w:val="a0"/>
    <w:rsid w:val="00374ED5"/>
    <w:pPr>
      <w:pBdr>
        <w:left w:val="single" w:sz="8" w:space="0" w:color="333333"/>
        <w:right w:val="single" w:sz="8" w:space="0" w:color="333333"/>
      </w:pBdr>
      <w:shd w:val="clear" w:color="000000" w:fill="FFFF99"/>
      <w:spacing w:before="100" w:beforeAutospacing="1" w:after="100" w:afterAutospacing="1"/>
      <w:jc w:val="right"/>
    </w:pPr>
  </w:style>
  <w:style w:type="paragraph" w:customStyle="1" w:styleId="xl109">
    <w:name w:val="xl109"/>
    <w:basedOn w:val="a0"/>
    <w:rsid w:val="00374ED5"/>
    <w:pPr>
      <w:pBdr>
        <w:left w:val="single" w:sz="8" w:space="0" w:color="333333"/>
        <w:bottom w:val="single" w:sz="8" w:space="0" w:color="333333"/>
        <w:right w:val="single" w:sz="8" w:space="0" w:color="333333"/>
      </w:pBdr>
      <w:shd w:val="clear" w:color="000000" w:fill="FFFF99"/>
      <w:spacing w:before="100" w:beforeAutospacing="1" w:after="100" w:afterAutospacing="1"/>
      <w:jc w:val="right"/>
    </w:pPr>
  </w:style>
  <w:style w:type="paragraph" w:customStyle="1" w:styleId="xl110">
    <w:name w:val="xl110"/>
    <w:basedOn w:val="a0"/>
    <w:rsid w:val="00374ED5"/>
    <w:pPr>
      <w:pBdr>
        <w:top w:val="single" w:sz="8" w:space="0" w:color="000000"/>
        <w:left w:val="single" w:sz="8" w:space="0" w:color="auto"/>
        <w:right w:val="single" w:sz="8" w:space="0" w:color="auto"/>
      </w:pBdr>
      <w:shd w:val="clear" w:color="000000" w:fill="CCFFCC"/>
      <w:spacing w:before="100" w:beforeAutospacing="1" w:after="100" w:afterAutospacing="1"/>
    </w:pPr>
    <w:rPr>
      <w:b/>
      <w:bCs/>
    </w:rPr>
  </w:style>
  <w:style w:type="paragraph" w:customStyle="1" w:styleId="310">
    <w:name w:val="Абзац списка31"/>
    <w:basedOn w:val="a0"/>
    <w:rsid w:val="00374ED5"/>
    <w:pPr>
      <w:spacing w:after="200" w:line="276" w:lineRule="auto"/>
      <w:ind w:left="720"/>
      <w:contextualSpacing/>
    </w:pPr>
    <w:rPr>
      <w:rFonts w:ascii="Calibri" w:hAnsi="Calibri"/>
      <w:sz w:val="22"/>
      <w:szCs w:val="22"/>
      <w:lang w:val="en-US" w:eastAsia="en-US"/>
    </w:rPr>
  </w:style>
  <w:style w:type="paragraph" w:customStyle="1" w:styleId="Iiiaeuiue">
    <w:name w:val="Ii?iaeuiue"/>
    <w:rsid w:val="00374ED5"/>
    <w:pPr>
      <w:autoSpaceDE w:val="0"/>
      <w:autoSpaceDN w:val="0"/>
    </w:pPr>
    <w:rPr>
      <w:rFonts w:eastAsia="SimSun"/>
      <w:sz w:val="24"/>
      <w:szCs w:val="24"/>
    </w:rPr>
  </w:style>
  <w:style w:type="paragraph" w:customStyle="1" w:styleId="37">
    <w:name w:val="Заголовок оглавления3"/>
    <w:basedOn w:val="10"/>
    <w:next w:val="a0"/>
    <w:rsid w:val="00374ED5"/>
    <w:pPr>
      <w:keepLines/>
      <w:spacing w:before="480" w:after="0" w:line="276" w:lineRule="auto"/>
      <w:jc w:val="both"/>
      <w:outlineLvl w:val="9"/>
    </w:pPr>
    <w:rPr>
      <w:rFonts w:ascii="Cambria" w:hAnsi="Cambria" w:cs="Times New Roman"/>
      <w:color w:val="365F91"/>
      <w:kern w:val="0"/>
      <w:szCs w:val="28"/>
    </w:rPr>
  </w:style>
  <w:style w:type="paragraph" w:customStyle="1" w:styleId="44">
    <w:name w:val="Абзац списка4"/>
    <w:basedOn w:val="a0"/>
    <w:rsid w:val="00374ED5"/>
    <w:pPr>
      <w:ind w:left="720"/>
      <w:contextualSpacing/>
    </w:pPr>
  </w:style>
  <w:style w:type="character" w:customStyle="1" w:styleId="710">
    <w:name w:val="Знак7 Знак Знак1"/>
    <w:rsid w:val="00374ED5"/>
    <w:rPr>
      <w:rFonts w:eastAsia="SimSun"/>
      <w:sz w:val="28"/>
      <w:lang w:val="ru-RU" w:eastAsia="ru-RU"/>
    </w:rPr>
  </w:style>
  <w:style w:type="paragraph" w:customStyle="1" w:styleId="53">
    <w:name w:val="Стиль5"/>
    <w:basedOn w:val="a0"/>
    <w:link w:val="54"/>
    <w:rsid w:val="00374ED5"/>
    <w:pPr>
      <w:keepNext/>
      <w:tabs>
        <w:tab w:val="left" w:pos="1701"/>
      </w:tabs>
      <w:spacing w:before="240" w:after="120"/>
      <w:ind w:left="1224" w:right="-108" w:hanging="504"/>
      <w:outlineLvl w:val="2"/>
    </w:pPr>
    <w:rPr>
      <w:rFonts w:eastAsia="Times New Roman"/>
      <w:b/>
      <w:i/>
      <w:sz w:val="26"/>
      <w:szCs w:val="26"/>
    </w:rPr>
  </w:style>
  <w:style w:type="character" w:customStyle="1" w:styleId="54">
    <w:name w:val="Стиль5 Знак"/>
    <w:link w:val="53"/>
    <w:locked/>
    <w:rsid w:val="00374ED5"/>
    <w:rPr>
      <w:b/>
      <w:i/>
      <w:sz w:val="26"/>
      <w:szCs w:val="26"/>
    </w:rPr>
  </w:style>
  <w:style w:type="paragraph" w:customStyle="1" w:styleId="afffa">
    <w:name w:val="ТЕКСТ"/>
    <w:basedOn w:val="a0"/>
    <w:link w:val="afffb"/>
    <w:rsid w:val="00374ED5"/>
    <w:pPr>
      <w:widowControl w:val="0"/>
      <w:suppressAutoHyphens/>
      <w:spacing w:before="120" w:after="120"/>
      <w:ind w:right="-108" w:firstLine="720"/>
      <w:jc w:val="both"/>
    </w:pPr>
    <w:rPr>
      <w:rFonts w:eastAsia="Times New Roman"/>
      <w:sz w:val="26"/>
      <w:szCs w:val="20"/>
    </w:rPr>
  </w:style>
  <w:style w:type="character" w:customStyle="1" w:styleId="afffb">
    <w:name w:val="ТЕКСТ Знак"/>
    <w:link w:val="afffa"/>
    <w:locked/>
    <w:rsid w:val="00374ED5"/>
    <w:rPr>
      <w:sz w:val="26"/>
    </w:rPr>
  </w:style>
  <w:style w:type="paragraph" w:customStyle="1" w:styleId="sel3">
    <w:name w:val="sel3"/>
    <w:basedOn w:val="a0"/>
    <w:rsid w:val="00374ED5"/>
    <w:pPr>
      <w:spacing w:before="100" w:beforeAutospacing="1" w:after="100" w:afterAutospacing="1"/>
    </w:pPr>
  </w:style>
  <w:style w:type="paragraph" w:styleId="afffc">
    <w:name w:val="Date"/>
    <w:basedOn w:val="a0"/>
    <w:next w:val="a0"/>
    <w:link w:val="afffd"/>
    <w:rsid w:val="00374ED5"/>
  </w:style>
  <w:style w:type="character" w:customStyle="1" w:styleId="afffd">
    <w:name w:val="Дата Знак"/>
    <w:basedOn w:val="a3"/>
    <w:link w:val="afffc"/>
    <w:rsid w:val="00374ED5"/>
    <w:rPr>
      <w:rFonts w:eastAsia="SimSun"/>
      <w:sz w:val="24"/>
      <w:szCs w:val="24"/>
    </w:rPr>
  </w:style>
  <w:style w:type="paragraph" w:styleId="afffe">
    <w:name w:val="endnote text"/>
    <w:basedOn w:val="a0"/>
    <w:link w:val="affff"/>
    <w:rsid w:val="00374ED5"/>
    <w:rPr>
      <w:sz w:val="20"/>
      <w:szCs w:val="20"/>
    </w:rPr>
  </w:style>
  <w:style w:type="character" w:customStyle="1" w:styleId="affff">
    <w:name w:val="Текст концевой сноски Знак"/>
    <w:basedOn w:val="a3"/>
    <w:link w:val="afffe"/>
    <w:rsid w:val="00374ED5"/>
    <w:rPr>
      <w:rFonts w:eastAsia="SimSun"/>
    </w:rPr>
  </w:style>
  <w:style w:type="paragraph" w:styleId="affff0">
    <w:name w:val="macro"/>
    <w:link w:val="affff1"/>
    <w:rsid w:val="00374ED5"/>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rPr>
  </w:style>
  <w:style w:type="character" w:customStyle="1" w:styleId="affff1">
    <w:name w:val="Текст макроса Знак"/>
    <w:basedOn w:val="a3"/>
    <w:link w:val="affff0"/>
    <w:rsid w:val="00374ED5"/>
    <w:rPr>
      <w:rFonts w:ascii="Consolas" w:eastAsia="SimSun" w:hAnsi="Consolas"/>
    </w:rPr>
  </w:style>
  <w:style w:type="character" w:customStyle="1" w:styleId="af5">
    <w:name w:val="Схема документа Знак"/>
    <w:link w:val="af4"/>
    <w:locked/>
    <w:rsid w:val="00374ED5"/>
    <w:rPr>
      <w:rFonts w:ascii="Tahoma" w:eastAsia="SimSun" w:hAnsi="Tahoma" w:cs="Tahoma"/>
      <w:shd w:val="clear" w:color="auto" w:fill="000080"/>
    </w:rPr>
  </w:style>
  <w:style w:type="character" w:customStyle="1" w:styleId="38">
    <w:name w:val="Замещающий текст3"/>
    <w:semiHidden/>
    <w:rsid w:val="00374ED5"/>
    <w:rPr>
      <w:rFonts w:cs="Times New Roman"/>
      <w:color w:val="808080"/>
    </w:rPr>
  </w:style>
  <w:style w:type="character" w:customStyle="1" w:styleId="2e">
    <w:name w:val="Основной текст (2)_"/>
    <w:link w:val="211"/>
    <w:locked/>
    <w:rsid w:val="00374ED5"/>
    <w:rPr>
      <w:b/>
      <w:bCs/>
      <w:sz w:val="27"/>
      <w:szCs w:val="27"/>
      <w:shd w:val="clear" w:color="auto" w:fill="FFFFFF"/>
    </w:rPr>
  </w:style>
  <w:style w:type="paragraph" w:customStyle="1" w:styleId="211">
    <w:name w:val="Основной текст (2)1"/>
    <w:basedOn w:val="a0"/>
    <w:link w:val="2e"/>
    <w:rsid w:val="00374ED5"/>
    <w:pPr>
      <w:widowControl w:val="0"/>
      <w:shd w:val="clear" w:color="auto" w:fill="FFFFFF"/>
      <w:spacing w:after="360" w:line="240" w:lineRule="atLeast"/>
    </w:pPr>
    <w:rPr>
      <w:rFonts w:eastAsia="Times New Roman"/>
      <w:b/>
      <w:bCs/>
      <w:sz w:val="27"/>
      <w:szCs w:val="27"/>
    </w:rPr>
  </w:style>
  <w:style w:type="character" w:customStyle="1" w:styleId="39">
    <w:name w:val="Основной текст (3)_"/>
    <w:link w:val="311"/>
    <w:locked/>
    <w:rsid w:val="00374ED5"/>
    <w:rPr>
      <w:b/>
      <w:bCs/>
      <w:sz w:val="23"/>
      <w:szCs w:val="23"/>
      <w:shd w:val="clear" w:color="auto" w:fill="FFFFFF"/>
    </w:rPr>
  </w:style>
  <w:style w:type="paragraph" w:customStyle="1" w:styleId="311">
    <w:name w:val="Основной текст (3)1"/>
    <w:basedOn w:val="a0"/>
    <w:link w:val="39"/>
    <w:rsid w:val="00374ED5"/>
    <w:pPr>
      <w:widowControl w:val="0"/>
      <w:shd w:val="clear" w:color="auto" w:fill="FFFFFF"/>
      <w:spacing w:before="60" w:line="317" w:lineRule="exact"/>
    </w:pPr>
    <w:rPr>
      <w:rFonts w:eastAsia="Times New Roman"/>
      <w:b/>
      <w:bCs/>
      <w:sz w:val="23"/>
      <w:szCs w:val="23"/>
    </w:rPr>
  </w:style>
  <w:style w:type="character" w:customStyle="1" w:styleId="3a">
    <w:name w:val="Основной текст (3)"/>
    <w:rsid w:val="00374ED5"/>
    <w:rPr>
      <w:rFonts w:ascii="Times New Roman" w:hAnsi="Times New Roman" w:cs="Times New Roman"/>
      <w:b/>
      <w:bCs/>
      <w:sz w:val="23"/>
      <w:szCs w:val="23"/>
      <w:u w:val="none"/>
      <w:shd w:val="clear" w:color="auto" w:fill="FFFFFF"/>
    </w:rPr>
  </w:style>
  <w:style w:type="paragraph" w:customStyle="1" w:styleId="StyleBodyTextLeft021cm">
    <w:name w:val="Style Body Text + Left:  021 cm"/>
    <w:basedOn w:val="afc"/>
    <w:rsid w:val="00374ED5"/>
    <w:pPr>
      <w:spacing w:before="120" w:after="120"/>
      <w:ind w:firstLine="567"/>
      <w:jc w:val="both"/>
    </w:pPr>
    <w:rPr>
      <w:rFonts w:ascii="Arial" w:hAnsi="Arial"/>
      <w:spacing w:val="-5"/>
      <w:sz w:val="22"/>
      <w:szCs w:val="22"/>
      <w:lang w:eastAsia="en-US"/>
    </w:rPr>
  </w:style>
  <w:style w:type="paragraph" w:customStyle="1" w:styleId="ConsPlusTitle">
    <w:name w:val="ConsPlusTitle"/>
    <w:uiPriority w:val="99"/>
    <w:rsid w:val="00374ED5"/>
    <w:pPr>
      <w:autoSpaceDE w:val="0"/>
      <w:autoSpaceDN w:val="0"/>
      <w:adjustRightInd w:val="0"/>
    </w:pPr>
    <w:rPr>
      <w:rFonts w:eastAsia="SimSun"/>
      <w:b/>
      <w:bCs/>
      <w:sz w:val="24"/>
      <w:szCs w:val="24"/>
    </w:rPr>
  </w:style>
  <w:style w:type="paragraph" w:customStyle="1" w:styleId="ConsPlusCell">
    <w:name w:val="ConsPlusCell"/>
    <w:rsid w:val="00374ED5"/>
    <w:pPr>
      <w:widowControl w:val="0"/>
      <w:autoSpaceDE w:val="0"/>
      <w:autoSpaceDN w:val="0"/>
      <w:adjustRightInd w:val="0"/>
    </w:pPr>
    <w:rPr>
      <w:rFonts w:ascii="Arial" w:eastAsia="SimSun" w:hAnsi="Arial" w:cs="Arial"/>
    </w:rPr>
  </w:style>
  <w:style w:type="character" w:customStyle="1" w:styleId="55">
    <w:name w:val="Основной текст (5)_"/>
    <w:link w:val="510"/>
    <w:locked/>
    <w:rsid w:val="00374ED5"/>
    <w:rPr>
      <w:sz w:val="27"/>
      <w:szCs w:val="27"/>
      <w:shd w:val="clear" w:color="auto" w:fill="FFFFFF"/>
    </w:rPr>
  </w:style>
  <w:style w:type="paragraph" w:customStyle="1" w:styleId="510">
    <w:name w:val="Основной текст (5)1"/>
    <w:basedOn w:val="a0"/>
    <w:link w:val="55"/>
    <w:rsid w:val="00374ED5"/>
    <w:pPr>
      <w:shd w:val="clear" w:color="auto" w:fill="FFFFFF"/>
      <w:spacing w:before="60" w:line="240" w:lineRule="atLeast"/>
    </w:pPr>
    <w:rPr>
      <w:rFonts w:eastAsia="Times New Roman"/>
      <w:sz w:val="27"/>
      <w:szCs w:val="27"/>
    </w:rPr>
  </w:style>
  <w:style w:type="character" w:customStyle="1" w:styleId="73">
    <w:name w:val="Основной текст (7)_"/>
    <w:link w:val="711"/>
    <w:locked/>
    <w:rsid w:val="00374ED5"/>
    <w:rPr>
      <w:sz w:val="27"/>
      <w:szCs w:val="27"/>
      <w:shd w:val="clear" w:color="auto" w:fill="FFFFFF"/>
    </w:rPr>
  </w:style>
  <w:style w:type="paragraph" w:customStyle="1" w:styleId="711">
    <w:name w:val="Основной текст (7)1"/>
    <w:basedOn w:val="a0"/>
    <w:link w:val="73"/>
    <w:rsid w:val="00374ED5"/>
    <w:pPr>
      <w:shd w:val="clear" w:color="auto" w:fill="FFFFFF"/>
      <w:spacing w:before="60" w:after="60" w:line="480" w:lineRule="exact"/>
      <w:ind w:hanging="360"/>
      <w:jc w:val="both"/>
    </w:pPr>
    <w:rPr>
      <w:rFonts w:eastAsia="Times New Roman"/>
      <w:sz w:val="27"/>
      <w:szCs w:val="27"/>
    </w:rPr>
  </w:style>
  <w:style w:type="character" w:customStyle="1" w:styleId="140">
    <w:name w:val="Основной текст (140)_"/>
    <w:link w:val="1400"/>
    <w:locked/>
    <w:rsid w:val="00374ED5"/>
    <w:rPr>
      <w:rFonts w:ascii="Consolas" w:hAnsi="Consolas" w:cs="Consolas"/>
      <w:b/>
      <w:bCs/>
      <w:noProof/>
      <w:sz w:val="22"/>
      <w:szCs w:val="22"/>
      <w:shd w:val="clear" w:color="auto" w:fill="FFFFFF"/>
    </w:rPr>
  </w:style>
  <w:style w:type="paragraph" w:customStyle="1" w:styleId="1400">
    <w:name w:val="Основной текст (140)"/>
    <w:basedOn w:val="a0"/>
    <w:link w:val="140"/>
    <w:rsid w:val="00374ED5"/>
    <w:pPr>
      <w:shd w:val="clear" w:color="auto" w:fill="FFFFFF"/>
      <w:spacing w:line="240" w:lineRule="atLeast"/>
    </w:pPr>
    <w:rPr>
      <w:rFonts w:ascii="Consolas" w:eastAsia="Times New Roman" w:hAnsi="Consolas" w:cs="Consolas"/>
      <w:b/>
      <w:bCs/>
      <w:noProof/>
      <w:sz w:val="22"/>
      <w:szCs w:val="22"/>
    </w:rPr>
  </w:style>
  <w:style w:type="character" w:customStyle="1" w:styleId="141">
    <w:name w:val="Основной текст (141)_"/>
    <w:link w:val="1410"/>
    <w:locked/>
    <w:rsid w:val="00374ED5"/>
    <w:rPr>
      <w:rFonts w:ascii="Consolas" w:hAnsi="Consolas" w:cs="Consolas"/>
      <w:b/>
      <w:bCs/>
      <w:noProof/>
      <w:sz w:val="19"/>
      <w:szCs w:val="19"/>
      <w:shd w:val="clear" w:color="auto" w:fill="FFFFFF"/>
    </w:rPr>
  </w:style>
  <w:style w:type="paragraph" w:customStyle="1" w:styleId="1410">
    <w:name w:val="Основной текст (141)"/>
    <w:basedOn w:val="a0"/>
    <w:link w:val="141"/>
    <w:rsid w:val="00374ED5"/>
    <w:pPr>
      <w:shd w:val="clear" w:color="auto" w:fill="FFFFFF"/>
      <w:spacing w:line="240" w:lineRule="atLeast"/>
    </w:pPr>
    <w:rPr>
      <w:rFonts w:ascii="Consolas" w:eastAsia="Times New Roman" w:hAnsi="Consolas" w:cs="Consolas"/>
      <w:b/>
      <w:bCs/>
      <w:noProof/>
      <w:sz w:val="19"/>
      <w:szCs w:val="19"/>
    </w:rPr>
  </w:style>
  <w:style w:type="character" w:customStyle="1" w:styleId="74">
    <w:name w:val="Основной текст (7)"/>
    <w:rsid w:val="00374ED5"/>
    <w:rPr>
      <w:rFonts w:ascii="Times New Roman" w:hAnsi="Times New Roman" w:cs="Times New Roman"/>
      <w:spacing w:val="0"/>
      <w:sz w:val="27"/>
      <w:szCs w:val="27"/>
      <w:u w:val="single"/>
      <w:shd w:val="clear" w:color="auto" w:fill="FFFFFF"/>
    </w:rPr>
  </w:style>
  <w:style w:type="character" w:customStyle="1" w:styleId="75">
    <w:name w:val="Основной текст (7) + Малые прописные"/>
    <w:rsid w:val="00374ED5"/>
    <w:rPr>
      <w:rFonts w:ascii="Times New Roman" w:hAnsi="Times New Roman" w:cs="Times New Roman"/>
      <w:smallCaps/>
      <w:spacing w:val="0"/>
      <w:sz w:val="27"/>
      <w:szCs w:val="27"/>
      <w:shd w:val="clear" w:color="auto" w:fill="FFFFFF"/>
      <w:lang w:val="en-US" w:eastAsia="en-US"/>
    </w:rPr>
  </w:style>
  <w:style w:type="character" w:customStyle="1" w:styleId="750">
    <w:name w:val="Основной текст (7) + Малые прописные5"/>
    <w:rsid w:val="00374ED5"/>
    <w:rPr>
      <w:rFonts w:ascii="Times New Roman" w:hAnsi="Times New Roman" w:cs="Times New Roman"/>
      <w:smallCaps/>
      <w:noProof/>
      <w:spacing w:val="0"/>
      <w:sz w:val="27"/>
      <w:szCs w:val="27"/>
      <w:shd w:val="clear" w:color="auto" w:fill="FFFFFF"/>
    </w:rPr>
  </w:style>
  <w:style w:type="character" w:customStyle="1" w:styleId="740">
    <w:name w:val="Основной текст (7) + Малые прописные4"/>
    <w:rsid w:val="00374ED5"/>
    <w:rPr>
      <w:rFonts w:ascii="Times New Roman" w:hAnsi="Times New Roman" w:cs="Times New Roman"/>
      <w:smallCaps/>
      <w:spacing w:val="0"/>
      <w:sz w:val="27"/>
      <w:szCs w:val="27"/>
      <w:shd w:val="clear" w:color="auto" w:fill="FFFFFF"/>
      <w:lang w:val="en-US" w:eastAsia="en-US"/>
    </w:rPr>
  </w:style>
  <w:style w:type="character" w:customStyle="1" w:styleId="712">
    <w:name w:val="Основной текст (7) + Полужирный1"/>
    <w:rsid w:val="00374ED5"/>
    <w:rPr>
      <w:rFonts w:ascii="Times New Roman" w:hAnsi="Times New Roman" w:cs="Times New Roman"/>
      <w:b/>
      <w:bCs/>
      <w:spacing w:val="0"/>
      <w:sz w:val="27"/>
      <w:szCs w:val="27"/>
      <w:shd w:val="clear" w:color="auto" w:fill="FFFFFF"/>
      <w:lang w:val="en-US" w:eastAsia="en-US"/>
    </w:rPr>
  </w:style>
  <w:style w:type="character" w:customStyle="1" w:styleId="WW8Num7z1">
    <w:name w:val="WW8Num7z1"/>
    <w:rsid w:val="00374ED5"/>
  </w:style>
  <w:style w:type="character" w:customStyle="1" w:styleId="58">
    <w:name w:val="Основной текст (58)_"/>
    <w:link w:val="581"/>
    <w:locked/>
    <w:rsid w:val="00374ED5"/>
    <w:rPr>
      <w:rFonts w:ascii="Arial" w:hAnsi="Arial" w:cs="Arial"/>
      <w:sz w:val="19"/>
      <w:szCs w:val="19"/>
      <w:shd w:val="clear" w:color="auto" w:fill="FFFFFF"/>
    </w:rPr>
  </w:style>
  <w:style w:type="paragraph" w:customStyle="1" w:styleId="581">
    <w:name w:val="Основной текст (58)1"/>
    <w:basedOn w:val="a0"/>
    <w:link w:val="58"/>
    <w:rsid w:val="00374ED5"/>
    <w:pPr>
      <w:shd w:val="clear" w:color="auto" w:fill="FFFFFF"/>
      <w:spacing w:before="480" w:after="60" w:line="240" w:lineRule="atLeast"/>
    </w:pPr>
    <w:rPr>
      <w:rFonts w:ascii="Arial" w:eastAsia="Times New Roman" w:hAnsi="Arial" w:cs="Arial"/>
      <w:sz w:val="19"/>
      <w:szCs w:val="19"/>
    </w:rPr>
  </w:style>
  <w:style w:type="character" w:customStyle="1" w:styleId="580pt">
    <w:name w:val="Основной текст (58) + Интервал 0 pt"/>
    <w:rsid w:val="00374ED5"/>
    <w:rPr>
      <w:rFonts w:ascii="Arial" w:hAnsi="Arial" w:cs="Arial"/>
      <w:spacing w:val="-10"/>
      <w:sz w:val="19"/>
      <w:szCs w:val="19"/>
      <w:shd w:val="clear" w:color="auto" w:fill="FFFFFF"/>
    </w:rPr>
  </w:style>
  <w:style w:type="paragraph" w:styleId="HTML">
    <w:name w:val="HTML Preformatted"/>
    <w:basedOn w:val="a0"/>
    <w:link w:val="HTML0"/>
    <w:rsid w:val="003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374ED5"/>
    <w:rPr>
      <w:rFonts w:ascii="Courier New" w:eastAsia="SimSun" w:hAnsi="Courier New"/>
    </w:rPr>
  </w:style>
  <w:style w:type="character" w:customStyle="1" w:styleId="715">
    <w:name w:val="Основной текст (7)15"/>
    <w:rsid w:val="00374ED5"/>
    <w:rPr>
      <w:rFonts w:ascii="Times New Roman" w:hAnsi="Times New Roman" w:cs="Times New Roman"/>
      <w:spacing w:val="0"/>
      <w:sz w:val="27"/>
      <w:szCs w:val="27"/>
      <w:shd w:val="clear" w:color="auto" w:fill="FFFFFF"/>
    </w:rPr>
  </w:style>
  <w:style w:type="character" w:customStyle="1" w:styleId="713">
    <w:name w:val="Основной текст (7) + Малые прописные1"/>
    <w:rsid w:val="00374ED5"/>
    <w:rPr>
      <w:rFonts w:ascii="Times New Roman" w:hAnsi="Times New Roman" w:cs="Times New Roman"/>
      <w:smallCaps/>
      <w:spacing w:val="0"/>
      <w:sz w:val="27"/>
      <w:szCs w:val="27"/>
      <w:shd w:val="clear" w:color="auto" w:fill="FFFFFF"/>
      <w:lang w:val="en-US" w:eastAsia="en-US"/>
    </w:rPr>
  </w:style>
  <w:style w:type="character" w:customStyle="1" w:styleId="1d">
    <w:name w:val="Слабое выделение1"/>
    <w:rsid w:val="00374ED5"/>
    <w:rPr>
      <w:rFonts w:cs="Times New Roman"/>
      <w:i/>
      <w:iCs/>
      <w:color w:val="808080"/>
    </w:rPr>
  </w:style>
  <w:style w:type="paragraph" w:customStyle="1" w:styleId="affff2">
    <w:name w:val="заголовок таблицы"/>
    <w:basedOn w:val="a0"/>
    <w:autoRedefine/>
    <w:rsid w:val="00374ED5"/>
    <w:pPr>
      <w:keepNext/>
      <w:keepLines/>
      <w:widowControl w:val="0"/>
      <w:tabs>
        <w:tab w:val="left" w:pos="1440"/>
      </w:tabs>
      <w:spacing w:before="120" w:after="120"/>
      <w:ind w:left="-85" w:firstLine="794"/>
    </w:pPr>
    <w:rPr>
      <w:b/>
      <w:szCs w:val="20"/>
    </w:rPr>
  </w:style>
  <w:style w:type="paragraph" w:customStyle="1" w:styleId="56">
    <w:name w:val="Текст5"/>
    <w:basedOn w:val="a1"/>
    <w:rsid w:val="00374ED5"/>
    <w:pPr>
      <w:tabs>
        <w:tab w:val="left" w:pos="1701"/>
      </w:tabs>
      <w:suppressAutoHyphens/>
      <w:spacing w:before="80"/>
      <w:ind w:firstLine="852"/>
      <w:jc w:val="both"/>
    </w:pPr>
    <w:rPr>
      <w:rFonts w:cs="Courier New"/>
      <w:szCs w:val="28"/>
      <w:lang w:eastAsia="ar-SA"/>
    </w:rPr>
  </w:style>
  <w:style w:type="character" w:customStyle="1" w:styleId="1e">
    <w:name w:val="ГЛАВА Знак Знак1"/>
    <w:locked/>
    <w:rsid w:val="00374ED5"/>
    <w:rPr>
      <w:rFonts w:eastAsia="Times New Roman"/>
      <w:b/>
      <w:sz w:val="28"/>
      <w:lang w:val="ru-RU" w:eastAsia="ru-RU"/>
    </w:rPr>
  </w:style>
  <w:style w:type="character" w:customStyle="1" w:styleId="212">
    <w:name w:val="Знак Знак21"/>
    <w:rsid w:val="00374ED5"/>
    <w:rPr>
      <w:rFonts w:ascii="Arial" w:hAnsi="Arial"/>
      <w:b/>
      <w:i/>
      <w:sz w:val="28"/>
    </w:rPr>
  </w:style>
  <w:style w:type="paragraph" w:customStyle="1" w:styleId="131">
    <w:name w:val="Основной 13"/>
    <w:basedOn w:val="a0"/>
    <w:rsid w:val="00374ED5"/>
    <w:pPr>
      <w:spacing w:before="120" w:after="120"/>
      <w:ind w:firstLine="709"/>
      <w:jc w:val="both"/>
    </w:pPr>
    <w:rPr>
      <w:bCs/>
      <w:iCs/>
      <w:sz w:val="26"/>
      <w:szCs w:val="22"/>
      <w:lang w:eastAsia="en-US"/>
    </w:rPr>
  </w:style>
  <w:style w:type="paragraph" w:customStyle="1" w:styleId="112">
    <w:name w:val="Без интервала11"/>
    <w:rsid w:val="00374ED5"/>
    <w:rPr>
      <w:rFonts w:eastAsia="SimSun"/>
      <w:sz w:val="22"/>
      <w:szCs w:val="22"/>
      <w:lang w:eastAsia="en-US"/>
    </w:rPr>
  </w:style>
  <w:style w:type="paragraph" w:customStyle="1" w:styleId="09">
    <w:name w:val="09"/>
    <w:basedOn w:val="0"/>
    <w:rsid w:val="00374ED5"/>
    <w:rPr>
      <w:rFonts w:eastAsia="Times New Roman"/>
      <w:bCs w:val="0"/>
      <w:color w:val="000000"/>
      <w:sz w:val="26"/>
      <w:szCs w:val="26"/>
    </w:rPr>
  </w:style>
  <w:style w:type="numbering" w:styleId="1ai">
    <w:name w:val="Outline List 1"/>
    <w:basedOn w:val="a5"/>
    <w:rsid w:val="00374ED5"/>
    <w:pPr>
      <w:numPr>
        <w:numId w:val="1"/>
      </w:numPr>
    </w:pPr>
  </w:style>
  <w:style w:type="paragraph" w:customStyle="1" w:styleId="xl24">
    <w:name w:val="xl24"/>
    <w:basedOn w:val="a0"/>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rPr>
  </w:style>
  <w:style w:type="paragraph" w:customStyle="1" w:styleId="xl25">
    <w:name w:val="xl25"/>
    <w:basedOn w:val="a0"/>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rPr>
  </w:style>
  <w:style w:type="paragraph" w:customStyle="1" w:styleId="xl26">
    <w:name w:val="xl26"/>
    <w:basedOn w:val="a0"/>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rPr>
  </w:style>
  <w:style w:type="paragraph" w:customStyle="1" w:styleId="xl27">
    <w:name w:val="xl27"/>
    <w:basedOn w:val="a0"/>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olor w:val="000000"/>
    </w:rPr>
  </w:style>
  <w:style w:type="paragraph" w:customStyle="1" w:styleId="xl28">
    <w:name w:val="xl28"/>
    <w:basedOn w:val="a0"/>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olor w:val="000000"/>
    </w:rPr>
  </w:style>
  <w:style w:type="paragraph" w:customStyle="1" w:styleId="xl29">
    <w:name w:val="xl29"/>
    <w:basedOn w:val="a0"/>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0">
    <w:name w:val="xl30"/>
    <w:basedOn w:val="a0"/>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2140">
    <w:name w:val="Заг2Жлев14 Знак"/>
    <w:link w:val="214"/>
    <w:rsid w:val="00374ED5"/>
    <w:rPr>
      <w:rFonts w:eastAsia="SimSun"/>
      <w:b/>
      <w:bCs/>
      <w:iCs/>
      <w:sz w:val="28"/>
      <w:szCs w:val="28"/>
    </w:rPr>
  </w:style>
  <w:style w:type="paragraph" w:customStyle="1" w:styleId="affff3">
    <w:name w:val="ЧАСТЬ"/>
    <w:basedOn w:val="214"/>
    <w:link w:val="affff4"/>
    <w:rsid w:val="00374ED5"/>
  </w:style>
  <w:style w:type="paragraph" w:styleId="affff5">
    <w:name w:val="Signature"/>
    <w:basedOn w:val="a0"/>
    <w:link w:val="affff6"/>
    <w:rsid w:val="00374ED5"/>
    <w:pPr>
      <w:ind w:left="4252"/>
    </w:pPr>
  </w:style>
  <w:style w:type="character" w:customStyle="1" w:styleId="affff6">
    <w:name w:val="Подпись Знак"/>
    <w:basedOn w:val="a3"/>
    <w:link w:val="affff5"/>
    <w:rsid w:val="00374ED5"/>
    <w:rPr>
      <w:rFonts w:eastAsia="SimSun"/>
      <w:sz w:val="24"/>
      <w:szCs w:val="24"/>
    </w:rPr>
  </w:style>
  <w:style w:type="character" w:customStyle="1" w:styleId="affff4">
    <w:name w:val="ЧАСТЬ Знак"/>
    <w:basedOn w:val="2140"/>
    <w:link w:val="affff3"/>
    <w:rsid w:val="00374ED5"/>
    <w:rPr>
      <w:rFonts w:eastAsia="SimSun"/>
      <w:b/>
      <w:bCs/>
      <w:iCs/>
      <w:sz w:val="28"/>
      <w:szCs w:val="28"/>
    </w:rPr>
  </w:style>
  <w:style w:type="paragraph" w:styleId="affff7">
    <w:name w:val="table of figures"/>
    <w:basedOn w:val="a0"/>
    <w:next w:val="a0"/>
    <w:rsid w:val="00374ED5"/>
    <w:pPr>
      <w:spacing w:after="200" w:line="276" w:lineRule="auto"/>
    </w:pPr>
    <w:rPr>
      <w:rFonts w:ascii="Calibri" w:eastAsia="Calibri" w:hAnsi="Calibri"/>
      <w:sz w:val="22"/>
      <w:szCs w:val="22"/>
      <w:lang w:eastAsia="en-US"/>
    </w:rPr>
  </w:style>
  <w:style w:type="character" w:customStyle="1" w:styleId="blk">
    <w:name w:val="blk"/>
    <w:rsid w:val="00374ED5"/>
  </w:style>
  <w:style w:type="character" w:customStyle="1" w:styleId="f">
    <w:name w:val="f"/>
    <w:rsid w:val="00374ED5"/>
  </w:style>
  <w:style w:type="paragraph" w:customStyle="1" w:styleId="consnonformat">
    <w:name w:val="consnonformat"/>
    <w:basedOn w:val="a0"/>
    <w:rsid w:val="00374ED5"/>
    <w:pPr>
      <w:spacing w:before="61" w:after="61"/>
      <w:ind w:left="122" w:right="122"/>
      <w:jc w:val="both"/>
    </w:pPr>
    <w:rPr>
      <w:rFonts w:eastAsia="Times New Roman"/>
      <w:color w:val="000000"/>
      <w:sz w:val="15"/>
      <w:szCs w:val="15"/>
    </w:rPr>
  </w:style>
  <w:style w:type="paragraph" w:customStyle="1" w:styleId="xl63">
    <w:name w:val="xl63"/>
    <w:basedOn w:val="a0"/>
    <w:rsid w:val="00374ED5"/>
    <w:pPr>
      <w:spacing w:before="100" w:beforeAutospacing="1" w:after="100" w:afterAutospacing="1"/>
    </w:pPr>
    <w:rPr>
      <w:rFonts w:eastAsia="Times New Roman"/>
    </w:rPr>
  </w:style>
  <w:style w:type="paragraph" w:customStyle="1" w:styleId="xl64">
    <w:name w:val="xl64"/>
    <w:basedOn w:val="a0"/>
    <w:rsid w:val="00374E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eastAsia="Times New Roman"/>
      <w:color w:val="000000"/>
      <w:sz w:val="20"/>
      <w:szCs w:val="20"/>
    </w:rPr>
  </w:style>
  <w:style w:type="paragraph" w:customStyle="1" w:styleId="xl65">
    <w:name w:val="xl65"/>
    <w:basedOn w:val="a0"/>
    <w:rsid w:val="00374E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20"/>
      <w:szCs w:val="20"/>
    </w:rPr>
  </w:style>
  <w:style w:type="paragraph" w:styleId="affff8">
    <w:name w:val="TOC Heading"/>
    <w:basedOn w:val="10"/>
    <w:next w:val="a0"/>
    <w:uiPriority w:val="39"/>
    <w:unhideWhenUsed/>
    <w:qFormat/>
    <w:rsid w:val="00374ED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f3">
    <w:name w:val="Обычный (веб) Знак"/>
    <w:aliases w:val=" Знак2 Знак,Обычный (Web) Знак"/>
    <w:link w:val="aff2"/>
    <w:uiPriority w:val="99"/>
    <w:locked/>
    <w:rsid w:val="008723BD"/>
    <w:rPr>
      <w:rFonts w:eastAsia="SimSun"/>
      <w:sz w:val="24"/>
      <w:szCs w:val="24"/>
    </w:rPr>
  </w:style>
  <w:style w:type="character" w:customStyle="1" w:styleId="afa">
    <w:name w:val="Абзац списка Знак"/>
    <w:aliases w:val="Таблицы нейминг Знак,Введение Знак"/>
    <w:basedOn w:val="a3"/>
    <w:link w:val="af9"/>
    <w:uiPriority w:val="34"/>
    <w:locked/>
    <w:rsid w:val="00122515"/>
    <w:rPr>
      <w:sz w:val="22"/>
      <w:szCs w:val="22"/>
      <w:lang w:eastAsia="en-US"/>
    </w:rPr>
  </w:style>
  <w:style w:type="paragraph" w:styleId="affff9">
    <w:name w:val="No Spacing"/>
    <w:link w:val="affffa"/>
    <w:uiPriority w:val="1"/>
    <w:qFormat/>
    <w:rsid w:val="00F72E4C"/>
    <w:rPr>
      <w:rFonts w:asciiTheme="minorHAnsi" w:eastAsiaTheme="minorEastAsia" w:hAnsiTheme="minorHAnsi" w:cstheme="minorBidi"/>
      <w:sz w:val="22"/>
      <w:szCs w:val="22"/>
      <w:lang w:eastAsia="en-US"/>
    </w:rPr>
  </w:style>
  <w:style w:type="character" w:customStyle="1" w:styleId="affffa">
    <w:name w:val="Без интервала Знак"/>
    <w:basedOn w:val="a3"/>
    <w:link w:val="affff9"/>
    <w:uiPriority w:val="1"/>
    <w:rsid w:val="00F72E4C"/>
    <w:rPr>
      <w:rFonts w:asciiTheme="minorHAnsi" w:eastAsiaTheme="minorEastAsia" w:hAnsiTheme="minorHAnsi" w:cstheme="minorBidi"/>
      <w:sz w:val="22"/>
      <w:szCs w:val="22"/>
      <w:lang w:eastAsia="en-US"/>
    </w:rPr>
  </w:style>
  <w:style w:type="character" w:styleId="affffb">
    <w:name w:val="Subtle Reference"/>
    <w:basedOn w:val="a3"/>
    <w:uiPriority w:val="31"/>
    <w:qFormat/>
    <w:rsid w:val="002239E6"/>
    <w:rPr>
      <w:rFonts w:ascii="Times New Roman" w:hAnsi="Times New Roman"/>
      <w:dstrike w:val="0"/>
      <w:color w:val="auto"/>
      <w:sz w:val="24"/>
      <w:bdr w:val="none" w:sz="0" w:space="0" w:color="auto"/>
      <w:vertAlign w:val="baseline"/>
    </w:rPr>
  </w:style>
  <w:style w:type="paragraph" w:customStyle="1" w:styleId="affffc">
    <w:name w:val="Абзац"/>
    <w:link w:val="affffd"/>
    <w:qFormat/>
    <w:rsid w:val="002239E6"/>
    <w:pPr>
      <w:spacing w:before="120" w:after="60"/>
      <w:ind w:firstLine="567"/>
      <w:jc w:val="both"/>
    </w:pPr>
    <w:rPr>
      <w:sz w:val="24"/>
      <w:szCs w:val="24"/>
    </w:rPr>
  </w:style>
  <w:style w:type="character" w:customStyle="1" w:styleId="affffd">
    <w:name w:val="Абзац Знак"/>
    <w:basedOn w:val="a3"/>
    <w:link w:val="affffc"/>
    <w:qFormat/>
    <w:locked/>
    <w:rsid w:val="002239E6"/>
    <w:rPr>
      <w:sz w:val="24"/>
      <w:szCs w:val="24"/>
    </w:rPr>
  </w:style>
  <w:style w:type="paragraph" w:customStyle="1" w:styleId="ConsPlusNormal">
    <w:name w:val="ConsPlusNormal"/>
    <w:rsid w:val="002239E6"/>
    <w:pPr>
      <w:widowControl w:val="0"/>
      <w:autoSpaceDE w:val="0"/>
      <w:autoSpaceDN w:val="0"/>
      <w:adjustRightInd w:val="0"/>
      <w:spacing w:before="240" w:after="120"/>
      <w:ind w:firstLine="720"/>
      <w:jc w:val="right"/>
    </w:pPr>
    <w:rPr>
      <w:rFonts w:ascii="Arial" w:hAnsi="Arial" w:cs="Arial"/>
    </w:rPr>
  </w:style>
  <w:style w:type="paragraph" w:customStyle="1" w:styleId="ConsPlusNonformat">
    <w:name w:val="ConsPlusNonformat"/>
    <w:uiPriority w:val="99"/>
    <w:rsid w:val="002239E6"/>
    <w:pPr>
      <w:widowControl w:val="0"/>
      <w:autoSpaceDE w:val="0"/>
      <w:autoSpaceDN w:val="0"/>
      <w:adjustRightInd w:val="0"/>
      <w:spacing w:before="240" w:after="120"/>
      <w:jc w:val="right"/>
    </w:pPr>
    <w:rPr>
      <w:rFonts w:ascii="Courier New" w:hAnsi="Courier New" w:cs="Courier New"/>
    </w:rPr>
  </w:style>
  <w:style w:type="paragraph" w:styleId="2f">
    <w:name w:val="Body Text Indent 2"/>
    <w:basedOn w:val="a0"/>
    <w:link w:val="2f0"/>
    <w:rsid w:val="002239E6"/>
    <w:pPr>
      <w:spacing w:before="240" w:after="120"/>
      <w:ind w:firstLine="709"/>
      <w:jc w:val="both"/>
    </w:pPr>
    <w:rPr>
      <w:rFonts w:eastAsia="Times New Roman"/>
      <w:sz w:val="26"/>
    </w:rPr>
  </w:style>
  <w:style w:type="character" w:customStyle="1" w:styleId="2f0">
    <w:name w:val="Основной текст с отступом 2 Знак"/>
    <w:basedOn w:val="a3"/>
    <w:link w:val="2f"/>
    <w:rsid w:val="002239E6"/>
    <w:rPr>
      <w:sz w:val="26"/>
      <w:szCs w:val="24"/>
    </w:rPr>
  </w:style>
  <w:style w:type="paragraph" w:styleId="affffe">
    <w:name w:val="Subtitle"/>
    <w:aliases w:val="Таб. нал."/>
    <w:basedOn w:val="a0"/>
    <w:next w:val="a0"/>
    <w:link w:val="afffff"/>
    <w:uiPriority w:val="11"/>
    <w:qFormat/>
    <w:rsid w:val="002239E6"/>
    <w:pPr>
      <w:spacing w:before="240" w:after="120"/>
      <w:ind w:firstLine="709"/>
      <w:jc w:val="center"/>
    </w:pPr>
    <w:rPr>
      <w:rFonts w:eastAsia="Times New Roman"/>
      <w:sz w:val="26"/>
    </w:rPr>
  </w:style>
  <w:style w:type="character" w:customStyle="1" w:styleId="afffff">
    <w:name w:val="Подзаголовок Знак"/>
    <w:aliases w:val="Таб. нал. Знак"/>
    <w:basedOn w:val="a3"/>
    <w:link w:val="affffe"/>
    <w:uiPriority w:val="11"/>
    <w:rsid w:val="002239E6"/>
    <w:rPr>
      <w:sz w:val="26"/>
      <w:szCs w:val="24"/>
    </w:rPr>
  </w:style>
  <w:style w:type="paragraph" w:customStyle="1" w:styleId="PzOglav">
    <w:name w:val="PzOglav"/>
    <w:basedOn w:val="a0"/>
    <w:rsid w:val="002239E6"/>
    <w:pPr>
      <w:tabs>
        <w:tab w:val="left" w:leader="dot" w:pos="8505"/>
      </w:tabs>
      <w:spacing w:before="240" w:after="120"/>
      <w:ind w:firstLine="567"/>
      <w:jc w:val="both"/>
    </w:pPr>
    <w:rPr>
      <w:rFonts w:ascii="Arial" w:eastAsia="Times New Roman" w:hAnsi="Arial" w:cs="Arial"/>
      <w:sz w:val="20"/>
      <w:szCs w:val="20"/>
      <w:lang w:eastAsia="en-US"/>
    </w:rPr>
  </w:style>
  <w:style w:type="paragraph" w:customStyle="1" w:styleId="xl60">
    <w:name w:val="xl60"/>
    <w:basedOn w:val="a0"/>
    <w:rsid w:val="002239E6"/>
    <w:pPr>
      <w:spacing w:before="100" w:beforeAutospacing="1" w:after="100" w:afterAutospacing="1"/>
      <w:ind w:firstLine="709"/>
    </w:pPr>
    <w:rPr>
      <w:rFonts w:eastAsia="Times New Roman"/>
      <w:sz w:val="26"/>
    </w:rPr>
  </w:style>
  <w:style w:type="paragraph" w:customStyle="1" w:styleId="xl61">
    <w:name w:val="xl61"/>
    <w:basedOn w:val="a0"/>
    <w:rsid w:val="002239E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eastAsia="Times New Roman"/>
      <w:sz w:val="20"/>
      <w:szCs w:val="20"/>
    </w:rPr>
  </w:style>
  <w:style w:type="paragraph" w:customStyle="1" w:styleId="xl62">
    <w:name w:val="xl62"/>
    <w:basedOn w:val="a0"/>
    <w:rsid w:val="002239E6"/>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eastAsia="Times New Roman"/>
      <w:sz w:val="20"/>
      <w:szCs w:val="20"/>
    </w:rPr>
  </w:style>
  <w:style w:type="paragraph" w:customStyle="1" w:styleId="Heading">
    <w:name w:val="Heading"/>
    <w:rsid w:val="002239E6"/>
    <w:pPr>
      <w:widowControl w:val="0"/>
      <w:suppressAutoHyphens/>
      <w:autoSpaceDE w:val="0"/>
      <w:spacing w:before="240" w:after="120"/>
      <w:jc w:val="right"/>
    </w:pPr>
    <w:rPr>
      <w:rFonts w:eastAsia="Arial" w:cs="Calibri"/>
      <w:b/>
      <w:bCs/>
      <w:sz w:val="28"/>
      <w:szCs w:val="28"/>
      <w:lang w:eastAsia="ar-SA"/>
    </w:rPr>
  </w:style>
  <w:style w:type="paragraph" w:customStyle="1" w:styleId="142">
    <w:name w:val="Обычный + 14 пт"/>
    <w:aliases w:val="По ширине,Первая строка:  1,25 см,Справа:  -0,02 см"/>
    <w:basedOn w:val="a0"/>
    <w:rsid w:val="002239E6"/>
    <w:pPr>
      <w:ind w:right="-10" w:firstLine="708"/>
      <w:jc w:val="both"/>
    </w:pPr>
    <w:rPr>
      <w:rFonts w:eastAsia="Times New Roman"/>
      <w:sz w:val="28"/>
      <w:szCs w:val="28"/>
    </w:rPr>
  </w:style>
  <w:style w:type="paragraph" w:customStyle="1" w:styleId="ConsCell">
    <w:name w:val="ConsCell"/>
    <w:uiPriority w:val="99"/>
    <w:rsid w:val="002239E6"/>
    <w:pPr>
      <w:widowControl w:val="0"/>
      <w:autoSpaceDE w:val="0"/>
      <w:autoSpaceDN w:val="0"/>
      <w:adjustRightInd w:val="0"/>
      <w:ind w:right="19772"/>
    </w:pPr>
    <w:rPr>
      <w:rFonts w:ascii="Arial" w:hAnsi="Arial" w:cs="Arial"/>
    </w:rPr>
  </w:style>
  <w:style w:type="paragraph" w:customStyle="1" w:styleId="afffff0">
    <w:name w:val="текст табл"/>
    <w:basedOn w:val="a0"/>
    <w:rsid w:val="002239E6"/>
    <w:pPr>
      <w:keepNext/>
      <w:keepLines/>
      <w:suppressLineNumbers/>
      <w:tabs>
        <w:tab w:val="left" w:leader="dot" w:pos="9356"/>
      </w:tabs>
      <w:suppressAutoHyphens/>
      <w:spacing w:before="60" w:after="60"/>
    </w:pPr>
    <w:rPr>
      <w:rFonts w:eastAsia="Times New Roman"/>
    </w:rPr>
  </w:style>
  <w:style w:type="paragraph" w:customStyle="1" w:styleId="133">
    <w:name w:val="Обычный 13 Знак3"/>
    <w:basedOn w:val="a0"/>
    <w:autoRedefine/>
    <w:rsid w:val="002239E6"/>
    <w:pPr>
      <w:keepNext/>
      <w:keepLines/>
      <w:suppressLineNumbers/>
      <w:tabs>
        <w:tab w:val="left" w:leader="dot" w:pos="9356"/>
      </w:tabs>
      <w:suppressAutoHyphens/>
      <w:spacing w:before="60" w:line="360" w:lineRule="auto"/>
      <w:ind w:firstLine="567"/>
      <w:jc w:val="both"/>
    </w:pPr>
    <w:rPr>
      <w:rFonts w:eastAsia="Times New Roman"/>
      <w:sz w:val="26"/>
      <w:szCs w:val="26"/>
    </w:rPr>
  </w:style>
  <w:style w:type="paragraph" w:customStyle="1" w:styleId="formattext">
    <w:name w:val="formattext"/>
    <w:basedOn w:val="a0"/>
    <w:rsid w:val="002239E6"/>
    <w:pPr>
      <w:spacing w:before="100" w:beforeAutospacing="1" w:after="100" w:afterAutospacing="1"/>
    </w:pPr>
    <w:rPr>
      <w:rFonts w:eastAsia="Times New Roman"/>
    </w:rPr>
  </w:style>
  <w:style w:type="paragraph" w:customStyle="1" w:styleId="headertext">
    <w:name w:val="headertext"/>
    <w:basedOn w:val="a0"/>
    <w:rsid w:val="002239E6"/>
    <w:pPr>
      <w:spacing w:before="100" w:beforeAutospacing="1" w:after="100" w:afterAutospacing="1"/>
    </w:pPr>
    <w:rPr>
      <w:rFonts w:eastAsia="Times New Roman"/>
    </w:rPr>
  </w:style>
  <w:style w:type="table" w:customStyle="1" w:styleId="TableNormal">
    <w:name w:val="Table Normal"/>
    <w:uiPriority w:val="2"/>
    <w:semiHidden/>
    <w:unhideWhenUsed/>
    <w:qFormat/>
    <w:rsid w:val="002239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239E6"/>
    <w:pPr>
      <w:widowControl w:val="0"/>
    </w:pPr>
    <w:rPr>
      <w:rFonts w:asciiTheme="minorHAnsi" w:eastAsiaTheme="minorHAnsi" w:hAnsiTheme="minorHAnsi" w:cstheme="minorBidi"/>
      <w:sz w:val="22"/>
      <w:szCs w:val="22"/>
      <w:lang w:val="en-US" w:eastAsia="en-US"/>
    </w:rPr>
  </w:style>
  <w:style w:type="numbering" w:customStyle="1" w:styleId="1f">
    <w:name w:val="Нет списка1"/>
    <w:next w:val="a5"/>
    <w:uiPriority w:val="99"/>
    <w:semiHidden/>
    <w:unhideWhenUsed/>
    <w:rsid w:val="00EC0D85"/>
  </w:style>
  <w:style w:type="table" w:customStyle="1" w:styleId="1f0">
    <w:name w:val="Сетка таблицы1"/>
    <w:basedOn w:val="a4"/>
    <w:next w:val="af8"/>
    <w:uiPriority w:val="59"/>
    <w:rsid w:val="00EC0D85"/>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5">
    <w:name w:val="Заголовок №4_"/>
    <w:link w:val="410"/>
    <w:locked/>
    <w:rsid w:val="00EC0D85"/>
    <w:rPr>
      <w:sz w:val="28"/>
      <w:szCs w:val="28"/>
      <w:shd w:val="clear" w:color="auto" w:fill="FFFFFF"/>
    </w:rPr>
  </w:style>
  <w:style w:type="paragraph" w:customStyle="1" w:styleId="410">
    <w:name w:val="Заголовок №41"/>
    <w:basedOn w:val="a0"/>
    <w:link w:val="45"/>
    <w:rsid w:val="00EC0D85"/>
    <w:pPr>
      <w:shd w:val="clear" w:color="auto" w:fill="FFFFFF"/>
      <w:spacing w:line="320" w:lineRule="exact"/>
      <w:ind w:firstLine="540"/>
      <w:jc w:val="both"/>
      <w:outlineLvl w:val="3"/>
    </w:pPr>
    <w:rPr>
      <w:rFonts w:eastAsia="Times New Roman"/>
      <w:sz w:val="28"/>
      <w:szCs w:val="28"/>
    </w:rPr>
  </w:style>
  <w:style w:type="paragraph" w:customStyle="1" w:styleId="113">
    <w:name w:val="Заголовок 11"/>
    <w:basedOn w:val="a0"/>
    <w:uiPriority w:val="1"/>
    <w:qFormat/>
    <w:rsid w:val="00EC0D85"/>
    <w:pPr>
      <w:widowControl w:val="0"/>
      <w:ind w:left="40"/>
      <w:outlineLvl w:val="1"/>
    </w:pPr>
    <w:rPr>
      <w:rFonts w:eastAsia="Times New Roman" w:cstheme="minorBidi"/>
      <w:b/>
      <w:bCs/>
      <w:lang w:val="en-US" w:eastAsia="en-US"/>
    </w:rPr>
  </w:style>
  <w:style w:type="paragraph" w:customStyle="1" w:styleId="114">
    <w:name w:val="Оглавление 11"/>
    <w:basedOn w:val="a0"/>
    <w:uiPriority w:val="1"/>
    <w:qFormat/>
    <w:rsid w:val="00EC0D85"/>
    <w:pPr>
      <w:widowControl w:val="0"/>
      <w:spacing w:before="141"/>
      <w:ind w:left="830" w:hanging="708"/>
    </w:pPr>
    <w:rPr>
      <w:rFonts w:eastAsia="Times New Roman" w:cstheme="minorBidi"/>
      <w:lang w:val="en-US" w:eastAsia="en-US"/>
    </w:rPr>
  </w:style>
  <w:style w:type="paragraph" w:customStyle="1" w:styleId="213">
    <w:name w:val="Оглавление 21"/>
    <w:basedOn w:val="a0"/>
    <w:uiPriority w:val="1"/>
    <w:qFormat/>
    <w:rsid w:val="00EC0D85"/>
    <w:pPr>
      <w:widowControl w:val="0"/>
      <w:spacing w:before="38"/>
      <w:ind w:left="880"/>
    </w:pPr>
    <w:rPr>
      <w:rFonts w:eastAsia="Times New Roman" w:cstheme="minorBidi"/>
      <w:lang w:val="en-US" w:eastAsia="en-US"/>
    </w:rPr>
  </w:style>
  <w:style w:type="numbering" w:customStyle="1" w:styleId="115">
    <w:name w:val="Нет списка11"/>
    <w:next w:val="a5"/>
    <w:uiPriority w:val="99"/>
    <w:semiHidden/>
    <w:unhideWhenUsed/>
    <w:rsid w:val="00EC0D85"/>
  </w:style>
  <w:style w:type="paragraph" w:customStyle="1" w:styleId="20">
    <w:name w:val="Список_маркерный_2_уровень"/>
    <w:basedOn w:val="1"/>
    <w:rsid w:val="00EC0D85"/>
    <w:pPr>
      <w:numPr>
        <w:ilvl w:val="1"/>
      </w:numPr>
      <w:ind w:left="964" w:hanging="348"/>
    </w:pPr>
  </w:style>
  <w:style w:type="paragraph" w:customStyle="1" w:styleId="1">
    <w:name w:val="Список_маркерный_1_уровень"/>
    <w:link w:val="1f1"/>
    <w:qFormat/>
    <w:rsid w:val="00EC0D85"/>
    <w:pPr>
      <w:numPr>
        <w:numId w:val="3"/>
      </w:numPr>
      <w:spacing w:before="60" w:after="100"/>
      <w:jc w:val="both"/>
    </w:pPr>
    <w:rPr>
      <w:snapToGrid w:val="0"/>
      <w:sz w:val="24"/>
      <w:szCs w:val="24"/>
    </w:rPr>
  </w:style>
  <w:style w:type="character" w:customStyle="1" w:styleId="1f1">
    <w:name w:val="Список_маркерный_1_уровень Знак"/>
    <w:basedOn w:val="a3"/>
    <w:link w:val="1"/>
    <w:rsid w:val="00EC0D85"/>
    <w:rPr>
      <w:snapToGrid w:val="0"/>
      <w:sz w:val="24"/>
      <w:szCs w:val="24"/>
    </w:rPr>
  </w:style>
  <w:style w:type="numbering" w:customStyle="1" w:styleId="2f1">
    <w:name w:val="Нет списка2"/>
    <w:next w:val="a5"/>
    <w:uiPriority w:val="99"/>
    <w:semiHidden/>
    <w:unhideWhenUsed/>
    <w:rsid w:val="00C22D0C"/>
  </w:style>
  <w:style w:type="table" w:customStyle="1" w:styleId="2f2">
    <w:name w:val="Сетка таблицы2"/>
    <w:basedOn w:val="a4"/>
    <w:next w:val="af8"/>
    <w:uiPriority w:val="59"/>
    <w:rsid w:val="00C22D0C"/>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
    <w:name w:val="Нет списка12"/>
    <w:next w:val="a5"/>
    <w:uiPriority w:val="99"/>
    <w:semiHidden/>
    <w:unhideWhenUsed/>
    <w:rsid w:val="00C22D0C"/>
  </w:style>
  <w:style w:type="numbering" w:customStyle="1" w:styleId="a">
    <w:name w:val="Список нумерованный"/>
    <w:basedOn w:val="a5"/>
    <w:rsid w:val="00C36AD8"/>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D85"/>
    <w:rPr>
      <w:rFonts w:eastAsia="SimSun"/>
      <w:sz w:val="24"/>
      <w:szCs w:val="24"/>
    </w:rPr>
  </w:style>
  <w:style w:type="paragraph" w:styleId="10">
    <w:name w:val="heading 1"/>
    <w:aliases w:val="Глава"/>
    <w:basedOn w:val="a0"/>
    <w:next w:val="a0"/>
    <w:link w:val="11"/>
    <w:uiPriority w:val="1"/>
    <w:qFormat/>
    <w:rsid w:val="00DB65D3"/>
    <w:pPr>
      <w:keepNext/>
      <w:spacing w:before="240" w:after="60"/>
      <w:outlineLvl w:val="0"/>
    </w:pPr>
    <w:rPr>
      <w:rFonts w:ascii="Arial" w:hAnsi="Arial" w:cs="Arial"/>
      <w:b/>
      <w:bCs/>
      <w:kern w:val="32"/>
      <w:sz w:val="32"/>
      <w:szCs w:val="32"/>
    </w:rPr>
  </w:style>
  <w:style w:type="paragraph" w:styleId="2">
    <w:name w:val="heading 2"/>
    <w:aliases w:val="Char"/>
    <w:basedOn w:val="a0"/>
    <w:next w:val="a0"/>
    <w:link w:val="21"/>
    <w:uiPriority w:val="1"/>
    <w:qFormat/>
    <w:rsid w:val="00AE07CA"/>
    <w:pPr>
      <w:keepNext/>
      <w:numPr>
        <w:ilvl w:val="1"/>
        <w:numId w:val="15"/>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E95367"/>
    <w:pPr>
      <w:keepNext/>
      <w:spacing w:before="240" w:after="60"/>
      <w:outlineLvl w:val="2"/>
    </w:pPr>
    <w:rPr>
      <w:rFonts w:ascii="Arial" w:hAnsi="Arial" w:cs="Arial"/>
      <w:b/>
      <w:bCs/>
      <w:sz w:val="26"/>
      <w:szCs w:val="26"/>
    </w:rPr>
  </w:style>
  <w:style w:type="paragraph" w:styleId="4">
    <w:name w:val="heading 4"/>
    <w:aliases w:val="Знак,Heading 4 Char,D&amp;M4,D&amp;M 4,Таб"/>
    <w:basedOn w:val="a1"/>
    <w:next w:val="a2"/>
    <w:link w:val="40"/>
    <w:qFormat/>
    <w:rsid w:val="00374ED5"/>
    <w:pPr>
      <w:tabs>
        <w:tab w:val="num" w:pos="1790"/>
        <w:tab w:val="left" w:pos="1985"/>
      </w:tabs>
      <w:spacing w:before="120"/>
      <w:ind w:left="143" w:firstLine="851"/>
      <w:outlineLvl w:val="3"/>
    </w:pPr>
    <w:rPr>
      <w:szCs w:val="28"/>
    </w:rPr>
  </w:style>
  <w:style w:type="paragraph" w:styleId="5">
    <w:name w:val="heading 5"/>
    <w:basedOn w:val="a0"/>
    <w:next w:val="a0"/>
    <w:link w:val="50"/>
    <w:qFormat/>
    <w:rsid w:val="00374ED5"/>
    <w:pPr>
      <w:spacing w:before="240" w:after="60"/>
      <w:outlineLvl w:val="4"/>
    </w:pPr>
    <w:rPr>
      <w:rFonts w:ascii="Calibri" w:hAnsi="Calibri"/>
      <w:b/>
      <w:bCs/>
      <w:i/>
      <w:iCs/>
      <w:sz w:val="26"/>
      <w:szCs w:val="26"/>
    </w:rPr>
  </w:style>
  <w:style w:type="paragraph" w:styleId="6">
    <w:name w:val="heading 6"/>
    <w:aliases w:val="Заголовок таб."/>
    <w:basedOn w:val="a0"/>
    <w:next w:val="a0"/>
    <w:link w:val="60"/>
    <w:uiPriority w:val="9"/>
    <w:qFormat/>
    <w:rsid w:val="00374ED5"/>
    <w:pPr>
      <w:keepNext/>
      <w:keepLines/>
      <w:spacing w:before="200"/>
      <w:outlineLvl w:val="5"/>
    </w:pPr>
    <w:rPr>
      <w:rFonts w:ascii="Cambria" w:hAnsi="Cambria"/>
      <w:i/>
      <w:iCs/>
      <w:color w:val="243F60"/>
    </w:rPr>
  </w:style>
  <w:style w:type="paragraph" w:styleId="7">
    <w:name w:val="heading 7"/>
    <w:basedOn w:val="a0"/>
    <w:next w:val="a0"/>
    <w:link w:val="70"/>
    <w:uiPriority w:val="9"/>
    <w:qFormat/>
    <w:rsid w:val="00374ED5"/>
    <w:pPr>
      <w:keepNext/>
      <w:keepLines/>
      <w:spacing w:before="200"/>
      <w:outlineLvl w:val="6"/>
    </w:pPr>
    <w:rPr>
      <w:rFonts w:ascii="Cambria" w:hAnsi="Cambria"/>
      <w:i/>
      <w:iCs/>
      <w:color w:val="404040"/>
    </w:rPr>
  </w:style>
  <w:style w:type="paragraph" w:styleId="8">
    <w:name w:val="heading 8"/>
    <w:basedOn w:val="a0"/>
    <w:next w:val="a0"/>
    <w:link w:val="80"/>
    <w:qFormat/>
    <w:rsid w:val="00374ED5"/>
    <w:pPr>
      <w:spacing w:before="240" w:after="60"/>
      <w:outlineLvl w:val="7"/>
    </w:pPr>
    <w:rPr>
      <w:rFonts w:eastAsia="Times New Roman"/>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1"/>
    <w:basedOn w:val="a0"/>
    <w:link w:val="13"/>
    <w:uiPriority w:val="99"/>
    <w:qFormat/>
    <w:rsid w:val="00013A5C"/>
    <w:pPr>
      <w:suppressAutoHyphens/>
      <w:spacing w:line="312" w:lineRule="auto"/>
      <w:ind w:firstLine="709"/>
      <w:jc w:val="both"/>
    </w:pPr>
    <w:rPr>
      <w:szCs w:val="28"/>
      <w:lang w:eastAsia="en-US"/>
    </w:rPr>
  </w:style>
  <w:style w:type="paragraph" w:customStyle="1" w:styleId="22">
    <w:name w:val="Стиль Заголовок 2"/>
    <w:aliases w:val="Char + Слева:  0 см"/>
    <w:basedOn w:val="2"/>
    <w:rsid w:val="00AE07CA"/>
    <w:pPr>
      <w:keepNext w:val="0"/>
      <w:keepLines/>
      <w:tabs>
        <w:tab w:val="num" w:pos="2128"/>
      </w:tabs>
      <w:suppressAutoHyphens/>
      <w:spacing w:after="0" w:line="252" w:lineRule="auto"/>
      <w:ind w:right="567"/>
      <w:jc w:val="both"/>
    </w:pPr>
    <w:rPr>
      <w:rFonts w:ascii="Times New Roman" w:hAnsi="Times New Roman" w:cs="Times New Roman"/>
      <w:i w:val="0"/>
      <w:iCs w:val="0"/>
      <w:szCs w:val="20"/>
    </w:rPr>
  </w:style>
  <w:style w:type="paragraph" w:customStyle="1" w:styleId="a6">
    <w:name w:val="Текст таблиц"/>
    <w:link w:val="a7"/>
    <w:rsid w:val="003958A2"/>
    <w:rPr>
      <w:rFonts w:eastAsia="SimSun"/>
      <w:sz w:val="22"/>
      <w:szCs w:val="22"/>
    </w:rPr>
  </w:style>
  <w:style w:type="character" w:customStyle="1" w:styleId="a7">
    <w:name w:val="Текст таблиц Знак"/>
    <w:link w:val="a6"/>
    <w:locked/>
    <w:rsid w:val="003958A2"/>
    <w:rPr>
      <w:rFonts w:eastAsia="SimSun"/>
      <w:sz w:val="22"/>
      <w:szCs w:val="22"/>
      <w:lang w:val="ru-RU" w:eastAsia="ru-RU" w:bidi="ar-SA"/>
    </w:rPr>
  </w:style>
  <w:style w:type="paragraph" w:customStyle="1" w:styleId="14">
    <w:name w:val="Текст1"/>
    <w:basedOn w:val="a0"/>
    <w:rsid w:val="003958A2"/>
    <w:pPr>
      <w:tabs>
        <w:tab w:val="left" w:pos="1701"/>
      </w:tabs>
      <w:suppressAutoHyphens/>
      <w:spacing w:before="80" w:line="252" w:lineRule="auto"/>
      <w:ind w:firstLine="852"/>
      <w:jc w:val="both"/>
    </w:pPr>
    <w:rPr>
      <w:rFonts w:cs="Courier New"/>
      <w:sz w:val="28"/>
      <w:szCs w:val="20"/>
      <w:lang w:eastAsia="ar-SA"/>
    </w:rPr>
  </w:style>
  <w:style w:type="paragraph" w:styleId="23">
    <w:name w:val="Body Text 2"/>
    <w:basedOn w:val="a0"/>
    <w:link w:val="24"/>
    <w:rsid w:val="003958A2"/>
    <w:pPr>
      <w:overflowPunct w:val="0"/>
      <w:autoSpaceDE w:val="0"/>
      <w:autoSpaceDN w:val="0"/>
      <w:adjustRightInd w:val="0"/>
      <w:ind w:firstLine="720"/>
      <w:textAlignment w:val="baseline"/>
    </w:pPr>
    <w:rPr>
      <w:sz w:val="26"/>
      <w:szCs w:val="20"/>
    </w:rPr>
  </w:style>
  <w:style w:type="character" w:customStyle="1" w:styleId="24">
    <w:name w:val="Основной текст 2 Знак"/>
    <w:link w:val="23"/>
    <w:semiHidden/>
    <w:locked/>
    <w:rsid w:val="003958A2"/>
    <w:rPr>
      <w:rFonts w:eastAsia="SimSun"/>
      <w:sz w:val="26"/>
      <w:lang w:val="ru-RU" w:eastAsia="ru-RU" w:bidi="ar-SA"/>
    </w:rPr>
  </w:style>
  <w:style w:type="paragraph" w:customStyle="1" w:styleId="0">
    <w:name w:val="0"/>
    <w:basedOn w:val="a8"/>
    <w:link w:val="00"/>
    <w:uiPriority w:val="99"/>
    <w:rsid w:val="003958A2"/>
    <w:pPr>
      <w:jc w:val="center"/>
    </w:pPr>
    <w:rPr>
      <w:b w:val="0"/>
      <w:sz w:val="24"/>
      <w:szCs w:val="24"/>
      <w:lang w:eastAsia="en-US"/>
    </w:rPr>
  </w:style>
  <w:style w:type="character" w:customStyle="1" w:styleId="00">
    <w:name w:val="0 Знак"/>
    <w:link w:val="0"/>
    <w:uiPriority w:val="99"/>
    <w:locked/>
    <w:rsid w:val="003958A2"/>
    <w:rPr>
      <w:rFonts w:eastAsia="SimSun"/>
      <w:bCs/>
      <w:sz w:val="24"/>
      <w:szCs w:val="24"/>
      <w:lang w:val="ru-RU" w:eastAsia="en-US" w:bidi="ar-SA"/>
    </w:rPr>
  </w:style>
  <w:style w:type="paragraph" w:styleId="a8">
    <w:name w:val="caption"/>
    <w:aliases w:val=" Знак, Знак1,Знак1,Знак1 Знак Знак Знак,Знак1 Знак Знак,Таблица - Название объекта,!! Object Novogor !!,Caption Char,Caption Char1 Char1 Char Char,Caption Char Char2 Char1 Char Char,Caption Char Char Char1 Char Char Char, Знак13,Знак13"/>
    <w:basedOn w:val="a0"/>
    <w:next w:val="a0"/>
    <w:link w:val="a9"/>
    <w:uiPriority w:val="35"/>
    <w:qFormat/>
    <w:rsid w:val="003958A2"/>
    <w:rPr>
      <w:b/>
      <w:bCs/>
      <w:sz w:val="20"/>
      <w:szCs w:val="20"/>
    </w:rPr>
  </w:style>
  <w:style w:type="paragraph" w:styleId="aa">
    <w:name w:val="header"/>
    <w:basedOn w:val="a0"/>
    <w:link w:val="ab"/>
    <w:uiPriority w:val="99"/>
    <w:rsid w:val="00DB65D3"/>
    <w:pPr>
      <w:pBdr>
        <w:bottom w:val="single" w:sz="4" w:space="1" w:color="auto"/>
      </w:pBdr>
      <w:tabs>
        <w:tab w:val="center" w:pos="4677"/>
        <w:tab w:val="right" w:pos="9355"/>
      </w:tabs>
      <w:jc w:val="both"/>
    </w:pPr>
    <w:rPr>
      <w:i/>
      <w:sz w:val="22"/>
      <w:szCs w:val="20"/>
    </w:rPr>
  </w:style>
  <w:style w:type="character" w:customStyle="1" w:styleId="ab">
    <w:name w:val="Верхний колонтитул Знак"/>
    <w:link w:val="aa"/>
    <w:uiPriority w:val="99"/>
    <w:locked/>
    <w:rsid w:val="00DB65D3"/>
    <w:rPr>
      <w:rFonts w:eastAsia="SimSun"/>
      <w:i/>
      <w:sz w:val="22"/>
      <w:lang w:val="ru-RU" w:eastAsia="ru-RU" w:bidi="ar-SA"/>
    </w:rPr>
  </w:style>
  <w:style w:type="paragraph" w:styleId="ac">
    <w:name w:val="footer"/>
    <w:basedOn w:val="a0"/>
    <w:link w:val="ad"/>
    <w:uiPriority w:val="99"/>
    <w:rsid w:val="00DB65D3"/>
    <w:pPr>
      <w:ind w:right="113"/>
    </w:pPr>
    <w:rPr>
      <w:szCs w:val="20"/>
    </w:rPr>
  </w:style>
  <w:style w:type="character" w:customStyle="1" w:styleId="ad">
    <w:name w:val="Нижний колонтитул Знак"/>
    <w:link w:val="ac"/>
    <w:uiPriority w:val="99"/>
    <w:locked/>
    <w:rsid w:val="00DB65D3"/>
    <w:rPr>
      <w:rFonts w:eastAsia="SimSun"/>
      <w:sz w:val="24"/>
      <w:lang w:val="ru-RU" w:eastAsia="ru-RU" w:bidi="ar-SA"/>
    </w:rPr>
  </w:style>
  <w:style w:type="character" w:customStyle="1" w:styleId="apple-converted-space">
    <w:name w:val="apple-converted-space"/>
    <w:rsid w:val="00DB65D3"/>
    <w:rPr>
      <w:rFonts w:cs="Times New Roman"/>
    </w:rPr>
  </w:style>
  <w:style w:type="character" w:customStyle="1" w:styleId="13">
    <w:name w:val="1 Знак"/>
    <w:link w:val="12"/>
    <w:uiPriority w:val="99"/>
    <w:locked/>
    <w:rsid w:val="00DB65D3"/>
    <w:rPr>
      <w:rFonts w:eastAsia="SimSun"/>
      <w:sz w:val="24"/>
      <w:szCs w:val="28"/>
      <w:lang w:val="ru-RU" w:eastAsia="en-US" w:bidi="ar-SA"/>
    </w:rPr>
  </w:style>
  <w:style w:type="paragraph" w:customStyle="1" w:styleId="110">
    <w:name w:val="11"/>
    <w:basedOn w:val="a0"/>
    <w:link w:val="111"/>
    <w:rsid w:val="00DB65D3"/>
    <w:pPr>
      <w:autoSpaceDE w:val="0"/>
      <w:autoSpaceDN w:val="0"/>
      <w:adjustRightInd w:val="0"/>
      <w:spacing w:line="259" w:lineRule="auto"/>
      <w:ind w:firstLine="709"/>
      <w:jc w:val="both"/>
    </w:pPr>
    <w:rPr>
      <w:color w:val="000000"/>
      <w:sz w:val="28"/>
      <w:szCs w:val="28"/>
    </w:rPr>
  </w:style>
  <w:style w:type="character" w:customStyle="1" w:styleId="111">
    <w:name w:val="11 Знак"/>
    <w:link w:val="110"/>
    <w:locked/>
    <w:rsid w:val="00DB65D3"/>
    <w:rPr>
      <w:rFonts w:eastAsia="SimSun"/>
      <w:color w:val="000000"/>
      <w:sz w:val="28"/>
      <w:szCs w:val="28"/>
      <w:lang w:val="ru-RU" w:eastAsia="ru-RU" w:bidi="ar-SA"/>
    </w:rPr>
  </w:style>
  <w:style w:type="paragraph" w:customStyle="1" w:styleId="ae">
    <w:name w:val="ГЛАВА"/>
    <w:basedOn w:val="10"/>
    <w:rsid w:val="00DB65D3"/>
    <w:pPr>
      <w:keepNext w:val="0"/>
      <w:pageBreakBefore/>
      <w:tabs>
        <w:tab w:val="num" w:pos="1561"/>
        <w:tab w:val="left" w:pos="1701"/>
      </w:tabs>
      <w:suppressAutoHyphens/>
      <w:spacing w:before="0" w:after="240" w:line="252" w:lineRule="auto"/>
      <w:ind w:left="851" w:right="567"/>
      <w:jc w:val="both"/>
    </w:pPr>
    <w:rPr>
      <w:rFonts w:ascii="Times New Roman" w:hAnsi="Times New Roman" w:cs="Times New Roman"/>
      <w:kern w:val="0"/>
      <w:sz w:val="28"/>
    </w:rPr>
  </w:style>
  <w:style w:type="paragraph" w:customStyle="1" w:styleId="af">
    <w:name w:val="ПОДЧАСТЬ"/>
    <w:basedOn w:val="3"/>
    <w:rsid w:val="000E551B"/>
    <w:pPr>
      <w:keepLines/>
      <w:tabs>
        <w:tab w:val="num" w:pos="863"/>
        <w:tab w:val="num" w:pos="1146"/>
        <w:tab w:val="left" w:pos="1814"/>
      </w:tabs>
      <w:suppressAutoHyphens/>
      <w:spacing w:before="120" w:after="240" w:line="252" w:lineRule="auto"/>
      <w:ind w:left="-142" w:firstLine="567"/>
    </w:pPr>
    <w:rPr>
      <w:rFonts w:ascii="Times New Roman" w:hAnsi="Times New Roman" w:cs="Times New Roman"/>
      <w:sz w:val="28"/>
    </w:rPr>
  </w:style>
  <w:style w:type="paragraph" w:styleId="a2">
    <w:name w:val="Plain Text"/>
    <w:aliases w:val="Знак7, Знак7"/>
    <w:basedOn w:val="a0"/>
    <w:link w:val="af0"/>
    <w:rsid w:val="00E609DB"/>
    <w:pPr>
      <w:tabs>
        <w:tab w:val="left" w:pos="1701"/>
      </w:tabs>
      <w:spacing w:before="80" w:line="252" w:lineRule="auto"/>
      <w:ind w:firstLine="852"/>
      <w:jc w:val="both"/>
    </w:pPr>
    <w:rPr>
      <w:rFonts w:cs="Courier New"/>
      <w:sz w:val="28"/>
      <w:szCs w:val="20"/>
    </w:rPr>
  </w:style>
  <w:style w:type="character" w:customStyle="1" w:styleId="af0">
    <w:name w:val="Текст Знак"/>
    <w:aliases w:val="Знак7 Знак, Знак7 Знак"/>
    <w:basedOn w:val="a3"/>
    <w:link w:val="a2"/>
    <w:locked/>
    <w:rsid w:val="00E609DB"/>
    <w:rPr>
      <w:rFonts w:eastAsia="SimSun" w:cs="Courier New"/>
      <w:sz w:val="28"/>
      <w:lang w:val="ru-RU" w:eastAsia="ru-RU" w:bidi="ar-SA"/>
    </w:rPr>
  </w:style>
  <w:style w:type="character" w:customStyle="1" w:styleId="a9">
    <w:name w:val="Название объекта Знак"/>
    <w:aliases w:val=" 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Знак13 Знак"/>
    <w:link w:val="a8"/>
    <w:uiPriority w:val="35"/>
    <w:locked/>
    <w:rsid w:val="006D7DD6"/>
    <w:rPr>
      <w:rFonts w:eastAsia="SimSun"/>
      <w:b/>
      <w:bCs/>
      <w:lang w:val="ru-RU" w:eastAsia="ru-RU" w:bidi="ar-SA"/>
    </w:rPr>
  </w:style>
  <w:style w:type="character" w:customStyle="1" w:styleId="25">
    <w:name w:val="Основной текст (2)"/>
    <w:basedOn w:val="a3"/>
    <w:rsid w:val="000E551B"/>
    <w:rPr>
      <w:rFonts w:ascii="Times New Roman" w:hAnsi="Times New Roman" w:cs="Times New Roman"/>
      <w:b/>
      <w:bCs/>
      <w:sz w:val="27"/>
      <w:szCs w:val="27"/>
      <w:u w:val="none"/>
      <w:shd w:val="clear" w:color="auto" w:fill="FFFFFF"/>
    </w:rPr>
  </w:style>
  <w:style w:type="paragraph" w:customStyle="1" w:styleId="Default">
    <w:name w:val="Default"/>
    <w:rsid w:val="00516561"/>
    <w:pPr>
      <w:autoSpaceDE w:val="0"/>
      <w:autoSpaceDN w:val="0"/>
      <w:adjustRightInd w:val="0"/>
    </w:pPr>
    <w:rPr>
      <w:rFonts w:eastAsia="SimSun"/>
      <w:color w:val="000000"/>
      <w:sz w:val="24"/>
      <w:szCs w:val="24"/>
    </w:rPr>
  </w:style>
  <w:style w:type="paragraph" w:styleId="15">
    <w:name w:val="toc 1"/>
    <w:basedOn w:val="a0"/>
    <w:next w:val="a0"/>
    <w:autoRedefine/>
    <w:uiPriority w:val="39"/>
    <w:qFormat/>
    <w:rsid w:val="0003595D"/>
    <w:pPr>
      <w:tabs>
        <w:tab w:val="left" w:pos="480"/>
        <w:tab w:val="right" w:leader="dot" w:pos="9345"/>
      </w:tabs>
      <w:spacing w:before="240" w:after="120"/>
    </w:pPr>
    <w:rPr>
      <w:rFonts w:asciiTheme="minorHAnsi" w:hAnsiTheme="minorHAnsi"/>
      <w:b/>
      <w:bCs/>
      <w:sz w:val="20"/>
      <w:szCs w:val="20"/>
    </w:rPr>
  </w:style>
  <w:style w:type="paragraph" w:styleId="26">
    <w:name w:val="toc 2"/>
    <w:basedOn w:val="a0"/>
    <w:next w:val="a0"/>
    <w:autoRedefine/>
    <w:uiPriority w:val="39"/>
    <w:qFormat/>
    <w:rsid w:val="008A65D1"/>
    <w:pPr>
      <w:spacing w:before="120"/>
      <w:ind w:left="240"/>
    </w:pPr>
    <w:rPr>
      <w:rFonts w:asciiTheme="minorHAnsi" w:hAnsiTheme="minorHAnsi"/>
      <w:i/>
      <w:iCs/>
      <w:sz w:val="20"/>
      <w:szCs w:val="20"/>
    </w:rPr>
  </w:style>
  <w:style w:type="paragraph" w:styleId="31">
    <w:name w:val="toc 3"/>
    <w:basedOn w:val="a0"/>
    <w:next w:val="a0"/>
    <w:autoRedefine/>
    <w:uiPriority w:val="39"/>
    <w:qFormat/>
    <w:rsid w:val="00E83DE6"/>
    <w:pPr>
      <w:ind w:left="480"/>
    </w:pPr>
    <w:rPr>
      <w:rFonts w:asciiTheme="minorHAnsi" w:hAnsiTheme="minorHAnsi"/>
      <w:sz w:val="20"/>
      <w:szCs w:val="20"/>
    </w:rPr>
  </w:style>
  <w:style w:type="paragraph" w:styleId="41">
    <w:name w:val="toc 4"/>
    <w:basedOn w:val="a0"/>
    <w:next w:val="a0"/>
    <w:autoRedefine/>
    <w:uiPriority w:val="39"/>
    <w:rsid w:val="00E83DE6"/>
    <w:pPr>
      <w:ind w:left="720"/>
    </w:pPr>
    <w:rPr>
      <w:rFonts w:asciiTheme="minorHAnsi" w:hAnsiTheme="minorHAnsi"/>
      <w:sz w:val="20"/>
      <w:szCs w:val="20"/>
    </w:rPr>
  </w:style>
  <w:style w:type="paragraph" w:styleId="51">
    <w:name w:val="toc 5"/>
    <w:basedOn w:val="a0"/>
    <w:next w:val="a0"/>
    <w:autoRedefine/>
    <w:uiPriority w:val="39"/>
    <w:rsid w:val="00E83DE6"/>
    <w:pPr>
      <w:ind w:left="960"/>
    </w:pPr>
    <w:rPr>
      <w:rFonts w:asciiTheme="minorHAnsi" w:hAnsiTheme="minorHAnsi"/>
      <w:sz w:val="20"/>
      <w:szCs w:val="20"/>
    </w:rPr>
  </w:style>
  <w:style w:type="paragraph" w:styleId="61">
    <w:name w:val="toc 6"/>
    <w:basedOn w:val="a0"/>
    <w:next w:val="a0"/>
    <w:autoRedefine/>
    <w:uiPriority w:val="39"/>
    <w:rsid w:val="00E83DE6"/>
    <w:pPr>
      <w:ind w:left="1200"/>
    </w:pPr>
    <w:rPr>
      <w:rFonts w:asciiTheme="minorHAnsi" w:hAnsiTheme="minorHAnsi"/>
      <w:sz w:val="20"/>
      <w:szCs w:val="20"/>
    </w:rPr>
  </w:style>
  <w:style w:type="paragraph" w:styleId="71">
    <w:name w:val="toc 7"/>
    <w:basedOn w:val="a0"/>
    <w:next w:val="a0"/>
    <w:autoRedefine/>
    <w:uiPriority w:val="39"/>
    <w:rsid w:val="00E83DE6"/>
    <w:pPr>
      <w:ind w:left="1440"/>
    </w:pPr>
    <w:rPr>
      <w:rFonts w:asciiTheme="minorHAnsi" w:hAnsiTheme="minorHAnsi"/>
      <w:sz w:val="20"/>
      <w:szCs w:val="20"/>
    </w:rPr>
  </w:style>
  <w:style w:type="paragraph" w:styleId="81">
    <w:name w:val="toc 8"/>
    <w:basedOn w:val="a0"/>
    <w:next w:val="a0"/>
    <w:autoRedefine/>
    <w:uiPriority w:val="39"/>
    <w:rsid w:val="00E83DE6"/>
    <w:pPr>
      <w:ind w:left="1680"/>
    </w:pPr>
    <w:rPr>
      <w:rFonts w:asciiTheme="minorHAnsi" w:hAnsiTheme="minorHAnsi"/>
      <w:sz w:val="20"/>
      <w:szCs w:val="20"/>
    </w:rPr>
  </w:style>
  <w:style w:type="paragraph" w:styleId="9">
    <w:name w:val="toc 9"/>
    <w:basedOn w:val="a0"/>
    <w:next w:val="a0"/>
    <w:autoRedefine/>
    <w:uiPriority w:val="39"/>
    <w:rsid w:val="00E83DE6"/>
    <w:pPr>
      <w:ind w:left="1920"/>
    </w:pPr>
    <w:rPr>
      <w:rFonts w:asciiTheme="minorHAnsi" w:hAnsiTheme="minorHAnsi"/>
      <w:sz w:val="20"/>
      <w:szCs w:val="20"/>
    </w:rPr>
  </w:style>
  <w:style w:type="character" w:styleId="af1">
    <w:name w:val="Hyperlink"/>
    <w:basedOn w:val="a3"/>
    <w:uiPriority w:val="99"/>
    <w:rsid w:val="00E83DE6"/>
    <w:rPr>
      <w:color w:val="0000FF"/>
      <w:u w:val="single"/>
    </w:rPr>
  </w:style>
  <w:style w:type="character" w:styleId="af2">
    <w:name w:val="FollowedHyperlink"/>
    <w:basedOn w:val="a3"/>
    <w:uiPriority w:val="99"/>
    <w:rsid w:val="00611796"/>
    <w:rPr>
      <w:color w:val="800080"/>
      <w:u w:val="single"/>
    </w:rPr>
  </w:style>
  <w:style w:type="character" w:styleId="af3">
    <w:name w:val="page number"/>
    <w:basedOn w:val="a3"/>
    <w:rsid w:val="00AA6805"/>
  </w:style>
  <w:style w:type="paragraph" w:styleId="af4">
    <w:name w:val="Document Map"/>
    <w:basedOn w:val="a0"/>
    <w:link w:val="af5"/>
    <w:rsid w:val="009778E9"/>
    <w:pPr>
      <w:shd w:val="clear" w:color="auto" w:fill="000080"/>
    </w:pPr>
    <w:rPr>
      <w:rFonts w:ascii="Tahoma" w:hAnsi="Tahoma" w:cs="Tahoma"/>
      <w:sz w:val="20"/>
      <w:szCs w:val="20"/>
    </w:rPr>
  </w:style>
  <w:style w:type="paragraph" w:styleId="af6">
    <w:name w:val="Balloon Text"/>
    <w:basedOn w:val="a0"/>
    <w:link w:val="af7"/>
    <w:uiPriority w:val="99"/>
    <w:rsid w:val="00FC14DD"/>
    <w:rPr>
      <w:rFonts w:ascii="Tahoma" w:hAnsi="Tahoma" w:cs="Tahoma"/>
      <w:sz w:val="16"/>
      <w:szCs w:val="16"/>
    </w:rPr>
  </w:style>
  <w:style w:type="character" w:customStyle="1" w:styleId="af7">
    <w:name w:val="Текст выноски Знак"/>
    <w:basedOn w:val="a3"/>
    <w:link w:val="af6"/>
    <w:uiPriority w:val="99"/>
    <w:rsid w:val="00FC14DD"/>
    <w:rPr>
      <w:rFonts w:ascii="Tahoma" w:eastAsia="SimSun" w:hAnsi="Tahoma" w:cs="Tahoma"/>
      <w:sz w:val="16"/>
      <w:szCs w:val="16"/>
    </w:rPr>
  </w:style>
  <w:style w:type="table" w:styleId="af8">
    <w:name w:val="Table Grid"/>
    <w:aliases w:val="Table Grid Report"/>
    <w:basedOn w:val="a4"/>
    <w:uiPriority w:val="39"/>
    <w:rsid w:val="00FC14D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аблицы нейминг,Введение"/>
    <w:basedOn w:val="a0"/>
    <w:link w:val="afa"/>
    <w:uiPriority w:val="34"/>
    <w:qFormat/>
    <w:rsid w:val="00FC14DD"/>
    <w:pPr>
      <w:spacing w:after="200" w:line="276" w:lineRule="auto"/>
      <w:ind w:left="708"/>
    </w:pPr>
    <w:rPr>
      <w:rFonts w:eastAsia="Times New Roman"/>
      <w:sz w:val="22"/>
      <w:szCs w:val="22"/>
      <w:lang w:eastAsia="en-US"/>
    </w:rPr>
  </w:style>
  <w:style w:type="character" w:styleId="afb">
    <w:name w:val="Placeholder Text"/>
    <w:basedOn w:val="a3"/>
    <w:uiPriority w:val="99"/>
    <w:semiHidden/>
    <w:rsid w:val="007B483B"/>
    <w:rPr>
      <w:color w:val="808080"/>
    </w:rPr>
  </w:style>
  <w:style w:type="character" w:customStyle="1" w:styleId="40">
    <w:name w:val="Заголовок 4 Знак"/>
    <w:aliases w:val="Знак Знак,Heading 4 Char Знак,D&amp;M4 Знак,D&amp;M 4 Знак,Таб Знак"/>
    <w:basedOn w:val="a3"/>
    <w:link w:val="4"/>
    <w:uiPriority w:val="9"/>
    <w:rsid w:val="00374ED5"/>
    <w:rPr>
      <w:rFonts w:eastAsia="SimSun"/>
      <w:sz w:val="28"/>
      <w:szCs w:val="28"/>
    </w:rPr>
  </w:style>
  <w:style w:type="character" w:customStyle="1" w:styleId="50">
    <w:name w:val="Заголовок 5 Знак"/>
    <w:basedOn w:val="a3"/>
    <w:link w:val="5"/>
    <w:rsid w:val="00374ED5"/>
    <w:rPr>
      <w:rFonts w:ascii="Calibri" w:eastAsia="SimSun" w:hAnsi="Calibri"/>
      <w:b/>
      <w:bCs/>
      <w:i/>
      <w:iCs/>
      <w:sz w:val="26"/>
      <w:szCs w:val="26"/>
    </w:rPr>
  </w:style>
  <w:style w:type="character" w:customStyle="1" w:styleId="60">
    <w:name w:val="Заголовок 6 Знак"/>
    <w:aliases w:val="Заголовок таб. Знак"/>
    <w:basedOn w:val="a3"/>
    <w:link w:val="6"/>
    <w:uiPriority w:val="9"/>
    <w:rsid w:val="00374ED5"/>
    <w:rPr>
      <w:rFonts w:ascii="Cambria" w:eastAsia="SimSun" w:hAnsi="Cambria"/>
      <w:i/>
      <w:iCs/>
      <w:color w:val="243F60"/>
      <w:sz w:val="24"/>
      <w:szCs w:val="24"/>
    </w:rPr>
  </w:style>
  <w:style w:type="character" w:customStyle="1" w:styleId="70">
    <w:name w:val="Заголовок 7 Знак"/>
    <w:basedOn w:val="a3"/>
    <w:link w:val="7"/>
    <w:uiPriority w:val="9"/>
    <w:rsid w:val="00374ED5"/>
    <w:rPr>
      <w:rFonts w:ascii="Cambria" w:eastAsia="SimSun" w:hAnsi="Cambria"/>
      <w:i/>
      <w:iCs/>
      <w:color w:val="404040"/>
      <w:sz w:val="24"/>
      <w:szCs w:val="24"/>
    </w:rPr>
  </w:style>
  <w:style w:type="character" w:customStyle="1" w:styleId="80">
    <w:name w:val="Заголовок 8 Знак"/>
    <w:basedOn w:val="a3"/>
    <w:link w:val="8"/>
    <w:rsid w:val="00374ED5"/>
    <w:rPr>
      <w:i/>
      <w:iCs/>
      <w:sz w:val="24"/>
      <w:szCs w:val="24"/>
    </w:rPr>
  </w:style>
  <w:style w:type="character" w:customStyle="1" w:styleId="11">
    <w:name w:val="Заголовок 1 Знак"/>
    <w:aliases w:val="Глава Знак"/>
    <w:link w:val="10"/>
    <w:uiPriority w:val="1"/>
    <w:locked/>
    <w:rsid w:val="00374ED5"/>
    <w:rPr>
      <w:rFonts w:ascii="Arial" w:eastAsia="SimSun" w:hAnsi="Arial" w:cs="Arial"/>
      <w:b/>
      <w:bCs/>
      <w:kern w:val="32"/>
      <w:sz w:val="32"/>
      <w:szCs w:val="32"/>
    </w:rPr>
  </w:style>
  <w:style w:type="character" w:customStyle="1" w:styleId="21">
    <w:name w:val="Заголовок 2 Знак"/>
    <w:aliases w:val="Char Знак"/>
    <w:link w:val="2"/>
    <w:uiPriority w:val="1"/>
    <w:locked/>
    <w:rsid w:val="00374ED5"/>
    <w:rPr>
      <w:rFonts w:ascii="Arial" w:eastAsia="SimSun" w:hAnsi="Arial" w:cs="Arial"/>
      <w:b/>
      <w:bCs/>
      <w:i/>
      <w:iCs/>
      <w:sz w:val="28"/>
      <w:szCs w:val="28"/>
    </w:rPr>
  </w:style>
  <w:style w:type="character" w:customStyle="1" w:styleId="30">
    <w:name w:val="Заголовок 3 Знак"/>
    <w:link w:val="3"/>
    <w:uiPriority w:val="9"/>
    <w:locked/>
    <w:rsid w:val="00374ED5"/>
    <w:rPr>
      <w:rFonts w:ascii="Arial" w:eastAsia="SimSun" w:hAnsi="Arial" w:cs="Arial"/>
      <w:b/>
      <w:bCs/>
      <w:sz w:val="26"/>
      <w:szCs w:val="26"/>
    </w:rPr>
  </w:style>
  <w:style w:type="paragraph" w:customStyle="1" w:styleId="a1">
    <w:name w:val="Прг_КАЭС Знак"/>
    <w:autoRedefine/>
    <w:rsid w:val="00374ED5"/>
    <w:pPr>
      <w:spacing w:line="252" w:lineRule="auto"/>
    </w:pPr>
    <w:rPr>
      <w:rFonts w:eastAsia="SimSun"/>
      <w:sz w:val="28"/>
    </w:rPr>
  </w:style>
  <w:style w:type="paragraph" w:styleId="afc">
    <w:name w:val="Body Text"/>
    <w:basedOn w:val="a0"/>
    <w:link w:val="afd"/>
    <w:uiPriority w:val="1"/>
    <w:qFormat/>
    <w:rsid w:val="00374ED5"/>
    <w:rPr>
      <w:sz w:val="20"/>
      <w:szCs w:val="20"/>
    </w:rPr>
  </w:style>
  <w:style w:type="character" w:customStyle="1" w:styleId="afd">
    <w:name w:val="Основной текст Знак"/>
    <w:basedOn w:val="a3"/>
    <w:link w:val="afc"/>
    <w:uiPriority w:val="1"/>
    <w:rsid w:val="00374ED5"/>
    <w:rPr>
      <w:rFonts w:eastAsia="SimSun"/>
    </w:rPr>
  </w:style>
  <w:style w:type="paragraph" w:customStyle="1" w:styleId="16">
    <w:name w:val="Абзац списка1"/>
    <w:basedOn w:val="a0"/>
    <w:rsid w:val="00374ED5"/>
    <w:pPr>
      <w:ind w:left="720"/>
      <w:contextualSpacing/>
    </w:pPr>
  </w:style>
  <w:style w:type="paragraph" w:styleId="afe">
    <w:name w:val="Title"/>
    <w:aliases w:val="Рис."/>
    <w:basedOn w:val="a1"/>
    <w:link w:val="aff"/>
    <w:uiPriority w:val="10"/>
    <w:qFormat/>
    <w:rsid w:val="00374ED5"/>
    <w:pPr>
      <w:keepNext/>
      <w:keepLines/>
      <w:suppressAutoHyphens/>
      <w:jc w:val="center"/>
    </w:pPr>
    <w:rPr>
      <w:caps/>
      <w:sz w:val="32"/>
    </w:rPr>
  </w:style>
  <w:style w:type="character" w:customStyle="1" w:styleId="aff">
    <w:name w:val="Название Знак"/>
    <w:aliases w:val="Рис. Знак"/>
    <w:basedOn w:val="a3"/>
    <w:link w:val="afe"/>
    <w:uiPriority w:val="10"/>
    <w:rsid w:val="00374ED5"/>
    <w:rPr>
      <w:rFonts w:eastAsia="SimSun"/>
      <w:caps/>
      <w:sz w:val="32"/>
    </w:rPr>
  </w:style>
  <w:style w:type="paragraph" w:styleId="aff0">
    <w:name w:val="Body Text Indent"/>
    <w:basedOn w:val="a0"/>
    <w:link w:val="aff1"/>
    <w:rsid w:val="00374ED5"/>
    <w:pPr>
      <w:spacing w:after="120"/>
      <w:ind w:left="283"/>
    </w:pPr>
    <w:rPr>
      <w:sz w:val="20"/>
      <w:szCs w:val="20"/>
    </w:rPr>
  </w:style>
  <w:style w:type="character" w:customStyle="1" w:styleId="aff1">
    <w:name w:val="Основной текст с отступом Знак"/>
    <w:basedOn w:val="a3"/>
    <w:link w:val="aff0"/>
    <w:rsid w:val="00374ED5"/>
    <w:rPr>
      <w:rFonts w:eastAsia="SimSun"/>
    </w:rPr>
  </w:style>
  <w:style w:type="paragraph" w:styleId="aff2">
    <w:name w:val="Normal (Web)"/>
    <w:aliases w:val=" Знак2,Обычный (Web)"/>
    <w:basedOn w:val="a0"/>
    <w:link w:val="aff3"/>
    <w:uiPriority w:val="99"/>
    <w:rsid w:val="00374ED5"/>
    <w:pPr>
      <w:spacing w:before="100" w:beforeAutospacing="1" w:after="100" w:afterAutospacing="1"/>
    </w:pPr>
  </w:style>
  <w:style w:type="character" w:customStyle="1" w:styleId="17">
    <w:name w:val="Замещающий текст1"/>
    <w:semiHidden/>
    <w:rsid w:val="00374ED5"/>
    <w:rPr>
      <w:color w:val="808080"/>
    </w:rPr>
  </w:style>
  <w:style w:type="character" w:styleId="aff4">
    <w:name w:val="line number"/>
    <w:rsid w:val="00374ED5"/>
    <w:rPr>
      <w:rFonts w:cs="Times New Roman"/>
    </w:rPr>
  </w:style>
  <w:style w:type="paragraph" w:customStyle="1" w:styleId="18">
    <w:name w:val="Маркированный1"/>
    <w:link w:val="19"/>
    <w:rsid w:val="00374ED5"/>
    <w:pPr>
      <w:tabs>
        <w:tab w:val="left" w:pos="1247"/>
      </w:tabs>
      <w:spacing w:before="40"/>
      <w:ind w:left="1248" w:hanging="397"/>
      <w:jc w:val="both"/>
    </w:pPr>
    <w:rPr>
      <w:rFonts w:eastAsia="SimSun"/>
      <w:sz w:val="22"/>
    </w:rPr>
  </w:style>
  <w:style w:type="character" w:customStyle="1" w:styleId="19">
    <w:name w:val="Маркированный1 Знак"/>
    <w:link w:val="18"/>
    <w:locked/>
    <w:rsid w:val="00374ED5"/>
    <w:rPr>
      <w:rFonts w:eastAsia="SimSun"/>
      <w:sz w:val="22"/>
    </w:rPr>
  </w:style>
  <w:style w:type="character" w:customStyle="1" w:styleId="1a">
    <w:name w:val="Текст Знак1"/>
    <w:aliases w:val="Знак7 Знак1"/>
    <w:locked/>
    <w:rsid w:val="00374ED5"/>
    <w:rPr>
      <w:rFonts w:ascii="Times New Roman" w:eastAsia="SimSun" w:hAnsi="Times New Roman"/>
      <w:sz w:val="20"/>
      <w:lang w:eastAsia="ru-RU"/>
    </w:rPr>
  </w:style>
  <w:style w:type="character" w:styleId="aff5">
    <w:name w:val="Strong"/>
    <w:uiPriority w:val="22"/>
    <w:qFormat/>
    <w:rsid w:val="00374ED5"/>
    <w:rPr>
      <w:rFonts w:cs="Times New Roman"/>
      <w:b/>
    </w:rPr>
  </w:style>
  <w:style w:type="paragraph" w:customStyle="1" w:styleId="32">
    <w:name w:val="Текст3"/>
    <w:basedOn w:val="3"/>
    <w:rsid w:val="00374ED5"/>
    <w:pPr>
      <w:keepNext w:val="0"/>
      <w:tabs>
        <w:tab w:val="num" w:pos="863"/>
        <w:tab w:val="num" w:pos="1146"/>
        <w:tab w:val="left" w:pos="1814"/>
      </w:tabs>
      <w:spacing w:before="80" w:after="0" w:line="252" w:lineRule="auto"/>
      <w:ind w:left="-141" w:firstLine="567"/>
      <w:jc w:val="both"/>
    </w:pPr>
    <w:rPr>
      <w:rFonts w:ascii="Times New Roman" w:hAnsi="Times New Roman" w:cs="Times New Roman"/>
      <w:b w:val="0"/>
      <w:bCs w:val="0"/>
    </w:rPr>
  </w:style>
  <w:style w:type="character" w:customStyle="1" w:styleId="grey1">
    <w:name w:val="grey1"/>
    <w:rsid w:val="00374ED5"/>
    <w:rPr>
      <w:color w:val="B7B7B7"/>
    </w:rPr>
  </w:style>
  <w:style w:type="character" w:customStyle="1" w:styleId="style11">
    <w:name w:val="style11"/>
    <w:rsid w:val="00374ED5"/>
    <w:rPr>
      <w:b/>
      <w:color w:val="5A7388"/>
    </w:rPr>
  </w:style>
  <w:style w:type="character" w:styleId="aff6">
    <w:name w:val="Emphasis"/>
    <w:qFormat/>
    <w:rsid w:val="00374ED5"/>
    <w:rPr>
      <w:rFonts w:cs="Times New Roman"/>
      <w:i/>
    </w:rPr>
  </w:style>
  <w:style w:type="character" w:customStyle="1" w:styleId="x5">
    <w:name w:val="x5"/>
    <w:rsid w:val="00374ED5"/>
  </w:style>
  <w:style w:type="paragraph" w:customStyle="1" w:styleId="1b">
    <w:name w:val="Заголовок оглавления1"/>
    <w:basedOn w:val="10"/>
    <w:next w:val="a0"/>
    <w:rsid w:val="00374ED5"/>
    <w:pPr>
      <w:keepNext w:val="0"/>
      <w:keepLines/>
      <w:pageBreakBefore/>
      <w:tabs>
        <w:tab w:val="num" w:pos="1561"/>
        <w:tab w:val="left" w:pos="1701"/>
      </w:tabs>
      <w:suppressAutoHyphens/>
      <w:spacing w:before="480" w:after="240" w:line="276" w:lineRule="auto"/>
      <w:ind w:left="851" w:right="567"/>
      <w:jc w:val="both"/>
      <w:outlineLvl w:val="9"/>
    </w:pPr>
    <w:rPr>
      <w:rFonts w:ascii="Cambria" w:hAnsi="Cambria" w:cs="Times New Roman"/>
      <w:b w:val="0"/>
      <w:bCs w:val="0"/>
      <w:color w:val="365F91"/>
      <w:kern w:val="0"/>
      <w:szCs w:val="28"/>
    </w:rPr>
  </w:style>
  <w:style w:type="paragraph" w:customStyle="1" w:styleId="aff7">
    <w:name w:val="МаркТабл"/>
    <w:uiPriority w:val="99"/>
    <w:rsid w:val="00374ED5"/>
    <w:pPr>
      <w:tabs>
        <w:tab w:val="num" w:pos="567"/>
        <w:tab w:val="left" w:pos="680"/>
      </w:tabs>
      <w:ind w:left="567" w:hanging="454"/>
    </w:pPr>
    <w:rPr>
      <w:rFonts w:eastAsia="SimSun"/>
      <w:sz w:val="24"/>
    </w:rPr>
  </w:style>
  <w:style w:type="paragraph" w:customStyle="1" w:styleId="3101221">
    <w:name w:val="Стиль Оглавление 3 + Слева:  101 см Выступ:  221 см"/>
    <w:basedOn w:val="31"/>
    <w:rsid w:val="00374ED5"/>
    <w:pPr>
      <w:ind w:left="3521" w:hanging="1253"/>
    </w:pPr>
  </w:style>
  <w:style w:type="paragraph" w:customStyle="1" w:styleId="27">
    <w:name w:val="Текст2"/>
    <w:basedOn w:val="2"/>
    <w:rsid w:val="00374ED5"/>
    <w:pPr>
      <w:keepNext w:val="0"/>
      <w:tabs>
        <w:tab w:val="num" w:pos="2128"/>
      </w:tabs>
      <w:spacing w:before="80" w:after="0" w:line="252" w:lineRule="auto"/>
      <w:ind w:firstLine="851"/>
      <w:jc w:val="both"/>
    </w:pPr>
    <w:rPr>
      <w:rFonts w:ascii="Times New Roman" w:hAnsi="Times New Roman" w:cs="Times New Roman"/>
      <w:b w:val="0"/>
      <w:bCs w:val="0"/>
      <w:i w:val="0"/>
      <w:iCs w:val="0"/>
    </w:rPr>
  </w:style>
  <w:style w:type="paragraph" w:customStyle="1" w:styleId="42">
    <w:name w:val="Текст4"/>
    <w:basedOn w:val="4"/>
    <w:rsid w:val="00374ED5"/>
    <w:pPr>
      <w:spacing w:before="80"/>
      <w:jc w:val="both"/>
    </w:pPr>
  </w:style>
  <w:style w:type="paragraph" w:customStyle="1" w:styleId="31012211">
    <w:name w:val="Стиль Оглавление 3 + Слева:  101 см Выступ:  221 см1"/>
    <w:basedOn w:val="31"/>
    <w:rsid w:val="00374ED5"/>
    <w:pPr>
      <w:ind w:left="2410" w:hanging="1843"/>
    </w:pPr>
  </w:style>
  <w:style w:type="paragraph" w:customStyle="1" w:styleId="aff8">
    <w:name w:val="Приложение"/>
    <w:basedOn w:val="a1"/>
    <w:next w:val="a2"/>
    <w:rsid w:val="00374ED5"/>
    <w:pPr>
      <w:pageBreakBefore/>
      <w:tabs>
        <w:tab w:val="num" w:pos="142"/>
      </w:tabs>
      <w:suppressAutoHyphens/>
      <w:spacing w:after="120"/>
      <w:ind w:left="2269" w:right="567"/>
      <w:jc w:val="center"/>
    </w:pPr>
  </w:style>
  <w:style w:type="paragraph" w:customStyle="1" w:styleId="aff9">
    <w:name w:val="Наименование"/>
    <w:basedOn w:val="a1"/>
    <w:next w:val="a0"/>
    <w:rsid w:val="00374ED5"/>
    <w:pPr>
      <w:pageBreakBefore/>
      <w:suppressAutoHyphens/>
      <w:spacing w:after="240"/>
      <w:ind w:left="567" w:right="567"/>
      <w:jc w:val="center"/>
    </w:pPr>
    <w:rPr>
      <w:caps/>
    </w:rPr>
  </w:style>
  <w:style w:type="paragraph" w:customStyle="1" w:styleId="affa">
    <w:name w:val="МаркированныйА"/>
    <w:basedOn w:val="a1"/>
    <w:rsid w:val="00374ED5"/>
    <w:pPr>
      <w:tabs>
        <w:tab w:val="num" w:pos="1418"/>
      </w:tabs>
      <w:spacing w:before="40" w:line="240" w:lineRule="auto"/>
      <w:ind w:left="1418" w:hanging="567"/>
      <w:jc w:val="both"/>
    </w:pPr>
  </w:style>
  <w:style w:type="paragraph" w:customStyle="1" w:styleId="28">
    <w:name w:val="Маркированный2"/>
    <w:rsid w:val="00374ED5"/>
    <w:pPr>
      <w:tabs>
        <w:tab w:val="left" w:pos="1814"/>
      </w:tabs>
      <w:ind w:left="1815" w:hanging="397"/>
      <w:jc w:val="both"/>
    </w:pPr>
    <w:rPr>
      <w:rFonts w:eastAsia="SimSun"/>
      <w:sz w:val="24"/>
    </w:rPr>
  </w:style>
  <w:style w:type="paragraph" w:customStyle="1" w:styleId="affb">
    <w:name w:val="Глава Прил"/>
    <w:basedOn w:val="a1"/>
    <w:rsid w:val="00374ED5"/>
    <w:pPr>
      <w:keepNext/>
      <w:keepLines/>
      <w:tabs>
        <w:tab w:val="left" w:pos="1701"/>
      </w:tabs>
      <w:spacing w:before="120" w:after="120"/>
      <w:ind w:left="1702" w:hanging="851"/>
    </w:pPr>
  </w:style>
  <w:style w:type="character" w:styleId="affc">
    <w:name w:val="annotation reference"/>
    <w:rsid w:val="00374ED5"/>
    <w:rPr>
      <w:rFonts w:cs="Times New Roman"/>
      <w:sz w:val="16"/>
    </w:rPr>
  </w:style>
  <w:style w:type="paragraph" w:styleId="affd">
    <w:name w:val="annotation text"/>
    <w:basedOn w:val="a0"/>
    <w:link w:val="affe"/>
    <w:uiPriority w:val="99"/>
    <w:rsid w:val="00374ED5"/>
    <w:rPr>
      <w:sz w:val="20"/>
      <w:szCs w:val="20"/>
    </w:rPr>
  </w:style>
  <w:style w:type="character" w:customStyle="1" w:styleId="affe">
    <w:name w:val="Текст примечания Знак"/>
    <w:basedOn w:val="a3"/>
    <w:link w:val="affd"/>
    <w:uiPriority w:val="99"/>
    <w:rsid w:val="00374ED5"/>
    <w:rPr>
      <w:rFonts w:eastAsia="SimSun"/>
    </w:rPr>
  </w:style>
  <w:style w:type="paragraph" w:customStyle="1" w:styleId="afff">
    <w:name w:val="Стиль Текст таблиц + по центру"/>
    <w:basedOn w:val="a6"/>
    <w:rsid w:val="00374ED5"/>
    <w:pPr>
      <w:jc w:val="center"/>
    </w:pPr>
    <w:rPr>
      <w:szCs w:val="20"/>
    </w:rPr>
  </w:style>
  <w:style w:type="paragraph" w:customStyle="1" w:styleId="310122110">
    <w:name w:val="Стиль Стиль Оглавление 3 + Слева:  101 см Выступ:  221 см1 + Слева:..."/>
    <w:basedOn w:val="31012211"/>
    <w:rsid w:val="00374ED5"/>
    <w:pPr>
      <w:ind w:left="1826" w:hanging="1259"/>
    </w:pPr>
  </w:style>
  <w:style w:type="paragraph" w:styleId="afff0">
    <w:name w:val="List Bullet"/>
    <w:basedOn w:val="a0"/>
    <w:rsid w:val="00374ED5"/>
    <w:pPr>
      <w:tabs>
        <w:tab w:val="num" w:pos="567"/>
      </w:tabs>
      <w:ind w:left="360" w:hanging="360"/>
    </w:pPr>
  </w:style>
  <w:style w:type="character" w:customStyle="1" w:styleId="29">
    <w:name w:val="Замещающий текст2"/>
    <w:semiHidden/>
    <w:rsid w:val="00374ED5"/>
    <w:rPr>
      <w:color w:val="808080"/>
    </w:rPr>
  </w:style>
  <w:style w:type="paragraph" w:customStyle="1" w:styleId="2a">
    <w:name w:val="Заголовок оглавления2"/>
    <w:basedOn w:val="10"/>
    <w:next w:val="a0"/>
    <w:rsid w:val="00374ED5"/>
    <w:pPr>
      <w:keepLines/>
      <w:spacing w:before="480" w:after="0" w:line="276" w:lineRule="auto"/>
      <w:jc w:val="both"/>
      <w:outlineLvl w:val="9"/>
    </w:pPr>
    <w:rPr>
      <w:rFonts w:ascii="Cambria" w:hAnsi="Cambria" w:cs="Times New Roman"/>
      <w:color w:val="365F91"/>
      <w:kern w:val="0"/>
      <w:szCs w:val="28"/>
    </w:rPr>
  </w:style>
  <w:style w:type="paragraph" w:customStyle="1" w:styleId="2b">
    <w:name w:val="Абзац списка2"/>
    <w:basedOn w:val="a0"/>
    <w:rsid w:val="00374ED5"/>
    <w:pPr>
      <w:ind w:left="720"/>
      <w:contextualSpacing/>
    </w:pPr>
  </w:style>
  <w:style w:type="paragraph" w:styleId="afff1">
    <w:name w:val="footnote text"/>
    <w:aliases w:val="Table_Footnote_last Знак,Table_Footnote_last Знак Знак,Table_Footnote_last"/>
    <w:basedOn w:val="a0"/>
    <w:link w:val="afff2"/>
    <w:rsid w:val="00374ED5"/>
    <w:rPr>
      <w:sz w:val="20"/>
      <w:szCs w:val="20"/>
    </w:rPr>
  </w:style>
  <w:style w:type="character" w:customStyle="1" w:styleId="afff2">
    <w:name w:val="Текст сноски Знак"/>
    <w:aliases w:val="Table_Footnote_last Знак Знак1,Table_Footnote_last Знак Знак Знак,Table_Footnote_last Знак1"/>
    <w:basedOn w:val="a3"/>
    <w:link w:val="afff1"/>
    <w:rsid w:val="00374ED5"/>
    <w:rPr>
      <w:rFonts w:eastAsia="SimSun"/>
    </w:rPr>
  </w:style>
  <w:style w:type="character" w:styleId="afff3">
    <w:name w:val="footnote reference"/>
    <w:rsid w:val="00374ED5"/>
    <w:rPr>
      <w:rFonts w:cs="Times New Roman"/>
      <w:vertAlign w:val="superscript"/>
    </w:rPr>
  </w:style>
  <w:style w:type="character" w:customStyle="1" w:styleId="72">
    <w:name w:val="Знак7 Знак Знак"/>
    <w:rsid w:val="00374ED5"/>
    <w:rPr>
      <w:rFonts w:eastAsia="SimSun"/>
      <w:sz w:val="28"/>
      <w:lang w:val="ru-RU" w:eastAsia="ru-RU"/>
    </w:rPr>
  </w:style>
  <w:style w:type="paragraph" w:styleId="2c">
    <w:name w:val="List Bullet 2"/>
    <w:basedOn w:val="a0"/>
    <w:rsid w:val="00374ED5"/>
    <w:pPr>
      <w:tabs>
        <w:tab w:val="num" w:pos="643"/>
      </w:tabs>
      <w:ind w:left="643" w:hanging="360"/>
      <w:contextualSpacing/>
    </w:pPr>
  </w:style>
  <w:style w:type="paragraph" w:styleId="afff4">
    <w:name w:val="List Number"/>
    <w:basedOn w:val="a0"/>
    <w:rsid w:val="00374ED5"/>
    <w:pPr>
      <w:tabs>
        <w:tab w:val="num" w:pos="1440"/>
      </w:tabs>
      <w:ind w:left="1440" w:hanging="360"/>
    </w:pPr>
  </w:style>
  <w:style w:type="paragraph" w:customStyle="1" w:styleId="news">
    <w:name w:val="news"/>
    <w:basedOn w:val="a0"/>
    <w:rsid w:val="00374ED5"/>
    <w:pPr>
      <w:spacing w:before="100" w:beforeAutospacing="1" w:after="100" w:afterAutospacing="1"/>
    </w:pPr>
  </w:style>
  <w:style w:type="character" w:customStyle="1" w:styleId="slogan2">
    <w:name w:val="slogan2"/>
    <w:rsid w:val="00374ED5"/>
    <w:rPr>
      <w:rFonts w:cs="Times New Roman"/>
    </w:rPr>
  </w:style>
  <w:style w:type="character" w:customStyle="1" w:styleId="slogan02">
    <w:name w:val="slogan02"/>
    <w:rsid w:val="00374ED5"/>
    <w:rPr>
      <w:rFonts w:cs="Times New Roman"/>
    </w:rPr>
  </w:style>
  <w:style w:type="paragraph" w:styleId="afff5">
    <w:name w:val="annotation subject"/>
    <w:basedOn w:val="affd"/>
    <w:next w:val="affd"/>
    <w:link w:val="afff6"/>
    <w:uiPriority w:val="99"/>
    <w:rsid w:val="00374ED5"/>
    <w:rPr>
      <w:b/>
      <w:bCs/>
    </w:rPr>
  </w:style>
  <w:style w:type="character" w:customStyle="1" w:styleId="afff6">
    <w:name w:val="Тема примечания Знак"/>
    <w:basedOn w:val="affe"/>
    <w:link w:val="afff5"/>
    <w:uiPriority w:val="99"/>
    <w:rsid w:val="00374ED5"/>
    <w:rPr>
      <w:rFonts w:eastAsia="SimSun"/>
      <w:b/>
      <w:bCs/>
    </w:rPr>
  </w:style>
  <w:style w:type="paragraph" w:styleId="2d">
    <w:name w:val="List Number 2"/>
    <w:basedOn w:val="a0"/>
    <w:rsid w:val="00374ED5"/>
    <w:pPr>
      <w:tabs>
        <w:tab w:val="num" w:pos="643"/>
      </w:tabs>
      <w:ind w:left="643" w:hanging="360"/>
      <w:contextualSpacing/>
    </w:pPr>
  </w:style>
  <w:style w:type="paragraph" w:styleId="33">
    <w:name w:val="List Number 3"/>
    <w:basedOn w:val="a0"/>
    <w:rsid w:val="00374ED5"/>
    <w:pPr>
      <w:tabs>
        <w:tab w:val="num" w:pos="926"/>
      </w:tabs>
      <w:ind w:left="926" w:hanging="360"/>
      <w:contextualSpacing/>
    </w:pPr>
  </w:style>
  <w:style w:type="paragraph" w:styleId="43">
    <w:name w:val="List Number 4"/>
    <w:basedOn w:val="a0"/>
    <w:rsid w:val="00374ED5"/>
    <w:pPr>
      <w:tabs>
        <w:tab w:val="num" w:pos="1209"/>
      </w:tabs>
      <w:ind w:left="1209" w:hanging="360"/>
      <w:contextualSpacing/>
    </w:pPr>
  </w:style>
  <w:style w:type="paragraph" w:styleId="52">
    <w:name w:val="List Number 5"/>
    <w:basedOn w:val="a0"/>
    <w:rsid w:val="00374ED5"/>
    <w:pPr>
      <w:tabs>
        <w:tab w:val="num" w:pos="1492"/>
      </w:tabs>
      <w:ind w:left="1492" w:hanging="360"/>
      <w:contextualSpacing/>
    </w:pPr>
  </w:style>
  <w:style w:type="paragraph" w:customStyle="1" w:styleId="style13306828850000000130msonormal">
    <w:name w:val="style_13306828850000000130msonormal"/>
    <w:basedOn w:val="a0"/>
    <w:rsid w:val="00374ED5"/>
    <w:pPr>
      <w:spacing w:before="100" w:beforeAutospacing="1" w:after="100" w:afterAutospacing="1"/>
    </w:pPr>
  </w:style>
  <w:style w:type="paragraph" w:customStyle="1" w:styleId="style13306828850000000130msolistparagraph">
    <w:name w:val="style_13306828850000000130msolistparagraph"/>
    <w:basedOn w:val="a0"/>
    <w:rsid w:val="00374ED5"/>
    <w:pPr>
      <w:spacing w:before="100" w:beforeAutospacing="1" w:after="100" w:afterAutospacing="1"/>
    </w:pPr>
  </w:style>
  <w:style w:type="paragraph" w:customStyle="1" w:styleId="style13305033050000000264msolistparagraph">
    <w:name w:val="style_13305033050000000264msolistparagraph"/>
    <w:basedOn w:val="a0"/>
    <w:rsid w:val="00374ED5"/>
    <w:pPr>
      <w:spacing w:before="100" w:beforeAutospacing="1" w:after="100" w:afterAutospacing="1"/>
    </w:pPr>
  </w:style>
  <w:style w:type="character" w:customStyle="1" w:styleId="210">
    <w:name w:val="Заголовок 2 Знак1"/>
    <w:aliases w:val="Заголовок 2 Знак Знак"/>
    <w:rsid w:val="00374ED5"/>
    <w:rPr>
      <w:rFonts w:eastAsia="SimSun"/>
      <w:b/>
      <w:sz w:val="28"/>
      <w:lang w:val="ru-RU" w:eastAsia="ru-RU"/>
    </w:rPr>
  </w:style>
  <w:style w:type="paragraph" w:customStyle="1" w:styleId="-31">
    <w:name w:val="Светлая сетка - Акцент 31"/>
    <w:basedOn w:val="a0"/>
    <w:rsid w:val="00374ED5"/>
    <w:pPr>
      <w:spacing w:after="200" w:line="276" w:lineRule="auto"/>
      <w:ind w:left="720"/>
      <w:contextualSpacing/>
    </w:pPr>
    <w:rPr>
      <w:rFonts w:ascii="Calibri" w:hAnsi="Calibri"/>
      <w:sz w:val="22"/>
      <w:szCs w:val="22"/>
      <w:lang w:eastAsia="en-US"/>
    </w:rPr>
  </w:style>
  <w:style w:type="paragraph" w:customStyle="1" w:styleId="Style4">
    <w:name w:val="Style4"/>
    <w:basedOn w:val="a0"/>
    <w:rsid w:val="00374ED5"/>
    <w:pPr>
      <w:widowControl w:val="0"/>
      <w:autoSpaceDE w:val="0"/>
      <w:autoSpaceDN w:val="0"/>
      <w:adjustRightInd w:val="0"/>
      <w:spacing w:line="274" w:lineRule="exact"/>
    </w:pPr>
    <w:rPr>
      <w:rFonts w:ascii="Arial" w:hAnsi="Arial" w:cs="Arial"/>
    </w:rPr>
  </w:style>
  <w:style w:type="paragraph" w:customStyle="1" w:styleId="Style5">
    <w:name w:val="Style5"/>
    <w:basedOn w:val="a0"/>
    <w:rsid w:val="00374ED5"/>
    <w:pPr>
      <w:widowControl w:val="0"/>
      <w:autoSpaceDE w:val="0"/>
      <w:autoSpaceDN w:val="0"/>
      <w:adjustRightInd w:val="0"/>
    </w:pPr>
    <w:rPr>
      <w:rFonts w:ascii="Arial" w:hAnsi="Arial" w:cs="Arial"/>
    </w:rPr>
  </w:style>
  <w:style w:type="paragraph" w:customStyle="1" w:styleId="Style6">
    <w:name w:val="Style6"/>
    <w:basedOn w:val="a0"/>
    <w:rsid w:val="00374ED5"/>
    <w:pPr>
      <w:widowControl w:val="0"/>
      <w:autoSpaceDE w:val="0"/>
      <w:autoSpaceDN w:val="0"/>
      <w:adjustRightInd w:val="0"/>
      <w:spacing w:line="250" w:lineRule="exact"/>
      <w:ind w:firstLine="715"/>
    </w:pPr>
    <w:rPr>
      <w:rFonts w:ascii="Arial" w:hAnsi="Arial" w:cs="Arial"/>
    </w:rPr>
  </w:style>
  <w:style w:type="paragraph" w:customStyle="1" w:styleId="Style7">
    <w:name w:val="Style7"/>
    <w:basedOn w:val="a0"/>
    <w:rsid w:val="00374ED5"/>
    <w:pPr>
      <w:widowControl w:val="0"/>
      <w:autoSpaceDE w:val="0"/>
      <w:autoSpaceDN w:val="0"/>
      <w:adjustRightInd w:val="0"/>
    </w:pPr>
    <w:rPr>
      <w:rFonts w:ascii="Arial" w:hAnsi="Arial" w:cs="Arial"/>
    </w:rPr>
  </w:style>
  <w:style w:type="character" w:customStyle="1" w:styleId="FontStyle13">
    <w:name w:val="Font Style13"/>
    <w:rsid w:val="00374ED5"/>
    <w:rPr>
      <w:rFonts w:ascii="Times New Roman" w:hAnsi="Times New Roman" w:cs="Times New Roman"/>
      <w:b/>
      <w:bCs/>
      <w:sz w:val="20"/>
      <w:szCs w:val="20"/>
    </w:rPr>
  </w:style>
  <w:style w:type="character" w:customStyle="1" w:styleId="FontStyle14">
    <w:name w:val="Font Style14"/>
    <w:rsid w:val="00374ED5"/>
    <w:rPr>
      <w:rFonts w:ascii="Franklin Gothic Medium" w:hAnsi="Franklin Gothic Medium" w:cs="Franklin Gothic Medium"/>
      <w:i/>
      <w:iCs/>
      <w:sz w:val="24"/>
      <w:szCs w:val="24"/>
    </w:rPr>
  </w:style>
  <w:style w:type="paragraph" w:customStyle="1" w:styleId="Style13">
    <w:name w:val="Style13"/>
    <w:basedOn w:val="a0"/>
    <w:rsid w:val="00374ED5"/>
    <w:pPr>
      <w:widowControl w:val="0"/>
      <w:autoSpaceDE w:val="0"/>
      <w:autoSpaceDN w:val="0"/>
      <w:adjustRightInd w:val="0"/>
    </w:pPr>
  </w:style>
  <w:style w:type="character" w:customStyle="1" w:styleId="FontStyle28">
    <w:name w:val="Font Style28"/>
    <w:rsid w:val="00374ED5"/>
    <w:rPr>
      <w:rFonts w:ascii="Times New Roman" w:hAnsi="Times New Roman" w:cs="Times New Roman"/>
      <w:b/>
      <w:bCs/>
      <w:sz w:val="22"/>
      <w:szCs w:val="22"/>
    </w:rPr>
  </w:style>
  <w:style w:type="paragraph" w:customStyle="1" w:styleId="Style2">
    <w:name w:val="Style2"/>
    <w:basedOn w:val="a0"/>
    <w:rsid w:val="00374ED5"/>
    <w:pPr>
      <w:widowControl w:val="0"/>
      <w:autoSpaceDE w:val="0"/>
      <w:autoSpaceDN w:val="0"/>
      <w:adjustRightInd w:val="0"/>
    </w:pPr>
    <w:rPr>
      <w:rFonts w:ascii="Arial" w:hAnsi="Arial" w:cs="Arial"/>
    </w:rPr>
  </w:style>
  <w:style w:type="paragraph" w:customStyle="1" w:styleId="Style3">
    <w:name w:val="Style3"/>
    <w:basedOn w:val="a0"/>
    <w:rsid w:val="00374ED5"/>
    <w:pPr>
      <w:widowControl w:val="0"/>
      <w:autoSpaceDE w:val="0"/>
      <w:autoSpaceDN w:val="0"/>
      <w:adjustRightInd w:val="0"/>
    </w:pPr>
    <w:rPr>
      <w:rFonts w:ascii="Arial" w:hAnsi="Arial" w:cs="Arial"/>
    </w:rPr>
  </w:style>
  <w:style w:type="paragraph" w:customStyle="1" w:styleId="Style8">
    <w:name w:val="Style8"/>
    <w:basedOn w:val="a0"/>
    <w:rsid w:val="00374ED5"/>
    <w:pPr>
      <w:widowControl w:val="0"/>
      <w:autoSpaceDE w:val="0"/>
      <w:autoSpaceDN w:val="0"/>
      <w:adjustRightInd w:val="0"/>
    </w:pPr>
    <w:rPr>
      <w:rFonts w:ascii="Arial" w:hAnsi="Arial" w:cs="Arial"/>
    </w:rPr>
  </w:style>
  <w:style w:type="paragraph" w:customStyle="1" w:styleId="Style110">
    <w:name w:val="Style11"/>
    <w:basedOn w:val="a0"/>
    <w:rsid w:val="00374ED5"/>
    <w:pPr>
      <w:widowControl w:val="0"/>
      <w:autoSpaceDE w:val="0"/>
      <w:autoSpaceDN w:val="0"/>
      <w:adjustRightInd w:val="0"/>
      <w:spacing w:line="211" w:lineRule="exact"/>
      <w:ind w:firstLine="562"/>
    </w:pPr>
  </w:style>
  <w:style w:type="paragraph" w:customStyle="1" w:styleId="Style12">
    <w:name w:val="Style12"/>
    <w:basedOn w:val="a0"/>
    <w:rsid w:val="00374ED5"/>
    <w:pPr>
      <w:widowControl w:val="0"/>
      <w:autoSpaceDE w:val="0"/>
      <w:autoSpaceDN w:val="0"/>
      <w:adjustRightInd w:val="0"/>
      <w:spacing w:line="235" w:lineRule="exact"/>
    </w:pPr>
  </w:style>
  <w:style w:type="character" w:customStyle="1" w:styleId="FontStyle37">
    <w:name w:val="Font Style37"/>
    <w:rsid w:val="00374ED5"/>
    <w:rPr>
      <w:rFonts w:ascii="Times New Roman" w:hAnsi="Times New Roman" w:cs="Times New Roman"/>
      <w:b/>
      <w:bCs/>
      <w:spacing w:val="-10"/>
      <w:sz w:val="26"/>
      <w:szCs w:val="26"/>
    </w:rPr>
  </w:style>
  <w:style w:type="character" w:customStyle="1" w:styleId="FontStyle34">
    <w:name w:val="Font Style34"/>
    <w:rsid w:val="00374ED5"/>
    <w:rPr>
      <w:rFonts w:ascii="Times New Roman" w:hAnsi="Times New Roman" w:cs="Times New Roman"/>
      <w:spacing w:val="-10"/>
      <w:sz w:val="26"/>
      <w:szCs w:val="26"/>
    </w:rPr>
  </w:style>
  <w:style w:type="paragraph" w:customStyle="1" w:styleId="Style17">
    <w:name w:val="Style17"/>
    <w:basedOn w:val="a0"/>
    <w:rsid w:val="00374ED5"/>
    <w:pPr>
      <w:widowControl w:val="0"/>
      <w:autoSpaceDE w:val="0"/>
      <w:autoSpaceDN w:val="0"/>
      <w:adjustRightInd w:val="0"/>
      <w:jc w:val="center"/>
    </w:pPr>
    <w:rPr>
      <w:rFonts w:ascii="Arial" w:hAnsi="Arial" w:cs="Arial"/>
    </w:rPr>
  </w:style>
  <w:style w:type="character" w:customStyle="1" w:styleId="FontStyle31">
    <w:name w:val="Font Style31"/>
    <w:rsid w:val="00374ED5"/>
    <w:rPr>
      <w:rFonts w:ascii="Times New Roman" w:hAnsi="Times New Roman" w:cs="Times New Roman"/>
      <w:sz w:val="20"/>
      <w:szCs w:val="20"/>
    </w:rPr>
  </w:style>
  <w:style w:type="character" w:customStyle="1" w:styleId="FontStyle32">
    <w:name w:val="Font Style32"/>
    <w:rsid w:val="00374ED5"/>
    <w:rPr>
      <w:rFonts w:ascii="Times New Roman" w:hAnsi="Times New Roman" w:cs="Times New Roman"/>
      <w:b/>
      <w:bCs/>
      <w:sz w:val="20"/>
      <w:szCs w:val="20"/>
    </w:rPr>
  </w:style>
  <w:style w:type="character" w:customStyle="1" w:styleId="FontStyle33">
    <w:name w:val="Font Style33"/>
    <w:rsid w:val="00374ED5"/>
    <w:rPr>
      <w:rFonts w:ascii="Arial Unicode MS" w:eastAsia="Arial Unicode MS" w:cs="Arial Unicode MS"/>
      <w:b/>
      <w:bCs/>
      <w:i/>
      <w:iCs/>
      <w:sz w:val="20"/>
      <w:szCs w:val="20"/>
    </w:rPr>
  </w:style>
  <w:style w:type="character" w:customStyle="1" w:styleId="FontStyle47">
    <w:name w:val="Font Style47"/>
    <w:rsid w:val="00374ED5"/>
    <w:rPr>
      <w:rFonts w:ascii="Arial" w:hAnsi="Arial" w:cs="Arial"/>
      <w:b/>
      <w:bCs/>
      <w:sz w:val="16"/>
      <w:szCs w:val="16"/>
    </w:rPr>
  </w:style>
  <w:style w:type="character" w:customStyle="1" w:styleId="FontStyle48">
    <w:name w:val="Font Style48"/>
    <w:rsid w:val="00374ED5"/>
    <w:rPr>
      <w:rFonts w:ascii="Arial" w:hAnsi="Arial" w:cs="Arial"/>
      <w:b/>
      <w:bCs/>
      <w:sz w:val="16"/>
      <w:szCs w:val="16"/>
    </w:rPr>
  </w:style>
  <w:style w:type="character" w:customStyle="1" w:styleId="FontStyle50">
    <w:name w:val="Font Style50"/>
    <w:rsid w:val="00374ED5"/>
    <w:rPr>
      <w:rFonts w:ascii="Cambria" w:hAnsi="Cambria" w:cs="Cambria"/>
      <w:sz w:val="20"/>
      <w:szCs w:val="20"/>
    </w:rPr>
  </w:style>
  <w:style w:type="character" w:customStyle="1" w:styleId="FontStyle51">
    <w:name w:val="Font Style51"/>
    <w:rsid w:val="00374ED5"/>
    <w:rPr>
      <w:rFonts w:ascii="Arial" w:hAnsi="Arial" w:cs="Arial"/>
      <w:b/>
      <w:bCs/>
      <w:sz w:val="12"/>
      <w:szCs w:val="12"/>
    </w:rPr>
  </w:style>
  <w:style w:type="character" w:customStyle="1" w:styleId="FontStyle52">
    <w:name w:val="Font Style52"/>
    <w:rsid w:val="00374ED5"/>
    <w:rPr>
      <w:rFonts w:ascii="Times New Roman" w:hAnsi="Times New Roman" w:cs="Times New Roman"/>
      <w:sz w:val="16"/>
      <w:szCs w:val="16"/>
    </w:rPr>
  </w:style>
  <w:style w:type="character" w:customStyle="1" w:styleId="FontStyle59">
    <w:name w:val="Font Style59"/>
    <w:rsid w:val="00374ED5"/>
    <w:rPr>
      <w:rFonts w:ascii="Arial" w:hAnsi="Arial" w:cs="Arial"/>
      <w:sz w:val="14"/>
      <w:szCs w:val="14"/>
    </w:rPr>
  </w:style>
  <w:style w:type="character" w:customStyle="1" w:styleId="FontStyle60">
    <w:name w:val="Font Style60"/>
    <w:rsid w:val="00374ED5"/>
    <w:rPr>
      <w:rFonts w:ascii="Arial" w:hAnsi="Arial" w:cs="Arial"/>
      <w:b/>
      <w:bCs/>
      <w:sz w:val="14"/>
      <w:szCs w:val="14"/>
    </w:rPr>
  </w:style>
  <w:style w:type="character" w:customStyle="1" w:styleId="FontStyle74">
    <w:name w:val="Font Style74"/>
    <w:rsid w:val="00374ED5"/>
    <w:rPr>
      <w:rFonts w:ascii="Arial" w:hAnsi="Arial" w:cs="Arial"/>
      <w:sz w:val="18"/>
      <w:szCs w:val="18"/>
    </w:rPr>
  </w:style>
  <w:style w:type="character" w:customStyle="1" w:styleId="FontStyle53">
    <w:name w:val="Font Style53"/>
    <w:rsid w:val="00374ED5"/>
    <w:rPr>
      <w:rFonts w:ascii="Arial" w:hAnsi="Arial" w:cs="Arial"/>
      <w:b/>
      <w:bCs/>
      <w:i/>
      <w:iCs/>
      <w:sz w:val="20"/>
      <w:szCs w:val="20"/>
    </w:rPr>
  </w:style>
  <w:style w:type="character" w:customStyle="1" w:styleId="FontStyle54">
    <w:name w:val="Font Style54"/>
    <w:rsid w:val="00374ED5"/>
    <w:rPr>
      <w:rFonts w:ascii="Arial" w:hAnsi="Arial" w:cs="Arial"/>
      <w:b/>
      <w:bCs/>
      <w:sz w:val="16"/>
      <w:szCs w:val="16"/>
    </w:rPr>
  </w:style>
  <w:style w:type="character" w:customStyle="1" w:styleId="FontStyle58">
    <w:name w:val="Font Style58"/>
    <w:rsid w:val="00374ED5"/>
    <w:rPr>
      <w:rFonts w:ascii="Garamond" w:hAnsi="Garamond" w:cs="Garamond"/>
      <w:b/>
      <w:bCs/>
      <w:sz w:val="18"/>
      <w:szCs w:val="18"/>
    </w:rPr>
  </w:style>
  <w:style w:type="paragraph" w:customStyle="1" w:styleId="afff7">
    <w:name w:val="заголовок табл"/>
    <w:basedOn w:val="a0"/>
    <w:link w:val="afff8"/>
    <w:rsid w:val="00374ED5"/>
    <w:pPr>
      <w:keepNext/>
      <w:suppressLineNumbers/>
      <w:tabs>
        <w:tab w:val="num" w:pos="680"/>
        <w:tab w:val="left" w:pos="1985"/>
        <w:tab w:val="left" w:leader="dot" w:pos="9356"/>
        <w:tab w:val="right" w:pos="9639"/>
      </w:tabs>
      <w:suppressAutoHyphens/>
      <w:spacing w:before="120" w:after="120"/>
      <w:jc w:val="center"/>
    </w:pPr>
    <w:rPr>
      <w:rFonts w:eastAsia="Times New Roman"/>
      <w:b/>
      <w:bCs/>
    </w:rPr>
  </w:style>
  <w:style w:type="character" w:customStyle="1" w:styleId="afff8">
    <w:name w:val="заголовок табл Знак"/>
    <w:link w:val="afff7"/>
    <w:locked/>
    <w:rsid w:val="00374ED5"/>
    <w:rPr>
      <w:b/>
      <w:bCs/>
      <w:sz w:val="24"/>
      <w:szCs w:val="24"/>
    </w:rPr>
  </w:style>
  <w:style w:type="paragraph" w:customStyle="1" w:styleId="style13269504590000000505msonormal">
    <w:name w:val="style_13269504590000000505msonormal"/>
    <w:basedOn w:val="a0"/>
    <w:rsid w:val="00374ED5"/>
    <w:pPr>
      <w:spacing w:before="100" w:beforeAutospacing="1" w:after="100" w:afterAutospacing="1"/>
    </w:pPr>
  </w:style>
  <w:style w:type="character" w:customStyle="1" w:styleId="leftmenutitle">
    <w:name w:val="leftmenutitle"/>
    <w:rsid w:val="00374ED5"/>
    <w:rPr>
      <w:rFonts w:cs="Times New Roman"/>
    </w:rPr>
  </w:style>
  <w:style w:type="character" w:customStyle="1" w:styleId="mainup">
    <w:name w:val="mainup"/>
    <w:rsid w:val="00374ED5"/>
    <w:rPr>
      <w:rFonts w:cs="Times New Roman"/>
    </w:rPr>
  </w:style>
  <w:style w:type="character" w:customStyle="1" w:styleId="apple-style-span">
    <w:name w:val="apple-style-span"/>
    <w:rsid w:val="00374ED5"/>
    <w:rPr>
      <w:rFonts w:cs="Times New Roman"/>
    </w:rPr>
  </w:style>
  <w:style w:type="paragraph" w:customStyle="1" w:styleId="Style1">
    <w:name w:val="Style1"/>
    <w:basedOn w:val="a0"/>
    <w:rsid w:val="00374ED5"/>
    <w:pPr>
      <w:widowControl w:val="0"/>
      <w:autoSpaceDE w:val="0"/>
      <w:autoSpaceDN w:val="0"/>
      <w:adjustRightInd w:val="0"/>
      <w:spacing w:line="227" w:lineRule="exact"/>
      <w:ind w:hanging="284"/>
    </w:pPr>
  </w:style>
  <w:style w:type="character" w:customStyle="1" w:styleId="FontStyle11">
    <w:name w:val="Font Style11"/>
    <w:rsid w:val="00374ED5"/>
    <w:rPr>
      <w:rFonts w:ascii="Times New Roman" w:hAnsi="Times New Roman" w:cs="Times New Roman"/>
      <w:b/>
      <w:bCs/>
      <w:sz w:val="26"/>
      <w:szCs w:val="26"/>
    </w:rPr>
  </w:style>
  <w:style w:type="character" w:customStyle="1" w:styleId="FontStyle12">
    <w:name w:val="Font Style12"/>
    <w:rsid w:val="00374ED5"/>
    <w:rPr>
      <w:rFonts w:ascii="Times New Roman" w:hAnsi="Times New Roman" w:cs="Times New Roman"/>
      <w:sz w:val="20"/>
      <w:szCs w:val="20"/>
    </w:rPr>
  </w:style>
  <w:style w:type="paragraph" w:customStyle="1" w:styleId="214">
    <w:name w:val="Заг2Жлев14"/>
    <w:basedOn w:val="2"/>
    <w:link w:val="2140"/>
    <w:rsid w:val="00374ED5"/>
    <w:pPr>
      <w:keepNext w:val="0"/>
      <w:tabs>
        <w:tab w:val="num" w:pos="792"/>
      </w:tabs>
      <w:spacing w:line="360" w:lineRule="auto"/>
      <w:ind w:left="792" w:hanging="432"/>
      <w:jc w:val="both"/>
    </w:pPr>
    <w:rPr>
      <w:rFonts w:ascii="Times New Roman" w:hAnsi="Times New Roman" w:cs="Times New Roman"/>
      <w:i w:val="0"/>
    </w:rPr>
  </w:style>
  <w:style w:type="paragraph" w:customStyle="1" w:styleId="120">
    <w:name w:val="ЗагЗЖ12"/>
    <w:basedOn w:val="a0"/>
    <w:rsid w:val="00374ED5"/>
    <w:pPr>
      <w:tabs>
        <w:tab w:val="num" w:pos="1440"/>
      </w:tabs>
      <w:ind w:left="1224" w:hanging="504"/>
    </w:pPr>
    <w:rPr>
      <w:b/>
    </w:rPr>
  </w:style>
  <w:style w:type="character" w:customStyle="1" w:styleId="1110">
    <w:name w:val="Заголовок 1 Знак1 Знак1"/>
    <w:aliases w:val="Заголовок 1 Знак Знак Знак1,Заголовок 1 Знак Знак Знак Знак Знак Знак Знак Знак Знак Знак Знак Знак Знак Знак Знак Знак,Заголовок 1 Знак1 Знак Знак Знак,Заголовок 1 Знак Знак Знак Знак Знак"/>
    <w:rsid w:val="00374ED5"/>
    <w:rPr>
      <w:rFonts w:cs="Arial"/>
      <w:b/>
      <w:bCs/>
      <w:color w:val="000000"/>
      <w:kern w:val="32"/>
      <w:sz w:val="32"/>
      <w:szCs w:val="32"/>
      <w:lang w:val="ru-RU" w:eastAsia="ru-RU" w:bidi="ar-SA"/>
    </w:rPr>
  </w:style>
  <w:style w:type="paragraph" w:styleId="34">
    <w:name w:val="Body Text 3"/>
    <w:basedOn w:val="a0"/>
    <w:link w:val="35"/>
    <w:rsid w:val="00374ED5"/>
    <w:pPr>
      <w:jc w:val="center"/>
    </w:pPr>
    <w:rPr>
      <w:rFonts w:eastAsia="Times New Roman"/>
      <w:b/>
      <w:bCs/>
    </w:rPr>
  </w:style>
  <w:style w:type="character" w:customStyle="1" w:styleId="35">
    <w:name w:val="Основной текст 3 Знак"/>
    <w:basedOn w:val="a3"/>
    <w:link w:val="34"/>
    <w:rsid w:val="00374ED5"/>
    <w:rPr>
      <w:b/>
      <w:bCs/>
      <w:sz w:val="24"/>
      <w:szCs w:val="24"/>
    </w:rPr>
  </w:style>
  <w:style w:type="paragraph" w:customStyle="1" w:styleId="130">
    <w:name w:val="Обычный 13 Знак"/>
    <w:basedOn w:val="a0"/>
    <w:rsid w:val="00374ED5"/>
    <w:pPr>
      <w:keepNext/>
      <w:keepLines/>
      <w:suppressLineNumbers/>
      <w:tabs>
        <w:tab w:val="left" w:leader="dot" w:pos="9356"/>
      </w:tabs>
      <w:suppressAutoHyphens/>
      <w:spacing w:before="60"/>
      <w:ind w:firstLine="567"/>
      <w:jc w:val="both"/>
    </w:pPr>
    <w:rPr>
      <w:sz w:val="26"/>
      <w:szCs w:val="20"/>
    </w:rPr>
  </w:style>
  <w:style w:type="paragraph" w:customStyle="1" w:styleId="blockquote">
    <w:name w:val="blockquote"/>
    <w:basedOn w:val="a0"/>
    <w:rsid w:val="00374ED5"/>
    <w:pPr>
      <w:spacing w:before="100" w:beforeAutospacing="1" w:after="100" w:afterAutospacing="1"/>
    </w:pPr>
  </w:style>
  <w:style w:type="paragraph" w:customStyle="1" w:styleId="afff9">
    <w:name w:val="Знак Знак Знак Знак"/>
    <w:basedOn w:val="a0"/>
    <w:rsid w:val="00374ED5"/>
    <w:pPr>
      <w:spacing w:after="160" w:line="240" w:lineRule="exact"/>
    </w:pPr>
    <w:rPr>
      <w:rFonts w:ascii="Arial" w:hAnsi="Arial" w:cs="Arial"/>
      <w:sz w:val="20"/>
      <w:szCs w:val="20"/>
      <w:lang w:val="en-US" w:eastAsia="en-US"/>
    </w:rPr>
  </w:style>
  <w:style w:type="paragraph" w:customStyle="1" w:styleId="36">
    <w:name w:val="Абзац списка3"/>
    <w:basedOn w:val="a0"/>
    <w:rsid w:val="00374ED5"/>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374ED5"/>
    <w:pPr>
      <w:spacing w:before="100" w:beforeAutospacing="1" w:after="100" w:afterAutospacing="1"/>
    </w:pPr>
  </w:style>
  <w:style w:type="paragraph" w:customStyle="1" w:styleId="1c">
    <w:name w:val="Без интервала1"/>
    <w:rsid w:val="00374ED5"/>
    <w:rPr>
      <w:rFonts w:ascii="Calibri" w:eastAsia="SimSun" w:hAnsi="Calibri"/>
      <w:sz w:val="22"/>
      <w:szCs w:val="22"/>
    </w:rPr>
  </w:style>
  <w:style w:type="paragraph" w:customStyle="1" w:styleId="main">
    <w:name w:val="main"/>
    <w:basedOn w:val="a0"/>
    <w:rsid w:val="00374ED5"/>
    <w:pPr>
      <w:spacing w:before="100" w:beforeAutospacing="1" w:after="100" w:afterAutospacing="1"/>
    </w:pPr>
  </w:style>
  <w:style w:type="paragraph" w:customStyle="1" w:styleId="font5">
    <w:name w:val="font5"/>
    <w:basedOn w:val="a0"/>
    <w:rsid w:val="00374ED5"/>
    <w:pPr>
      <w:spacing w:before="100" w:beforeAutospacing="1" w:after="100" w:afterAutospacing="1"/>
    </w:pPr>
    <w:rPr>
      <w:rFonts w:ascii="Tahoma" w:hAnsi="Tahoma" w:cs="Tahoma"/>
      <w:b/>
      <w:bCs/>
      <w:sz w:val="18"/>
      <w:szCs w:val="18"/>
    </w:rPr>
  </w:style>
  <w:style w:type="paragraph" w:customStyle="1" w:styleId="font6">
    <w:name w:val="font6"/>
    <w:basedOn w:val="a0"/>
    <w:rsid w:val="00374ED5"/>
    <w:pPr>
      <w:spacing w:before="100" w:beforeAutospacing="1" w:after="100" w:afterAutospacing="1"/>
    </w:pPr>
    <w:rPr>
      <w:rFonts w:ascii="Tahoma" w:hAnsi="Tahoma" w:cs="Tahoma"/>
      <w:color w:val="000000"/>
      <w:sz w:val="18"/>
      <w:szCs w:val="18"/>
    </w:rPr>
  </w:style>
  <w:style w:type="paragraph" w:customStyle="1" w:styleId="font7">
    <w:name w:val="font7"/>
    <w:basedOn w:val="a0"/>
    <w:rsid w:val="00374ED5"/>
    <w:pPr>
      <w:spacing w:before="100" w:beforeAutospacing="1" w:after="100" w:afterAutospacing="1"/>
    </w:pPr>
    <w:rPr>
      <w:rFonts w:ascii="Tahoma" w:hAnsi="Tahoma" w:cs="Tahoma"/>
      <w:color w:val="000000"/>
      <w:sz w:val="18"/>
      <w:szCs w:val="18"/>
    </w:rPr>
  </w:style>
  <w:style w:type="paragraph" w:customStyle="1" w:styleId="font8">
    <w:name w:val="font8"/>
    <w:basedOn w:val="a0"/>
    <w:rsid w:val="00374ED5"/>
    <w:pPr>
      <w:spacing w:before="100" w:beforeAutospacing="1" w:after="100" w:afterAutospacing="1"/>
    </w:pPr>
    <w:rPr>
      <w:rFonts w:ascii="Tahoma" w:hAnsi="Tahoma" w:cs="Tahoma"/>
      <w:b/>
      <w:bCs/>
      <w:sz w:val="18"/>
      <w:szCs w:val="18"/>
    </w:rPr>
  </w:style>
  <w:style w:type="paragraph" w:customStyle="1" w:styleId="font9">
    <w:name w:val="font9"/>
    <w:basedOn w:val="a0"/>
    <w:rsid w:val="00374ED5"/>
    <w:pPr>
      <w:spacing w:before="100" w:beforeAutospacing="1" w:after="100" w:afterAutospacing="1"/>
    </w:pPr>
    <w:rPr>
      <w:rFonts w:ascii="Tahoma" w:hAnsi="Tahoma" w:cs="Tahoma"/>
      <w:b/>
      <w:bCs/>
      <w:color w:val="000000"/>
      <w:sz w:val="18"/>
      <w:szCs w:val="18"/>
    </w:rPr>
  </w:style>
  <w:style w:type="paragraph" w:customStyle="1" w:styleId="xl1770">
    <w:name w:val="xl1770"/>
    <w:basedOn w:val="a0"/>
    <w:rsid w:val="00374ED5"/>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771">
    <w:name w:val="xl1771"/>
    <w:basedOn w:val="a0"/>
    <w:rsid w:val="00374ED5"/>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772">
    <w:name w:val="xl1772"/>
    <w:basedOn w:val="a0"/>
    <w:rsid w:val="00374ED5"/>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773">
    <w:name w:val="xl1773"/>
    <w:basedOn w:val="a0"/>
    <w:rsid w:val="00374ED5"/>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jc w:val="right"/>
      <w:textAlignment w:val="center"/>
    </w:pPr>
  </w:style>
  <w:style w:type="paragraph" w:customStyle="1" w:styleId="xl1774">
    <w:name w:val="xl1774"/>
    <w:basedOn w:val="a0"/>
    <w:rsid w:val="00374ED5"/>
    <w:pPr>
      <w:pBdr>
        <w:top w:val="single" w:sz="4" w:space="0" w:color="333333"/>
        <w:bottom w:val="single" w:sz="4" w:space="0" w:color="auto"/>
      </w:pBdr>
      <w:shd w:val="thinReverseDiagStripe" w:color="C0C0C0" w:fill="auto"/>
      <w:spacing w:before="100" w:beforeAutospacing="1" w:after="100" w:afterAutospacing="1"/>
      <w:textAlignment w:val="bottom"/>
    </w:pPr>
  </w:style>
  <w:style w:type="paragraph" w:customStyle="1" w:styleId="xl1775">
    <w:name w:val="xl1775"/>
    <w:basedOn w:val="a0"/>
    <w:rsid w:val="00374ED5"/>
    <w:pPr>
      <w:pBdr>
        <w:top w:val="single" w:sz="4" w:space="0" w:color="333333"/>
        <w:bottom w:val="single" w:sz="4" w:space="0" w:color="auto"/>
        <w:right w:val="single" w:sz="8" w:space="0" w:color="333333"/>
      </w:pBdr>
      <w:shd w:val="thinReverseDiagStripe" w:color="C0C0C0" w:fill="auto"/>
      <w:spacing w:before="100" w:beforeAutospacing="1" w:after="100" w:afterAutospacing="1"/>
      <w:textAlignment w:val="bottom"/>
    </w:pPr>
  </w:style>
  <w:style w:type="paragraph" w:customStyle="1" w:styleId="xl1776">
    <w:name w:val="xl1776"/>
    <w:basedOn w:val="a0"/>
    <w:rsid w:val="00374ED5"/>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jc w:val="right"/>
      <w:textAlignment w:val="center"/>
    </w:pPr>
  </w:style>
  <w:style w:type="paragraph" w:customStyle="1" w:styleId="xl1777">
    <w:name w:val="xl1777"/>
    <w:basedOn w:val="a0"/>
    <w:rsid w:val="00374ED5"/>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jc w:val="right"/>
      <w:textAlignment w:val="center"/>
    </w:pPr>
  </w:style>
  <w:style w:type="paragraph" w:customStyle="1" w:styleId="xl1778">
    <w:name w:val="xl1778"/>
    <w:basedOn w:val="a0"/>
    <w:rsid w:val="00374ED5"/>
    <w:pPr>
      <w:spacing w:before="100" w:beforeAutospacing="1" w:after="100" w:afterAutospacing="1"/>
      <w:textAlignment w:val="bottom"/>
    </w:pPr>
  </w:style>
  <w:style w:type="paragraph" w:customStyle="1" w:styleId="xl1779">
    <w:name w:val="xl1779"/>
    <w:basedOn w:val="a0"/>
    <w:rsid w:val="00374ED5"/>
    <w:pPr>
      <w:spacing w:before="100" w:beforeAutospacing="1" w:after="100" w:afterAutospacing="1"/>
      <w:jc w:val="center"/>
      <w:textAlignment w:val="bottom"/>
    </w:pPr>
    <w:rPr>
      <w:b/>
      <w:bCs/>
      <w:color w:val="969696"/>
    </w:rPr>
  </w:style>
  <w:style w:type="paragraph" w:customStyle="1" w:styleId="xl1780">
    <w:name w:val="xl1780"/>
    <w:basedOn w:val="a0"/>
    <w:rsid w:val="00374ED5"/>
    <w:pPr>
      <w:spacing w:before="100" w:beforeAutospacing="1" w:after="100" w:afterAutospacing="1"/>
      <w:jc w:val="center"/>
      <w:textAlignment w:val="center"/>
    </w:pPr>
    <w:rPr>
      <w:b/>
      <w:bCs/>
      <w:color w:val="0000FF"/>
      <w:u w:val="single"/>
    </w:rPr>
  </w:style>
  <w:style w:type="paragraph" w:customStyle="1" w:styleId="xl1781">
    <w:name w:val="xl1781"/>
    <w:basedOn w:val="a0"/>
    <w:rsid w:val="00374ED5"/>
    <w:pPr>
      <w:pBdr>
        <w:top w:val="single" w:sz="4" w:space="0" w:color="auto"/>
        <w:bottom w:val="single" w:sz="4" w:space="0" w:color="333333"/>
      </w:pBdr>
      <w:shd w:val="thinReverseDiagStripe" w:color="C0C0C0" w:fill="C0C0C0"/>
      <w:spacing w:before="100" w:beforeAutospacing="1" w:after="100" w:afterAutospacing="1"/>
      <w:textAlignment w:val="center"/>
    </w:pPr>
  </w:style>
  <w:style w:type="paragraph" w:customStyle="1" w:styleId="xl1782">
    <w:name w:val="xl1782"/>
    <w:basedOn w:val="a0"/>
    <w:rsid w:val="00374ED5"/>
    <w:pPr>
      <w:pBdr>
        <w:top w:val="single" w:sz="4" w:space="0" w:color="auto"/>
        <w:bottom w:val="single" w:sz="4" w:space="0" w:color="333333"/>
      </w:pBdr>
      <w:shd w:val="thinReverseDiagStripe" w:color="C0C0C0" w:fill="C0C0C0"/>
      <w:spacing w:before="100" w:beforeAutospacing="1" w:after="100" w:afterAutospacing="1"/>
      <w:jc w:val="right"/>
      <w:textAlignment w:val="center"/>
    </w:pPr>
  </w:style>
  <w:style w:type="paragraph" w:customStyle="1" w:styleId="xl1783">
    <w:name w:val="xl1783"/>
    <w:basedOn w:val="a0"/>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4">
    <w:name w:val="xl1784"/>
    <w:basedOn w:val="a0"/>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5">
    <w:name w:val="xl1785"/>
    <w:basedOn w:val="a0"/>
    <w:rsid w:val="00374ED5"/>
    <w:pPr>
      <w:pBdr>
        <w:top w:val="single" w:sz="4" w:space="0" w:color="auto"/>
        <w:bottom w:val="single" w:sz="4" w:space="0" w:color="333333"/>
      </w:pBdr>
      <w:shd w:val="thinReverseDiagStripe" w:color="C0C0C0" w:fill="C0C0C0"/>
      <w:spacing w:before="100" w:beforeAutospacing="1" w:after="100" w:afterAutospacing="1"/>
      <w:textAlignment w:val="center"/>
    </w:pPr>
  </w:style>
  <w:style w:type="paragraph" w:customStyle="1" w:styleId="xl1786">
    <w:name w:val="xl1786"/>
    <w:basedOn w:val="a0"/>
    <w:rsid w:val="00374ED5"/>
    <w:pPr>
      <w:pBdr>
        <w:top w:val="single" w:sz="4" w:space="0" w:color="auto"/>
        <w:left w:val="single" w:sz="4" w:space="0" w:color="auto"/>
        <w:bottom w:val="single" w:sz="4" w:space="0" w:color="333333"/>
      </w:pBdr>
      <w:shd w:val="thinReverseDiagStripe" w:color="C0C0C0" w:fill="C0C0C0"/>
      <w:spacing w:before="100" w:beforeAutospacing="1" w:after="100" w:afterAutospacing="1"/>
      <w:jc w:val="center"/>
      <w:textAlignment w:val="center"/>
    </w:pPr>
    <w:rPr>
      <w:color w:val="C0C0C0"/>
    </w:rPr>
  </w:style>
  <w:style w:type="paragraph" w:customStyle="1" w:styleId="xl1787">
    <w:name w:val="xl1787"/>
    <w:basedOn w:val="a0"/>
    <w:rsid w:val="00374ED5"/>
    <w:pPr>
      <w:pBdr>
        <w:top w:val="single" w:sz="4" w:space="0" w:color="333333"/>
        <w:bottom w:val="single" w:sz="4" w:space="0" w:color="auto"/>
      </w:pBdr>
      <w:shd w:val="thinReverseDiagStripe" w:color="C0C0C0" w:fill="auto"/>
      <w:spacing w:before="100" w:beforeAutospacing="1" w:after="100" w:afterAutospacing="1"/>
      <w:jc w:val="center"/>
      <w:textAlignment w:val="bottom"/>
    </w:pPr>
    <w:rPr>
      <w:b/>
      <w:bCs/>
      <w:color w:val="0000FF"/>
      <w:u w:val="single"/>
    </w:rPr>
  </w:style>
  <w:style w:type="paragraph" w:customStyle="1" w:styleId="xl1788">
    <w:name w:val="xl1788"/>
    <w:basedOn w:val="a0"/>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9">
    <w:name w:val="xl1789"/>
    <w:basedOn w:val="a0"/>
    <w:rsid w:val="00374ED5"/>
    <w:pPr>
      <w:pBdr>
        <w:top w:val="single" w:sz="4" w:space="0" w:color="auto"/>
        <w:bottom w:val="single" w:sz="4" w:space="0" w:color="333333"/>
        <w:right w:val="single" w:sz="8" w:space="0" w:color="333333"/>
      </w:pBdr>
      <w:shd w:val="thinReverseDiagStripe" w:color="C0C0C0" w:fill="C0C0C0"/>
      <w:spacing w:before="100" w:beforeAutospacing="1" w:after="100" w:afterAutospacing="1"/>
      <w:jc w:val="center"/>
      <w:textAlignment w:val="center"/>
    </w:pPr>
  </w:style>
  <w:style w:type="paragraph" w:customStyle="1" w:styleId="xl1790">
    <w:name w:val="xl1790"/>
    <w:basedOn w:val="a0"/>
    <w:rsid w:val="00374ED5"/>
    <w:pPr>
      <w:pBdr>
        <w:top w:val="single" w:sz="4" w:space="0" w:color="333333"/>
        <w:left w:val="single" w:sz="4" w:space="0" w:color="333333"/>
        <w:bottom w:val="single" w:sz="4" w:space="0" w:color="333333"/>
      </w:pBdr>
      <w:shd w:val="clear" w:color="000000" w:fill="FFFF99"/>
      <w:spacing w:before="100" w:beforeAutospacing="1" w:after="100" w:afterAutospacing="1"/>
      <w:jc w:val="right"/>
      <w:textAlignment w:val="center"/>
    </w:pPr>
  </w:style>
  <w:style w:type="paragraph" w:customStyle="1" w:styleId="xl1791">
    <w:name w:val="xl1791"/>
    <w:basedOn w:val="a0"/>
    <w:rsid w:val="00374ED5"/>
    <w:pPr>
      <w:spacing w:before="100" w:beforeAutospacing="1" w:after="100" w:afterAutospacing="1"/>
      <w:textAlignment w:val="bottom"/>
    </w:pPr>
  </w:style>
  <w:style w:type="paragraph" w:customStyle="1" w:styleId="xl1792">
    <w:name w:val="xl1792"/>
    <w:basedOn w:val="a0"/>
    <w:rsid w:val="00374ED5"/>
    <w:pPr>
      <w:pBdr>
        <w:top w:val="single" w:sz="4" w:space="0" w:color="auto"/>
        <w:right w:val="single" w:sz="4" w:space="0" w:color="333333"/>
      </w:pBdr>
      <w:spacing w:before="100" w:beforeAutospacing="1" w:after="100" w:afterAutospacing="1"/>
      <w:jc w:val="center"/>
      <w:textAlignment w:val="center"/>
    </w:pPr>
  </w:style>
  <w:style w:type="paragraph" w:customStyle="1" w:styleId="xl1793">
    <w:name w:val="xl1793"/>
    <w:basedOn w:val="a0"/>
    <w:rsid w:val="00374ED5"/>
    <w:pPr>
      <w:pBdr>
        <w:right w:val="single" w:sz="4" w:space="0" w:color="333333"/>
      </w:pBdr>
      <w:spacing w:before="100" w:beforeAutospacing="1" w:after="100" w:afterAutospacing="1"/>
      <w:jc w:val="center"/>
      <w:textAlignment w:val="center"/>
    </w:pPr>
  </w:style>
  <w:style w:type="paragraph" w:customStyle="1" w:styleId="xl1794">
    <w:name w:val="xl1794"/>
    <w:basedOn w:val="a0"/>
    <w:rsid w:val="00374ED5"/>
    <w:pPr>
      <w:pBdr>
        <w:bottom w:val="single" w:sz="4" w:space="0" w:color="333333"/>
        <w:right w:val="single" w:sz="4" w:space="0" w:color="333333"/>
      </w:pBdr>
      <w:spacing w:before="100" w:beforeAutospacing="1" w:after="100" w:afterAutospacing="1"/>
      <w:jc w:val="center"/>
      <w:textAlignment w:val="center"/>
    </w:pPr>
  </w:style>
  <w:style w:type="paragraph" w:customStyle="1" w:styleId="xl1795">
    <w:name w:val="xl1795"/>
    <w:basedOn w:val="a0"/>
    <w:rsid w:val="00374ED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6">
    <w:name w:val="xl1796"/>
    <w:basedOn w:val="a0"/>
    <w:rsid w:val="00374ED5"/>
    <w:pPr>
      <w:pBdr>
        <w:left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7">
    <w:name w:val="xl1797"/>
    <w:basedOn w:val="a0"/>
    <w:rsid w:val="00374ED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8">
    <w:name w:val="xl1798"/>
    <w:basedOn w:val="a0"/>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799">
    <w:name w:val="xl1799"/>
    <w:basedOn w:val="a0"/>
    <w:rsid w:val="00374ED5"/>
    <w:pPr>
      <w:pBdr>
        <w:left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800">
    <w:name w:val="xl1800"/>
    <w:basedOn w:val="a0"/>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801">
    <w:name w:val="xl1801"/>
    <w:basedOn w:val="a0"/>
    <w:rsid w:val="00374ED5"/>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2">
    <w:name w:val="xl1802"/>
    <w:basedOn w:val="a0"/>
    <w:rsid w:val="00374ED5"/>
    <w:pPr>
      <w:pBdr>
        <w:left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3">
    <w:name w:val="xl1803"/>
    <w:basedOn w:val="a0"/>
    <w:rsid w:val="00374ED5"/>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4">
    <w:name w:val="xl1804"/>
    <w:basedOn w:val="a0"/>
    <w:rsid w:val="00374ED5"/>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5">
    <w:name w:val="xl1805"/>
    <w:basedOn w:val="a0"/>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6">
    <w:name w:val="xl1806"/>
    <w:basedOn w:val="a0"/>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7">
    <w:name w:val="xl1807"/>
    <w:basedOn w:val="a0"/>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8">
    <w:name w:val="xl1808"/>
    <w:basedOn w:val="a0"/>
    <w:rsid w:val="00374ED5"/>
    <w:pPr>
      <w:pBdr>
        <w:top w:val="single" w:sz="4" w:space="0" w:color="333333"/>
        <w:left w:val="single" w:sz="4" w:space="0" w:color="333333"/>
        <w:right w:val="single" w:sz="8" w:space="0" w:color="333333"/>
      </w:pBdr>
      <w:shd w:val="clear" w:color="000000" w:fill="FFFF99"/>
      <w:spacing w:before="100" w:beforeAutospacing="1" w:after="100" w:afterAutospacing="1"/>
      <w:textAlignment w:val="center"/>
    </w:pPr>
  </w:style>
  <w:style w:type="paragraph" w:customStyle="1" w:styleId="xl1809">
    <w:name w:val="xl1809"/>
    <w:basedOn w:val="a0"/>
    <w:rsid w:val="00374ED5"/>
    <w:pPr>
      <w:pBdr>
        <w:left w:val="single" w:sz="4" w:space="0" w:color="333333"/>
        <w:right w:val="single" w:sz="8" w:space="0" w:color="333333"/>
      </w:pBdr>
      <w:shd w:val="clear" w:color="000000" w:fill="FFFF99"/>
      <w:spacing w:before="100" w:beforeAutospacing="1" w:after="100" w:afterAutospacing="1"/>
      <w:textAlignment w:val="center"/>
    </w:pPr>
  </w:style>
  <w:style w:type="paragraph" w:customStyle="1" w:styleId="xl1810">
    <w:name w:val="xl1810"/>
    <w:basedOn w:val="a0"/>
    <w:rsid w:val="00374ED5"/>
    <w:pPr>
      <w:pBdr>
        <w:top w:val="single" w:sz="4" w:space="0" w:color="auto"/>
        <w:left w:val="single" w:sz="4" w:space="0" w:color="333333"/>
        <w:bottom w:val="single" w:sz="4" w:space="0" w:color="333333"/>
      </w:pBdr>
      <w:shd w:val="clear" w:color="000000" w:fill="CCFFFF"/>
      <w:spacing w:before="100" w:beforeAutospacing="1" w:after="100" w:afterAutospacing="1"/>
      <w:jc w:val="center"/>
      <w:textAlignment w:val="center"/>
    </w:pPr>
  </w:style>
  <w:style w:type="paragraph" w:customStyle="1" w:styleId="xl1811">
    <w:name w:val="xl1811"/>
    <w:basedOn w:val="a0"/>
    <w:rsid w:val="00374ED5"/>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2">
    <w:name w:val="xl1812"/>
    <w:basedOn w:val="a0"/>
    <w:rsid w:val="00374ED5"/>
    <w:pPr>
      <w:pBdr>
        <w:left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3">
    <w:name w:val="xl1813"/>
    <w:basedOn w:val="a0"/>
    <w:rsid w:val="00374ED5"/>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4">
    <w:name w:val="xl1814"/>
    <w:basedOn w:val="a0"/>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5">
    <w:name w:val="xl1815"/>
    <w:basedOn w:val="a0"/>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6">
    <w:name w:val="xl1816"/>
    <w:basedOn w:val="a0"/>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7">
    <w:name w:val="xl1817"/>
    <w:basedOn w:val="a0"/>
    <w:rsid w:val="00374ED5"/>
    <w:pPr>
      <w:pBdr>
        <w:top w:val="single" w:sz="4" w:space="0" w:color="auto"/>
        <w:left w:val="single" w:sz="4" w:space="0" w:color="333333"/>
        <w:right w:val="single" w:sz="4" w:space="0" w:color="333333"/>
      </w:pBdr>
      <w:spacing w:before="100" w:beforeAutospacing="1" w:after="100" w:afterAutospacing="1"/>
      <w:jc w:val="right"/>
      <w:textAlignment w:val="center"/>
    </w:pPr>
  </w:style>
  <w:style w:type="paragraph" w:customStyle="1" w:styleId="xl1818">
    <w:name w:val="xl1818"/>
    <w:basedOn w:val="a0"/>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9">
    <w:name w:val="xl1819"/>
    <w:basedOn w:val="a0"/>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20">
    <w:name w:val="xl1820"/>
    <w:basedOn w:val="a0"/>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21">
    <w:name w:val="xl1821"/>
    <w:basedOn w:val="a0"/>
    <w:rsid w:val="00374ED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22">
    <w:name w:val="xl1822"/>
    <w:basedOn w:val="a0"/>
    <w:rsid w:val="00374ED5"/>
    <w:pPr>
      <w:pBdr>
        <w:left w:val="single" w:sz="4" w:space="0" w:color="auto"/>
        <w:right w:val="single" w:sz="4" w:space="0" w:color="auto"/>
      </w:pBdr>
      <w:spacing w:before="100" w:beforeAutospacing="1" w:after="100" w:afterAutospacing="1"/>
      <w:jc w:val="center"/>
      <w:textAlignment w:val="center"/>
    </w:pPr>
  </w:style>
  <w:style w:type="paragraph" w:customStyle="1" w:styleId="xl1823">
    <w:name w:val="xl1823"/>
    <w:basedOn w:val="a0"/>
    <w:rsid w:val="00374ED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4">
    <w:name w:val="xl1824"/>
    <w:basedOn w:val="a0"/>
    <w:rsid w:val="00374ED5"/>
    <w:pPr>
      <w:pBdr>
        <w:top w:val="single" w:sz="4" w:space="0" w:color="auto"/>
        <w:left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5">
    <w:name w:val="xl1825"/>
    <w:basedOn w:val="a0"/>
    <w:rsid w:val="00374ED5"/>
    <w:pPr>
      <w:pBdr>
        <w:left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6">
    <w:name w:val="xl1826"/>
    <w:basedOn w:val="a0"/>
    <w:rsid w:val="00374ED5"/>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7">
    <w:name w:val="xl1827"/>
    <w:basedOn w:val="a0"/>
    <w:rsid w:val="00374ED5"/>
    <w:pPr>
      <w:pBdr>
        <w:top w:val="single" w:sz="4" w:space="0" w:color="333333"/>
        <w:left w:val="single" w:sz="4" w:space="0" w:color="333333"/>
        <w:bottom w:val="single" w:sz="4" w:space="0" w:color="333333"/>
      </w:pBdr>
      <w:spacing w:before="100" w:beforeAutospacing="1" w:after="100" w:afterAutospacing="1"/>
      <w:jc w:val="center"/>
      <w:textAlignment w:val="center"/>
    </w:pPr>
    <w:rPr>
      <w:b/>
      <w:bCs/>
    </w:rPr>
  </w:style>
  <w:style w:type="paragraph" w:customStyle="1" w:styleId="xl1828">
    <w:name w:val="xl1828"/>
    <w:basedOn w:val="a0"/>
    <w:rsid w:val="00374ED5"/>
    <w:pPr>
      <w:pBdr>
        <w:top w:val="single" w:sz="4" w:space="0" w:color="333333"/>
        <w:bottom w:val="single" w:sz="4" w:space="0" w:color="333333"/>
        <w:right w:val="single" w:sz="4" w:space="0" w:color="333333"/>
      </w:pBdr>
      <w:spacing w:before="100" w:beforeAutospacing="1" w:after="100" w:afterAutospacing="1"/>
      <w:jc w:val="center"/>
      <w:textAlignment w:val="center"/>
    </w:pPr>
    <w:rPr>
      <w:b/>
      <w:bCs/>
    </w:rPr>
  </w:style>
  <w:style w:type="paragraph" w:customStyle="1" w:styleId="xl1829">
    <w:name w:val="xl1829"/>
    <w:basedOn w:val="a0"/>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0">
    <w:name w:val="xl1830"/>
    <w:basedOn w:val="a0"/>
    <w:rsid w:val="00374ED5"/>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b/>
      <w:bCs/>
    </w:rPr>
  </w:style>
  <w:style w:type="paragraph" w:customStyle="1" w:styleId="xl1831">
    <w:name w:val="xl1831"/>
    <w:basedOn w:val="a0"/>
    <w:rsid w:val="00374ED5"/>
    <w:pPr>
      <w:pBdr>
        <w:top w:val="single" w:sz="4" w:space="0" w:color="333333"/>
        <w:left w:val="single" w:sz="4" w:space="0" w:color="333333"/>
        <w:bottom w:val="single" w:sz="8" w:space="0" w:color="333333"/>
        <w:right w:val="single" w:sz="4" w:space="0" w:color="333333"/>
      </w:pBdr>
      <w:spacing w:before="100" w:beforeAutospacing="1" w:after="100" w:afterAutospacing="1"/>
      <w:jc w:val="center"/>
      <w:textAlignment w:val="center"/>
    </w:pPr>
    <w:rPr>
      <w:b/>
      <w:bCs/>
    </w:rPr>
  </w:style>
  <w:style w:type="paragraph" w:customStyle="1" w:styleId="xl1832">
    <w:name w:val="xl1832"/>
    <w:basedOn w:val="a0"/>
    <w:rsid w:val="00374ED5"/>
    <w:pPr>
      <w:pBdr>
        <w:top w:val="single" w:sz="4" w:space="0" w:color="333333"/>
        <w:left w:val="single" w:sz="4" w:space="0" w:color="333333"/>
        <w:right w:val="single" w:sz="8" w:space="0" w:color="333333"/>
      </w:pBdr>
      <w:spacing w:before="100" w:beforeAutospacing="1" w:after="100" w:afterAutospacing="1"/>
      <w:jc w:val="center"/>
      <w:textAlignment w:val="center"/>
    </w:pPr>
    <w:rPr>
      <w:b/>
      <w:bCs/>
    </w:rPr>
  </w:style>
  <w:style w:type="paragraph" w:customStyle="1" w:styleId="xl1833">
    <w:name w:val="xl1833"/>
    <w:basedOn w:val="a0"/>
    <w:rsid w:val="00374ED5"/>
    <w:pPr>
      <w:pBdr>
        <w:left w:val="single" w:sz="4" w:space="0" w:color="333333"/>
        <w:right w:val="single" w:sz="8" w:space="0" w:color="333333"/>
      </w:pBdr>
      <w:spacing w:before="100" w:beforeAutospacing="1" w:after="100" w:afterAutospacing="1"/>
      <w:jc w:val="center"/>
      <w:textAlignment w:val="center"/>
    </w:pPr>
    <w:rPr>
      <w:b/>
      <w:bCs/>
    </w:rPr>
  </w:style>
  <w:style w:type="paragraph" w:customStyle="1" w:styleId="xl1834">
    <w:name w:val="xl1834"/>
    <w:basedOn w:val="a0"/>
    <w:rsid w:val="00374ED5"/>
    <w:pPr>
      <w:pBdr>
        <w:left w:val="single" w:sz="4" w:space="0" w:color="333333"/>
        <w:bottom w:val="single" w:sz="8" w:space="0" w:color="333333"/>
        <w:right w:val="single" w:sz="8" w:space="0" w:color="333333"/>
      </w:pBdr>
      <w:spacing w:before="100" w:beforeAutospacing="1" w:after="100" w:afterAutospacing="1"/>
      <w:jc w:val="center"/>
      <w:textAlignment w:val="center"/>
    </w:pPr>
    <w:rPr>
      <w:b/>
      <w:bCs/>
    </w:rPr>
  </w:style>
  <w:style w:type="paragraph" w:customStyle="1" w:styleId="xl1835">
    <w:name w:val="xl1835"/>
    <w:basedOn w:val="a0"/>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6">
    <w:name w:val="xl1836"/>
    <w:basedOn w:val="a0"/>
    <w:rsid w:val="00374ED5"/>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7">
    <w:name w:val="xl1837"/>
    <w:basedOn w:val="a0"/>
    <w:rsid w:val="00374ED5"/>
    <w:pPr>
      <w:pBdr>
        <w:top w:val="single" w:sz="4" w:space="0" w:color="333333"/>
        <w:left w:val="single" w:sz="4" w:space="0" w:color="333333"/>
      </w:pBdr>
      <w:spacing w:before="100" w:beforeAutospacing="1" w:after="100" w:afterAutospacing="1"/>
      <w:jc w:val="center"/>
      <w:textAlignment w:val="center"/>
    </w:pPr>
    <w:rPr>
      <w:b/>
      <w:bCs/>
    </w:rPr>
  </w:style>
  <w:style w:type="paragraph" w:customStyle="1" w:styleId="xl1838">
    <w:name w:val="xl1838"/>
    <w:basedOn w:val="a0"/>
    <w:rsid w:val="00374ED5"/>
    <w:pPr>
      <w:pBdr>
        <w:top w:val="single" w:sz="4" w:space="0" w:color="333333"/>
        <w:right w:val="single" w:sz="4" w:space="0" w:color="333333"/>
      </w:pBdr>
      <w:spacing w:before="100" w:beforeAutospacing="1" w:after="100" w:afterAutospacing="1"/>
      <w:jc w:val="center"/>
      <w:textAlignment w:val="center"/>
    </w:pPr>
    <w:rPr>
      <w:b/>
      <w:bCs/>
    </w:rPr>
  </w:style>
  <w:style w:type="paragraph" w:customStyle="1" w:styleId="xl1839">
    <w:name w:val="xl1839"/>
    <w:basedOn w:val="a0"/>
    <w:rsid w:val="00374ED5"/>
    <w:pPr>
      <w:pBdr>
        <w:top w:val="single" w:sz="4" w:space="0" w:color="333333"/>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0">
    <w:name w:val="xl1840"/>
    <w:basedOn w:val="a0"/>
    <w:rsid w:val="00374ED5"/>
    <w:pPr>
      <w:pBdr>
        <w:left w:val="single" w:sz="4" w:space="0" w:color="333333"/>
        <w:bottom w:val="single" w:sz="8" w:space="0" w:color="333333"/>
        <w:right w:val="single" w:sz="4" w:space="0" w:color="333333"/>
      </w:pBdr>
      <w:spacing w:before="100" w:beforeAutospacing="1" w:after="100" w:afterAutospacing="1"/>
      <w:jc w:val="center"/>
      <w:textAlignment w:val="center"/>
    </w:pPr>
    <w:rPr>
      <w:b/>
      <w:bCs/>
    </w:rPr>
  </w:style>
  <w:style w:type="paragraph" w:customStyle="1" w:styleId="xl1841">
    <w:name w:val="xl1841"/>
    <w:basedOn w:val="a0"/>
    <w:rsid w:val="00374ED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rPr>
  </w:style>
  <w:style w:type="paragraph" w:customStyle="1" w:styleId="xl1842">
    <w:name w:val="xl1842"/>
    <w:basedOn w:val="a0"/>
    <w:rsid w:val="00374ED5"/>
    <w:pPr>
      <w:pBdr>
        <w:top w:val="single" w:sz="4" w:space="0" w:color="333333"/>
        <w:left w:val="single" w:sz="4" w:space="0" w:color="333333"/>
        <w:bottom w:val="single" w:sz="8" w:space="0" w:color="333333"/>
      </w:pBdr>
      <w:shd w:val="clear" w:color="000000" w:fill="FFFFFF"/>
      <w:spacing w:before="100" w:beforeAutospacing="1" w:after="100" w:afterAutospacing="1"/>
      <w:jc w:val="center"/>
      <w:textAlignment w:val="center"/>
    </w:pPr>
    <w:rPr>
      <w:b/>
      <w:bCs/>
    </w:rPr>
  </w:style>
  <w:style w:type="paragraph" w:customStyle="1" w:styleId="xl1843">
    <w:name w:val="xl1843"/>
    <w:basedOn w:val="a0"/>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44">
    <w:name w:val="xl1844"/>
    <w:basedOn w:val="a0"/>
    <w:rsid w:val="00374ED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rPr>
  </w:style>
  <w:style w:type="paragraph" w:customStyle="1" w:styleId="xl1845">
    <w:name w:val="xl1845"/>
    <w:basedOn w:val="a0"/>
    <w:rsid w:val="00374ED5"/>
    <w:pPr>
      <w:pBdr>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6">
    <w:name w:val="xl1846"/>
    <w:basedOn w:val="a0"/>
    <w:rsid w:val="00374ED5"/>
    <w:pPr>
      <w:pBdr>
        <w:top w:val="single" w:sz="4" w:space="0" w:color="auto"/>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7">
    <w:name w:val="xl1847"/>
    <w:basedOn w:val="a0"/>
    <w:rsid w:val="00374ED5"/>
    <w:pPr>
      <w:pBdr>
        <w:top w:val="single" w:sz="4" w:space="0" w:color="333333"/>
        <w:bottom w:val="single" w:sz="4" w:space="0" w:color="333333"/>
      </w:pBdr>
      <w:spacing w:before="100" w:beforeAutospacing="1" w:after="100" w:afterAutospacing="1"/>
      <w:jc w:val="center"/>
      <w:textAlignment w:val="center"/>
    </w:pPr>
    <w:rPr>
      <w:b/>
      <w:bCs/>
    </w:rPr>
  </w:style>
  <w:style w:type="paragraph" w:customStyle="1" w:styleId="xl66">
    <w:name w:val="xl66"/>
    <w:basedOn w:val="a0"/>
    <w:rsid w:val="00374ED5"/>
    <w:pPr>
      <w:pBdr>
        <w:left w:val="single" w:sz="8" w:space="0" w:color="333333"/>
        <w:right w:val="single" w:sz="8" w:space="0" w:color="333333"/>
      </w:pBdr>
      <w:shd w:val="clear" w:color="000000" w:fill="CCFFFF"/>
      <w:spacing w:before="100" w:beforeAutospacing="1" w:after="100" w:afterAutospacing="1"/>
      <w:jc w:val="right"/>
    </w:pPr>
  </w:style>
  <w:style w:type="paragraph" w:customStyle="1" w:styleId="xl67">
    <w:name w:val="xl67"/>
    <w:basedOn w:val="a0"/>
    <w:rsid w:val="00374ED5"/>
    <w:pPr>
      <w:pBdr>
        <w:left w:val="single" w:sz="8" w:space="0" w:color="333333"/>
        <w:bottom w:val="single" w:sz="8" w:space="0" w:color="333333"/>
        <w:right w:val="single" w:sz="8" w:space="0" w:color="333333"/>
      </w:pBdr>
      <w:shd w:val="clear" w:color="000000" w:fill="CCFFFF"/>
      <w:spacing w:before="100" w:beforeAutospacing="1" w:after="100" w:afterAutospacing="1"/>
      <w:jc w:val="right"/>
    </w:pPr>
  </w:style>
  <w:style w:type="paragraph" w:customStyle="1" w:styleId="xl68">
    <w:name w:val="xl68"/>
    <w:basedOn w:val="a0"/>
    <w:rsid w:val="00374ED5"/>
    <w:pPr>
      <w:pBdr>
        <w:left w:val="single" w:sz="8" w:space="0" w:color="333333"/>
        <w:right w:val="single" w:sz="8" w:space="0" w:color="333333"/>
      </w:pBdr>
      <w:shd w:val="clear" w:color="000000" w:fill="CCFFFF"/>
      <w:spacing w:before="100" w:beforeAutospacing="1" w:after="100" w:afterAutospacing="1"/>
      <w:jc w:val="center"/>
    </w:pPr>
  </w:style>
  <w:style w:type="paragraph" w:customStyle="1" w:styleId="xl69">
    <w:name w:val="xl69"/>
    <w:basedOn w:val="a0"/>
    <w:rsid w:val="00374ED5"/>
    <w:pPr>
      <w:pBdr>
        <w:left w:val="single" w:sz="8" w:space="0" w:color="333333"/>
        <w:bottom w:val="single" w:sz="8" w:space="0" w:color="333333"/>
        <w:right w:val="single" w:sz="8" w:space="0" w:color="333333"/>
      </w:pBdr>
      <w:shd w:val="clear" w:color="000000" w:fill="CCFFFF"/>
      <w:spacing w:before="100" w:beforeAutospacing="1" w:after="100" w:afterAutospacing="1"/>
      <w:jc w:val="center"/>
    </w:pPr>
  </w:style>
  <w:style w:type="paragraph" w:customStyle="1" w:styleId="xl70">
    <w:name w:val="xl70"/>
    <w:basedOn w:val="a0"/>
    <w:rsid w:val="00374ED5"/>
    <w:pPr>
      <w:spacing w:before="100" w:beforeAutospacing="1" w:after="100" w:afterAutospacing="1"/>
      <w:jc w:val="center"/>
    </w:pPr>
    <w:rPr>
      <w:b/>
      <w:bCs/>
      <w:color w:val="969696"/>
    </w:rPr>
  </w:style>
  <w:style w:type="paragraph" w:customStyle="1" w:styleId="xl71">
    <w:name w:val="xl71"/>
    <w:basedOn w:val="a0"/>
    <w:rsid w:val="00374ED5"/>
    <w:pPr>
      <w:pBdr>
        <w:top w:val="single" w:sz="8" w:space="0" w:color="auto"/>
        <w:bottom w:val="single" w:sz="8" w:space="0" w:color="333333"/>
      </w:pBdr>
      <w:shd w:val="thinReverseDiagStripe" w:color="C0C0C0" w:fill="C0C0C0"/>
      <w:spacing w:before="100" w:beforeAutospacing="1" w:after="100" w:afterAutospacing="1"/>
      <w:jc w:val="center"/>
    </w:pPr>
    <w:rPr>
      <w:color w:val="C0C0C0"/>
    </w:rPr>
  </w:style>
  <w:style w:type="paragraph" w:customStyle="1" w:styleId="xl72">
    <w:name w:val="xl72"/>
    <w:basedOn w:val="a0"/>
    <w:rsid w:val="00374ED5"/>
    <w:pPr>
      <w:pBdr>
        <w:top w:val="single" w:sz="8" w:space="0" w:color="auto"/>
        <w:bottom w:val="single" w:sz="8" w:space="0" w:color="333333"/>
      </w:pBdr>
      <w:shd w:val="thinReverseDiagStripe" w:color="C0C0C0" w:fill="C0C0C0"/>
      <w:spacing w:before="100" w:beforeAutospacing="1" w:after="100" w:afterAutospacing="1"/>
    </w:pPr>
  </w:style>
  <w:style w:type="paragraph" w:customStyle="1" w:styleId="xl73">
    <w:name w:val="xl73"/>
    <w:basedOn w:val="a0"/>
    <w:rsid w:val="00374ED5"/>
    <w:pPr>
      <w:pBdr>
        <w:top w:val="single" w:sz="8" w:space="0" w:color="auto"/>
        <w:bottom w:val="single" w:sz="8" w:space="0" w:color="333333"/>
      </w:pBdr>
      <w:shd w:val="thinReverseDiagStripe" w:color="C0C0C0" w:fill="C0C0C0"/>
      <w:spacing w:before="100" w:beforeAutospacing="1" w:after="100" w:afterAutospacing="1"/>
      <w:jc w:val="right"/>
    </w:pPr>
  </w:style>
  <w:style w:type="paragraph" w:customStyle="1" w:styleId="xl74">
    <w:name w:val="xl74"/>
    <w:basedOn w:val="a0"/>
    <w:rsid w:val="00374ED5"/>
    <w:pPr>
      <w:pBdr>
        <w:top w:val="single" w:sz="8" w:space="0" w:color="auto"/>
        <w:bottom w:val="single" w:sz="8" w:space="0" w:color="333333"/>
      </w:pBdr>
      <w:shd w:val="thinReverseDiagStripe" w:color="C0C0C0" w:fill="C0C0C0"/>
      <w:spacing w:before="100" w:beforeAutospacing="1" w:after="100" w:afterAutospacing="1"/>
      <w:jc w:val="center"/>
    </w:pPr>
  </w:style>
  <w:style w:type="paragraph" w:customStyle="1" w:styleId="xl75">
    <w:name w:val="xl75"/>
    <w:basedOn w:val="a0"/>
    <w:rsid w:val="00374ED5"/>
    <w:pPr>
      <w:pBdr>
        <w:bottom w:val="single" w:sz="8" w:space="0" w:color="auto"/>
      </w:pBdr>
      <w:shd w:val="thinReverseDiagStripe" w:color="C0C0C0" w:fill="F1F1F1"/>
      <w:spacing w:before="100" w:beforeAutospacing="1" w:after="100" w:afterAutospacing="1"/>
    </w:pPr>
  </w:style>
  <w:style w:type="paragraph" w:customStyle="1" w:styleId="xl76">
    <w:name w:val="xl76"/>
    <w:basedOn w:val="a0"/>
    <w:rsid w:val="00374ED5"/>
    <w:pPr>
      <w:pBdr>
        <w:bottom w:val="single" w:sz="8" w:space="0" w:color="auto"/>
      </w:pBdr>
      <w:shd w:val="thinReverseDiagStripe" w:color="C0C0C0" w:fill="F1F1F1"/>
      <w:spacing w:before="100" w:beforeAutospacing="1" w:after="100" w:afterAutospacing="1"/>
      <w:jc w:val="center"/>
    </w:pPr>
    <w:rPr>
      <w:color w:val="0000FF"/>
      <w:u w:val="single"/>
    </w:rPr>
  </w:style>
  <w:style w:type="paragraph" w:customStyle="1" w:styleId="xl77">
    <w:name w:val="xl77"/>
    <w:basedOn w:val="a0"/>
    <w:rsid w:val="00374ED5"/>
    <w:pPr>
      <w:pBdr>
        <w:bottom w:val="single" w:sz="8" w:space="0" w:color="333333"/>
      </w:pBdr>
      <w:shd w:val="thinReverseDiagStripe" w:color="C0C0C0" w:fill="C0C0C0"/>
      <w:spacing w:before="100" w:beforeAutospacing="1" w:after="100" w:afterAutospacing="1"/>
      <w:jc w:val="center"/>
    </w:pPr>
    <w:rPr>
      <w:color w:val="C0C0C0"/>
    </w:rPr>
  </w:style>
  <w:style w:type="paragraph" w:customStyle="1" w:styleId="xl78">
    <w:name w:val="xl78"/>
    <w:basedOn w:val="a0"/>
    <w:rsid w:val="00374ED5"/>
    <w:pPr>
      <w:pBdr>
        <w:bottom w:val="single" w:sz="8" w:space="0" w:color="333333"/>
      </w:pBdr>
      <w:shd w:val="thinReverseDiagStripe" w:color="C0C0C0" w:fill="C0C0C0"/>
      <w:spacing w:before="100" w:beforeAutospacing="1" w:after="100" w:afterAutospacing="1"/>
    </w:pPr>
  </w:style>
  <w:style w:type="paragraph" w:customStyle="1" w:styleId="xl79">
    <w:name w:val="xl79"/>
    <w:basedOn w:val="a0"/>
    <w:rsid w:val="00374ED5"/>
    <w:pPr>
      <w:pBdr>
        <w:bottom w:val="single" w:sz="8" w:space="0" w:color="333333"/>
      </w:pBdr>
      <w:shd w:val="thinReverseDiagStripe" w:color="C0C0C0" w:fill="C0C0C0"/>
      <w:spacing w:before="100" w:beforeAutospacing="1" w:after="100" w:afterAutospacing="1"/>
      <w:jc w:val="right"/>
    </w:pPr>
  </w:style>
  <w:style w:type="paragraph" w:customStyle="1" w:styleId="xl80">
    <w:name w:val="xl80"/>
    <w:basedOn w:val="a0"/>
    <w:rsid w:val="00374ED5"/>
    <w:pPr>
      <w:pBdr>
        <w:bottom w:val="single" w:sz="8" w:space="0" w:color="333333"/>
      </w:pBdr>
      <w:shd w:val="thinReverseDiagStripe" w:color="C0C0C0" w:fill="C0C0C0"/>
      <w:spacing w:before="100" w:beforeAutospacing="1" w:after="100" w:afterAutospacing="1"/>
      <w:jc w:val="center"/>
    </w:pPr>
  </w:style>
  <w:style w:type="paragraph" w:customStyle="1" w:styleId="xl81">
    <w:name w:val="xl81"/>
    <w:basedOn w:val="a0"/>
    <w:rsid w:val="00374ED5"/>
    <w:pPr>
      <w:pBdr>
        <w:top w:val="single" w:sz="8" w:space="0" w:color="333333"/>
        <w:right w:val="single" w:sz="8" w:space="0" w:color="333333"/>
      </w:pBdr>
      <w:spacing w:before="100" w:beforeAutospacing="1" w:after="100" w:afterAutospacing="1"/>
      <w:jc w:val="center"/>
    </w:pPr>
    <w:rPr>
      <w:b/>
      <w:bCs/>
    </w:rPr>
  </w:style>
  <w:style w:type="paragraph" w:customStyle="1" w:styleId="xl82">
    <w:name w:val="xl82"/>
    <w:basedOn w:val="a0"/>
    <w:rsid w:val="00374ED5"/>
    <w:pPr>
      <w:pBdr>
        <w:top w:val="single" w:sz="8" w:space="0" w:color="333333"/>
        <w:left w:val="single" w:sz="8" w:space="0" w:color="333333"/>
        <w:right w:val="single" w:sz="8" w:space="0" w:color="333333"/>
      </w:pBdr>
      <w:spacing w:before="100" w:beforeAutospacing="1" w:after="100" w:afterAutospacing="1"/>
      <w:jc w:val="center"/>
    </w:pPr>
    <w:rPr>
      <w:b/>
      <w:bCs/>
    </w:rPr>
  </w:style>
  <w:style w:type="paragraph" w:customStyle="1" w:styleId="xl83">
    <w:name w:val="xl83"/>
    <w:basedOn w:val="a0"/>
    <w:rsid w:val="00374ED5"/>
    <w:pPr>
      <w:pBdr>
        <w:left w:val="single" w:sz="8" w:space="0" w:color="333333"/>
        <w:right w:val="single" w:sz="8" w:space="0" w:color="333333"/>
      </w:pBdr>
      <w:spacing w:before="100" w:beforeAutospacing="1" w:after="100" w:afterAutospacing="1"/>
      <w:jc w:val="center"/>
    </w:pPr>
    <w:rPr>
      <w:b/>
      <w:bCs/>
    </w:rPr>
  </w:style>
  <w:style w:type="paragraph" w:customStyle="1" w:styleId="xl84">
    <w:name w:val="xl84"/>
    <w:basedOn w:val="a0"/>
    <w:rsid w:val="00374ED5"/>
    <w:pPr>
      <w:pBdr>
        <w:left w:val="single" w:sz="8" w:space="0" w:color="333333"/>
        <w:bottom w:val="single" w:sz="8" w:space="0" w:color="333333"/>
        <w:right w:val="single" w:sz="8" w:space="0" w:color="333333"/>
      </w:pBdr>
      <w:spacing w:before="100" w:beforeAutospacing="1" w:after="100" w:afterAutospacing="1"/>
      <w:jc w:val="center"/>
    </w:pPr>
    <w:rPr>
      <w:b/>
      <w:bCs/>
    </w:rPr>
  </w:style>
  <w:style w:type="paragraph" w:customStyle="1" w:styleId="xl85">
    <w:name w:val="xl85"/>
    <w:basedOn w:val="a0"/>
    <w:rsid w:val="00374ED5"/>
    <w:pPr>
      <w:pBdr>
        <w:top w:val="single" w:sz="8" w:space="0" w:color="333333"/>
        <w:bottom w:val="single" w:sz="8" w:space="0" w:color="333333"/>
      </w:pBdr>
      <w:spacing w:before="100" w:beforeAutospacing="1" w:after="100" w:afterAutospacing="1"/>
      <w:jc w:val="center"/>
    </w:pPr>
    <w:rPr>
      <w:b/>
      <w:bCs/>
    </w:rPr>
  </w:style>
  <w:style w:type="paragraph" w:customStyle="1" w:styleId="xl86">
    <w:name w:val="xl86"/>
    <w:basedOn w:val="a0"/>
    <w:rsid w:val="00374ED5"/>
    <w:pPr>
      <w:pBdr>
        <w:top w:val="single" w:sz="8" w:space="0" w:color="333333"/>
        <w:left w:val="single" w:sz="8" w:space="0" w:color="333333"/>
        <w:bottom w:val="single" w:sz="8" w:space="0" w:color="333333"/>
      </w:pBdr>
      <w:spacing w:before="100" w:beforeAutospacing="1" w:after="100" w:afterAutospacing="1"/>
      <w:jc w:val="center"/>
    </w:pPr>
    <w:rPr>
      <w:b/>
      <w:bCs/>
    </w:rPr>
  </w:style>
  <w:style w:type="paragraph" w:customStyle="1" w:styleId="xl87">
    <w:name w:val="xl87"/>
    <w:basedOn w:val="a0"/>
    <w:rsid w:val="00374ED5"/>
    <w:pPr>
      <w:pBdr>
        <w:top w:val="single" w:sz="8" w:space="0" w:color="333333"/>
        <w:bottom w:val="single" w:sz="8" w:space="0" w:color="333333"/>
        <w:right w:val="single" w:sz="8" w:space="0" w:color="333333"/>
      </w:pBdr>
      <w:spacing w:before="100" w:beforeAutospacing="1" w:after="100" w:afterAutospacing="1"/>
      <w:jc w:val="center"/>
    </w:pPr>
    <w:rPr>
      <w:b/>
      <w:bCs/>
    </w:rPr>
  </w:style>
  <w:style w:type="paragraph" w:customStyle="1" w:styleId="xl88">
    <w:name w:val="xl88"/>
    <w:basedOn w:val="a0"/>
    <w:rsid w:val="00374ED5"/>
    <w:pPr>
      <w:pBdr>
        <w:top w:val="single" w:sz="8" w:space="0" w:color="333333"/>
        <w:left w:val="single" w:sz="8" w:space="0" w:color="333333"/>
      </w:pBdr>
      <w:spacing w:before="100" w:beforeAutospacing="1" w:after="100" w:afterAutospacing="1"/>
      <w:jc w:val="center"/>
    </w:pPr>
    <w:rPr>
      <w:b/>
      <w:bCs/>
    </w:rPr>
  </w:style>
  <w:style w:type="paragraph" w:customStyle="1" w:styleId="xl89">
    <w:name w:val="xl89"/>
    <w:basedOn w:val="a0"/>
    <w:rsid w:val="00374ED5"/>
    <w:pPr>
      <w:pBdr>
        <w:top w:val="single" w:sz="8" w:space="0" w:color="auto"/>
        <w:left w:val="single" w:sz="8" w:space="0" w:color="333333"/>
        <w:right w:val="single" w:sz="8" w:space="0" w:color="333333"/>
      </w:pBdr>
      <w:spacing w:before="100" w:beforeAutospacing="1" w:after="100" w:afterAutospacing="1"/>
      <w:jc w:val="center"/>
    </w:pPr>
    <w:rPr>
      <w:b/>
      <w:bCs/>
    </w:rPr>
  </w:style>
  <w:style w:type="paragraph" w:customStyle="1" w:styleId="xl90">
    <w:name w:val="xl90"/>
    <w:basedOn w:val="a0"/>
    <w:rsid w:val="00374ED5"/>
    <w:pPr>
      <w:pBdr>
        <w:top w:val="single" w:sz="8" w:space="0" w:color="auto"/>
        <w:left w:val="single" w:sz="8" w:space="0" w:color="auto"/>
        <w:right w:val="single" w:sz="8" w:space="0" w:color="auto"/>
      </w:pBdr>
      <w:shd w:val="clear" w:color="000000" w:fill="CCFFCC"/>
      <w:spacing w:before="100" w:beforeAutospacing="1" w:after="100" w:afterAutospacing="1"/>
    </w:pPr>
    <w:rPr>
      <w:b/>
      <w:bCs/>
    </w:rPr>
  </w:style>
  <w:style w:type="paragraph" w:customStyle="1" w:styleId="xl91">
    <w:name w:val="xl91"/>
    <w:basedOn w:val="a0"/>
    <w:rsid w:val="00374ED5"/>
    <w:pPr>
      <w:pBdr>
        <w:left w:val="single" w:sz="8" w:space="0" w:color="auto"/>
        <w:right w:val="single" w:sz="8" w:space="0" w:color="auto"/>
      </w:pBdr>
      <w:shd w:val="clear" w:color="000000" w:fill="CCFFCC"/>
      <w:spacing w:before="100" w:beforeAutospacing="1" w:after="100" w:afterAutospacing="1"/>
    </w:pPr>
    <w:rPr>
      <w:b/>
      <w:bCs/>
    </w:rPr>
  </w:style>
  <w:style w:type="paragraph" w:customStyle="1" w:styleId="xl92">
    <w:name w:val="xl92"/>
    <w:basedOn w:val="a0"/>
    <w:rsid w:val="00374ED5"/>
    <w:pPr>
      <w:pBdr>
        <w:left w:val="single" w:sz="8" w:space="0" w:color="auto"/>
        <w:bottom w:val="single" w:sz="8" w:space="0" w:color="000000"/>
        <w:right w:val="single" w:sz="8" w:space="0" w:color="auto"/>
      </w:pBdr>
      <w:shd w:val="clear" w:color="000000" w:fill="CCFFCC"/>
      <w:spacing w:before="100" w:beforeAutospacing="1" w:after="100" w:afterAutospacing="1"/>
    </w:pPr>
    <w:rPr>
      <w:b/>
      <w:bCs/>
    </w:rPr>
  </w:style>
  <w:style w:type="paragraph" w:customStyle="1" w:styleId="xl93">
    <w:name w:val="xl93"/>
    <w:basedOn w:val="a0"/>
    <w:rsid w:val="00374ED5"/>
    <w:pPr>
      <w:pBdr>
        <w:top w:val="single" w:sz="8" w:space="0" w:color="333333"/>
        <w:left w:val="single" w:sz="8" w:space="0" w:color="auto"/>
        <w:right w:val="single" w:sz="8" w:space="0" w:color="333333"/>
      </w:pBdr>
      <w:spacing w:before="100" w:beforeAutospacing="1" w:after="100" w:afterAutospacing="1"/>
      <w:jc w:val="center"/>
    </w:pPr>
  </w:style>
  <w:style w:type="paragraph" w:customStyle="1" w:styleId="xl94">
    <w:name w:val="xl94"/>
    <w:basedOn w:val="a0"/>
    <w:rsid w:val="00374ED5"/>
    <w:pPr>
      <w:pBdr>
        <w:left w:val="single" w:sz="8" w:space="0" w:color="auto"/>
        <w:right w:val="single" w:sz="8" w:space="0" w:color="333333"/>
      </w:pBdr>
      <w:spacing w:before="100" w:beforeAutospacing="1" w:after="100" w:afterAutospacing="1"/>
      <w:jc w:val="center"/>
    </w:pPr>
  </w:style>
  <w:style w:type="paragraph" w:customStyle="1" w:styleId="xl95">
    <w:name w:val="xl95"/>
    <w:basedOn w:val="a0"/>
    <w:rsid w:val="00374ED5"/>
    <w:pPr>
      <w:pBdr>
        <w:left w:val="single" w:sz="8" w:space="0" w:color="auto"/>
        <w:bottom w:val="single" w:sz="8" w:space="0" w:color="333333"/>
        <w:right w:val="single" w:sz="8" w:space="0" w:color="333333"/>
      </w:pBdr>
      <w:spacing w:before="100" w:beforeAutospacing="1" w:after="100" w:afterAutospacing="1"/>
      <w:jc w:val="center"/>
    </w:pPr>
  </w:style>
  <w:style w:type="paragraph" w:customStyle="1" w:styleId="xl96">
    <w:name w:val="xl96"/>
    <w:basedOn w:val="a0"/>
    <w:rsid w:val="00374ED5"/>
    <w:pPr>
      <w:pBdr>
        <w:top w:val="single" w:sz="8" w:space="0" w:color="333333"/>
        <w:left w:val="single" w:sz="8" w:space="0" w:color="333333"/>
        <w:right w:val="single" w:sz="8" w:space="0" w:color="333333"/>
      </w:pBdr>
      <w:shd w:val="clear" w:color="000000" w:fill="CCFFFF"/>
      <w:spacing w:before="100" w:beforeAutospacing="1" w:after="100" w:afterAutospacing="1"/>
    </w:pPr>
  </w:style>
  <w:style w:type="paragraph" w:customStyle="1" w:styleId="xl97">
    <w:name w:val="xl97"/>
    <w:basedOn w:val="a0"/>
    <w:rsid w:val="00374ED5"/>
    <w:pPr>
      <w:pBdr>
        <w:left w:val="single" w:sz="8" w:space="0" w:color="333333"/>
        <w:right w:val="single" w:sz="8" w:space="0" w:color="333333"/>
      </w:pBdr>
      <w:shd w:val="clear" w:color="000000" w:fill="CCFFFF"/>
      <w:spacing w:before="100" w:beforeAutospacing="1" w:after="100" w:afterAutospacing="1"/>
    </w:pPr>
  </w:style>
  <w:style w:type="paragraph" w:customStyle="1" w:styleId="xl98">
    <w:name w:val="xl98"/>
    <w:basedOn w:val="a0"/>
    <w:rsid w:val="00374ED5"/>
    <w:pPr>
      <w:pBdr>
        <w:left w:val="single" w:sz="8" w:space="0" w:color="333333"/>
        <w:bottom w:val="single" w:sz="8" w:space="0" w:color="333333"/>
        <w:right w:val="single" w:sz="8" w:space="0" w:color="333333"/>
      </w:pBdr>
      <w:shd w:val="clear" w:color="000000" w:fill="CCFFFF"/>
      <w:spacing w:before="100" w:beforeAutospacing="1" w:after="100" w:afterAutospacing="1"/>
    </w:pPr>
  </w:style>
  <w:style w:type="paragraph" w:customStyle="1" w:styleId="xl99">
    <w:name w:val="xl99"/>
    <w:basedOn w:val="a0"/>
    <w:rsid w:val="00374ED5"/>
    <w:pPr>
      <w:pBdr>
        <w:top w:val="single" w:sz="8" w:space="0" w:color="333333"/>
        <w:left w:val="single" w:sz="8" w:space="0" w:color="333333"/>
        <w:right w:val="single" w:sz="8" w:space="0" w:color="333333"/>
      </w:pBdr>
      <w:shd w:val="clear" w:color="000000" w:fill="CCFFFF"/>
      <w:spacing w:before="100" w:beforeAutospacing="1" w:after="100" w:afterAutospacing="1"/>
      <w:jc w:val="right"/>
    </w:pPr>
  </w:style>
  <w:style w:type="paragraph" w:customStyle="1" w:styleId="xl100">
    <w:name w:val="xl100"/>
    <w:basedOn w:val="a0"/>
    <w:rsid w:val="00374ED5"/>
    <w:pPr>
      <w:pBdr>
        <w:top w:val="single" w:sz="8" w:space="0" w:color="333333"/>
        <w:left w:val="single" w:sz="8" w:space="0" w:color="333333"/>
        <w:right w:val="single" w:sz="8" w:space="0" w:color="333333"/>
      </w:pBdr>
      <w:spacing w:before="100" w:beforeAutospacing="1" w:after="100" w:afterAutospacing="1"/>
      <w:jc w:val="right"/>
    </w:pPr>
  </w:style>
  <w:style w:type="paragraph" w:customStyle="1" w:styleId="xl101">
    <w:name w:val="xl101"/>
    <w:basedOn w:val="a0"/>
    <w:rsid w:val="00374ED5"/>
    <w:pPr>
      <w:pBdr>
        <w:left w:val="single" w:sz="8" w:space="0" w:color="333333"/>
        <w:right w:val="single" w:sz="8" w:space="0" w:color="333333"/>
      </w:pBdr>
      <w:spacing w:before="100" w:beforeAutospacing="1" w:after="100" w:afterAutospacing="1"/>
      <w:jc w:val="right"/>
    </w:pPr>
  </w:style>
  <w:style w:type="paragraph" w:customStyle="1" w:styleId="xl102">
    <w:name w:val="xl102"/>
    <w:basedOn w:val="a0"/>
    <w:rsid w:val="00374ED5"/>
    <w:pPr>
      <w:pBdr>
        <w:left w:val="single" w:sz="8" w:space="0" w:color="333333"/>
        <w:bottom w:val="single" w:sz="8" w:space="0" w:color="333333"/>
        <w:right w:val="single" w:sz="8" w:space="0" w:color="333333"/>
      </w:pBdr>
      <w:spacing w:before="100" w:beforeAutospacing="1" w:after="100" w:afterAutospacing="1"/>
      <w:jc w:val="right"/>
    </w:pPr>
  </w:style>
  <w:style w:type="paragraph" w:customStyle="1" w:styleId="xl103">
    <w:name w:val="xl103"/>
    <w:basedOn w:val="a0"/>
    <w:rsid w:val="00374ED5"/>
    <w:pPr>
      <w:pBdr>
        <w:top w:val="single" w:sz="8" w:space="0" w:color="333333"/>
        <w:left w:val="single" w:sz="8" w:space="0" w:color="333333"/>
        <w:right w:val="single" w:sz="8" w:space="0" w:color="333333"/>
      </w:pBdr>
      <w:shd w:val="clear" w:color="000000" w:fill="CCFFFF"/>
      <w:spacing w:before="100" w:beforeAutospacing="1" w:after="100" w:afterAutospacing="1"/>
      <w:jc w:val="center"/>
    </w:pPr>
  </w:style>
  <w:style w:type="paragraph" w:customStyle="1" w:styleId="xl104">
    <w:name w:val="xl104"/>
    <w:basedOn w:val="a0"/>
    <w:rsid w:val="00374ED5"/>
    <w:pPr>
      <w:pBdr>
        <w:top w:val="single" w:sz="8" w:space="0" w:color="333333"/>
        <w:left w:val="single" w:sz="8" w:space="0" w:color="333333"/>
        <w:right w:val="single" w:sz="8" w:space="0" w:color="333333"/>
      </w:pBdr>
      <w:shd w:val="clear" w:color="000000" w:fill="FFFF99"/>
      <w:spacing w:before="100" w:beforeAutospacing="1" w:after="100" w:afterAutospacing="1"/>
      <w:jc w:val="right"/>
    </w:pPr>
  </w:style>
  <w:style w:type="paragraph" w:customStyle="1" w:styleId="xl105">
    <w:name w:val="xl105"/>
    <w:basedOn w:val="a0"/>
    <w:rsid w:val="00374ED5"/>
    <w:pPr>
      <w:pBdr>
        <w:left w:val="single" w:sz="8" w:space="0" w:color="333333"/>
        <w:right w:val="single" w:sz="8" w:space="0" w:color="333333"/>
      </w:pBdr>
      <w:shd w:val="clear" w:color="000000" w:fill="FFFF99"/>
      <w:spacing w:before="100" w:beforeAutospacing="1" w:after="100" w:afterAutospacing="1"/>
      <w:jc w:val="right"/>
    </w:pPr>
  </w:style>
  <w:style w:type="paragraph" w:customStyle="1" w:styleId="xl106">
    <w:name w:val="xl106"/>
    <w:basedOn w:val="a0"/>
    <w:rsid w:val="00374ED5"/>
    <w:pPr>
      <w:pBdr>
        <w:left w:val="single" w:sz="8" w:space="0" w:color="333333"/>
        <w:bottom w:val="single" w:sz="8" w:space="0" w:color="333333"/>
        <w:right w:val="single" w:sz="8" w:space="0" w:color="333333"/>
      </w:pBdr>
      <w:shd w:val="clear" w:color="000000" w:fill="FFFF99"/>
      <w:spacing w:before="100" w:beforeAutospacing="1" w:after="100" w:afterAutospacing="1"/>
      <w:jc w:val="right"/>
    </w:pPr>
  </w:style>
  <w:style w:type="paragraph" w:customStyle="1" w:styleId="xl107">
    <w:name w:val="xl107"/>
    <w:basedOn w:val="a0"/>
    <w:rsid w:val="00374ED5"/>
    <w:pPr>
      <w:pBdr>
        <w:top w:val="single" w:sz="8" w:space="0" w:color="333333"/>
        <w:left w:val="single" w:sz="8" w:space="0" w:color="333333"/>
        <w:right w:val="single" w:sz="8" w:space="0" w:color="333333"/>
      </w:pBdr>
      <w:shd w:val="clear" w:color="000000" w:fill="FFFF99"/>
      <w:spacing w:before="100" w:beforeAutospacing="1" w:after="100" w:afterAutospacing="1"/>
      <w:jc w:val="right"/>
    </w:pPr>
  </w:style>
  <w:style w:type="paragraph" w:customStyle="1" w:styleId="xl108">
    <w:name w:val="xl108"/>
    <w:basedOn w:val="a0"/>
    <w:rsid w:val="00374ED5"/>
    <w:pPr>
      <w:pBdr>
        <w:left w:val="single" w:sz="8" w:space="0" w:color="333333"/>
        <w:right w:val="single" w:sz="8" w:space="0" w:color="333333"/>
      </w:pBdr>
      <w:shd w:val="clear" w:color="000000" w:fill="FFFF99"/>
      <w:spacing w:before="100" w:beforeAutospacing="1" w:after="100" w:afterAutospacing="1"/>
      <w:jc w:val="right"/>
    </w:pPr>
  </w:style>
  <w:style w:type="paragraph" w:customStyle="1" w:styleId="xl109">
    <w:name w:val="xl109"/>
    <w:basedOn w:val="a0"/>
    <w:rsid w:val="00374ED5"/>
    <w:pPr>
      <w:pBdr>
        <w:left w:val="single" w:sz="8" w:space="0" w:color="333333"/>
        <w:bottom w:val="single" w:sz="8" w:space="0" w:color="333333"/>
        <w:right w:val="single" w:sz="8" w:space="0" w:color="333333"/>
      </w:pBdr>
      <w:shd w:val="clear" w:color="000000" w:fill="FFFF99"/>
      <w:spacing w:before="100" w:beforeAutospacing="1" w:after="100" w:afterAutospacing="1"/>
      <w:jc w:val="right"/>
    </w:pPr>
  </w:style>
  <w:style w:type="paragraph" w:customStyle="1" w:styleId="xl110">
    <w:name w:val="xl110"/>
    <w:basedOn w:val="a0"/>
    <w:rsid w:val="00374ED5"/>
    <w:pPr>
      <w:pBdr>
        <w:top w:val="single" w:sz="8" w:space="0" w:color="000000"/>
        <w:left w:val="single" w:sz="8" w:space="0" w:color="auto"/>
        <w:right w:val="single" w:sz="8" w:space="0" w:color="auto"/>
      </w:pBdr>
      <w:shd w:val="clear" w:color="000000" w:fill="CCFFCC"/>
      <w:spacing w:before="100" w:beforeAutospacing="1" w:after="100" w:afterAutospacing="1"/>
    </w:pPr>
    <w:rPr>
      <w:b/>
      <w:bCs/>
    </w:rPr>
  </w:style>
  <w:style w:type="paragraph" w:customStyle="1" w:styleId="310">
    <w:name w:val="Абзац списка31"/>
    <w:basedOn w:val="a0"/>
    <w:rsid w:val="00374ED5"/>
    <w:pPr>
      <w:spacing w:after="200" w:line="276" w:lineRule="auto"/>
      <w:ind w:left="720"/>
      <w:contextualSpacing/>
    </w:pPr>
    <w:rPr>
      <w:rFonts w:ascii="Calibri" w:hAnsi="Calibri"/>
      <w:sz w:val="22"/>
      <w:szCs w:val="22"/>
      <w:lang w:val="en-US" w:eastAsia="en-US"/>
    </w:rPr>
  </w:style>
  <w:style w:type="paragraph" w:customStyle="1" w:styleId="Iiiaeuiue">
    <w:name w:val="Ii?iaeuiue"/>
    <w:rsid w:val="00374ED5"/>
    <w:pPr>
      <w:autoSpaceDE w:val="0"/>
      <w:autoSpaceDN w:val="0"/>
    </w:pPr>
    <w:rPr>
      <w:rFonts w:eastAsia="SimSun"/>
      <w:sz w:val="24"/>
      <w:szCs w:val="24"/>
    </w:rPr>
  </w:style>
  <w:style w:type="paragraph" w:customStyle="1" w:styleId="37">
    <w:name w:val="Заголовок оглавления3"/>
    <w:basedOn w:val="10"/>
    <w:next w:val="a0"/>
    <w:rsid w:val="00374ED5"/>
    <w:pPr>
      <w:keepLines/>
      <w:spacing w:before="480" w:after="0" w:line="276" w:lineRule="auto"/>
      <w:jc w:val="both"/>
      <w:outlineLvl w:val="9"/>
    </w:pPr>
    <w:rPr>
      <w:rFonts w:ascii="Cambria" w:hAnsi="Cambria" w:cs="Times New Roman"/>
      <w:color w:val="365F91"/>
      <w:kern w:val="0"/>
      <w:szCs w:val="28"/>
    </w:rPr>
  </w:style>
  <w:style w:type="paragraph" w:customStyle="1" w:styleId="44">
    <w:name w:val="Абзац списка4"/>
    <w:basedOn w:val="a0"/>
    <w:rsid w:val="00374ED5"/>
    <w:pPr>
      <w:ind w:left="720"/>
      <w:contextualSpacing/>
    </w:pPr>
  </w:style>
  <w:style w:type="character" w:customStyle="1" w:styleId="710">
    <w:name w:val="Знак7 Знак Знак1"/>
    <w:rsid w:val="00374ED5"/>
    <w:rPr>
      <w:rFonts w:eastAsia="SimSun"/>
      <w:sz w:val="28"/>
      <w:lang w:val="ru-RU" w:eastAsia="ru-RU"/>
    </w:rPr>
  </w:style>
  <w:style w:type="paragraph" w:customStyle="1" w:styleId="53">
    <w:name w:val="Стиль5"/>
    <w:basedOn w:val="a0"/>
    <w:link w:val="54"/>
    <w:rsid w:val="00374ED5"/>
    <w:pPr>
      <w:keepNext/>
      <w:tabs>
        <w:tab w:val="left" w:pos="1701"/>
      </w:tabs>
      <w:spacing w:before="240" w:after="120"/>
      <w:ind w:left="1224" w:right="-108" w:hanging="504"/>
      <w:outlineLvl w:val="2"/>
    </w:pPr>
    <w:rPr>
      <w:rFonts w:eastAsia="Times New Roman"/>
      <w:b/>
      <w:i/>
      <w:sz w:val="26"/>
      <w:szCs w:val="26"/>
    </w:rPr>
  </w:style>
  <w:style w:type="character" w:customStyle="1" w:styleId="54">
    <w:name w:val="Стиль5 Знак"/>
    <w:link w:val="53"/>
    <w:locked/>
    <w:rsid w:val="00374ED5"/>
    <w:rPr>
      <w:b/>
      <w:i/>
      <w:sz w:val="26"/>
      <w:szCs w:val="26"/>
    </w:rPr>
  </w:style>
  <w:style w:type="paragraph" w:customStyle="1" w:styleId="afffa">
    <w:name w:val="ТЕКСТ"/>
    <w:basedOn w:val="a0"/>
    <w:link w:val="afffb"/>
    <w:rsid w:val="00374ED5"/>
    <w:pPr>
      <w:widowControl w:val="0"/>
      <w:suppressAutoHyphens/>
      <w:spacing w:before="120" w:after="120"/>
      <w:ind w:right="-108" w:firstLine="720"/>
      <w:jc w:val="both"/>
    </w:pPr>
    <w:rPr>
      <w:rFonts w:eastAsia="Times New Roman"/>
      <w:sz w:val="26"/>
      <w:szCs w:val="20"/>
    </w:rPr>
  </w:style>
  <w:style w:type="character" w:customStyle="1" w:styleId="afffb">
    <w:name w:val="ТЕКСТ Знак"/>
    <w:link w:val="afffa"/>
    <w:locked/>
    <w:rsid w:val="00374ED5"/>
    <w:rPr>
      <w:sz w:val="26"/>
    </w:rPr>
  </w:style>
  <w:style w:type="paragraph" w:customStyle="1" w:styleId="sel3">
    <w:name w:val="sel3"/>
    <w:basedOn w:val="a0"/>
    <w:rsid w:val="00374ED5"/>
    <w:pPr>
      <w:spacing w:before="100" w:beforeAutospacing="1" w:after="100" w:afterAutospacing="1"/>
    </w:pPr>
  </w:style>
  <w:style w:type="paragraph" w:styleId="afffc">
    <w:name w:val="Date"/>
    <w:basedOn w:val="a0"/>
    <w:next w:val="a0"/>
    <w:link w:val="afffd"/>
    <w:rsid w:val="00374ED5"/>
  </w:style>
  <w:style w:type="character" w:customStyle="1" w:styleId="afffd">
    <w:name w:val="Дата Знак"/>
    <w:basedOn w:val="a3"/>
    <w:link w:val="afffc"/>
    <w:rsid w:val="00374ED5"/>
    <w:rPr>
      <w:rFonts w:eastAsia="SimSun"/>
      <w:sz w:val="24"/>
      <w:szCs w:val="24"/>
    </w:rPr>
  </w:style>
  <w:style w:type="paragraph" w:styleId="afffe">
    <w:name w:val="endnote text"/>
    <w:basedOn w:val="a0"/>
    <w:link w:val="affff"/>
    <w:rsid w:val="00374ED5"/>
    <w:rPr>
      <w:sz w:val="20"/>
      <w:szCs w:val="20"/>
    </w:rPr>
  </w:style>
  <w:style w:type="character" w:customStyle="1" w:styleId="affff">
    <w:name w:val="Текст концевой сноски Знак"/>
    <w:basedOn w:val="a3"/>
    <w:link w:val="afffe"/>
    <w:rsid w:val="00374ED5"/>
    <w:rPr>
      <w:rFonts w:eastAsia="SimSun"/>
    </w:rPr>
  </w:style>
  <w:style w:type="paragraph" w:styleId="affff0">
    <w:name w:val="macro"/>
    <w:link w:val="affff1"/>
    <w:rsid w:val="00374ED5"/>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rPr>
  </w:style>
  <w:style w:type="character" w:customStyle="1" w:styleId="affff1">
    <w:name w:val="Текст макроса Знак"/>
    <w:basedOn w:val="a3"/>
    <w:link w:val="affff0"/>
    <w:rsid w:val="00374ED5"/>
    <w:rPr>
      <w:rFonts w:ascii="Consolas" w:eastAsia="SimSun" w:hAnsi="Consolas"/>
    </w:rPr>
  </w:style>
  <w:style w:type="character" w:customStyle="1" w:styleId="af5">
    <w:name w:val="Схема документа Знак"/>
    <w:link w:val="af4"/>
    <w:locked/>
    <w:rsid w:val="00374ED5"/>
    <w:rPr>
      <w:rFonts w:ascii="Tahoma" w:eastAsia="SimSun" w:hAnsi="Tahoma" w:cs="Tahoma"/>
      <w:shd w:val="clear" w:color="auto" w:fill="000080"/>
    </w:rPr>
  </w:style>
  <w:style w:type="character" w:customStyle="1" w:styleId="38">
    <w:name w:val="Замещающий текст3"/>
    <w:semiHidden/>
    <w:rsid w:val="00374ED5"/>
    <w:rPr>
      <w:rFonts w:cs="Times New Roman"/>
      <w:color w:val="808080"/>
    </w:rPr>
  </w:style>
  <w:style w:type="character" w:customStyle="1" w:styleId="2e">
    <w:name w:val="Основной текст (2)_"/>
    <w:link w:val="211"/>
    <w:locked/>
    <w:rsid w:val="00374ED5"/>
    <w:rPr>
      <w:b/>
      <w:bCs/>
      <w:sz w:val="27"/>
      <w:szCs w:val="27"/>
      <w:shd w:val="clear" w:color="auto" w:fill="FFFFFF"/>
    </w:rPr>
  </w:style>
  <w:style w:type="paragraph" w:customStyle="1" w:styleId="211">
    <w:name w:val="Основной текст (2)1"/>
    <w:basedOn w:val="a0"/>
    <w:link w:val="2e"/>
    <w:rsid w:val="00374ED5"/>
    <w:pPr>
      <w:widowControl w:val="0"/>
      <w:shd w:val="clear" w:color="auto" w:fill="FFFFFF"/>
      <w:spacing w:after="360" w:line="240" w:lineRule="atLeast"/>
    </w:pPr>
    <w:rPr>
      <w:rFonts w:eastAsia="Times New Roman"/>
      <w:b/>
      <w:bCs/>
      <w:sz w:val="27"/>
      <w:szCs w:val="27"/>
    </w:rPr>
  </w:style>
  <w:style w:type="character" w:customStyle="1" w:styleId="39">
    <w:name w:val="Основной текст (3)_"/>
    <w:link w:val="311"/>
    <w:locked/>
    <w:rsid w:val="00374ED5"/>
    <w:rPr>
      <w:b/>
      <w:bCs/>
      <w:sz w:val="23"/>
      <w:szCs w:val="23"/>
      <w:shd w:val="clear" w:color="auto" w:fill="FFFFFF"/>
    </w:rPr>
  </w:style>
  <w:style w:type="paragraph" w:customStyle="1" w:styleId="311">
    <w:name w:val="Основной текст (3)1"/>
    <w:basedOn w:val="a0"/>
    <w:link w:val="39"/>
    <w:rsid w:val="00374ED5"/>
    <w:pPr>
      <w:widowControl w:val="0"/>
      <w:shd w:val="clear" w:color="auto" w:fill="FFFFFF"/>
      <w:spacing w:before="60" w:line="317" w:lineRule="exact"/>
    </w:pPr>
    <w:rPr>
      <w:rFonts w:eastAsia="Times New Roman"/>
      <w:b/>
      <w:bCs/>
      <w:sz w:val="23"/>
      <w:szCs w:val="23"/>
    </w:rPr>
  </w:style>
  <w:style w:type="character" w:customStyle="1" w:styleId="3a">
    <w:name w:val="Основной текст (3)"/>
    <w:rsid w:val="00374ED5"/>
    <w:rPr>
      <w:rFonts w:ascii="Times New Roman" w:hAnsi="Times New Roman" w:cs="Times New Roman"/>
      <w:b/>
      <w:bCs/>
      <w:sz w:val="23"/>
      <w:szCs w:val="23"/>
      <w:u w:val="none"/>
      <w:shd w:val="clear" w:color="auto" w:fill="FFFFFF"/>
    </w:rPr>
  </w:style>
  <w:style w:type="paragraph" w:customStyle="1" w:styleId="StyleBodyTextLeft021cm">
    <w:name w:val="Style Body Text + Left:  021 cm"/>
    <w:basedOn w:val="afc"/>
    <w:rsid w:val="00374ED5"/>
    <w:pPr>
      <w:spacing w:before="120" w:after="120"/>
      <w:ind w:firstLine="567"/>
      <w:jc w:val="both"/>
    </w:pPr>
    <w:rPr>
      <w:rFonts w:ascii="Arial" w:hAnsi="Arial"/>
      <w:spacing w:val="-5"/>
      <w:sz w:val="22"/>
      <w:szCs w:val="22"/>
      <w:lang w:eastAsia="en-US"/>
    </w:rPr>
  </w:style>
  <w:style w:type="paragraph" w:customStyle="1" w:styleId="ConsPlusTitle">
    <w:name w:val="ConsPlusTitle"/>
    <w:uiPriority w:val="99"/>
    <w:rsid w:val="00374ED5"/>
    <w:pPr>
      <w:autoSpaceDE w:val="0"/>
      <w:autoSpaceDN w:val="0"/>
      <w:adjustRightInd w:val="0"/>
    </w:pPr>
    <w:rPr>
      <w:rFonts w:eastAsia="SimSun"/>
      <w:b/>
      <w:bCs/>
      <w:sz w:val="24"/>
      <w:szCs w:val="24"/>
    </w:rPr>
  </w:style>
  <w:style w:type="paragraph" w:customStyle="1" w:styleId="ConsPlusCell">
    <w:name w:val="ConsPlusCell"/>
    <w:rsid w:val="00374ED5"/>
    <w:pPr>
      <w:widowControl w:val="0"/>
      <w:autoSpaceDE w:val="0"/>
      <w:autoSpaceDN w:val="0"/>
      <w:adjustRightInd w:val="0"/>
    </w:pPr>
    <w:rPr>
      <w:rFonts w:ascii="Arial" w:eastAsia="SimSun" w:hAnsi="Arial" w:cs="Arial"/>
    </w:rPr>
  </w:style>
  <w:style w:type="character" w:customStyle="1" w:styleId="55">
    <w:name w:val="Основной текст (5)_"/>
    <w:link w:val="510"/>
    <w:locked/>
    <w:rsid w:val="00374ED5"/>
    <w:rPr>
      <w:sz w:val="27"/>
      <w:szCs w:val="27"/>
      <w:shd w:val="clear" w:color="auto" w:fill="FFFFFF"/>
    </w:rPr>
  </w:style>
  <w:style w:type="paragraph" w:customStyle="1" w:styleId="510">
    <w:name w:val="Основной текст (5)1"/>
    <w:basedOn w:val="a0"/>
    <w:link w:val="55"/>
    <w:rsid w:val="00374ED5"/>
    <w:pPr>
      <w:shd w:val="clear" w:color="auto" w:fill="FFFFFF"/>
      <w:spacing w:before="60" w:line="240" w:lineRule="atLeast"/>
    </w:pPr>
    <w:rPr>
      <w:rFonts w:eastAsia="Times New Roman"/>
      <w:sz w:val="27"/>
      <w:szCs w:val="27"/>
    </w:rPr>
  </w:style>
  <w:style w:type="character" w:customStyle="1" w:styleId="73">
    <w:name w:val="Основной текст (7)_"/>
    <w:link w:val="711"/>
    <w:locked/>
    <w:rsid w:val="00374ED5"/>
    <w:rPr>
      <w:sz w:val="27"/>
      <w:szCs w:val="27"/>
      <w:shd w:val="clear" w:color="auto" w:fill="FFFFFF"/>
    </w:rPr>
  </w:style>
  <w:style w:type="paragraph" w:customStyle="1" w:styleId="711">
    <w:name w:val="Основной текст (7)1"/>
    <w:basedOn w:val="a0"/>
    <w:link w:val="73"/>
    <w:rsid w:val="00374ED5"/>
    <w:pPr>
      <w:shd w:val="clear" w:color="auto" w:fill="FFFFFF"/>
      <w:spacing w:before="60" w:after="60" w:line="480" w:lineRule="exact"/>
      <w:ind w:hanging="360"/>
      <w:jc w:val="both"/>
    </w:pPr>
    <w:rPr>
      <w:rFonts w:eastAsia="Times New Roman"/>
      <w:sz w:val="27"/>
      <w:szCs w:val="27"/>
    </w:rPr>
  </w:style>
  <w:style w:type="character" w:customStyle="1" w:styleId="140">
    <w:name w:val="Основной текст (140)_"/>
    <w:link w:val="1400"/>
    <w:locked/>
    <w:rsid w:val="00374ED5"/>
    <w:rPr>
      <w:rFonts w:ascii="Consolas" w:hAnsi="Consolas" w:cs="Consolas"/>
      <w:b/>
      <w:bCs/>
      <w:noProof/>
      <w:sz w:val="22"/>
      <w:szCs w:val="22"/>
      <w:shd w:val="clear" w:color="auto" w:fill="FFFFFF"/>
    </w:rPr>
  </w:style>
  <w:style w:type="paragraph" w:customStyle="1" w:styleId="1400">
    <w:name w:val="Основной текст (140)"/>
    <w:basedOn w:val="a0"/>
    <w:link w:val="140"/>
    <w:rsid w:val="00374ED5"/>
    <w:pPr>
      <w:shd w:val="clear" w:color="auto" w:fill="FFFFFF"/>
      <w:spacing w:line="240" w:lineRule="atLeast"/>
    </w:pPr>
    <w:rPr>
      <w:rFonts w:ascii="Consolas" w:eastAsia="Times New Roman" w:hAnsi="Consolas" w:cs="Consolas"/>
      <w:b/>
      <w:bCs/>
      <w:noProof/>
      <w:sz w:val="22"/>
      <w:szCs w:val="22"/>
    </w:rPr>
  </w:style>
  <w:style w:type="character" w:customStyle="1" w:styleId="141">
    <w:name w:val="Основной текст (141)_"/>
    <w:link w:val="1410"/>
    <w:locked/>
    <w:rsid w:val="00374ED5"/>
    <w:rPr>
      <w:rFonts w:ascii="Consolas" w:hAnsi="Consolas" w:cs="Consolas"/>
      <w:b/>
      <w:bCs/>
      <w:noProof/>
      <w:sz w:val="19"/>
      <w:szCs w:val="19"/>
      <w:shd w:val="clear" w:color="auto" w:fill="FFFFFF"/>
    </w:rPr>
  </w:style>
  <w:style w:type="paragraph" w:customStyle="1" w:styleId="1410">
    <w:name w:val="Основной текст (141)"/>
    <w:basedOn w:val="a0"/>
    <w:link w:val="141"/>
    <w:rsid w:val="00374ED5"/>
    <w:pPr>
      <w:shd w:val="clear" w:color="auto" w:fill="FFFFFF"/>
      <w:spacing w:line="240" w:lineRule="atLeast"/>
    </w:pPr>
    <w:rPr>
      <w:rFonts w:ascii="Consolas" w:eastAsia="Times New Roman" w:hAnsi="Consolas" w:cs="Consolas"/>
      <w:b/>
      <w:bCs/>
      <w:noProof/>
      <w:sz w:val="19"/>
      <w:szCs w:val="19"/>
    </w:rPr>
  </w:style>
  <w:style w:type="character" w:customStyle="1" w:styleId="74">
    <w:name w:val="Основной текст (7)"/>
    <w:rsid w:val="00374ED5"/>
    <w:rPr>
      <w:rFonts w:ascii="Times New Roman" w:hAnsi="Times New Roman" w:cs="Times New Roman"/>
      <w:spacing w:val="0"/>
      <w:sz w:val="27"/>
      <w:szCs w:val="27"/>
      <w:u w:val="single"/>
      <w:shd w:val="clear" w:color="auto" w:fill="FFFFFF"/>
    </w:rPr>
  </w:style>
  <w:style w:type="character" w:customStyle="1" w:styleId="75">
    <w:name w:val="Основной текст (7) + Малые прописные"/>
    <w:rsid w:val="00374ED5"/>
    <w:rPr>
      <w:rFonts w:ascii="Times New Roman" w:hAnsi="Times New Roman" w:cs="Times New Roman"/>
      <w:smallCaps/>
      <w:spacing w:val="0"/>
      <w:sz w:val="27"/>
      <w:szCs w:val="27"/>
      <w:shd w:val="clear" w:color="auto" w:fill="FFFFFF"/>
      <w:lang w:val="en-US" w:eastAsia="en-US"/>
    </w:rPr>
  </w:style>
  <w:style w:type="character" w:customStyle="1" w:styleId="750">
    <w:name w:val="Основной текст (7) + Малые прописные5"/>
    <w:rsid w:val="00374ED5"/>
    <w:rPr>
      <w:rFonts w:ascii="Times New Roman" w:hAnsi="Times New Roman" w:cs="Times New Roman"/>
      <w:smallCaps/>
      <w:noProof/>
      <w:spacing w:val="0"/>
      <w:sz w:val="27"/>
      <w:szCs w:val="27"/>
      <w:shd w:val="clear" w:color="auto" w:fill="FFFFFF"/>
    </w:rPr>
  </w:style>
  <w:style w:type="character" w:customStyle="1" w:styleId="740">
    <w:name w:val="Основной текст (7) + Малые прописные4"/>
    <w:rsid w:val="00374ED5"/>
    <w:rPr>
      <w:rFonts w:ascii="Times New Roman" w:hAnsi="Times New Roman" w:cs="Times New Roman"/>
      <w:smallCaps/>
      <w:spacing w:val="0"/>
      <w:sz w:val="27"/>
      <w:szCs w:val="27"/>
      <w:shd w:val="clear" w:color="auto" w:fill="FFFFFF"/>
      <w:lang w:val="en-US" w:eastAsia="en-US"/>
    </w:rPr>
  </w:style>
  <w:style w:type="character" w:customStyle="1" w:styleId="712">
    <w:name w:val="Основной текст (7) + Полужирный1"/>
    <w:rsid w:val="00374ED5"/>
    <w:rPr>
      <w:rFonts w:ascii="Times New Roman" w:hAnsi="Times New Roman" w:cs="Times New Roman"/>
      <w:b/>
      <w:bCs/>
      <w:spacing w:val="0"/>
      <w:sz w:val="27"/>
      <w:szCs w:val="27"/>
      <w:shd w:val="clear" w:color="auto" w:fill="FFFFFF"/>
      <w:lang w:val="en-US" w:eastAsia="en-US"/>
    </w:rPr>
  </w:style>
  <w:style w:type="character" w:customStyle="1" w:styleId="WW8Num7z1">
    <w:name w:val="WW8Num7z1"/>
    <w:rsid w:val="00374ED5"/>
  </w:style>
  <w:style w:type="character" w:customStyle="1" w:styleId="58">
    <w:name w:val="Основной текст (58)_"/>
    <w:link w:val="581"/>
    <w:locked/>
    <w:rsid w:val="00374ED5"/>
    <w:rPr>
      <w:rFonts w:ascii="Arial" w:hAnsi="Arial" w:cs="Arial"/>
      <w:sz w:val="19"/>
      <w:szCs w:val="19"/>
      <w:shd w:val="clear" w:color="auto" w:fill="FFFFFF"/>
    </w:rPr>
  </w:style>
  <w:style w:type="paragraph" w:customStyle="1" w:styleId="581">
    <w:name w:val="Основной текст (58)1"/>
    <w:basedOn w:val="a0"/>
    <w:link w:val="58"/>
    <w:rsid w:val="00374ED5"/>
    <w:pPr>
      <w:shd w:val="clear" w:color="auto" w:fill="FFFFFF"/>
      <w:spacing w:before="480" w:after="60" w:line="240" w:lineRule="atLeast"/>
    </w:pPr>
    <w:rPr>
      <w:rFonts w:ascii="Arial" w:eastAsia="Times New Roman" w:hAnsi="Arial" w:cs="Arial"/>
      <w:sz w:val="19"/>
      <w:szCs w:val="19"/>
    </w:rPr>
  </w:style>
  <w:style w:type="character" w:customStyle="1" w:styleId="580pt">
    <w:name w:val="Основной текст (58) + Интервал 0 pt"/>
    <w:rsid w:val="00374ED5"/>
    <w:rPr>
      <w:rFonts w:ascii="Arial" w:hAnsi="Arial" w:cs="Arial"/>
      <w:spacing w:val="-10"/>
      <w:sz w:val="19"/>
      <w:szCs w:val="19"/>
      <w:shd w:val="clear" w:color="auto" w:fill="FFFFFF"/>
    </w:rPr>
  </w:style>
  <w:style w:type="paragraph" w:styleId="HTML">
    <w:name w:val="HTML Preformatted"/>
    <w:basedOn w:val="a0"/>
    <w:link w:val="HTML0"/>
    <w:rsid w:val="003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374ED5"/>
    <w:rPr>
      <w:rFonts w:ascii="Courier New" w:eastAsia="SimSun" w:hAnsi="Courier New"/>
    </w:rPr>
  </w:style>
  <w:style w:type="character" w:customStyle="1" w:styleId="715">
    <w:name w:val="Основной текст (7)15"/>
    <w:rsid w:val="00374ED5"/>
    <w:rPr>
      <w:rFonts w:ascii="Times New Roman" w:hAnsi="Times New Roman" w:cs="Times New Roman"/>
      <w:spacing w:val="0"/>
      <w:sz w:val="27"/>
      <w:szCs w:val="27"/>
      <w:shd w:val="clear" w:color="auto" w:fill="FFFFFF"/>
    </w:rPr>
  </w:style>
  <w:style w:type="character" w:customStyle="1" w:styleId="713">
    <w:name w:val="Основной текст (7) + Малые прописные1"/>
    <w:rsid w:val="00374ED5"/>
    <w:rPr>
      <w:rFonts w:ascii="Times New Roman" w:hAnsi="Times New Roman" w:cs="Times New Roman"/>
      <w:smallCaps/>
      <w:spacing w:val="0"/>
      <w:sz w:val="27"/>
      <w:szCs w:val="27"/>
      <w:shd w:val="clear" w:color="auto" w:fill="FFFFFF"/>
      <w:lang w:val="en-US" w:eastAsia="en-US"/>
    </w:rPr>
  </w:style>
  <w:style w:type="character" w:customStyle="1" w:styleId="1d">
    <w:name w:val="Слабое выделение1"/>
    <w:rsid w:val="00374ED5"/>
    <w:rPr>
      <w:rFonts w:cs="Times New Roman"/>
      <w:i/>
      <w:iCs/>
      <w:color w:val="808080"/>
    </w:rPr>
  </w:style>
  <w:style w:type="paragraph" w:customStyle="1" w:styleId="affff2">
    <w:name w:val="заголовок таблицы"/>
    <w:basedOn w:val="a0"/>
    <w:autoRedefine/>
    <w:rsid w:val="00374ED5"/>
    <w:pPr>
      <w:keepNext/>
      <w:keepLines/>
      <w:widowControl w:val="0"/>
      <w:tabs>
        <w:tab w:val="left" w:pos="1440"/>
      </w:tabs>
      <w:spacing w:before="120" w:after="120"/>
      <w:ind w:left="-85" w:firstLine="794"/>
    </w:pPr>
    <w:rPr>
      <w:b/>
      <w:szCs w:val="20"/>
    </w:rPr>
  </w:style>
  <w:style w:type="paragraph" w:customStyle="1" w:styleId="56">
    <w:name w:val="Текст5"/>
    <w:basedOn w:val="a1"/>
    <w:rsid w:val="00374ED5"/>
    <w:pPr>
      <w:tabs>
        <w:tab w:val="left" w:pos="1701"/>
      </w:tabs>
      <w:suppressAutoHyphens/>
      <w:spacing w:before="80"/>
      <w:ind w:firstLine="852"/>
      <w:jc w:val="both"/>
    </w:pPr>
    <w:rPr>
      <w:rFonts w:cs="Courier New"/>
      <w:szCs w:val="28"/>
      <w:lang w:eastAsia="ar-SA"/>
    </w:rPr>
  </w:style>
  <w:style w:type="character" w:customStyle="1" w:styleId="1e">
    <w:name w:val="ГЛАВА Знак Знак1"/>
    <w:locked/>
    <w:rsid w:val="00374ED5"/>
    <w:rPr>
      <w:rFonts w:eastAsia="Times New Roman"/>
      <w:b/>
      <w:sz w:val="28"/>
      <w:lang w:val="ru-RU" w:eastAsia="ru-RU"/>
    </w:rPr>
  </w:style>
  <w:style w:type="character" w:customStyle="1" w:styleId="212">
    <w:name w:val="Знак Знак21"/>
    <w:rsid w:val="00374ED5"/>
    <w:rPr>
      <w:rFonts w:ascii="Arial" w:hAnsi="Arial"/>
      <w:b/>
      <w:i/>
      <w:sz w:val="28"/>
    </w:rPr>
  </w:style>
  <w:style w:type="paragraph" w:customStyle="1" w:styleId="131">
    <w:name w:val="Основной 13"/>
    <w:basedOn w:val="a0"/>
    <w:rsid w:val="00374ED5"/>
    <w:pPr>
      <w:spacing w:before="120" w:after="120"/>
      <w:ind w:firstLine="709"/>
      <w:jc w:val="both"/>
    </w:pPr>
    <w:rPr>
      <w:bCs/>
      <w:iCs/>
      <w:sz w:val="26"/>
      <w:szCs w:val="22"/>
      <w:lang w:eastAsia="en-US"/>
    </w:rPr>
  </w:style>
  <w:style w:type="paragraph" w:customStyle="1" w:styleId="112">
    <w:name w:val="Без интервала11"/>
    <w:rsid w:val="00374ED5"/>
    <w:rPr>
      <w:rFonts w:eastAsia="SimSun"/>
      <w:sz w:val="22"/>
      <w:szCs w:val="22"/>
      <w:lang w:eastAsia="en-US"/>
    </w:rPr>
  </w:style>
  <w:style w:type="paragraph" w:customStyle="1" w:styleId="09">
    <w:name w:val="09"/>
    <w:basedOn w:val="0"/>
    <w:rsid w:val="00374ED5"/>
    <w:rPr>
      <w:rFonts w:eastAsia="Times New Roman"/>
      <w:bCs w:val="0"/>
      <w:color w:val="000000"/>
      <w:sz w:val="26"/>
      <w:szCs w:val="26"/>
    </w:rPr>
  </w:style>
  <w:style w:type="numbering" w:styleId="1ai">
    <w:name w:val="Outline List 1"/>
    <w:basedOn w:val="a5"/>
    <w:rsid w:val="00374ED5"/>
    <w:pPr>
      <w:numPr>
        <w:numId w:val="1"/>
      </w:numPr>
    </w:pPr>
  </w:style>
  <w:style w:type="paragraph" w:customStyle="1" w:styleId="xl24">
    <w:name w:val="xl24"/>
    <w:basedOn w:val="a0"/>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rPr>
  </w:style>
  <w:style w:type="paragraph" w:customStyle="1" w:styleId="xl25">
    <w:name w:val="xl25"/>
    <w:basedOn w:val="a0"/>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rPr>
  </w:style>
  <w:style w:type="paragraph" w:customStyle="1" w:styleId="xl26">
    <w:name w:val="xl26"/>
    <w:basedOn w:val="a0"/>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rPr>
  </w:style>
  <w:style w:type="paragraph" w:customStyle="1" w:styleId="xl27">
    <w:name w:val="xl27"/>
    <w:basedOn w:val="a0"/>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olor w:val="000000"/>
    </w:rPr>
  </w:style>
  <w:style w:type="paragraph" w:customStyle="1" w:styleId="xl28">
    <w:name w:val="xl28"/>
    <w:basedOn w:val="a0"/>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olor w:val="000000"/>
    </w:rPr>
  </w:style>
  <w:style w:type="paragraph" w:customStyle="1" w:styleId="xl29">
    <w:name w:val="xl29"/>
    <w:basedOn w:val="a0"/>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0">
    <w:name w:val="xl30"/>
    <w:basedOn w:val="a0"/>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2140">
    <w:name w:val="Заг2Жлев14 Знак"/>
    <w:link w:val="214"/>
    <w:rsid w:val="00374ED5"/>
    <w:rPr>
      <w:rFonts w:eastAsia="SimSun"/>
      <w:b/>
      <w:bCs/>
      <w:iCs/>
      <w:sz w:val="28"/>
      <w:szCs w:val="28"/>
    </w:rPr>
  </w:style>
  <w:style w:type="paragraph" w:customStyle="1" w:styleId="affff3">
    <w:name w:val="ЧАСТЬ"/>
    <w:basedOn w:val="214"/>
    <w:link w:val="affff4"/>
    <w:rsid w:val="00374ED5"/>
  </w:style>
  <w:style w:type="paragraph" w:styleId="affff5">
    <w:name w:val="Signature"/>
    <w:basedOn w:val="a0"/>
    <w:link w:val="affff6"/>
    <w:rsid w:val="00374ED5"/>
    <w:pPr>
      <w:ind w:left="4252"/>
    </w:pPr>
  </w:style>
  <w:style w:type="character" w:customStyle="1" w:styleId="affff6">
    <w:name w:val="Подпись Знак"/>
    <w:basedOn w:val="a3"/>
    <w:link w:val="affff5"/>
    <w:rsid w:val="00374ED5"/>
    <w:rPr>
      <w:rFonts w:eastAsia="SimSun"/>
      <w:sz w:val="24"/>
      <w:szCs w:val="24"/>
    </w:rPr>
  </w:style>
  <w:style w:type="character" w:customStyle="1" w:styleId="affff4">
    <w:name w:val="ЧАСТЬ Знак"/>
    <w:basedOn w:val="2140"/>
    <w:link w:val="affff3"/>
    <w:rsid w:val="00374ED5"/>
    <w:rPr>
      <w:rFonts w:eastAsia="SimSun"/>
      <w:b/>
      <w:bCs/>
      <w:iCs/>
      <w:sz w:val="28"/>
      <w:szCs w:val="28"/>
    </w:rPr>
  </w:style>
  <w:style w:type="paragraph" w:styleId="affff7">
    <w:name w:val="table of figures"/>
    <w:basedOn w:val="a0"/>
    <w:next w:val="a0"/>
    <w:rsid w:val="00374ED5"/>
    <w:pPr>
      <w:spacing w:after="200" w:line="276" w:lineRule="auto"/>
    </w:pPr>
    <w:rPr>
      <w:rFonts w:ascii="Calibri" w:eastAsia="Calibri" w:hAnsi="Calibri"/>
      <w:sz w:val="22"/>
      <w:szCs w:val="22"/>
      <w:lang w:eastAsia="en-US"/>
    </w:rPr>
  </w:style>
  <w:style w:type="character" w:customStyle="1" w:styleId="blk">
    <w:name w:val="blk"/>
    <w:rsid w:val="00374ED5"/>
  </w:style>
  <w:style w:type="character" w:customStyle="1" w:styleId="f">
    <w:name w:val="f"/>
    <w:rsid w:val="00374ED5"/>
  </w:style>
  <w:style w:type="paragraph" w:customStyle="1" w:styleId="consnonformat">
    <w:name w:val="consnonformat"/>
    <w:basedOn w:val="a0"/>
    <w:rsid w:val="00374ED5"/>
    <w:pPr>
      <w:spacing w:before="61" w:after="61"/>
      <w:ind w:left="122" w:right="122"/>
      <w:jc w:val="both"/>
    </w:pPr>
    <w:rPr>
      <w:rFonts w:eastAsia="Times New Roman"/>
      <w:color w:val="000000"/>
      <w:sz w:val="15"/>
      <w:szCs w:val="15"/>
    </w:rPr>
  </w:style>
  <w:style w:type="paragraph" w:customStyle="1" w:styleId="xl63">
    <w:name w:val="xl63"/>
    <w:basedOn w:val="a0"/>
    <w:rsid w:val="00374ED5"/>
    <w:pPr>
      <w:spacing w:before="100" w:beforeAutospacing="1" w:after="100" w:afterAutospacing="1"/>
    </w:pPr>
    <w:rPr>
      <w:rFonts w:eastAsia="Times New Roman"/>
    </w:rPr>
  </w:style>
  <w:style w:type="paragraph" w:customStyle="1" w:styleId="xl64">
    <w:name w:val="xl64"/>
    <w:basedOn w:val="a0"/>
    <w:rsid w:val="00374E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eastAsia="Times New Roman"/>
      <w:color w:val="000000"/>
      <w:sz w:val="20"/>
      <w:szCs w:val="20"/>
    </w:rPr>
  </w:style>
  <w:style w:type="paragraph" w:customStyle="1" w:styleId="xl65">
    <w:name w:val="xl65"/>
    <w:basedOn w:val="a0"/>
    <w:rsid w:val="00374E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20"/>
      <w:szCs w:val="20"/>
    </w:rPr>
  </w:style>
  <w:style w:type="paragraph" w:styleId="affff8">
    <w:name w:val="TOC Heading"/>
    <w:basedOn w:val="10"/>
    <w:next w:val="a0"/>
    <w:uiPriority w:val="39"/>
    <w:unhideWhenUsed/>
    <w:qFormat/>
    <w:rsid w:val="00374ED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f3">
    <w:name w:val="Обычный (веб) Знак"/>
    <w:aliases w:val=" Знак2 Знак,Обычный (Web) Знак"/>
    <w:link w:val="aff2"/>
    <w:uiPriority w:val="99"/>
    <w:locked/>
    <w:rsid w:val="008723BD"/>
    <w:rPr>
      <w:rFonts w:eastAsia="SimSun"/>
      <w:sz w:val="24"/>
      <w:szCs w:val="24"/>
    </w:rPr>
  </w:style>
  <w:style w:type="character" w:customStyle="1" w:styleId="afa">
    <w:name w:val="Абзац списка Знак"/>
    <w:aliases w:val="Таблицы нейминг Знак,Введение Знак"/>
    <w:basedOn w:val="a3"/>
    <w:link w:val="af9"/>
    <w:uiPriority w:val="34"/>
    <w:locked/>
    <w:rsid w:val="00122515"/>
    <w:rPr>
      <w:sz w:val="22"/>
      <w:szCs w:val="22"/>
      <w:lang w:eastAsia="en-US"/>
    </w:rPr>
  </w:style>
  <w:style w:type="paragraph" w:styleId="affff9">
    <w:name w:val="No Spacing"/>
    <w:link w:val="affffa"/>
    <w:uiPriority w:val="1"/>
    <w:qFormat/>
    <w:rsid w:val="00F72E4C"/>
    <w:rPr>
      <w:rFonts w:asciiTheme="minorHAnsi" w:eastAsiaTheme="minorEastAsia" w:hAnsiTheme="minorHAnsi" w:cstheme="minorBidi"/>
      <w:sz w:val="22"/>
      <w:szCs w:val="22"/>
      <w:lang w:eastAsia="en-US"/>
    </w:rPr>
  </w:style>
  <w:style w:type="character" w:customStyle="1" w:styleId="affffa">
    <w:name w:val="Без интервала Знак"/>
    <w:basedOn w:val="a3"/>
    <w:link w:val="affff9"/>
    <w:uiPriority w:val="1"/>
    <w:rsid w:val="00F72E4C"/>
    <w:rPr>
      <w:rFonts w:asciiTheme="minorHAnsi" w:eastAsiaTheme="minorEastAsia" w:hAnsiTheme="minorHAnsi" w:cstheme="minorBidi"/>
      <w:sz w:val="22"/>
      <w:szCs w:val="22"/>
      <w:lang w:eastAsia="en-US"/>
    </w:rPr>
  </w:style>
  <w:style w:type="character" w:styleId="affffb">
    <w:name w:val="Subtle Reference"/>
    <w:basedOn w:val="a3"/>
    <w:uiPriority w:val="31"/>
    <w:qFormat/>
    <w:rsid w:val="002239E6"/>
    <w:rPr>
      <w:rFonts w:ascii="Times New Roman" w:hAnsi="Times New Roman"/>
      <w:dstrike w:val="0"/>
      <w:color w:val="auto"/>
      <w:sz w:val="24"/>
      <w:bdr w:val="none" w:sz="0" w:space="0" w:color="auto"/>
      <w:vertAlign w:val="baseline"/>
    </w:rPr>
  </w:style>
  <w:style w:type="paragraph" w:customStyle="1" w:styleId="affffc">
    <w:name w:val="Абзац"/>
    <w:link w:val="affffd"/>
    <w:qFormat/>
    <w:rsid w:val="002239E6"/>
    <w:pPr>
      <w:spacing w:before="120" w:after="60"/>
      <w:ind w:firstLine="567"/>
      <w:jc w:val="both"/>
    </w:pPr>
    <w:rPr>
      <w:sz w:val="24"/>
      <w:szCs w:val="24"/>
    </w:rPr>
  </w:style>
  <w:style w:type="character" w:customStyle="1" w:styleId="affffd">
    <w:name w:val="Абзац Знак"/>
    <w:basedOn w:val="a3"/>
    <w:link w:val="affffc"/>
    <w:qFormat/>
    <w:locked/>
    <w:rsid w:val="002239E6"/>
    <w:rPr>
      <w:sz w:val="24"/>
      <w:szCs w:val="24"/>
    </w:rPr>
  </w:style>
  <w:style w:type="paragraph" w:customStyle="1" w:styleId="ConsPlusNormal">
    <w:name w:val="ConsPlusNormal"/>
    <w:rsid w:val="002239E6"/>
    <w:pPr>
      <w:widowControl w:val="0"/>
      <w:autoSpaceDE w:val="0"/>
      <w:autoSpaceDN w:val="0"/>
      <w:adjustRightInd w:val="0"/>
      <w:spacing w:before="240" w:after="120"/>
      <w:ind w:firstLine="720"/>
      <w:jc w:val="right"/>
    </w:pPr>
    <w:rPr>
      <w:rFonts w:ascii="Arial" w:hAnsi="Arial" w:cs="Arial"/>
    </w:rPr>
  </w:style>
  <w:style w:type="paragraph" w:customStyle="1" w:styleId="ConsPlusNonformat">
    <w:name w:val="ConsPlusNonformat"/>
    <w:uiPriority w:val="99"/>
    <w:rsid w:val="002239E6"/>
    <w:pPr>
      <w:widowControl w:val="0"/>
      <w:autoSpaceDE w:val="0"/>
      <w:autoSpaceDN w:val="0"/>
      <w:adjustRightInd w:val="0"/>
      <w:spacing w:before="240" w:after="120"/>
      <w:jc w:val="right"/>
    </w:pPr>
    <w:rPr>
      <w:rFonts w:ascii="Courier New" w:hAnsi="Courier New" w:cs="Courier New"/>
    </w:rPr>
  </w:style>
  <w:style w:type="paragraph" w:styleId="2f">
    <w:name w:val="Body Text Indent 2"/>
    <w:basedOn w:val="a0"/>
    <w:link w:val="2f0"/>
    <w:rsid w:val="002239E6"/>
    <w:pPr>
      <w:spacing w:before="240" w:after="120"/>
      <w:ind w:firstLine="709"/>
      <w:jc w:val="both"/>
    </w:pPr>
    <w:rPr>
      <w:rFonts w:eastAsia="Times New Roman"/>
      <w:sz w:val="26"/>
    </w:rPr>
  </w:style>
  <w:style w:type="character" w:customStyle="1" w:styleId="2f0">
    <w:name w:val="Основной текст с отступом 2 Знак"/>
    <w:basedOn w:val="a3"/>
    <w:link w:val="2f"/>
    <w:rsid w:val="002239E6"/>
    <w:rPr>
      <w:sz w:val="26"/>
      <w:szCs w:val="24"/>
    </w:rPr>
  </w:style>
  <w:style w:type="paragraph" w:styleId="affffe">
    <w:name w:val="Subtitle"/>
    <w:aliases w:val="Таб. нал."/>
    <w:basedOn w:val="a0"/>
    <w:next w:val="a0"/>
    <w:link w:val="afffff"/>
    <w:uiPriority w:val="11"/>
    <w:qFormat/>
    <w:rsid w:val="002239E6"/>
    <w:pPr>
      <w:spacing w:before="240" w:after="120"/>
      <w:ind w:firstLine="709"/>
      <w:jc w:val="center"/>
    </w:pPr>
    <w:rPr>
      <w:rFonts w:eastAsia="Times New Roman"/>
      <w:sz w:val="26"/>
    </w:rPr>
  </w:style>
  <w:style w:type="character" w:customStyle="1" w:styleId="afffff">
    <w:name w:val="Подзаголовок Знак"/>
    <w:aliases w:val="Таб. нал. Знак"/>
    <w:basedOn w:val="a3"/>
    <w:link w:val="affffe"/>
    <w:uiPriority w:val="11"/>
    <w:rsid w:val="002239E6"/>
    <w:rPr>
      <w:sz w:val="26"/>
      <w:szCs w:val="24"/>
    </w:rPr>
  </w:style>
  <w:style w:type="paragraph" w:customStyle="1" w:styleId="PzOglav">
    <w:name w:val="PzOglav"/>
    <w:basedOn w:val="a0"/>
    <w:rsid w:val="002239E6"/>
    <w:pPr>
      <w:tabs>
        <w:tab w:val="left" w:leader="dot" w:pos="8505"/>
      </w:tabs>
      <w:spacing w:before="240" w:after="120"/>
      <w:ind w:firstLine="567"/>
      <w:jc w:val="both"/>
    </w:pPr>
    <w:rPr>
      <w:rFonts w:ascii="Arial" w:eastAsia="Times New Roman" w:hAnsi="Arial" w:cs="Arial"/>
      <w:sz w:val="20"/>
      <w:szCs w:val="20"/>
      <w:lang w:eastAsia="en-US"/>
    </w:rPr>
  </w:style>
  <w:style w:type="paragraph" w:customStyle="1" w:styleId="xl60">
    <w:name w:val="xl60"/>
    <w:basedOn w:val="a0"/>
    <w:rsid w:val="002239E6"/>
    <w:pPr>
      <w:spacing w:before="100" w:beforeAutospacing="1" w:after="100" w:afterAutospacing="1"/>
      <w:ind w:firstLine="709"/>
    </w:pPr>
    <w:rPr>
      <w:rFonts w:eastAsia="Times New Roman"/>
      <w:sz w:val="26"/>
    </w:rPr>
  </w:style>
  <w:style w:type="paragraph" w:customStyle="1" w:styleId="xl61">
    <w:name w:val="xl61"/>
    <w:basedOn w:val="a0"/>
    <w:rsid w:val="002239E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eastAsia="Times New Roman"/>
      <w:sz w:val="20"/>
      <w:szCs w:val="20"/>
    </w:rPr>
  </w:style>
  <w:style w:type="paragraph" w:customStyle="1" w:styleId="xl62">
    <w:name w:val="xl62"/>
    <w:basedOn w:val="a0"/>
    <w:rsid w:val="002239E6"/>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eastAsia="Times New Roman"/>
      <w:sz w:val="20"/>
      <w:szCs w:val="20"/>
    </w:rPr>
  </w:style>
  <w:style w:type="paragraph" w:customStyle="1" w:styleId="Heading">
    <w:name w:val="Heading"/>
    <w:rsid w:val="002239E6"/>
    <w:pPr>
      <w:widowControl w:val="0"/>
      <w:suppressAutoHyphens/>
      <w:autoSpaceDE w:val="0"/>
      <w:spacing w:before="240" w:after="120"/>
      <w:jc w:val="right"/>
    </w:pPr>
    <w:rPr>
      <w:rFonts w:eastAsia="Arial" w:cs="Calibri"/>
      <w:b/>
      <w:bCs/>
      <w:sz w:val="28"/>
      <w:szCs w:val="28"/>
      <w:lang w:eastAsia="ar-SA"/>
    </w:rPr>
  </w:style>
  <w:style w:type="paragraph" w:customStyle="1" w:styleId="142">
    <w:name w:val="Обычный + 14 пт"/>
    <w:aliases w:val="По ширине,Первая строка:  1,25 см,Справа:  -0,02 см"/>
    <w:basedOn w:val="a0"/>
    <w:rsid w:val="002239E6"/>
    <w:pPr>
      <w:ind w:right="-10" w:firstLine="708"/>
      <w:jc w:val="both"/>
    </w:pPr>
    <w:rPr>
      <w:rFonts w:eastAsia="Times New Roman"/>
      <w:sz w:val="28"/>
      <w:szCs w:val="28"/>
    </w:rPr>
  </w:style>
  <w:style w:type="paragraph" w:customStyle="1" w:styleId="ConsCell">
    <w:name w:val="ConsCell"/>
    <w:uiPriority w:val="99"/>
    <w:rsid w:val="002239E6"/>
    <w:pPr>
      <w:widowControl w:val="0"/>
      <w:autoSpaceDE w:val="0"/>
      <w:autoSpaceDN w:val="0"/>
      <w:adjustRightInd w:val="0"/>
      <w:ind w:right="19772"/>
    </w:pPr>
    <w:rPr>
      <w:rFonts w:ascii="Arial" w:hAnsi="Arial" w:cs="Arial"/>
    </w:rPr>
  </w:style>
  <w:style w:type="paragraph" w:customStyle="1" w:styleId="afffff0">
    <w:name w:val="текст табл"/>
    <w:basedOn w:val="a0"/>
    <w:rsid w:val="002239E6"/>
    <w:pPr>
      <w:keepNext/>
      <w:keepLines/>
      <w:suppressLineNumbers/>
      <w:tabs>
        <w:tab w:val="left" w:leader="dot" w:pos="9356"/>
      </w:tabs>
      <w:suppressAutoHyphens/>
      <w:spacing w:before="60" w:after="60"/>
    </w:pPr>
    <w:rPr>
      <w:rFonts w:eastAsia="Times New Roman"/>
    </w:rPr>
  </w:style>
  <w:style w:type="paragraph" w:customStyle="1" w:styleId="133">
    <w:name w:val="Обычный 13 Знак3"/>
    <w:basedOn w:val="a0"/>
    <w:autoRedefine/>
    <w:rsid w:val="002239E6"/>
    <w:pPr>
      <w:keepNext/>
      <w:keepLines/>
      <w:suppressLineNumbers/>
      <w:tabs>
        <w:tab w:val="left" w:leader="dot" w:pos="9356"/>
      </w:tabs>
      <w:suppressAutoHyphens/>
      <w:spacing w:before="60" w:line="360" w:lineRule="auto"/>
      <w:ind w:firstLine="567"/>
      <w:jc w:val="both"/>
    </w:pPr>
    <w:rPr>
      <w:rFonts w:eastAsia="Times New Roman"/>
      <w:sz w:val="26"/>
      <w:szCs w:val="26"/>
    </w:rPr>
  </w:style>
  <w:style w:type="paragraph" w:customStyle="1" w:styleId="formattext">
    <w:name w:val="formattext"/>
    <w:basedOn w:val="a0"/>
    <w:rsid w:val="002239E6"/>
    <w:pPr>
      <w:spacing w:before="100" w:beforeAutospacing="1" w:after="100" w:afterAutospacing="1"/>
    </w:pPr>
    <w:rPr>
      <w:rFonts w:eastAsia="Times New Roman"/>
    </w:rPr>
  </w:style>
  <w:style w:type="paragraph" w:customStyle="1" w:styleId="headertext">
    <w:name w:val="headertext"/>
    <w:basedOn w:val="a0"/>
    <w:rsid w:val="002239E6"/>
    <w:pPr>
      <w:spacing w:before="100" w:beforeAutospacing="1" w:after="100" w:afterAutospacing="1"/>
    </w:pPr>
    <w:rPr>
      <w:rFonts w:eastAsia="Times New Roman"/>
    </w:rPr>
  </w:style>
  <w:style w:type="table" w:customStyle="1" w:styleId="TableNormal">
    <w:name w:val="Table Normal"/>
    <w:uiPriority w:val="2"/>
    <w:semiHidden/>
    <w:unhideWhenUsed/>
    <w:qFormat/>
    <w:rsid w:val="002239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239E6"/>
    <w:pPr>
      <w:widowControl w:val="0"/>
    </w:pPr>
    <w:rPr>
      <w:rFonts w:asciiTheme="minorHAnsi" w:eastAsiaTheme="minorHAnsi" w:hAnsiTheme="minorHAnsi" w:cstheme="minorBidi"/>
      <w:sz w:val="22"/>
      <w:szCs w:val="22"/>
      <w:lang w:val="en-US" w:eastAsia="en-US"/>
    </w:rPr>
  </w:style>
  <w:style w:type="numbering" w:customStyle="1" w:styleId="1f">
    <w:name w:val="Нет списка1"/>
    <w:next w:val="a5"/>
    <w:uiPriority w:val="99"/>
    <w:semiHidden/>
    <w:unhideWhenUsed/>
    <w:rsid w:val="00EC0D85"/>
  </w:style>
  <w:style w:type="table" w:customStyle="1" w:styleId="1f0">
    <w:name w:val="Сетка таблицы1"/>
    <w:basedOn w:val="a4"/>
    <w:next w:val="af8"/>
    <w:uiPriority w:val="59"/>
    <w:rsid w:val="00EC0D85"/>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5">
    <w:name w:val="Заголовок №4_"/>
    <w:link w:val="410"/>
    <w:locked/>
    <w:rsid w:val="00EC0D85"/>
    <w:rPr>
      <w:sz w:val="28"/>
      <w:szCs w:val="28"/>
      <w:shd w:val="clear" w:color="auto" w:fill="FFFFFF"/>
    </w:rPr>
  </w:style>
  <w:style w:type="paragraph" w:customStyle="1" w:styleId="410">
    <w:name w:val="Заголовок №41"/>
    <w:basedOn w:val="a0"/>
    <w:link w:val="45"/>
    <w:rsid w:val="00EC0D85"/>
    <w:pPr>
      <w:shd w:val="clear" w:color="auto" w:fill="FFFFFF"/>
      <w:spacing w:line="320" w:lineRule="exact"/>
      <w:ind w:firstLine="540"/>
      <w:jc w:val="both"/>
      <w:outlineLvl w:val="3"/>
    </w:pPr>
    <w:rPr>
      <w:rFonts w:eastAsia="Times New Roman"/>
      <w:sz w:val="28"/>
      <w:szCs w:val="28"/>
    </w:rPr>
  </w:style>
  <w:style w:type="paragraph" w:customStyle="1" w:styleId="113">
    <w:name w:val="Заголовок 11"/>
    <w:basedOn w:val="a0"/>
    <w:uiPriority w:val="1"/>
    <w:qFormat/>
    <w:rsid w:val="00EC0D85"/>
    <w:pPr>
      <w:widowControl w:val="0"/>
      <w:ind w:left="40"/>
      <w:outlineLvl w:val="1"/>
    </w:pPr>
    <w:rPr>
      <w:rFonts w:eastAsia="Times New Roman" w:cstheme="minorBidi"/>
      <w:b/>
      <w:bCs/>
      <w:lang w:val="en-US" w:eastAsia="en-US"/>
    </w:rPr>
  </w:style>
  <w:style w:type="paragraph" w:customStyle="1" w:styleId="114">
    <w:name w:val="Оглавление 11"/>
    <w:basedOn w:val="a0"/>
    <w:uiPriority w:val="1"/>
    <w:qFormat/>
    <w:rsid w:val="00EC0D85"/>
    <w:pPr>
      <w:widowControl w:val="0"/>
      <w:spacing w:before="141"/>
      <w:ind w:left="830" w:hanging="708"/>
    </w:pPr>
    <w:rPr>
      <w:rFonts w:eastAsia="Times New Roman" w:cstheme="minorBidi"/>
      <w:lang w:val="en-US" w:eastAsia="en-US"/>
    </w:rPr>
  </w:style>
  <w:style w:type="paragraph" w:customStyle="1" w:styleId="213">
    <w:name w:val="Оглавление 21"/>
    <w:basedOn w:val="a0"/>
    <w:uiPriority w:val="1"/>
    <w:qFormat/>
    <w:rsid w:val="00EC0D85"/>
    <w:pPr>
      <w:widowControl w:val="0"/>
      <w:spacing w:before="38"/>
      <w:ind w:left="880"/>
    </w:pPr>
    <w:rPr>
      <w:rFonts w:eastAsia="Times New Roman" w:cstheme="minorBidi"/>
      <w:lang w:val="en-US" w:eastAsia="en-US"/>
    </w:rPr>
  </w:style>
  <w:style w:type="numbering" w:customStyle="1" w:styleId="115">
    <w:name w:val="Нет списка11"/>
    <w:next w:val="a5"/>
    <w:uiPriority w:val="99"/>
    <w:semiHidden/>
    <w:unhideWhenUsed/>
    <w:rsid w:val="00EC0D85"/>
  </w:style>
  <w:style w:type="paragraph" w:customStyle="1" w:styleId="20">
    <w:name w:val="Список_маркерный_2_уровень"/>
    <w:basedOn w:val="1"/>
    <w:rsid w:val="00EC0D85"/>
    <w:pPr>
      <w:numPr>
        <w:ilvl w:val="1"/>
      </w:numPr>
      <w:ind w:left="964" w:hanging="348"/>
    </w:pPr>
  </w:style>
  <w:style w:type="paragraph" w:customStyle="1" w:styleId="1">
    <w:name w:val="Список_маркерный_1_уровень"/>
    <w:link w:val="1f1"/>
    <w:qFormat/>
    <w:rsid w:val="00EC0D85"/>
    <w:pPr>
      <w:numPr>
        <w:numId w:val="3"/>
      </w:numPr>
      <w:spacing w:before="60" w:after="100"/>
      <w:jc w:val="both"/>
    </w:pPr>
    <w:rPr>
      <w:snapToGrid w:val="0"/>
      <w:sz w:val="24"/>
      <w:szCs w:val="24"/>
    </w:rPr>
  </w:style>
  <w:style w:type="character" w:customStyle="1" w:styleId="1f1">
    <w:name w:val="Список_маркерный_1_уровень Знак"/>
    <w:basedOn w:val="a3"/>
    <w:link w:val="1"/>
    <w:rsid w:val="00EC0D85"/>
    <w:rPr>
      <w:snapToGrid w:val="0"/>
      <w:sz w:val="24"/>
      <w:szCs w:val="24"/>
    </w:rPr>
  </w:style>
  <w:style w:type="numbering" w:customStyle="1" w:styleId="2f1">
    <w:name w:val="Нет списка2"/>
    <w:next w:val="a5"/>
    <w:uiPriority w:val="99"/>
    <w:semiHidden/>
    <w:unhideWhenUsed/>
    <w:rsid w:val="00C22D0C"/>
  </w:style>
  <w:style w:type="table" w:customStyle="1" w:styleId="2f2">
    <w:name w:val="Сетка таблицы2"/>
    <w:basedOn w:val="a4"/>
    <w:next w:val="af8"/>
    <w:uiPriority w:val="59"/>
    <w:rsid w:val="00C22D0C"/>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
    <w:name w:val="Нет списка12"/>
    <w:next w:val="a5"/>
    <w:uiPriority w:val="99"/>
    <w:semiHidden/>
    <w:unhideWhenUsed/>
    <w:rsid w:val="00C22D0C"/>
  </w:style>
  <w:style w:type="numbering" w:customStyle="1" w:styleId="a">
    <w:name w:val="Список нумерованный"/>
    <w:basedOn w:val="a5"/>
    <w:rsid w:val="00C36AD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5487">
      <w:bodyDiv w:val="1"/>
      <w:marLeft w:val="0"/>
      <w:marRight w:val="0"/>
      <w:marTop w:val="0"/>
      <w:marBottom w:val="0"/>
      <w:divBdr>
        <w:top w:val="none" w:sz="0" w:space="0" w:color="auto"/>
        <w:left w:val="none" w:sz="0" w:space="0" w:color="auto"/>
        <w:bottom w:val="none" w:sz="0" w:space="0" w:color="auto"/>
        <w:right w:val="none" w:sz="0" w:space="0" w:color="auto"/>
      </w:divBdr>
    </w:div>
    <w:div w:id="256257167">
      <w:bodyDiv w:val="1"/>
      <w:marLeft w:val="0"/>
      <w:marRight w:val="0"/>
      <w:marTop w:val="0"/>
      <w:marBottom w:val="0"/>
      <w:divBdr>
        <w:top w:val="none" w:sz="0" w:space="0" w:color="auto"/>
        <w:left w:val="none" w:sz="0" w:space="0" w:color="auto"/>
        <w:bottom w:val="none" w:sz="0" w:space="0" w:color="auto"/>
        <w:right w:val="none" w:sz="0" w:space="0" w:color="auto"/>
      </w:divBdr>
    </w:div>
    <w:div w:id="338704009">
      <w:bodyDiv w:val="1"/>
      <w:marLeft w:val="0"/>
      <w:marRight w:val="0"/>
      <w:marTop w:val="0"/>
      <w:marBottom w:val="0"/>
      <w:divBdr>
        <w:top w:val="none" w:sz="0" w:space="0" w:color="auto"/>
        <w:left w:val="none" w:sz="0" w:space="0" w:color="auto"/>
        <w:bottom w:val="none" w:sz="0" w:space="0" w:color="auto"/>
        <w:right w:val="none" w:sz="0" w:space="0" w:color="auto"/>
      </w:divBdr>
    </w:div>
    <w:div w:id="367805987">
      <w:bodyDiv w:val="1"/>
      <w:marLeft w:val="0"/>
      <w:marRight w:val="0"/>
      <w:marTop w:val="0"/>
      <w:marBottom w:val="0"/>
      <w:divBdr>
        <w:top w:val="none" w:sz="0" w:space="0" w:color="auto"/>
        <w:left w:val="none" w:sz="0" w:space="0" w:color="auto"/>
        <w:bottom w:val="none" w:sz="0" w:space="0" w:color="auto"/>
        <w:right w:val="none" w:sz="0" w:space="0" w:color="auto"/>
      </w:divBdr>
    </w:div>
    <w:div w:id="394207330">
      <w:bodyDiv w:val="1"/>
      <w:marLeft w:val="0"/>
      <w:marRight w:val="0"/>
      <w:marTop w:val="0"/>
      <w:marBottom w:val="0"/>
      <w:divBdr>
        <w:top w:val="none" w:sz="0" w:space="0" w:color="auto"/>
        <w:left w:val="none" w:sz="0" w:space="0" w:color="auto"/>
        <w:bottom w:val="none" w:sz="0" w:space="0" w:color="auto"/>
        <w:right w:val="none" w:sz="0" w:space="0" w:color="auto"/>
      </w:divBdr>
    </w:div>
    <w:div w:id="411507898">
      <w:bodyDiv w:val="1"/>
      <w:marLeft w:val="0"/>
      <w:marRight w:val="0"/>
      <w:marTop w:val="0"/>
      <w:marBottom w:val="0"/>
      <w:divBdr>
        <w:top w:val="none" w:sz="0" w:space="0" w:color="auto"/>
        <w:left w:val="none" w:sz="0" w:space="0" w:color="auto"/>
        <w:bottom w:val="none" w:sz="0" w:space="0" w:color="auto"/>
        <w:right w:val="none" w:sz="0" w:space="0" w:color="auto"/>
      </w:divBdr>
    </w:div>
    <w:div w:id="436677406">
      <w:bodyDiv w:val="1"/>
      <w:marLeft w:val="0"/>
      <w:marRight w:val="0"/>
      <w:marTop w:val="0"/>
      <w:marBottom w:val="0"/>
      <w:divBdr>
        <w:top w:val="none" w:sz="0" w:space="0" w:color="auto"/>
        <w:left w:val="none" w:sz="0" w:space="0" w:color="auto"/>
        <w:bottom w:val="none" w:sz="0" w:space="0" w:color="auto"/>
        <w:right w:val="none" w:sz="0" w:space="0" w:color="auto"/>
      </w:divBdr>
    </w:div>
    <w:div w:id="445928482">
      <w:bodyDiv w:val="1"/>
      <w:marLeft w:val="0"/>
      <w:marRight w:val="0"/>
      <w:marTop w:val="0"/>
      <w:marBottom w:val="0"/>
      <w:divBdr>
        <w:top w:val="none" w:sz="0" w:space="0" w:color="auto"/>
        <w:left w:val="none" w:sz="0" w:space="0" w:color="auto"/>
        <w:bottom w:val="none" w:sz="0" w:space="0" w:color="auto"/>
        <w:right w:val="none" w:sz="0" w:space="0" w:color="auto"/>
      </w:divBdr>
    </w:div>
    <w:div w:id="457725184">
      <w:bodyDiv w:val="1"/>
      <w:marLeft w:val="0"/>
      <w:marRight w:val="0"/>
      <w:marTop w:val="0"/>
      <w:marBottom w:val="0"/>
      <w:divBdr>
        <w:top w:val="none" w:sz="0" w:space="0" w:color="auto"/>
        <w:left w:val="none" w:sz="0" w:space="0" w:color="auto"/>
        <w:bottom w:val="none" w:sz="0" w:space="0" w:color="auto"/>
        <w:right w:val="none" w:sz="0" w:space="0" w:color="auto"/>
      </w:divBdr>
    </w:div>
    <w:div w:id="510754757">
      <w:bodyDiv w:val="1"/>
      <w:marLeft w:val="0"/>
      <w:marRight w:val="0"/>
      <w:marTop w:val="0"/>
      <w:marBottom w:val="0"/>
      <w:divBdr>
        <w:top w:val="none" w:sz="0" w:space="0" w:color="auto"/>
        <w:left w:val="none" w:sz="0" w:space="0" w:color="auto"/>
        <w:bottom w:val="none" w:sz="0" w:space="0" w:color="auto"/>
        <w:right w:val="none" w:sz="0" w:space="0" w:color="auto"/>
      </w:divBdr>
    </w:div>
    <w:div w:id="593586289">
      <w:bodyDiv w:val="1"/>
      <w:marLeft w:val="0"/>
      <w:marRight w:val="0"/>
      <w:marTop w:val="0"/>
      <w:marBottom w:val="0"/>
      <w:divBdr>
        <w:top w:val="none" w:sz="0" w:space="0" w:color="auto"/>
        <w:left w:val="none" w:sz="0" w:space="0" w:color="auto"/>
        <w:bottom w:val="none" w:sz="0" w:space="0" w:color="auto"/>
        <w:right w:val="none" w:sz="0" w:space="0" w:color="auto"/>
      </w:divBdr>
    </w:div>
    <w:div w:id="598879658">
      <w:bodyDiv w:val="1"/>
      <w:marLeft w:val="0"/>
      <w:marRight w:val="0"/>
      <w:marTop w:val="0"/>
      <w:marBottom w:val="0"/>
      <w:divBdr>
        <w:top w:val="none" w:sz="0" w:space="0" w:color="auto"/>
        <w:left w:val="none" w:sz="0" w:space="0" w:color="auto"/>
        <w:bottom w:val="none" w:sz="0" w:space="0" w:color="auto"/>
        <w:right w:val="none" w:sz="0" w:space="0" w:color="auto"/>
      </w:divBdr>
    </w:div>
    <w:div w:id="623005524">
      <w:bodyDiv w:val="1"/>
      <w:marLeft w:val="0"/>
      <w:marRight w:val="0"/>
      <w:marTop w:val="0"/>
      <w:marBottom w:val="0"/>
      <w:divBdr>
        <w:top w:val="none" w:sz="0" w:space="0" w:color="auto"/>
        <w:left w:val="none" w:sz="0" w:space="0" w:color="auto"/>
        <w:bottom w:val="none" w:sz="0" w:space="0" w:color="auto"/>
        <w:right w:val="none" w:sz="0" w:space="0" w:color="auto"/>
      </w:divBdr>
    </w:div>
    <w:div w:id="640767466">
      <w:bodyDiv w:val="1"/>
      <w:marLeft w:val="0"/>
      <w:marRight w:val="0"/>
      <w:marTop w:val="0"/>
      <w:marBottom w:val="0"/>
      <w:divBdr>
        <w:top w:val="none" w:sz="0" w:space="0" w:color="auto"/>
        <w:left w:val="none" w:sz="0" w:space="0" w:color="auto"/>
        <w:bottom w:val="none" w:sz="0" w:space="0" w:color="auto"/>
        <w:right w:val="none" w:sz="0" w:space="0" w:color="auto"/>
      </w:divBdr>
    </w:div>
    <w:div w:id="672144063">
      <w:bodyDiv w:val="1"/>
      <w:marLeft w:val="0"/>
      <w:marRight w:val="0"/>
      <w:marTop w:val="0"/>
      <w:marBottom w:val="0"/>
      <w:divBdr>
        <w:top w:val="none" w:sz="0" w:space="0" w:color="auto"/>
        <w:left w:val="none" w:sz="0" w:space="0" w:color="auto"/>
        <w:bottom w:val="none" w:sz="0" w:space="0" w:color="auto"/>
        <w:right w:val="none" w:sz="0" w:space="0" w:color="auto"/>
      </w:divBdr>
    </w:div>
    <w:div w:id="768160725">
      <w:bodyDiv w:val="1"/>
      <w:marLeft w:val="0"/>
      <w:marRight w:val="0"/>
      <w:marTop w:val="0"/>
      <w:marBottom w:val="0"/>
      <w:divBdr>
        <w:top w:val="none" w:sz="0" w:space="0" w:color="auto"/>
        <w:left w:val="none" w:sz="0" w:space="0" w:color="auto"/>
        <w:bottom w:val="none" w:sz="0" w:space="0" w:color="auto"/>
        <w:right w:val="none" w:sz="0" w:space="0" w:color="auto"/>
      </w:divBdr>
    </w:div>
    <w:div w:id="824466779">
      <w:bodyDiv w:val="1"/>
      <w:marLeft w:val="0"/>
      <w:marRight w:val="0"/>
      <w:marTop w:val="0"/>
      <w:marBottom w:val="0"/>
      <w:divBdr>
        <w:top w:val="none" w:sz="0" w:space="0" w:color="auto"/>
        <w:left w:val="none" w:sz="0" w:space="0" w:color="auto"/>
        <w:bottom w:val="none" w:sz="0" w:space="0" w:color="auto"/>
        <w:right w:val="none" w:sz="0" w:space="0" w:color="auto"/>
      </w:divBdr>
    </w:div>
    <w:div w:id="846292862">
      <w:bodyDiv w:val="1"/>
      <w:marLeft w:val="0"/>
      <w:marRight w:val="0"/>
      <w:marTop w:val="0"/>
      <w:marBottom w:val="0"/>
      <w:divBdr>
        <w:top w:val="none" w:sz="0" w:space="0" w:color="auto"/>
        <w:left w:val="none" w:sz="0" w:space="0" w:color="auto"/>
        <w:bottom w:val="none" w:sz="0" w:space="0" w:color="auto"/>
        <w:right w:val="none" w:sz="0" w:space="0" w:color="auto"/>
      </w:divBdr>
    </w:div>
    <w:div w:id="950087912">
      <w:bodyDiv w:val="1"/>
      <w:marLeft w:val="0"/>
      <w:marRight w:val="0"/>
      <w:marTop w:val="0"/>
      <w:marBottom w:val="0"/>
      <w:divBdr>
        <w:top w:val="none" w:sz="0" w:space="0" w:color="auto"/>
        <w:left w:val="none" w:sz="0" w:space="0" w:color="auto"/>
        <w:bottom w:val="none" w:sz="0" w:space="0" w:color="auto"/>
        <w:right w:val="none" w:sz="0" w:space="0" w:color="auto"/>
      </w:divBdr>
    </w:div>
    <w:div w:id="1137188380">
      <w:bodyDiv w:val="1"/>
      <w:marLeft w:val="0"/>
      <w:marRight w:val="0"/>
      <w:marTop w:val="0"/>
      <w:marBottom w:val="0"/>
      <w:divBdr>
        <w:top w:val="none" w:sz="0" w:space="0" w:color="auto"/>
        <w:left w:val="none" w:sz="0" w:space="0" w:color="auto"/>
        <w:bottom w:val="none" w:sz="0" w:space="0" w:color="auto"/>
        <w:right w:val="none" w:sz="0" w:space="0" w:color="auto"/>
      </w:divBdr>
    </w:div>
    <w:div w:id="1239443361">
      <w:bodyDiv w:val="1"/>
      <w:marLeft w:val="0"/>
      <w:marRight w:val="0"/>
      <w:marTop w:val="0"/>
      <w:marBottom w:val="0"/>
      <w:divBdr>
        <w:top w:val="none" w:sz="0" w:space="0" w:color="auto"/>
        <w:left w:val="none" w:sz="0" w:space="0" w:color="auto"/>
        <w:bottom w:val="none" w:sz="0" w:space="0" w:color="auto"/>
        <w:right w:val="none" w:sz="0" w:space="0" w:color="auto"/>
      </w:divBdr>
    </w:div>
    <w:div w:id="1366174383">
      <w:bodyDiv w:val="1"/>
      <w:marLeft w:val="0"/>
      <w:marRight w:val="0"/>
      <w:marTop w:val="0"/>
      <w:marBottom w:val="0"/>
      <w:divBdr>
        <w:top w:val="none" w:sz="0" w:space="0" w:color="auto"/>
        <w:left w:val="none" w:sz="0" w:space="0" w:color="auto"/>
        <w:bottom w:val="none" w:sz="0" w:space="0" w:color="auto"/>
        <w:right w:val="none" w:sz="0" w:space="0" w:color="auto"/>
      </w:divBdr>
    </w:div>
    <w:div w:id="1423918181">
      <w:bodyDiv w:val="1"/>
      <w:marLeft w:val="0"/>
      <w:marRight w:val="0"/>
      <w:marTop w:val="0"/>
      <w:marBottom w:val="0"/>
      <w:divBdr>
        <w:top w:val="none" w:sz="0" w:space="0" w:color="auto"/>
        <w:left w:val="none" w:sz="0" w:space="0" w:color="auto"/>
        <w:bottom w:val="none" w:sz="0" w:space="0" w:color="auto"/>
        <w:right w:val="none" w:sz="0" w:space="0" w:color="auto"/>
      </w:divBdr>
    </w:div>
    <w:div w:id="1459035155">
      <w:bodyDiv w:val="1"/>
      <w:marLeft w:val="0"/>
      <w:marRight w:val="0"/>
      <w:marTop w:val="0"/>
      <w:marBottom w:val="0"/>
      <w:divBdr>
        <w:top w:val="none" w:sz="0" w:space="0" w:color="auto"/>
        <w:left w:val="none" w:sz="0" w:space="0" w:color="auto"/>
        <w:bottom w:val="none" w:sz="0" w:space="0" w:color="auto"/>
        <w:right w:val="none" w:sz="0" w:space="0" w:color="auto"/>
      </w:divBdr>
    </w:div>
    <w:div w:id="1497645509">
      <w:bodyDiv w:val="1"/>
      <w:marLeft w:val="0"/>
      <w:marRight w:val="0"/>
      <w:marTop w:val="0"/>
      <w:marBottom w:val="0"/>
      <w:divBdr>
        <w:top w:val="none" w:sz="0" w:space="0" w:color="auto"/>
        <w:left w:val="none" w:sz="0" w:space="0" w:color="auto"/>
        <w:bottom w:val="none" w:sz="0" w:space="0" w:color="auto"/>
        <w:right w:val="none" w:sz="0" w:space="0" w:color="auto"/>
      </w:divBdr>
    </w:div>
    <w:div w:id="1539388912">
      <w:bodyDiv w:val="1"/>
      <w:marLeft w:val="0"/>
      <w:marRight w:val="0"/>
      <w:marTop w:val="0"/>
      <w:marBottom w:val="0"/>
      <w:divBdr>
        <w:top w:val="none" w:sz="0" w:space="0" w:color="auto"/>
        <w:left w:val="none" w:sz="0" w:space="0" w:color="auto"/>
        <w:bottom w:val="none" w:sz="0" w:space="0" w:color="auto"/>
        <w:right w:val="none" w:sz="0" w:space="0" w:color="auto"/>
      </w:divBdr>
    </w:div>
    <w:div w:id="1540313109">
      <w:bodyDiv w:val="1"/>
      <w:marLeft w:val="0"/>
      <w:marRight w:val="0"/>
      <w:marTop w:val="0"/>
      <w:marBottom w:val="0"/>
      <w:divBdr>
        <w:top w:val="none" w:sz="0" w:space="0" w:color="auto"/>
        <w:left w:val="none" w:sz="0" w:space="0" w:color="auto"/>
        <w:bottom w:val="none" w:sz="0" w:space="0" w:color="auto"/>
        <w:right w:val="none" w:sz="0" w:space="0" w:color="auto"/>
      </w:divBdr>
    </w:div>
    <w:div w:id="1540436033">
      <w:bodyDiv w:val="1"/>
      <w:marLeft w:val="0"/>
      <w:marRight w:val="0"/>
      <w:marTop w:val="0"/>
      <w:marBottom w:val="0"/>
      <w:divBdr>
        <w:top w:val="none" w:sz="0" w:space="0" w:color="auto"/>
        <w:left w:val="none" w:sz="0" w:space="0" w:color="auto"/>
        <w:bottom w:val="none" w:sz="0" w:space="0" w:color="auto"/>
        <w:right w:val="none" w:sz="0" w:space="0" w:color="auto"/>
      </w:divBdr>
    </w:div>
    <w:div w:id="1556233203">
      <w:bodyDiv w:val="1"/>
      <w:marLeft w:val="0"/>
      <w:marRight w:val="0"/>
      <w:marTop w:val="0"/>
      <w:marBottom w:val="0"/>
      <w:divBdr>
        <w:top w:val="none" w:sz="0" w:space="0" w:color="auto"/>
        <w:left w:val="none" w:sz="0" w:space="0" w:color="auto"/>
        <w:bottom w:val="none" w:sz="0" w:space="0" w:color="auto"/>
        <w:right w:val="none" w:sz="0" w:space="0" w:color="auto"/>
      </w:divBdr>
    </w:div>
    <w:div w:id="1573810197">
      <w:bodyDiv w:val="1"/>
      <w:marLeft w:val="0"/>
      <w:marRight w:val="0"/>
      <w:marTop w:val="0"/>
      <w:marBottom w:val="0"/>
      <w:divBdr>
        <w:top w:val="none" w:sz="0" w:space="0" w:color="auto"/>
        <w:left w:val="none" w:sz="0" w:space="0" w:color="auto"/>
        <w:bottom w:val="none" w:sz="0" w:space="0" w:color="auto"/>
        <w:right w:val="none" w:sz="0" w:space="0" w:color="auto"/>
      </w:divBdr>
    </w:div>
    <w:div w:id="1591818519">
      <w:bodyDiv w:val="1"/>
      <w:marLeft w:val="0"/>
      <w:marRight w:val="0"/>
      <w:marTop w:val="0"/>
      <w:marBottom w:val="0"/>
      <w:divBdr>
        <w:top w:val="none" w:sz="0" w:space="0" w:color="auto"/>
        <w:left w:val="none" w:sz="0" w:space="0" w:color="auto"/>
        <w:bottom w:val="none" w:sz="0" w:space="0" w:color="auto"/>
        <w:right w:val="none" w:sz="0" w:space="0" w:color="auto"/>
      </w:divBdr>
    </w:div>
    <w:div w:id="1598751234">
      <w:bodyDiv w:val="1"/>
      <w:marLeft w:val="0"/>
      <w:marRight w:val="0"/>
      <w:marTop w:val="0"/>
      <w:marBottom w:val="0"/>
      <w:divBdr>
        <w:top w:val="none" w:sz="0" w:space="0" w:color="auto"/>
        <w:left w:val="none" w:sz="0" w:space="0" w:color="auto"/>
        <w:bottom w:val="none" w:sz="0" w:space="0" w:color="auto"/>
        <w:right w:val="none" w:sz="0" w:space="0" w:color="auto"/>
      </w:divBdr>
    </w:div>
    <w:div w:id="1616525003">
      <w:bodyDiv w:val="1"/>
      <w:marLeft w:val="0"/>
      <w:marRight w:val="0"/>
      <w:marTop w:val="0"/>
      <w:marBottom w:val="0"/>
      <w:divBdr>
        <w:top w:val="none" w:sz="0" w:space="0" w:color="auto"/>
        <w:left w:val="none" w:sz="0" w:space="0" w:color="auto"/>
        <w:bottom w:val="none" w:sz="0" w:space="0" w:color="auto"/>
        <w:right w:val="none" w:sz="0" w:space="0" w:color="auto"/>
      </w:divBdr>
    </w:div>
    <w:div w:id="1617252656">
      <w:bodyDiv w:val="1"/>
      <w:marLeft w:val="0"/>
      <w:marRight w:val="0"/>
      <w:marTop w:val="0"/>
      <w:marBottom w:val="0"/>
      <w:divBdr>
        <w:top w:val="none" w:sz="0" w:space="0" w:color="auto"/>
        <w:left w:val="none" w:sz="0" w:space="0" w:color="auto"/>
        <w:bottom w:val="none" w:sz="0" w:space="0" w:color="auto"/>
        <w:right w:val="none" w:sz="0" w:space="0" w:color="auto"/>
      </w:divBdr>
    </w:div>
    <w:div w:id="1763329699">
      <w:bodyDiv w:val="1"/>
      <w:marLeft w:val="0"/>
      <w:marRight w:val="0"/>
      <w:marTop w:val="0"/>
      <w:marBottom w:val="0"/>
      <w:divBdr>
        <w:top w:val="none" w:sz="0" w:space="0" w:color="auto"/>
        <w:left w:val="none" w:sz="0" w:space="0" w:color="auto"/>
        <w:bottom w:val="none" w:sz="0" w:space="0" w:color="auto"/>
        <w:right w:val="none" w:sz="0" w:space="0" w:color="auto"/>
      </w:divBdr>
    </w:div>
    <w:div w:id="1797487139">
      <w:bodyDiv w:val="1"/>
      <w:marLeft w:val="0"/>
      <w:marRight w:val="0"/>
      <w:marTop w:val="0"/>
      <w:marBottom w:val="0"/>
      <w:divBdr>
        <w:top w:val="none" w:sz="0" w:space="0" w:color="auto"/>
        <w:left w:val="none" w:sz="0" w:space="0" w:color="auto"/>
        <w:bottom w:val="none" w:sz="0" w:space="0" w:color="auto"/>
        <w:right w:val="none" w:sz="0" w:space="0" w:color="auto"/>
      </w:divBdr>
    </w:div>
    <w:div w:id="1867282001">
      <w:bodyDiv w:val="1"/>
      <w:marLeft w:val="0"/>
      <w:marRight w:val="0"/>
      <w:marTop w:val="0"/>
      <w:marBottom w:val="0"/>
      <w:divBdr>
        <w:top w:val="none" w:sz="0" w:space="0" w:color="auto"/>
        <w:left w:val="none" w:sz="0" w:space="0" w:color="auto"/>
        <w:bottom w:val="none" w:sz="0" w:space="0" w:color="auto"/>
        <w:right w:val="none" w:sz="0" w:space="0" w:color="auto"/>
      </w:divBdr>
    </w:div>
    <w:div w:id="1928421188">
      <w:bodyDiv w:val="1"/>
      <w:marLeft w:val="0"/>
      <w:marRight w:val="0"/>
      <w:marTop w:val="0"/>
      <w:marBottom w:val="0"/>
      <w:divBdr>
        <w:top w:val="none" w:sz="0" w:space="0" w:color="auto"/>
        <w:left w:val="none" w:sz="0" w:space="0" w:color="auto"/>
        <w:bottom w:val="none" w:sz="0" w:space="0" w:color="auto"/>
        <w:right w:val="none" w:sz="0" w:space="0" w:color="auto"/>
      </w:divBdr>
    </w:div>
    <w:div w:id="2054503527">
      <w:bodyDiv w:val="1"/>
      <w:marLeft w:val="0"/>
      <w:marRight w:val="0"/>
      <w:marTop w:val="0"/>
      <w:marBottom w:val="0"/>
      <w:divBdr>
        <w:top w:val="none" w:sz="0" w:space="0" w:color="auto"/>
        <w:left w:val="none" w:sz="0" w:space="0" w:color="auto"/>
        <w:bottom w:val="none" w:sz="0" w:space="0" w:color="auto"/>
        <w:right w:val="none" w:sz="0" w:space="0" w:color="auto"/>
      </w:divBdr>
    </w:div>
    <w:div w:id="21009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4.png"/><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2.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eader" Target="header10.xml"/><Relationship Id="rId37" Type="http://schemas.openxmlformats.org/officeDocument/2006/relationships/image" Target="media/image5.png"/><Relationship Id="rId40"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footer" Target="foot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3.png"/><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15C9F-34B9-4A12-AD83-D3654F12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22460</Words>
  <Characters>128023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j</vt:lpstr>
    </vt:vector>
  </TitlesOfParts>
  <Company>RePack by SPecialiST</Company>
  <LinksUpToDate>false</LinksUpToDate>
  <CharactersWithSpaces>150183</CharactersWithSpaces>
  <SharedDoc>false</SharedDoc>
  <HLinks>
    <vt:vector size="120" baseType="variant">
      <vt:variant>
        <vt:i4>2031673</vt:i4>
      </vt:variant>
      <vt:variant>
        <vt:i4>116</vt:i4>
      </vt:variant>
      <vt:variant>
        <vt:i4>0</vt:i4>
      </vt:variant>
      <vt:variant>
        <vt:i4>5</vt:i4>
      </vt:variant>
      <vt:variant>
        <vt:lpwstr/>
      </vt:variant>
      <vt:variant>
        <vt:lpwstr>_Toc411940806</vt:lpwstr>
      </vt:variant>
      <vt:variant>
        <vt:i4>2031673</vt:i4>
      </vt:variant>
      <vt:variant>
        <vt:i4>110</vt:i4>
      </vt:variant>
      <vt:variant>
        <vt:i4>0</vt:i4>
      </vt:variant>
      <vt:variant>
        <vt:i4>5</vt:i4>
      </vt:variant>
      <vt:variant>
        <vt:lpwstr/>
      </vt:variant>
      <vt:variant>
        <vt:lpwstr>_Toc411940805</vt:lpwstr>
      </vt:variant>
      <vt:variant>
        <vt:i4>2031673</vt:i4>
      </vt:variant>
      <vt:variant>
        <vt:i4>104</vt:i4>
      </vt:variant>
      <vt:variant>
        <vt:i4>0</vt:i4>
      </vt:variant>
      <vt:variant>
        <vt:i4>5</vt:i4>
      </vt:variant>
      <vt:variant>
        <vt:lpwstr/>
      </vt:variant>
      <vt:variant>
        <vt:lpwstr>_Toc411940804</vt:lpwstr>
      </vt:variant>
      <vt:variant>
        <vt:i4>2031673</vt:i4>
      </vt:variant>
      <vt:variant>
        <vt:i4>98</vt:i4>
      </vt:variant>
      <vt:variant>
        <vt:i4>0</vt:i4>
      </vt:variant>
      <vt:variant>
        <vt:i4>5</vt:i4>
      </vt:variant>
      <vt:variant>
        <vt:lpwstr/>
      </vt:variant>
      <vt:variant>
        <vt:lpwstr>_Toc411940803</vt:lpwstr>
      </vt:variant>
      <vt:variant>
        <vt:i4>2031673</vt:i4>
      </vt:variant>
      <vt:variant>
        <vt:i4>92</vt:i4>
      </vt:variant>
      <vt:variant>
        <vt:i4>0</vt:i4>
      </vt:variant>
      <vt:variant>
        <vt:i4>5</vt:i4>
      </vt:variant>
      <vt:variant>
        <vt:lpwstr/>
      </vt:variant>
      <vt:variant>
        <vt:lpwstr>_Toc411940802</vt:lpwstr>
      </vt:variant>
      <vt:variant>
        <vt:i4>2031673</vt:i4>
      </vt:variant>
      <vt:variant>
        <vt:i4>86</vt:i4>
      </vt:variant>
      <vt:variant>
        <vt:i4>0</vt:i4>
      </vt:variant>
      <vt:variant>
        <vt:i4>5</vt:i4>
      </vt:variant>
      <vt:variant>
        <vt:lpwstr/>
      </vt:variant>
      <vt:variant>
        <vt:lpwstr>_Toc411940801</vt:lpwstr>
      </vt:variant>
      <vt:variant>
        <vt:i4>2031673</vt:i4>
      </vt:variant>
      <vt:variant>
        <vt:i4>80</vt:i4>
      </vt:variant>
      <vt:variant>
        <vt:i4>0</vt:i4>
      </vt:variant>
      <vt:variant>
        <vt:i4>5</vt:i4>
      </vt:variant>
      <vt:variant>
        <vt:lpwstr/>
      </vt:variant>
      <vt:variant>
        <vt:lpwstr>_Toc411940800</vt:lpwstr>
      </vt:variant>
      <vt:variant>
        <vt:i4>1441846</vt:i4>
      </vt:variant>
      <vt:variant>
        <vt:i4>74</vt:i4>
      </vt:variant>
      <vt:variant>
        <vt:i4>0</vt:i4>
      </vt:variant>
      <vt:variant>
        <vt:i4>5</vt:i4>
      </vt:variant>
      <vt:variant>
        <vt:lpwstr/>
      </vt:variant>
      <vt:variant>
        <vt:lpwstr>_Toc411940799</vt:lpwstr>
      </vt:variant>
      <vt:variant>
        <vt:i4>1441846</vt:i4>
      </vt:variant>
      <vt:variant>
        <vt:i4>68</vt:i4>
      </vt:variant>
      <vt:variant>
        <vt:i4>0</vt:i4>
      </vt:variant>
      <vt:variant>
        <vt:i4>5</vt:i4>
      </vt:variant>
      <vt:variant>
        <vt:lpwstr/>
      </vt:variant>
      <vt:variant>
        <vt:lpwstr>_Toc411940798</vt:lpwstr>
      </vt:variant>
      <vt:variant>
        <vt:i4>1441846</vt:i4>
      </vt:variant>
      <vt:variant>
        <vt:i4>62</vt:i4>
      </vt:variant>
      <vt:variant>
        <vt:i4>0</vt:i4>
      </vt:variant>
      <vt:variant>
        <vt:i4>5</vt:i4>
      </vt:variant>
      <vt:variant>
        <vt:lpwstr/>
      </vt:variant>
      <vt:variant>
        <vt:lpwstr>_Toc411940797</vt:lpwstr>
      </vt:variant>
      <vt:variant>
        <vt:i4>1441846</vt:i4>
      </vt:variant>
      <vt:variant>
        <vt:i4>56</vt:i4>
      </vt:variant>
      <vt:variant>
        <vt:i4>0</vt:i4>
      </vt:variant>
      <vt:variant>
        <vt:i4>5</vt:i4>
      </vt:variant>
      <vt:variant>
        <vt:lpwstr/>
      </vt:variant>
      <vt:variant>
        <vt:lpwstr>_Toc411940796</vt:lpwstr>
      </vt:variant>
      <vt:variant>
        <vt:i4>1441846</vt:i4>
      </vt:variant>
      <vt:variant>
        <vt:i4>50</vt:i4>
      </vt:variant>
      <vt:variant>
        <vt:i4>0</vt:i4>
      </vt:variant>
      <vt:variant>
        <vt:i4>5</vt:i4>
      </vt:variant>
      <vt:variant>
        <vt:lpwstr/>
      </vt:variant>
      <vt:variant>
        <vt:lpwstr>_Toc411940795</vt:lpwstr>
      </vt:variant>
      <vt:variant>
        <vt:i4>1441846</vt:i4>
      </vt:variant>
      <vt:variant>
        <vt:i4>44</vt:i4>
      </vt:variant>
      <vt:variant>
        <vt:i4>0</vt:i4>
      </vt:variant>
      <vt:variant>
        <vt:i4>5</vt:i4>
      </vt:variant>
      <vt:variant>
        <vt:lpwstr/>
      </vt:variant>
      <vt:variant>
        <vt:lpwstr>_Toc411940794</vt:lpwstr>
      </vt:variant>
      <vt:variant>
        <vt:i4>1441846</vt:i4>
      </vt:variant>
      <vt:variant>
        <vt:i4>38</vt:i4>
      </vt:variant>
      <vt:variant>
        <vt:i4>0</vt:i4>
      </vt:variant>
      <vt:variant>
        <vt:i4>5</vt:i4>
      </vt:variant>
      <vt:variant>
        <vt:lpwstr/>
      </vt:variant>
      <vt:variant>
        <vt:lpwstr>_Toc411940793</vt:lpwstr>
      </vt:variant>
      <vt:variant>
        <vt:i4>1441846</vt:i4>
      </vt:variant>
      <vt:variant>
        <vt:i4>32</vt:i4>
      </vt:variant>
      <vt:variant>
        <vt:i4>0</vt:i4>
      </vt:variant>
      <vt:variant>
        <vt:i4>5</vt:i4>
      </vt:variant>
      <vt:variant>
        <vt:lpwstr/>
      </vt:variant>
      <vt:variant>
        <vt:lpwstr>_Toc411940792</vt:lpwstr>
      </vt:variant>
      <vt:variant>
        <vt:i4>1441846</vt:i4>
      </vt:variant>
      <vt:variant>
        <vt:i4>26</vt:i4>
      </vt:variant>
      <vt:variant>
        <vt:i4>0</vt:i4>
      </vt:variant>
      <vt:variant>
        <vt:i4>5</vt:i4>
      </vt:variant>
      <vt:variant>
        <vt:lpwstr/>
      </vt:variant>
      <vt:variant>
        <vt:lpwstr>_Toc411940791</vt:lpwstr>
      </vt:variant>
      <vt:variant>
        <vt:i4>1441846</vt:i4>
      </vt:variant>
      <vt:variant>
        <vt:i4>20</vt:i4>
      </vt:variant>
      <vt:variant>
        <vt:i4>0</vt:i4>
      </vt:variant>
      <vt:variant>
        <vt:i4>5</vt:i4>
      </vt:variant>
      <vt:variant>
        <vt:lpwstr/>
      </vt:variant>
      <vt:variant>
        <vt:lpwstr>_Toc411940790</vt:lpwstr>
      </vt:variant>
      <vt:variant>
        <vt:i4>1507382</vt:i4>
      </vt:variant>
      <vt:variant>
        <vt:i4>14</vt:i4>
      </vt:variant>
      <vt:variant>
        <vt:i4>0</vt:i4>
      </vt:variant>
      <vt:variant>
        <vt:i4>5</vt:i4>
      </vt:variant>
      <vt:variant>
        <vt:lpwstr/>
      </vt:variant>
      <vt:variant>
        <vt:lpwstr>_Toc411940789</vt:lpwstr>
      </vt:variant>
      <vt:variant>
        <vt:i4>1507382</vt:i4>
      </vt:variant>
      <vt:variant>
        <vt:i4>8</vt:i4>
      </vt:variant>
      <vt:variant>
        <vt:i4>0</vt:i4>
      </vt:variant>
      <vt:variant>
        <vt:i4>5</vt:i4>
      </vt:variant>
      <vt:variant>
        <vt:lpwstr/>
      </vt:variant>
      <vt:variant>
        <vt:lpwstr>_Toc411940788</vt:lpwstr>
      </vt:variant>
      <vt:variant>
        <vt:i4>1507382</vt:i4>
      </vt:variant>
      <vt:variant>
        <vt:i4>2</vt:i4>
      </vt:variant>
      <vt:variant>
        <vt:i4>0</vt:i4>
      </vt:variant>
      <vt:variant>
        <vt:i4>5</vt:i4>
      </vt:variant>
      <vt:variant>
        <vt:lpwstr/>
      </vt:variant>
      <vt:variant>
        <vt:lpwstr>_Toc411940787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GYPNORION</dc:creator>
  <cp:lastModifiedBy>prokofieva</cp:lastModifiedBy>
  <cp:revision>4</cp:revision>
  <cp:lastPrinted>2019-09-24T10:21:00Z</cp:lastPrinted>
  <dcterms:created xsi:type="dcterms:W3CDTF">2019-11-11T13:02:00Z</dcterms:created>
  <dcterms:modified xsi:type="dcterms:W3CDTF">2019-12-06T12:02:00Z</dcterms:modified>
</cp:coreProperties>
</file>