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0D" w:rsidRPr="008F39F7" w:rsidRDefault="008F39F7" w:rsidP="008F39F7">
      <w:proofErr w:type="gramStart"/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 xml:space="preserve"> О Л О Ж Е Н И Е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О МЕЖДУНАРОДНОМ КОНКУРСЕ МОЛОДЫХ ДИЗАЙНЕРОВ 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«VOLGA FASHION FEST»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Региональный этап (полуфинал) международного конкурса молодых дизайнеров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«РУССКИЙ СИЛУЭТ» 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color w:val="535C69"/>
          <w:sz w:val="21"/>
          <w:szCs w:val="21"/>
          <w:shd w:val="clear" w:color="auto" w:fill="FFFFFF"/>
        </w:rPr>
        <w:t>2020г.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I. Условия участия в конкурсе.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1. В конкурсе принимают участие студенты и выпускники учебных заведений, готовящих дизайнеров и модельеров, в возрасте до 30 лет.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2. Участие в конкурсе – бесплатное.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3. Затраты на изготовление коллекций, транспортные расходы на полуфинал и финал конкурса несут сами участники.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4. Коллекции могут быть разработаны как для женщин, так и для мужчин.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II. Этапы конкурса.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Эскизный.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 Дата проведения 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14 февраля 2019г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.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 в 19:30. 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Место проведения ГАУ ЯО Дворец молодежи, расположенный по адресу: г. Ярославль, проспект Ленина, д. 27. Участник приносит с собой в региональный оргкомитет следующий пакет документов: заявку, анкету-резюме о себе, эскизы коллекции в количестве не менее 9 луков на каждом отдельном листе размером А-4, в цвете с видом спереди и сзади, краткое описание коллекции с указанием ее названия и материалов, из которых она сделана. Если есть готовая коллекция, участник приносит коллекцию и цветные фотографии. (Эскизы и фотографии не возвращаются).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Промежуточный.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 Дата проведения 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13 мата 2019 г. в 17:00. 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Место проведения ГАУ ЯО Дворец молодежи, расположенный по адресу: г. Ярославль, проспект Ленина, д. 27. Участники конкурса приглашаются для показа коллекции или ее части перед представителями Фестиваля и фонда. 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Демонстрационный.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 xml:space="preserve">Конкурсанты, прошедшие эскизный и промежуточный этапы, допускаются к участию в международном конкурсе молодых дизайнеров одежды «VOLGA </w:t>
      </w:r>
      <w:proofErr w:type="spellStart"/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Fashion</w:t>
      </w:r>
      <w:proofErr w:type="spellEnd"/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Fest</w:t>
      </w:r>
      <w:proofErr w:type="spellEnd"/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», региональном дефиле (полуфиналы конкурса проводятся в городах СНГ и Балтии). Участник демонстрирует одну коллекцию из 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 моделей. Конкурс и 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демонстрационный 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региональный полуфинал состоится 05 апреля 2019 г. в Ярославском Государственном Цирке (г. Ярославль, ул. Свободы, д. 69)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u w:val="single"/>
          <w:shd w:val="clear" w:color="auto" w:fill="FFFFFF"/>
        </w:rPr>
        <w:t>Финал.</w:t>
      </w:r>
      <w:r>
        <w:rPr>
          <w:rFonts w:ascii="Helvetica" w:hAnsi="Helvetica" w:cs="Helvetica"/>
          <w:i/>
          <w:iCs/>
          <w:color w:val="535C69"/>
          <w:sz w:val="21"/>
          <w:szCs w:val="21"/>
          <w:u w:val="single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Проводится в Москве осенью</w:t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 2020 г. 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Жюри выбирает победителей конкурса.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III. Жюри конкурса.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1. В состав жюри входят представители учебных заведений соответствующего профиля, искусствоведы, члены попечительского совета, ведущие российские и зарубежные дизайнеры.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2. Численный состав жюри не менее 10 человек.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3. Председатель жюри выбирается из состава жюри и попечительского совета фонда.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IV. Призовой фонд.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1. Все участники конкурса получают памятные дипломы.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2. Победители региональных ко</w:t>
      </w:r>
      <w:bookmarkStart w:id="0" w:name="_GoBack"/>
      <w:bookmarkEnd w:id="0"/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t>нкурсов получают памятные призы и приглашение на Финал в Москву. Приглашение направляется двум победителям. Финансовые затраты (дорога до Москвы и проживание) несет сам участник.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  <w:t>3. Главный приз Финала конкурса – Гран-при, статуэтка «Русский Силуэт» и стажировка в одном из европейских Домов моды или академии моды. Победители также получают возможность пройти стажировки в ведущих зарубежных и российских Домах моды, посетить с ознакомительными поездками европейские центры и школы моды. Интересные коллекции конкурсантов получают призы от компаний - партнеров конкурса и информационных спонсоров.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lastRenderedPageBreak/>
        <w:t>(В случае победы в Финале коллекции, созданной группой дизайнеров, стажировка предоставляется лишь одному модельеру).</w:t>
      </w:r>
      <w:r>
        <w:rPr>
          <w:rFonts w:ascii="Helvetica" w:hAnsi="Helvetica" w:cs="Helvetica"/>
          <w:i/>
          <w:iCs/>
          <w:color w:val="535C6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b/>
          <w:bCs/>
          <w:i/>
          <w:iCs/>
          <w:color w:val="535C69"/>
          <w:sz w:val="21"/>
          <w:szCs w:val="21"/>
          <w:shd w:val="clear" w:color="auto" w:fill="FFFFFF"/>
        </w:rPr>
        <w:t>Все региональные этапы конкурса и Финал в Москве широко освещаются в прессе и на каналах центрального телевидения. </w:t>
      </w:r>
    </w:p>
    <w:sectPr w:rsidR="0072700D" w:rsidRPr="008F39F7" w:rsidSect="0061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85B"/>
    <w:multiLevelType w:val="hybridMultilevel"/>
    <w:tmpl w:val="E6E6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0D"/>
    <w:rsid w:val="00074709"/>
    <w:rsid w:val="003F7207"/>
    <w:rsid w:val="00531922"/>
    <w:rsid w:val="00613591"/>
    <w:rsid w:val="00672F9E"/>
    <w:rsid w:val="0072700D"/>
    <w:rsid w:val="00775497"/>
    <w:rsid w:val="00801589"/>
    <w:rsid w:val="008F3506"/>
    <w:rsid w:val="008F39F7"/>
    <w:rsid w:val="00BB779A"/>
    <w:rsid w:val="00C165D8"/>
    <w:rsid w:val="00C63319"/>
    <w:rsid w:val="00C97496"/>
    <w:rsid w:val="00E178B7"/>
    <w:rsid w:val="00E20471"/>
    <w:rsid w:val="00F002BC"/>
    <w:rsid w:val="00F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2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</dc:creator>
  <cp:lastModifiedBy>Илья</cp:lastModifiedBy>
  <cp:revision>2</cp:revision>
  <dcterms:created xsi:type="dcterms:W3CDTF">2019-02-28T10:04:00Z</dcterms:created>
  <dcterms:modified xsi:type="dcterms:W3CDTF">2019-02-28T10:04:00Z</dcterms:modified>
</cp:coreProperties>
</file>