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AF" w:rsidRDefault="00700CAF" w:rsidP="00700CAF">
      <w:pPr>
        <w:tabs>
          <w:tab w:val="left" w:pos="12049"/>
        </w:tabs>
        <w:ind w:firstLine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700CAF" w:rsidRPr="00725F8C" w:rsidRDefault="00700CAF" w:rsidP="00700CAF">
      <w:pPr>
        <w:tabs>
          <w:tab w:val="left" w:pos="12049"/>
        </w:tabs>
        <w:ind w:firstLine="0"/>
        <w:jc w:val="center"/>
        <w:rPr>
          <w:b/>
          <w:bCs/>
        </w:rPr>
      </w:pPr>
      <w:r w:rsidRPr="00725F8C">
        <w:rPr>
          <w:b/>
          <w:bCs/>
        </w:rPr>
        <w:t>МУНИЦИПАЛЬН</w:t>
      </w:r>
      <w:r>
        <w:rPr>
          <w:b/>
          <w:bCs/>
        </w:rPr>
        <w:t>АЯ ПРОГРАММА</w:t>
      </w:r>
    </w:p>
    <w:p w:rsidR="00700CAF" w:rsidRDefault="00700CAF" w:rsidP="00700CAF">
      <w:pPr>
        <w:tabs>
          <w:tab w:val="left" w:pos="12049"/>
        </w:tabs>
        <w:ind w:firstLine="0"/>
        <w:jc w:val="center"/>
        <w:rPr>
          <w:b/>
          <w:bCs/>
        </w:rPr>
      </w:pPr>
      <w:r>
        <w:rPr>
          <w:b/>
          <w:bCs/>
        </w:rPr>
        <w:t>ГОРОДСКОГО ПОСЕЛЕНИЯ ТУТАЕВ</w:t>
      </w:r>
    </w:p>
    <w:p w:rsidR="00700CAF" w:rsidRPr="00725F8C" w:rsidRDefault="00700CAF" w:rsidP="00700CAF">
      <w:pPr>
        <w:tabs>
          <w:tab w:val="left" w:pos="12049"/>
        </w:tabs>
        <w:ind w:firstLine="0"/>
        <w:jc w:val="center"/>
        <w:rPr>
          <w:b/>
          <w:bCs/>
        </w:rPr>
      </w:pPr>
    </w:p>
    <w:p w:rsidR="00700CAF" w:rsidRPr="00307F59" w:rsidRDefault="00700CAF" w:rsidP="00700CAF">
      <w:pPr>
        <w:jc w:val="center"/>
        <w:rPr>
          <w:u w:val="single"/>
        </w:rPr>
      </w:pPr>
      <w:r>
        <w:rPr>
          <w:u w:val="single"/>
        </w:rPr>
        <w:t>«Обеспечение безопасности граждан на водных объектах, охрана их жизни и здоровья на территории городского поселения</w:t>
      </w:r>
      <w:r w:rsidRPr="00307F59">
        <w:rPr>
          <w:u w:val="single"/>
        </w:rPr>
        <w:t xml:space="preserve"> Тутаев</w:t>
      </w:r>
      <w:r>
        <w:rPr>
          <w:u w:val="single"/>
        </w:rPr>
        <w:t xml:space="preserve"> » на </w:t>
      </w:r>
      <w:r w:rsidRPr="00307F59">
        <w:rPr>
          <w:u w:val="single"/>
        </w:rPr>
        <w:t>202</w:t>
      </w:r>
      <w:r>
        <w:rPr>
          <w:u w:val="single"/>
        </w:rPr>
        <w:t>0</w:t>
      </w:r>
      <w:r w:rsidRPr="00307F59">
        <w:rPr>
          <w:u w:val="single"/>
        </w:rPr>
        <w:t xml:space="preserve"> год</w:t>
      </w:r>
    </w:p>
    <w:p w:rsidR="00550B7F" w:rsidRDefault="00550B7F" w:rsidP="00550B7F">
      <w:pPr>
        <w:ind w:firstLine="0"/>
        <w:jc w:val="left"/>
        <w:rPr>
          <w:sz w:val="24"/>
          <w:szCs w:val="24"/>
        </w:rPr>
      </w:pPr>
    </w:p>
    <w:p w:rsidR="00550B7F" w:rsidRDefault="00550B7F" w:rsidP="00550B7F">
      <w:pPr>
        <w:ind w:firstLine="0"/>
        <w:jc w:val="left"/>
        <w:rPr>
          <w:sz w:val="24"/>
          <w:szCs w:val="24"/>
        </w:rPr>
      </w:pPr>
    </w:p>
    <w:p w:rsidR="00550B7F" w:rsidRDefault="00550B7F" w:rsidP="00550B7F">
      <w:pPr>
        <w:ind w:firstLine="0"/>
        <w:jc w:val="left"/>
      </w:pPr>
      <w:r w:rsidRPr="00700CAF">
        <w:t>1. Паспорт</w:t>
      </w:r>
      <w:r w:rsidR="00700CAF">
        <w:t xml:space="preserve"> МП.</w:t>
      </w:r>
    </w:p>
    <w:p w:rsidR="00700CAF" w:rsidRDefault="00700CAF" w:rsidP="00550B7F">
      <w:pPr>
        <w:ind w:firstLine="0"/>
        <w:jc w:val="left"/>
      </w:pPr>
      <w:r>
        <w:t>2. Раздел №1 – Характеристика текущего состояния.</w:t>
      </w:r>
    </w:p>
    <w:p w:rsidR="00700CAF" w:rsidRDefault="00700CAF" w:rsidP="00550B7F">
      <w:pPr>
        <w:ind w:firstLine="0"/>
        <w:jc w:val="left"/>
      </w:pPr>
      <w:r>
        <w:t>3. Раздел №2 – Основные цели и задачи МП.</w:t>
      </w:r>
    </w:p>
    <w:p w:rsidR="00700CAF" w:rsidRDefault="00700CAF" w:rsidP="00550B7F">
      <w:pPr>
        <w:ind w:firstLine="0"/>
        <w:jc w:val="left"/>
      </w:pPr>
      <w:r>
        <w:t>4. Раздел №3 – Сроки реализации МП.</w:t>
      </w:r>
    </w:p>
    <w:p w:rsidR="00700CAF" w:rsidRDefault="00700CAF" w:rsidP="00550B7F">
      <w:pPr>
        <w:ind w:firstLine="0"/>
        <w:jc w:val="left"/>
      </w:pPr>
      <w:r>
        <w:t>5. Раздел №4 – Мероприятия и механизмы реализации МП.</w:t>
      </w:r>
    </w:p>
    <w:p w:rsidR="00700CAF" w:rsidRDefault="00700CAF" w:rsidP="00550B7F">
      <w:pPr>
        <w:ind w:firstLine="0"/>
        <w:jc w:val="left"/>
      </w:pPr>
      <w:r>
        <w:t>6. Раздел №5 – Ожидаемые конечные результаты реализации МП.</w:t>
      </w:r>
    </w:p>
    <w:p w:rsidR="00700CAF" w:rsidRDefault="00700CAF" w:rsidP="00550B7F">
      <w:pPr>
        <w:ind w:firstLine="0"/>
        <w:jc w:val="left"/>
      </w:pPr>
      <w:r>
        <w:t>7. Раздел №6 – Ресурсное обеспечение МП.</w:t>
      </w:r>
    </w:p>
    <w:p w:rsidR="00700CAF" w:rsidRDefault="00700CAF" w:rsidP="00550B7F">
      <w:pPr>
        <w:ind w:firstLine="0"/>
        <w:jc w:val="left"/>
      </w:pPr>
      <w:r>
        <w:t>8. Раздел №7 – Перечень мероприятий МП.</w:t>
      </w:r>
    </w:p>
    <w:p w:rsidR="00700CAF" w:rsidRPr="00700CAF" w:rsidRDefault="00700CAF" w:rsidP="00550B7F">
      <w:pPr>
        <w:ind w:firstLine="0"/>
        <w:jc w:val="left"/>
      </w:pPr>
    </w:p>
    <w:p w:rsidR="00550B7F" w:rsidRDefault="00550B7F" w:rsidP="00550B7F">
      <w:pPr>
        <w:ind w:left="5954" w:firstLine="0"/>
        <w:jc w:val="right"/>
        <w:rPr>
          <w:sz w:val="24"/>
          <w:szCs w:val="24"/>
        </w:rPr>
      </w:pPr>
    </w:p>
    <w:p w:rsidR="00550B7F" w:rsidRDefault="00550B7F" w:rsidP="00307F59">
      <w:pPr>
        <w:ind w:left="5954" w:firstLine="0"/>
        <w:jc w:val="right"/>
        <w:rPr>
          <w:sz w:val="24"/>
          <w:szCs w:val="24"/>
        </w:rPr>
      </w:pPr>
    </w:p>
    <w:p w:rsidR="00550B7F" w:rsidRDefault="00550B7F" w:rsidP="00307F59">
      <w:pPr>
        <w:ind w:left="5954" w:firstLine="0"/>
        <w:jc w:val="right"/>
        <w:rPr>
          <w:sz w:val="24"/>
          <w:szCs w:val="24"/>
        </w:rPr>
      </w:pPr>
    </w:p>
    <w:p w:rsidR="00550B7F" w:rsidRDefault="00550B7F" w:rsidP="00307F59">
      <w:pPr>
        <w:ind w:left="5954" w:firstLine="0"/>
        <w:jc w:val="right"/>
        <w:rPr>
          <w:sz w:val="24"/>
          <w:szCs w:val="24"/>
        </w:rPr>
      </w:pPr>
    </w:p>
    <w:p w:rsidR="00550B7F" w:rsidRDefault="00550B7F" w:rsidP="00307F59">
      <w:pPr>
        <w:ind w:left="5954" w:firstLine="0"/>
        <w:jc w:val="right"/>
        <w:rPr>
          <w:sz w:val="24"/>
          <w:szCs w:val="24"/>
        </w:rPr>
      </w:pPr>
    </w:p>
    <w:p w:rsidR="00550B7F" w:rsidRDefault="00550B7F" w:rsidP="00307F59">
      <w:pPr>
        <w:ind w:left="5954" w:firstLine="0"/>
        <w:jc w:val="right"/>
        <w:rPr>
          <w:sz w:val="24"/>
          <w:szCs w:val="24"/>
        </w:rPr>
      </w:pPr>
    </w:p>
    <w:p w:rsidR="00550B7F" w:rsidRDefault="00550B7F" w:rsidP="00307F59">
      <w:pPr>
        <w:ind w:left="5954" w:firstLine="0"/>
        <w:jc w:val="right"/>
        <w:rPr>
          <w:sz w:val="24"/>
          <w:szCs w:val="24"/>
        </w:rPr>
      </w:pPr>
    </w:p>
    <w:p w:rsidR="00550B7F" w:rsidRDefault="00550B7F" w:rsidP="00307F59">
      <w:pPr>
        <w:ind w:left="5954" w:firstLine="0"/>
        <w:jc w:val="right"/>
        <w:rPr>
          <w:sz w:val="24"/>
          <w:szCs w:val="24"/>
        </w:rPr>
      </w:pPr>
    </w:p>
    <w:p w:rsidR="00550B7F" w:rsidRDefault="00550B7F" w:rsidP="00307F59">
      <w:pPr>
        <w:ind w:left="5954" w:firstLine="0"/>
        <w:jc w:val="right"/>
        <w:rPr>
          <w:sz w:val="24"/>
          <w:szCs w:val="24"/>
        </w:rPr>
      </w:pPr>
    </w:p>
    <w:p w:rsidR="00550B7F" w:rsidRDefault="00550B7F" w:rsidP="00307F59">
      <w:pPr>
        <w:ind w:left="5954" w:firstLine="0"/>
        <w:jc w:val="right"/>
        <w:rPr>
          <w:sz w:val="24"/>
          <w:szCs w:val="24"/>
        </w:rPr>
      </w:pPr>
    </w:p>
    <w:p w:rsidR="00550B7F" w:rsidRDefault="00550B7F" w:rsidP="00307F59">
      <w:pPr>
        <w:ind w:left="5954" w:firstLine="0"/>
        <w:jc w:val="right"/>
        <w:rPr>
          <w:sz w:val="24"/>
          <w:szCs w:val="24"/>
        </w:rPr>
      </w:pPr>
    </w:p>
    <w:p w:rsidR="00550B7F" w:rsidRDefault="00550B7F" w:rsidP="00307F59">
      <w:pPr>
        <w:ind w:left="5954" w:firstLine="0"/>
        <w:jc w:val="right"/>
        <w:rPr>
          <w:sz w:val="24"/>
          <w:szCs w:val="24"/>
        </w:rPr>
      </w:pPr>
    </w:p>
    <w:p w:rsidR="00550B7F" w:rsidRDefault="00550B7F" w:rsidP="00307F59">
      <w:pPr>
        <w:ind w:left="5954" w:firstLine="0"/>
        <w:jc w:val="right"/>
        <w:rPr>
          <w:sz w:val="24"/>
          <w:szCs w:val="24"/>
        </w:rPr>
      </w:pPr>
    </w:p>
    <w:p w:rsidR="00550B7F" w:rsidRDefault="00550B7F" w:rsidP="00307F59">
      <w:pPr>
        <w:ind w:left="5954" w:firstLine="0"/>
        <w:jc w:val="right"/>
        <w:rPr>
          <w:sz w:val="24"/>
          <w:szCs w:val="24"/>
        </w:rPr>
      </w:pPr>
    </w:p>
    <w:p w:rsidR="00550B7F" w:rsidRDefault="00550B7F" w:rsidP="00307F59">
      <w:pPr>
        <w:ind w:left="5954" w:firstLine="0"/>
        <w:jc w:val="right"/>
        <w:rPr>
          <w:sz w:val="24"/>
          <w:szCs w:val="24"/>
        </w:rPr>
      </w:pPr>
    </w:p>
    <w:p w:rsidR="00550B7F" w:rsidRDefault="00550B7F" w:rsidP="00307F59">
      <w:pPr>
        <w:ind w:left="5954" w:firstLine="0"/>
        <w:jc w:val="right"/>
        <w:rPr>
          <w:sz w:val="24"/>
          <w:szCs w:val="24"/>
        </w:rPr>
      </w:pPr>
    </w:p>
    <w:p w:rsidR="00550B7F" w:rsidRDefault="00550B7F" w:rsidP="00307F59">
      <w:pPr>
        <w:ind w:left="5954" w:firstLine="0"/>
        <w:jc w:val="right"/>
        <w:rPr>
          <w:sz w:val="24"/>
          <w:szCs w:val="24"/>
        </w:rPr>
      </w:pPr>
    </w:p>
    <w:p w:rsidR="00550B7F" w:rsidRDefault="00550B7F" w:rsidP="00307F59">
      <w:pPr>
        <w:ind w:left="5954" w:firstLine="0"/>
        <w:jc w:val="right"/>
        <w:rPr>
          <w:sz w:val="24"/>
          <w:szCs w:val="24"/>
        </w:rPr>
      </w:pPr>
    </w:p>
    <w:p w:rsidR="00550B7F" w:rsidRDefault="00550B7F" w:rsidP="00307F59">
      <w:pPr>
        <w:ind w:left="5954" w:firstLine="0"/>
        <w:jc w:val="right"/>
        <w:rPr>
          <w:sz w:val="24"/>
          <w:szCs w:val="24"/>
        </w:rPr>
      </w:pPr>
    </w:p>
    <w:p w:rsidR="00550B7F" w:rsidRDefault="00550B7F" w:rsidP="00307F59">
      <w:pPr>
        <w:ind w:left="5954" w:firstLine="0"/>
        <w:jc w:val="right"/>
        <w:rPr>
          <w:sz w:val="24"/>
          <w:szCs w:val="24"/>
        </w:rPr>
      </w:pPr>
    </w:p>
    <w:p w:rsidR="00550B7F" w:rsidRDefault="00550B7F" w:rsidP="00307F59">
      <w:pPr>
        <w:ind w:left="5954" w:firstLine="0"/>
        <w:jc w:val="right"/>
        <w:rPr>
          <w:sz w:val="24"/>
          <w:szCs w:val="24"/>
        </w:rPr>
      </w:pPr>
    </w:p>
    <w:p w:rsidR="00550B7F" w:rsidRDefault="00550B7F" w:rsidP="00307F59">
      <w:pPr>
        <w:ind w:left="5954" w:firstLine="0"/>
        <w:jc w:val="right"/>
        <w:rPr>
          <w:sz w:val="24"/>
          <w:szCs w:val="24"/>
        </w:rPr>
      </w:pPr>
    </w:p>
    <w:p w:rsidR="00550B7F" w:rsidRDefault="00550B7F" w:rsidP="00307F59">
      <w:pPr>
        <w:ind w:left="5954" w:firstLine="0"/>
        <w:jc w:val="right"/>
        <w:rPr>
          <w:sz w:val="24"/>
          <w:szCs w:val="24"/>
        </w:rPr>
      </w:pPr>
    </w:p>
    <w:p w:rsidR="00550B7F" w:rsidRDefault="00550B7F" w:rsidP="00307F59">
      <w:pPr>
        <w:ind w:left="5954" w:firstLine="0"/>
        <w:jc w:val="right"/>
        <w:rPr>
          <w:sz w:val="24"/>
          <w:szCs w:val="24"/>
        </w:rPr>
      </w:pPr>
    </w:p>
    <w:p w:rsidR="00550B7F" w:rsidRDefault="00550B7F" w:rsidP="00307F59">
      <w:pPr>
        <w:ind w:left="5954" w:firstLine="0"/>
        <w:jc w:val="right"/>
        <w:rPr>
          <w:sz w:val="24"/>
          <w:szCs w:val="24"/>
        </w:rPr>
      </w:pPr>
    </w:p>
    <w:p w:rsidR="00550B7F" w:rsidRDefault="00550B7F" w:rsidP="00307F59">
      <w:pPr>
        <w:ind w:left="5954" w:firstLine="0"/>
        <w:jc w:val="right"/>
        <w:rPr>
          <w:sz w:val="24"/>
          <w:szCs w:val="24"/>
        </w:rPr>
      </w:pPr>
    </w:p>
    <w:p w:rsidR="00550B7F" w:rsidRDefault="00550B7F" w:rsidP="00307F59">
      <w:pPr>
        <w:ind w:left="5954" w:firstLine="0"/>
        <w:jc w:val="right"/>
        <w:rPr>
          <w:sz w:val="24"/>
          <w:szCs w:val="24"/>
        </w:rPr>
      </w:pPr>
    </w:p>
    <w:p w:rsidR="00550B7F" w:rsidRDefault="00550B7F" w:rsidP="00307F59">
      <w:pPr>
        <w:ind w:left="5954" w:firstLine="0"/>
        <w:jc w:val="right"/>
        <w:rPr>
          <w:sz w:val="24"/>
          <w:szCs w:val="24"/>
        </w:rPr>
      </w:pPr>
    </w:p>
    <w:p w:rsidR="00550B7F" w:rsidRDefault="00550B7F" w:rsidP="00307F59">
      <w:pPr>
        <w:ind w:left="5954" w:firstLine="0"/>
        <w:jc w:val="right"/>
        <w:rPr>
          <w:sz w:val="24"/>
          <w:szCs w:val="24"/>
        </w:rPr>
      </w:pPr>
    </w:p>
    <w:p w:rsidR="00550B7F" w:rsidRDefault="00550B7F" w:rsidP="00307F59">
      <w:pPr>
        <w:ind w:left="5954" w:firstLine="0"/>
        <w:jc w:val="right"/>
        <w:rPr>
          <w:sz w:val="24"/>
          <w:szCs w:val="24"/>
        </w:rPr>
      </w:pPr>
    </w:p>
    <w:p w:rsidR="00550B7F" w:rsidRDefault="00550B7F" w:rsidP="00307F59">
      <w:pPr>
        <w:ind w:left="5954" w:firstLine="0"/>
        <w:jc w:val="right"/>
        <w:rPr>
          <w:sz w:val="24"/>
          <w:szCs w:val="24"/>
        </w:rPr>
      </w:pPr>
    </w:p>
    <w:p w:rsidR="00550B7F" w:rsidRDefault="00550B7F" w:rsidP="00307F59">
      <w:pPr>
        <w:ind w:left="5954" w:firstLine="0"/>
        <w:jc w:val="right"/>
        <w:rPr>
          <w:sz w:val="24"/>
          <w:szCs w:val="24"/>
        </w:rPr>
      </w:pPr>
    </w:p>
    <w:p w:rsidR="00550B7F" w:rsidRDefault="00550B7F" w:rsidP="00307F59">
      <w:pPr>
        <w:ind w:left="5954" w:firstLine="0"/>
        <w:jc w:val="right"/>
        <w:rPr>
          <w:sz w:val="24"/>
          <w:szCs w:val="24"/>
        </w:rPr>
      </w:pPr>
    </w:p>
    <w:p w:rsidR="00550B7F" w:rsidRDefault="00550B7F" w:rsidP="00307F59">
      <w:pPr>
        <w:ind w:left="5954" w:firstLine="0"/>
        <w:jc w:val="right"/>
        <w:rPr>
          <w:sz w:val="24"/>
          <w:szCs w:val="24"/>
        </w:rPr>
      </w:pPr>
    </w:p>
    <w:p w:rsidR="00550B7F" w:rsidRDefault="00550B7F" w:rsidP="00307F59">
      <w:pPr>
        <w:ind w:left="5954" w:firstLine="0"/>
        <w:jc w:val="right"/>
        <w:rPr>
          <w:sz w:val="24"/>
          <w:szCs w:val="24"/>
        </w:rPr>
      </w:pPr>
    </w:p>
    <w:p w:rsidR="00307F59" w:rsidRDefault="00FB3080" w:rsidP="00307F59">
      <w:pPr>
        <w:ind w:left="5954" w:firstLine="0"/>
        <w:jc w:val="right"/>
        <w:rPr>
          <w:sz w:val="24"/>
          <w:szCs w:val="24"/>
        </w:rPr>
      </w:pPr>
      <w:r w:rsidRPr="00307F59">
        <w:rPr>
          <w:sz w:val="24"/>
          <w:szCs w:val="24"/>
        </w:rPr>
        <w:lastRenderedPageBreak/>
        <w:t xml:space="preserve">Приложение </w:t>
      </w:r>
    </w:p>
    <w:p w:rsidR="00241130" w:rsidRPr="00307F59" w:rsidRDefault="00FB3080" w:rsidP="00307F59">
      <w:pPr>
        <w:ind w:left="5529" w:firstLine="0"/>
        <w:jc w:val="right"/>
        <w:rPr>
          <w:sz w:val="24"/>
          <w:szCs w:val="24"/>
        </w:rPr>
      </w:pPr>
      <w:r w:rsidRPr="00307F59">
        <w:rPr>
          <w:sz w:val="24"/>
          <w:szCs w:val="24"/>
        </w:rPr>
        <w:t>к постановлению</w:t>
      </w:r>
      <w:r w:rsidR="00307F59">
        <w:rPr>
          <w:sz w:val="24"/>
          <w:szCs w:val="24"/>
        </w:rPr>
        <w:t xml:space="preserve"> </w:t>
      </w:r>
      <w:r w:rsidR="00307F59" w:rsidRPr="00307F59">
        <w:rPr>
          <w:sz w:val="24"/>
          <w:szCs w:val="24"/>
        </w:rPr>
        <w:t>А</w:t>
      </w:r>
      <w:r w:rsidRPr="00307F59">
        <w:rPr>
          <w:sz w:val="24"/>
          <w:szCs w:val="24"/>
        </w:rPr>
        <w:t xml:space="preserve">дминистрации ТМР № ______ </w:t>
      </w:r>
      <w:proofErr w:type="gramStart"/>
      <w:r w:rsidRPr="00307F59">
        <w:rPr>
          <w:sz w:val="24"/>
          <w:szCs w:val="24"/>
        </w:rPr>
        <w:t>от</w:t>
      </w:r>
      <w:proofErr w:type="gramEnd"/>
      <w:r w:rsidRPr="00307F59">
        <w:rPr>
          <w:sz w:val="24"/>
          <w:szCs w:val="24"/>
        </w:rPr>
        <w:t xml:space="preserve"> __</w:t>
      </w:r>
      <w:r w:rsidR="00307F59">
        <w:rPr>
          <w:sz w:val="24"/>
          <w:szCs w:val="24"/>
        </w:rPr>
        <w:t>____</w:t>
      </w:r>
      <w:r w:rsidRPr="00307F59">
        <w:rPr>
          <w:sz w:val="24"/>
          <w:szCs w:val="24"/>
        </w:rPr>
        <w:t>______</w:t>
      </w:r>
    </w:p>
    <w:p w:rsidR="00FB3080" w:rsidRDefault="00FB3080" w:rsidP="00A5328D">
      <w:pPr>
        <w:ind w:left="6521" w:firstLine="22"/>
        <w:jc w:val="right"/>
      </w:pPr>
    </w:p>
    <w:p w:rsidR="00FB3080" w:rsidRPr="00725F8C" w:rsidRDefault="00FB3080" w:rsidP="00A5328D">
      <w:pPr>
        <w:ind w:left="6521" w:firstLine="22"/>
        <w:jc w:val="right"/>
      </w:pPr>
    </w:p>
    <w:p w:rsidR="00241130" w:rsidRPr="00725F8C" w:rsidRDefault="00241130" w:rsidP="00A06C9B">
      <w:pPr>
        <w:tabs>
          <w:tab w:val="left" w:pos="12049"/>
        </w:tabs>
        <w:ind w:firstLine="0"/>
        <w:jc w:val="center"/>
        <w:rPr>
          <w:b/>
          <w:bCs/>
        </w:rPr>
      </w:pPr>
      <w:r w:rsidRPr="00725F8C">
        <w:rPr>
          <w:b/>
          <w:bCs/>
        </w:rPr>
        <w:t>МУНИЦИПАЛЬНАЯ ПРОГРАММА</w:t>
      </w:r>
    </w:p>
    <w:p w:rsidR="00241130" w:rsidRDefault="00FB5FF2" w:rsidP="00A06C9B">
      <w:pPr>
        <w:tabs>
          <w:tab w:val="left" w:pos="12049"/>
        </w:tabs>
        <w:ind w:firstLine="0"/>
        <w:jc w:val="center"/>
        <w:rPr>
          <w:b/>
          <w:bCs/>
        </w:rPr>
      </w:pPr>
      <w:r>
        <w:rPr>
          <w:b/>
          <w:bCs/>
        </w:rPr>
        <w:t>ГОРОДСКОГО ПОСЕЛЕНИЯ ТУТАЕВ</w:t>
      </w:r>
    </w:p>
    <w:p w:rsidR="00FB3080" w:rsidRPr="00725F8C" w:rsidRDefault="00FB3080" w:rsidP="00241130">
      <w:pPr>
        <w:tabs>
          <w:tab w:val="left" w:pos="12049"/>
        </w:tabs>
        <w:ind w:firstLine="0"/>
        <w:jc w:val="center"/>
        <w:rPr>
          <w:b/>
          <w:bCs/>
        </w:rPr>
      </w:pPr>
    </w:p>
    <w:p w:rsidR="00241130" w:rsidRPr="00307F59" w:rsidRDefault="008815C7" w:rsidP="00E57485">
      <w:pPr>
        <w:jc w:val="center"/>
        <w:rPr>
          <w:u w:val="single"/>
        </w:rPr>
      </w:pPr>
      <w:r>
        <w:rPr>
          <w:u w:val="single"/>
        </w:rPr>
        <w:t>«</w:t>
      </w:r>
      <w:r w:rsidR="00E57485">
        <w:rPr>
          <w:u w:val="single"/>
        </w:rPr>
        <w:t xml:space="preserve">Обеспечение безопасности граждан на водных объектах, охрана их жизни и здоровья </w:t>
      </w:r>
      <w:r w:rsidR="00744B59">
        <w:rPr>
          <w:u w:val="single"/>
        </w:rPr>
        <w:t>на территории город</w:t>
      </w:r>
      <w:r w:rsidR="0059427F">
        <w:rPr>
          <w:u w:val="single"/>
        </w:rPr>
        <w:t>ского поселения</w:t>
      </w:r>
      <w:r w:rsidR="00241130" w:rsidRPr="00307F59">
        <w:rPr>
          <w:u w:val="single"/>
        </w:rPr>
        <w:t xml:space="preserve"> Тутаев</w:t>
      </w:r>
      <w:r w:rsidR="00744B59">
        <w:rPr>
          <w:u w:val="single"/>
        </w:rPr>
        <w:t xml:space="preserve"> </w:t>
      </w:r>
      <w:r w:rsidR="00721742">
        <w:rPr>
          <w:u w:val="single"/>
        </w:rPr>
        <w:t xml:space="preserve">» </w:t>
      </w:r>
      <w:r w:rsidR="00E85D53">
        <w:rPr>
          <w:u w:val="single"/>
        </w:rPr>
        <w:t xml:space="preserve">на </w:t>
      </w:r>
      <w:r w:rsidR="00241130" w:rsidRPr="00307F59">
        <w:rPr>
          <w:u w:val="single"/>
        </w:rPr>
        <w:t>20</w:t>
      </w:r>
      <w:r w:rsidR="0062346B" w:rsidRPr="00307F59">
        <w:rPr>
          <w:u w:val="single"/>
        </w:rPr>
        <w:t>2</w:t>
      </w:r>
      <w:r w:rsidR="008C158A">
        <w:rPr>
          <w:u w:val="single"/>
        </w:rPr>
        <w:t>0</w:t>
      </w:r>
      <w:r w:rsidR="00241130" w:rsidRPr="00307F59">
        <w:rPr>
          <w:u w:val="single"/>
        </w:rPr>
        <w:t xml:space="preserve"> год</w:t>
      </w:r>
    </w:p>
    <w:p w:rsidR="00241130" w:rsidRPr="00500C27" w:rsidRDefault="00500C27" w:rsidP="00A06C9B">
      <w:pPr>
        <w:tabs>
          <w:tab w:val="left" w:pos="12049"/>
        </w:tabs>
        <w:ind w:firstLine="0"/>
        <w:jc w:val="center"/>
        <w:rPr>
          <w:sz w:val="20"/>
          <w:szCs w:val="20"/>
        </w:rPr>
      </w:pPr>
      <w:r w:rsidRPr="00500C27">
        <w:rPr>
          <w:sz w:val="20"/>
          <w:szCs w:val="20"/>
        </w:rPr>
        <w:t>(наименование муниципальной программы)</w:t>
      </w:r>
    </w:p>
    <w:p w:rsidR="00241130" w:rsidRPr="00725F8C" w:rsidRDefault="00241130" w:rsidP="00241130">
      <w:pPr>
        <w:tabs>
          <w:tab w:val="left" w:pos="12049"/>
        </w:tabs>
        <w:ind w:firstLine="0"/>
      </w:pPr>
    </w:p>
    <w:p w:rsidR="00241130" w:rsidRPr="00725F8C" w:rsidRDefault="00241130" w:rsidP="00241130">
      <w:pPr>
        <w:tabs>
          <w:tab w:val="left" w:pos="12049"/>
        </w:tabs>
        <w:ind w:firstLine="0"/>
        <w:jc w:val="center"/>
      </w:pPr>
      <w:r w:rsidRPr="00725F8C">
        <w:t xml:space="preserve">ПАСПОРТ </w:t>
      </w:r>
    </w:p>
    <w:p w:rsidR="00241130" w:rsidRPr="00725F8C" w:rsidRDefault="00241130" w:rsidP="00241130">
      <w:pPr>
        <w:tabs>
          <w:tab w:val="left" w:pos="12049"/>
        </w:tabs>
        <w:ind w:firstLine="0"/>
        <w:jc w:val="center"/>
      </w:pPr>
      <w:r>
        <w:t>м</w:t>
      </w:r>
      <w:r w:rsidRPr="00725F8C">
        <w:t>униципальной программы</w:t>
      </w:r>
    </w:p>
    <w:p w:rsidR="00241130" w:rsidRPr="00725F8C" w:rsidRDefault="00241130" w:rsidP="00241130">
      <w:pPr>
        <w:tabs>
          <w:tab w:val="left" w:pos="12049"/>
        </w:tabs>
        <w:ind w:firstLine="0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4"/>
        <w:gridCol w:w="5613"/>
      </w:tblGrid>
      <w:tr w:rsidR="006A3ED0" w:rsidRPr="008259BE" w:rsidTr="002911BB">
        <w:tc>
          <w:tcPr>
            <w:tcW w:w="4064" w:type="dxa"/>
          </w:tcPr>
          <w:p w:rsidR="006A3ED0" w:rsidRPr="008259BE" w:rsidRDefault="006A3ED0" w:rsidP="002911BB">
            <w:pPr>
              <w:tabs>
                <w:tab w:val="left" w:pos="12049"/>
              </w:tabs>
              <w:ind w:firstLine="0"/>
              <w:jc w:val="left"/>
              <w:rPr>
                <w:sz w:val="24"/>
                <w:szCs w:val="24"/>
              </w:rPr>
            </w:pPr>
            <w:r w:rsidRPr="008259BE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613" w:type="dxa"/>
          </w:tcPr>
          <w:p w:rsidR="006A3ED0" w:rsidRPr="008259BE" w:rsidRDefault="006A3ED0" w:rsidP="002911BB">
            <w:pPr>
              <w:ind w:firstLine="0"/>
              <w:rPr>
                <w:sz w:val="24"/>
                <w:szCs w:val="24"/>
              </w:rPr>
            </w:pPr>
            <w:r w:rsidRPr="008259BE">
              <w:rPr>
                <w:sz w:val="24"/>
                <w:szCs w:val="24"/>
              </w:rPr>
              <w:t>«Обеспечение безопасности граждан на водных объектах, охрана их жизни и здоровья на территории городского поселения Тутаев » на 2020 год</w:t>
            </w:r>
          </w:p>
          <w:p w:rsidR="006A3ED0" w:rsidRPr="008259BE" w:rsidRDefault="006A3ED0" w:rsidP="002911BB">
            <w:pPr>
              <w:tabs>
                <w:tab w:val="left" w:pos="12049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A3ED0" w:rsidRPr="00A310E6" w:rsidTr="002911BB">
        <w:tc>
          <w:tcPr>
            <w:tcW w:w="4064" w:type="dxa"/>
          </w:tcPr>
          <w:p w:rsidR="006A3ED0" w:rsidRPr="008259BE" w:rsidRDefault="006A3ED0" w:rsidP="002911BB">
            <w:pPr>
              <w:tabs>
                <w:tab w:val="left" w:pos="12049"/>
              </w:tabs>
              <w:ind w:firstLine="0"/>
              <w:jc w:val="left"/>
              <w:rPr>
                <w:sz w:val="24"/>
                <w:szCs w:val="24"/>
              </w:rPr>
            </w:pPr>
            <w:r w:rsidRPr="008259BE">
              <w:rPr>
                <w:sz w:val="24"/>
                <w:szCs w:val="24"/>
              </w:rPr>
              <w:t>Основание разработки муниципальной программы</w:t>
            </w:r>
          </w:p>
        </w:tc>
        <w:tc>
          <w:tcPr>
            <w:tcW w:w="5613" w:type="dxa"/>
          </w:tcPr>
          <w:p w:rsidR="006A3ED0" w:rsidRDefault="006A3ED0" w:rsidP="002911BB">
            <w:pPr>
              <w:tabs>
                <w:tab w:val="left" w:pos="120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310E6">
              <w:rPr>
                <w:sz w:val="24"/>
                <w:szCs w:val="24"/>
              </w:rPr>
              <w:t>Федеральный закон от 06.10.2003 № 131-ФЗ «Об общих принципах организации местного самоупр</w:t>
            </w:r>
            <w:r>
              <w:rPr>
                <w:sz w:val="24"/>
                <w:szCs w:val="24"/>
              </w:rPr>
              <w:t>авления в Российской Федерации»;</w:t>
            </w:r>
          </w:p>
          <w:p w:rsidR="006A3ED0" w:rsidRPr="00A310E6" w:rsidRDefault="006A3ED0" w:rsidP="002911BB">
            <w:pPr>
              <w:tabs>
                <w:tab w:val="left" w:pos="120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Постановление Правительства Ярославской области от 06.03.2018 г. №124-п «Об утверждении областной целевой программы «Обеспечение безопасности граждан на водных объектах» на 2018-2020 годы.</w:t>
            </w:r>
          </w:p>
        </w:tc>
      </w:tr>
      <w:tr w:rsidR="006A3ED0" w:rsidRPr="008259BE" w:rsidTr="002911BB">
        <w:tc>
          <w:tcPr>
            <w:tcW w:w="4064" w:type="dxa"/>
          </w:tcPr>
          <w:p w:rsidR="006A3ED0" w:rsidRPr="008259BE" w:rsidRDefault="006A3ED0" w:rsidP="002911BB">
            <w:pPr>
              <w:tabs>
                <w:tab w:val="left" w:pos="12049"/>
              </w:tabs>
              <w:ind w:firstLine="0"/>
              <w:jc w:val="left"/>
              <w:rPr>
                <w:sz w:val="24"/>
                <w:szCs w:val="24"/>
              </w:rPr>
            </w:pPr>
            <w:r w:rsidRPr="008259BE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613" w:type="dxa"/>
          </w:tcPr>
          <w:p w:rsidR="006A3ED0" w:rsidRPr="008259BE" w:rsidRDefault="006A3ED0" w:rsidP="002911BB">
            <w:pPr>
              <w:tabs>
                <w:tab w:val="left" w:pos="12049"/>
              </w:tabs>
              <w:ind w:firstLine="0"/>
              <w:rPr>
                <w:sz w:val="24"/>
                <w:szCs w:val="24"/>
              </w:rPr>
            </w:pPr>
            <w:r w:rsidRPr="008259BE">
              <w:rPr>
                <w:sz w:val="24"/>
                <w:szCs w:val="24"/>
              </w:rPr>
              <w:t xml:space="preserve">Муниципальное учреждение «Единая дежурно-диспетчерская служба Тутаевского муниципального района» директор МУ «ЕДДС ТМР» </w:t>
            </w:r>
          </w:p>
          <w:p w:rsidR="006A3ED0" w:rsidRPr="008259BE" w:rsidRDefault="006A3ED0" w:rsidP="002911BB">
            <w:pPr>
              <w:tabs>
                <w:tab w:val="left" w:pos="12049"/>
              </w:tabs>
              <w:ind w:firstLine="0"/>
              <w:rPr>
                <w:sz w:val="24"/>
                <w:szCs w:val="24"/>
              </w:rPr>
            </w:pPr>
            <w:r w:rsidRPr="008259BE">
              <w:rPr>
                <w:sz w:val="24"/>
                <w:szCs w:val="24"/>
              </w:rPr>
              <w:t xml:space="preserve">Изюмов Александр Алексеевич </w:t>
            </w:r>
          </w:p>
        </w:tc>
      </w:tr>
      <w:tr w:rsidR="006A3ED0" w:rsidRPr="008259BE" w:rsidTr="002911BB">
        <w:trPr>
          <w:trHeight w:val="1100"/>
        </w:trPr>
        <w:tc>
          <w:tcPr>
            <w:tcW w:w="4064" w:type="dxa"/>
          </w:tcPr>
          <w:p w:rsidR="006A3ED0" w:rsidRPr="008259BE" w:rsidRDefault="006A3ED0" w:rsidP="002911BB">
            <w:pPr>
              <w:tabs>
                <w:tab w:val="left" w:pos="12049"/>
              </w:tabs>
              <w:ind w:firstLine="0"/>
              <w:jc w:val="left"/>
              <w:rPr>
                <w:sz w:val="24"/>
                <w:szCs w:val="24"/>
              </w:rPr>
            </w:pPr>
            <w:r w:rsidRPr="008259BE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613" w:type="dxa"/>
          </w:tcPr>
          <w:p w:rsidR="006A3ED0" w:rsidRPr="008259BE" w:rsidRDefault="006A3ED0" w:rsidP="002911BB">
            <w:pPr>
              <w:tabs>
                <w:tab w:val="left" w:pos="12049"/>
              </w:tabs>
              <w:ind w:firstLine="0"/>
              <w:rPr>
                <w:sz w:val="24"/>
                <w:szCs w:val="24"/>
              </w:rPr>
            </w:pPr>
            <w:r w:rsidRPr="008259BE">
              <w:rPr>
                <w:sz w:val="24"/>
                <w:szCs w:val="24"/>
              </w:rPr>
              <w:t xml:space="preserve">Муниципальное учреждение «Единая дежурно-диспетчерская служба Тутаевского муниципального района» директор МУ «ЕДДС ТМР» </w:t>
            </w:r>
          </w:p>
          <w:p w:rsidR="006A3ED0" w:rsidRPr="008259BE" w:rsidRDefault="006A3ED0" w:rsidP="002911BB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259BE">
              <w:rPr>
                <w:sz w:val="24"/>
                <w:szCs w:val="24"/>
              </w:rPr>
              <w:t>Изюмов Александр Алексеевич</w:t>
            </w:r>
          </w:p>
        </w:tc>
      </w:tr>
      <w:tr w:rsidR="006A3ED0" w:rsidRPr="008259BE" w:rsidTr="002911BB">
        <w:trPr>
          <w:trHeight w:val="1309"/>
        </w:trPr>
        <w:tc>
          <w:tcPr>
            <w:tcW w:w="4064" w:type="dxa"/>
          </w:tcPr>
          <w:p w:rsidR="006A3ED0" w:rsidRPr="008259BE" w:rsidRDefault="006A3ED0" w:rsidP="002911BB">
            <w:pPr>
              <w:tabs>
                <w:tab w:val="left" w:pos="12049"/>
              </w:tabs>
              <w:ind w:firstLine="0"/>
              <w:jc w:val="left"/>
              <w:rPr>
                <w:sz w:val="24"/>
                <w:szCs w:val="24"/>
              </w:rPr>
            </w:pPr>
            <w:r w:rsidRPr="008259BE">
              <w:rPr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613" w:type="dxa"/>
          </w:tcPr>
          <w:p w:rsidR="006A3ED0" w:rsidRPr="008259BE" w:rsidRDefault="006A3ED0" w:rsidP="002911BB">
            <w:pPr>
              <w:tabs>
                <w:tab w:val="left" w:pos="12049"/>
              </w:tabs>
              <w:ind w:firstLine="0"/>
              <w:rPr>
                <w:sz w:val="24"/>
                <w:szCs w:val="24"/>
              </w:rPr>
            </w:pPr>
            <w:r w:rsidRPr="008259BE">
              <w:rPr>
                <w:sz w:val="24"/>
                <w:szCs w:val="24"/>
              </w:rPr>
              <w:t xml:space="preserve">Муниципальное учреждение «Единая дежурно-диспетчерская служба Тутаевского муниципального района» директор МУ «ЕДДС ТМР» </w:t>
            </w:r>
          </w:p>
          <w:p w:rsidR="006A3ED0" w:rsidRPr="008259BE" w:rsidRDefault="006A3ED0" w:rsidP="002911B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8259BE">
              <w:rPr>
                <w:sz w:val="24"/>
                <w:szCs w:val="24"/>
              </w:rPr>
              <w:t>Изюмов Александр Алексеевич</w:t>
            </w:r>
          </w:p>
        </w:tc>
      </w:tr>
      <w:tr w:rsidR="006A3ED0" w:rsidRPr="008259BE" w:rsidTr="002911BB">
        <w:tc>
          <w:tcPr>
            <w:tcW w:w="4064" w:type="dxa"/>
          </w:tcPr>
          <w:p w:rsidR="006A3ED0" w:rsidRPr="008259BE" w:rsidRDefault="006A3ED0" w:rsidP="002911BB">
            <w:pPr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8259BE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613" w:type="dxa"/>
            <w:vAlign w:val="center"/>
          </w:tcPr>
          <w:p w:rsidR="006A3ED0" w:rsidRPr="008259BE" w:rsidRDefault="006A3ED0" w:rsidP="002911BB">
            <w:pPr>
              <w:widowControl w:val="0"/>
              <w:tabs>
                <w:tab w:val="left" w:pos="351"/>
              </w:tabs>
              <w:ind w:right="66" w:firstLine="0"/>
              <w:rPr>
                <w:sz w:val="24"/>
                <w:szCs w:val="24"/>
              </w:rPr>
            </w:pPr>
            <w:r w:rsidRPr="008259BE">
              <w:rPr>
                <w:rFonts w:eastAsiaTheme="minorHAnsi"/>
                <w:sz w:val="24"/>
                <w:szCs w:val="24"/>
              </w:rPr>
              <w:t xml:space="preserve">Развитие системы защищённости населения и обеспечения безопасности в местах массового отдыха на водных объектах </w:t>
            </w:r>
            <w:proofErr w:type="spellStart"/>
            <w:r w:rsidRPr="008259BE">
              <w:rPr>
                <w:rFonts w:eastAsiaTheme="minorHAnsi"/>
                <w:sz w:val="24"/>
                <w:szCs w:val="24"/>
              </w:rPr>
              <w:t>г</w:t>
            </w:r>
            <w:proofErr w:type="gramStart"/>
            <w:r w:rsidRPr="008259BE">
              <w:rPr>
                <w:rFonts w:eastAsiaTheme="minorHAnsi"/>
                <w:sz w:val="24"/>
                <w:szCs w:val="24"/>
              </w:rPr>
              <w:t>.п</w:t>
            </w:r>
            <w:proofErr w:type="spellEnd"/>
            <w:proofErr w:type="gramEnd"/>
            <w:r w:rsidRPr="008259BE">
              <w:rPr>
                <w:rFonts w:eastAsiaTheme="minorHAnsi"/>
                <w:sz w:val="24"/>
                <w:szCs w:val="24"/>
              </w:rPr>
              <w:t xml:space="preserve"> Тутаев.</w:t>
            </w:r>
          </w:p>
        </w:tc>
      </w:tr>
      <w:tr w:rsidR="006A3ED0" w:rsidRPr="008259BE" w:rsidTr="002911BB">
        <w:tc>
          <w:tcPr>
            <w:tcW w:w="4064" w:type="dxa"/>
          </w:tcPr>
          <w:p w:rsidR="006A3ED0" w:rsidRPr="008259BE" w:rsidRDefault="006A3ED0" w:rsidP="002911BB">
            <w:pPr>
              <w:tabs>
                <w:tab w:val="left" w:pos="12049"/>
              </w:tabs>
              <w:ind w:firstLine="0"/>
              <w:jc w:val="left"/>
              <w:rPr>
                <w:sz w:val="24"/>
                <w:szCs w:val="24"/>
              </w:rPr>
            </w:pPr>
            <w:r w:rsidRPr="008259BE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613" w:type="dxa"/>
          </w:tcPr>
          <w:p w:rsidR="006A3ED0" w:rsidRPr="008259BE" w:rsidRDefault="006A3ED0" w:rsidP="002911B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</w:rPr>
            </w:pPr>
            <w:r w:rsidRPr="008259BE">
              <w:rPr>
                <w:rFonts w:eastAsiaTheme="minorHAnsi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людей.</w:t>
            </w:r>
          </w:p>
          <w:p w:rsidR="006A3ED0" w:rsidRPr="008259BE" w:rsidRDefault="006A3ED0" w:rsidP="002911B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8259BE"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6A3ED0" w:rsidRPr="008259BE" w:rsidTr="002911BB">
        <w:tc>
          <w:tcPr>
            <w:tcW w:w="4064" w:type="dxa"/>
          </w:tcPr>
          <w:p w:rsidR="006A3ED0" w:rsidRPr="008259BE" w:rsidRDefault="006A3ED0" w:rsidP="002911BB">
            <w:pPr>
              <w:tabs>
                <w:tab w:val="left" w:pos="12049"/>
              </w:tabs>
              <w:ind w:firstLine="0"/>
              <w:jc w:val="left"/>
              <w:rPr>
                <w:sz w:val="24"/>
                <w:szCs w:val="24"/>
              </w:rPr>
            </w:pPr>
            <w:r w:rsidRPr="008259BE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613" w:type="dxa"/>
            <w:vAlign w:val="center"/>
          </w:tcPr>
          <w:p w:rsidR="006A3ED0" w:rsidRPr="008259BE" w:rsidRDefault="006A3ED0" w:rsidP="002911BB">
            <w:pPr>
              <w:tabs>
                <w:tab w:val="left" w:pos="12049"/>
              </w:tabs>
              <w:ind w:firstLine="0"/>
              <w:jc w:val="center"/>
              <w:rPr>
                <w:sz w:val="24"/>
                <w:szCs w:val="24"/>
              </w:rPr>
            </w:pPr>
            <w:r w:rsidRPr="008259BE">
              <w:rPr>
                <w:sz w:val="24"/>
                <w:szCs w:val="24"/>
              </w:rPr>
              <w:t>2020 год</w:t>
            </w:r>
          </w:p>
        </w:tc>
      </w:tr>
      <w:tr w:rsidR="006A3ED0" w:rsidRPr="008259BE" w:rsidTr="002911BB">
        <w:tc>
          <w:tcPr>
            <w:tcW w:w="4064" w:type="dxa"/>
          </w:tcPr>
          <w:p w:rsidR="006A3ED0" w:rsidRPr="008259BE" w:rsidRDefault="006A3ED0" w:rsidP="002911BB">
            <w:pPr>
              <w:tabs>
                <w:tab w:val="left" w:pos="12049"/>
              </w:tabs>
              <w:ind w:firstLine="0"/>
              <w:jc w:val="left"/>
              <w:rPr>
                <w:sz w:val="24"/>
                <w:szCs w:val="24"/>
              </w:rPr>
            </w:pPr>
            <w:r w:rsidRPr="008259BE">
              <w:rPr>
                <w:sz w:val="24"/>
                <w:szCs w:val="24"/>
              </w:rPr>
              <w:t>Объёмы бюджетных ассигнований муниципальной программы</w:t>
            </w:r>
          </w:p>
        </w:tc>
        <w:tc>
          <w:tcPr>
            <w:tcW w:w="5613" w:type="dxa"/>
          </w:tcPr>
          <w:p w:rsidR="006A3ED0" w:rsidRPr="008259BE" w:rsidRDefault="006A3ED0" w:rsidP="002911BB">
            <w:pPr>
              <w:tabs>
                <w:tab w:val="left" w:pos="12049"/>
              </w:tabs>
              <w:ind w:firstLine="0"/>
              <w:rPr>
                <w:sz w:val="24"/>
                <w:szCs w:val="24"/>
              </w:rPr>
            </w:pPr>
            <w:r w:rsidRPr="008259BE">
              <w:rPr>
                <w:rFonts w:eastAsiaTheme="minorHAnsi"/>
                <w:sz w:val="24"/>
                <w:szCs w:val="24"/>
              </w:rPr>
              <w:t xml:space="preserve">Общий объем финансирования </w:t>
            </w:r>
            <w:r w:rsidRPr="008259BE">
              <w:rPr>
                <w:sz w:val="24"/>
                <w:szCs w:val="24"/>
              </w:rPr>
              <w:t xml:space="preserve"> по муниципальной программе составляет: 190 тыс. рублей, в том числе:</w:t>
            </w:r>
          </w:p>
          <w:p w:rsidR="006A3ED0" w:rsidRPr="008259BE" w:rsidRDefault="006A3ED0" w:rsidP="002911BB">
            <w:pPr>
              <w:ind w:firstLine="0"/>
              <w:jc w:val="left"/>
              <w:rPr>
                <w:sz w:val="24"/>
                <w:szCs w:val="24"/>
              </w:rPr>
            </w:pPr>
            <w:r w:rsidRPr="008259BE">
              <w:rPr>
                <w:sz w:val="24"/>
                <w:szCs w:val="24"/>
              </w:rPr>
              <w:lastRenderedPageBreak/>
              <w:t>- средства бюджета города  120</w:t>
            </w:r>
            <w:r w:rsidRPr="008259BE">
              <w:rPr>
                <w:b/>
                <w:sz w:val="24"/>
                <w:szCs w:val="24"/>
              </w:rPr>
              <w:t xml:space="preserve"> </w:t>
            </w:r>
            <w:r w:rsidR="00A03614">
              <w:rPr>
                <w:sz w:val="24"/>
                <w:szCs w:val="24"/>
              </w:rPr>
              <w:t>тыс. рублей</w:t>
            </w:r>
          </w:p>
          <w:p w:rsidR="006A3ED0" w:rsidRPr="008259BE" w:rsidRDefault="006A3ED0" w:rsidP="002911BB">
            <w:pPr>
              <w:ind w:firstLine="0"/>
              <w:jc w:val="left"/>
              <w:rPr>
                <w:sz w:val="24"/>
                <w:szCs w:val="24"/>
              </w:rPr>
            </w:pPr>
            <w:r w:rsidRPr="008259BE">
              <w:rPr>
                <w:sz w:val="24"/>
                <w:szCs w:val="24"/>
              </w:rPr>
              <w:t>- средства областного бюджета 70 тыс. рублей</w:t>
            </w:r>
            <w:r w:rsidR="00A03614">
              <w:rPr>
                <w:sz w:val="24"/>
                <w:szCs w:val="24"/>
              </w:rPr>
              <w:t>*</w:t>
            </w:r>
          </w:p>
          <w:p w:rsidR="006A3ED0" w:rsidRPr="008259BE" w:rsidRDefault="006A3ED0" w:rsidP="002911BB">
            <w:pPr>
              <w:tabs>
                <w:tab w:val="left" w:pos="12049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A3ED0" w:rsidRPr="008259BE" w:rsidTr="002911BB">
        <w:tc>
          <w:tcPr>
            <w:tcW w:w="4064" w:type="dxa"/>
          </w:tcPr>
          <w:p w:rsidR="006A3ED0" w:rsidRPr="008259BE" w:rsidRDefault="006A3ED0" w:rsidP="002911BB">
            <w:pPr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8259BE">
              <w:rPr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613" w:type="dxa"/>
            <w:vAlign w:val="center"/>
          </w:tcPr>
          <w:p w:rsidR="006A3ED0" w:rsidRPr="008259BE" w:rsidRDefault="006A3ED0" w:rsidP="002911BB">
            <w:pPr>
              <w:widowControl w:val="0"/>
              <w:ind w:right="66" w:firstLine="424"/>
              <w:rPr>
                <w:sz w:val="24"/>
                <w:szCs w:val="24"/>
              </w:rPr>
            </w:pPr>
            <w:r w:rsidRPr="008259BE">
              <w:rPr>
                <w:sz w:val="24"/>
                <w:szCs w:val="24"/>
              </w:rPr>
              <w:t>По предварительным оценкам реализация программных мероприятий должна привести к следующим результатам:</w:t>
            </w:r>
          </w:p>
          <w:p w:rsidR="006A3ED0" w:rsidRPr="008259BE" w:rsidRDefault="006A3ED0" w:rsidP="002911BB">
            <w:pPr>
              <w:widowControl w:val="0"/>
              <w:ind w:right="66" w:hanging="2"/>
              <w:rPr>
                <w:sz w:val="24"/>
                <w:szCs w:val="24"/>
              </w:rPr>
            </w:pPr>
            <w:r w:rsidRPr="008259BE">
              <w:rPr>
                <w:sz w:val="24"/>
                <w:szCs w:val="24"/>
              </w:rPr>
              <w:t>- снижению количества случаев гибели людей и обеспечению их безопасности на водных объектах;</w:t>
            </w:r>
          </w:p>
          <w:p w:rsidR="006A3ED0" w:rsidRPr="008259BE" w:rsidRDefault="006A3ED0" w:rsidP="002911BB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259BE">
              <w:rPr>
                <w:sz w:val="24"/>
                <w:szCs w:val="24"/>
              </w:rPr>
              <w:t>- у</w:t>
            </w:r>
            <w:r w:rsidRPr="008259BE">
              <w:rPr>
                <w:rFonts w:eastAsiaTheme="minorHAnsi"/>
                <w:sz w:val="24"/>
                <w:szCs w:val="24"/>
              </w:rPr>
              <w:t>частие общественности в профилактических мероприятиях по обеспечению безопасности граждан на водных объектах</w:t>
            </w:r>
            <w:r w:rsidRPr="008259BE">
              <w:rPr>
                <w:color w:val="000000"/>
                <w:sz w:val="24"/>
                <w:szCs w:val="24"/>
              </w:rPr>
              <w:t>;</w:t>
            </w:r>
          </w:p>
          <w:p w:rsidR="006A3ED0" w:rsidRPr="008259BE" w:rsidRDefault="006A3ED0" w:rsidP="002911BB">
            <w:pPr>
              <w:widowControl w:val="0"/>
              <w:ind w:right="66" w:hanging="2"/>
              <w:rPr>
                <w:sz w:val="24"/>
                <w:szCs w:val="24"/>
              </w:rPr>
            </w:pPr>
            <w:r w:rsidRPr="008259BE">
              <w:rPr>
                <w:rFonts w:cs="Calibri"/>
                <w:sz w:val="24"/>
                <w:szCs w:val="24"/>
              </w:rPr>
              <w:t xml:space="preserve">- обеспечение постоянного мониторинга оперативной обстановки в местах массового </w:t>
            </w:r>
            <w:r w:rsidRPr="008259BE">
              <w:rPr>
                <w:sz w:val="24"/>
                <w:szCs w:val="24"/>
              </w:rPr>
              <w:t>отдыха населения на водных объектах.</w:t>
            </w:r>
          </w:p>
          <w:p w:rsidR="006A3ED0" w:rsidRPr="008259BE" w:rsidRDefault="006A3ED0" w:rsidP="002911BB">
            <w:pPr>
              <w:widowControl w:val="0"/>
              <w:tabs>
                <w:tab w:val="left" w:pos="351"/>
              </w:tabs>
              <w:ind w:right="66" w:firstLine="0"/>
              <w:rPr>
                <w:sz w:val="24"/>
                <w:szCs w:val="24"/>
              </w:rPr>
            </w:pPr>
          </w:p>
        </w:tc>
      </w:tr>
      <w:tr w:rsidR="006A3ED0" w:rsidRPr="008259BE" w:rsidTr="002911BB">
        <w:tc>
          <w:tcPr>
            <w:tcW w:w="4064" w:type="dxa"/>
          </w:tcPr>
          <w:p w:rsidR="006A3ED0" w:rsidRPr="008259BE" w:rsidRDefault="006A3ED0" w:rsidP="002911BB">
            <w:pPr>
              <w:tabs>
                <w:tab w:val="left" w:pos="12049"/>
              </w:tabs>
              <w:ind w:firstLine="0"/>
              <w:jc w:val="left"/>
              <w:rPr>
                <w:sz w:val="24"/>
                <w:szCs w:val="24"/>
              </w:rPr>
            </w:pPr>
            <w:r w:rsidRPr="008259BE">
              <w:rPr>
                <w:sz w:val="24"/>
                <w:szCs w:val="24"/>
              </w:rPr>
              <w:t>Ответственные лица для контактов</w:t>
            </w:r>
          </w:p>
        </w:tc>
        <w:tc>
          <w:tcPr>
            <w:tcW w:w="5613" w:type="dxa"/>
          </w:tcPr>
          <w:p w:rsidR="006A3ED0" w:rsidRPr="008259BE" w:rsidRDefault="006A3ED0" w:rsidP="002911BB">
            <w:pPr>
              <w:tabs>
                <w:tab w:val="left" w:pos="12049"/>
              </w:tabs>
              <w:ind w:firstLine="0"/>
              <w:jc w:val="left"/>
              <w:rPr>
                <w:sz w:val="24"/>
                <w:szCs w:val="24"/>
              </w:rPr>
            </w:pPr>
            <w:r w:rsidRPr="008259BE">
              <w:rPr>
                <w:sz w:val="24"/>
                <w:szCs w:val="24"/>
              </w:rPr>
              <w:t xml:space="preserve">Директор МУ «ЕДДС ТМР» Изюмов Александр Алексеевич, </w:t>
            </w:r>
          </w:p>
          <w:p w:rsidR="006A3ED0" w:rsidRPr="008259BE" w:rsidRDefault="006A3ED0" w:rsidP="002911BB">
            <w:pPr>
              <w:tabs>
                <w:tab w:val="left" w:pos="12049"/>
              </w:tabs>
              <w:ind w:firstLine="0"/>
              <w:jc w:val="left"/>
              <w:rPr>
                <w:sz w:val="24"/>
                <w:szCs w:val="24"/>
              </w:rPr>
            </w:pPr>
            <w:r w:rsidRPr="008259BE">
              <w:rPr>
                <w:sz w:val="24"/>
                <w:szCs w:val="24"/>
              </w:rPr>
              <w:t>рабочий телефон: (48533) 2-02-06</w:t>
            </w:r>
          </w:p>
        </w:tc>
      </w:tr>
      <w:tr w:rsidR="006A3ED0" w:rsidRPr="008259BE" w:rsidTr="002911BB">
        <w:tc>
          <w:tcPr>
            <w:tcW w:w="4064" w:type="dxa"/>
          </w:tcPr>
          <w:p w:rsidR="006A3ED0" w:rsidRPr="008259BE" w:rsidRDefault="006A3ED0" w:rsidP="002911BB">
            <w:pPr>
              <w:tabs>
                <w:tab w:val="left" w:pos="12049"/>
              </w:tabs>
              <w:ind w:firstLine="0"/>
              <w:jc w:val="left"/>
              <w:rPr>
                <w:sz w:val="24"/>
                <w:szCs w:val="24"/>
              </w:rPr>
            </w:pPr>
            <w:r w:rsidRPr="008259BE">
              <w:rPr>
                <w:sz w:val="24"/>
                <w:szCs w:val="24"/>
              </w:rPr>
              <w:t xml:space="preserve">Электронный адрес размещения муниципальной программы </w:t>
            </w:r>
            <w:r w:rsidRPr="008259BE">
              <w:rPr>
                <w:sz w:val="24"/>
                <w:szCs w:val="24"/>
                <w:lang w:eastAsia="ru-RU"/>
              </w:rPr>
              <w:t>в информационно-телекоммуникационной  сети «Интернет»</w:t>
            </w:r>
          </w:p>
        </w:tc>
        <w:tc>
          <w:tcPr>
            <w:tcW w:w="5613" w:type="dxa"/>
          </w:tcPr>
          <w:p w:rsidR="006A3ED0" w:rsidRPr="008259BE" w:rsidRDefault="006A3ED0" w:rsidP="002911BB">
            <w:pPr>
              <w:tabs>
                <w:tab w:val="left" w:pos="12049"/>
              </w:tabs>
              <w:ind w:firstLine="0"/>
              <w:jc w:val="left"/>
              <w:rPr>
                <w:sz w:val="24"/>
                <w:szCs w:val="24"/>
              </w:rPr>
            </w:pPr>
            <w:r w:rsidRPr="008259BE">
              <w:rPr>
                <w:sz w:val="24"/>
                <w:szCs w:val="24"/>
              </w:rPr>
              <w:t xml:space="preserve">Официальный сайт Администрации </w:t>
            </w:r>
            <w:proofErr w:type="gramStart"/>
            <w:r w:rsidRPr="008259BE">
              <w:rPr>
                <w:sz w:val="24"/>
                <w:szCs w:val="24"/>
                <w:lang w:val="en-US"/>
              </w:rPr>
              <w:t>T</w:t>
            </w:r>
            <w:proofErr w:type="gramEnd"/>
            <w:r w:rsidRPr="008259BE">
              <w:rPr>
                <w:sz w:val="24"/>
                <w:szCs w:val="24"/>
              </w:rPr>
              <w:t>МР</w:t>
            </w:r>
          </w:p>
          <w:p w:rsidR="006A3ED0" w:rsidRPr="008259BE" w:rsidRDefault="006A3ED0" w:rsidP="002911BB">
            <w:pPr>
              <w:tabs>
                <w:tab w:val="left" w:pos="12049"/>
              </w:tabs>
              <w:ind w:firstLine="0"/>
              <w:jc w:val="left"/>
              <w:rPr>
                <w:sz w:val="24"/>
                <w:szCs w:val="24"/>
              </w:rPr>
            </w:pPr>
            <w:r w:rsidRPr="008259BE">
              <w:rPr>
                <w:sz w:val="24"/>
                <w:szCs w:val="24"/>
                <w:lang w:val="en-US"/>
              </w:rPr>
              <w:t>http</w:t>
            </w:r>
            <w:r w:rsidRPr="008259BE">
              <w:rPr>
                <w:sz w:val="24"/>
                <w:szCs w:val="24"/>
              </w:rPr>
              <w:t xml:space="preserve">: </w:t>
            </w:r>
            <w:hyperlink r:id="rId9" w:history="1">
              <w:r w:rsidR="00A03614" w:rsidRPr="0045108C">
                <w:rPr>
                  <w:rStyle w:val="ad"/>
                  <w:sz w:val="24"/>
                  <w:szCs w:val="24"/>
                  <w:lang w:val="en-US"/>
                </w:rPr>
                <w:t>http</w:t>
              </w:r>
              <w:r w:rsidR="00A03614" w:rsidRPr="0045108C">
                <w:rPr>
                  <w:rStyle w:val="ad"/>
                  <w:sz w:val="24"/>
                  <w:szCs w:val="24"/>
                </w:rPr>
                <w:t>://</w:t>
              </w:r>
              <w:proofErr w:type="spellStart"/>
              <w:r w:rsidR="00A03614" w:rsidRPr="0045108C">
                <w:rPr>
                  <w:rStyle w:val="ad"/>
                  <w:sz w:val="24"/>
                  <w:szCs w:val="24"/>
                  <w:lang w:val="en-US"/>
                </w:rPr>
                <w:t>admtmr</w:t>
              </w:r>
              <w:proofErr w:type="spellEnd"/>
              <w:r w:rsidR="00A03614" w:rsidRPr="0045108C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="00A03614" w:rsidRPr="0045108C">
                <w:rPr>
                  <w:rStyle w:val="ad"/>
                  <w:sz w:val="24"/>
                  <w:szCs w:val="24"/>
                  <w:lang w:val="en-US"/>
                </w:rPr>
                <w:t>ru</w:t>
              </w:r>
              <w:proofErr w:type="spellEnd"/>
              <w:r w:rsidR="00A03614" w:rsidRPr="0045108C">
                <w:rPr>
                  <w:rStyle w:val="ad"/>
                  <w:sz w:val="24"/>
                  <w:szCs w:val="24"/>
                </w:rPr>
                <w:t>/</w:t>
              </w:r>
              <w:r w:rsidR="00A03614" w:rsidRPr="0045108C">
                <w:rPr>
                  <w:rStyle w:val="ad"/>
                  <w:sz w:val="24"/>
                  <w:szCs w:val="24"/>
                  <w:lang w:val="en-US"/>
                </w:rPr>
                <w:t>city</w:t>
              </w:r>
              <w:r w:rsidR="00A03614" w:rsidRPr="0045108C">
                <w:rPr>
                  <w:rStyle w:val="ad"/>
                  <w:sz w:val="24"/>
                  <w:szCs w:val="24"/>
                </w:rPr>
                <w:t>/</w:t>
              </w:r>
              <w:proofErr w:type="spellStart"/>
              <w:r w:rsidR="00A03614" w:rsidRPr="0045108C">
                <w:rPr>
                  <w:rStyle w:val="ad"/>
                  <w:sz w:val="24"/>
                  <w:szCs w:val="24"/>
                  <w:lang w:val="en-US"/>
                </w:rPr>
                <w:t>strategicheskoe</w:t>
              </w:r>
              <w:proofErr w:type="spellEnd"/>
              <w:r w:rsidR="00A03614" w:rsidRPr="0045108C">
                <w:rPr>
                  <w:rStyle w:val="ad"/>
                  <w:sz w:val="24"/>
                  <w:szCs w:val="24"/>
                </w:rPr>
                <w:t>-</w:t>
              </w:r>
              <w:proofErr w:type="spellStart"/>
              <w:r w:rsidR="00A03614" w:rsidRPr="0045108C">
                <w:rPr>
                  <w:rStyle w:val="ad"/>
                  <w:sz w:val="24"/>
                  <w:szCs w:val="24"/>
                  <w:lang w:val="en-US"/>
                </w:rPr>
                <w:t>planirovanie</w:t>
              </w:r>
              <w:proofErr w:type="spellEnd"/>
              <w:r w:rsidR="00A03614" w:rsidRPr="0045108C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="00A03614" w:rsidRPr="0045108C">
                <w:rPr>
                  <w:rStyle w:val="ad"/>
                  <w:sz w:val="24"/>
                  <w:szCs w:val="24"/>
                  <w:lang w:val="en-US"/>
                </w:rPr>
                <w:t>php</w:t>
              </w:r>
              <w:proofErr w:type="spellEnd"/>
            </w:hyperlink>
          </w:p>
        </w:tc>
      </w:tr>
    </w:tbl>
    <w:p w:rsidR="00530934" w:rsidRDefault="00530934" w:rsidP="006A3ED0">
      <w:pPr>
        <w:pStyle w:val="ConsPlusNonformat"/>
        <w:widowControl/>
        <w:tabs>
          <w:tab w:val="left" w:pos="993"/>
        </w:tabs>
        <w:ind w:left="568"/>
        <w:rPr>
          <w:rFonts w:ascii="Times New Roman" w:hAnsi="Times New Roman" w:cs="Times New Roman"/>
          <w:sz w:val="28"/>
          <w:szCs w:val="28"/>
        </w:rPr>
      </w:pPr>
    </w:p>
    <w:p w:rsidR="004E2245" w:rsidRPr="00A03614" w:rsidRDefault="00A03614" w:rsidP="00A03614">
      <w:pPr>
        <w:pStyle w:val="ConsPlusNonformat"/>
        <w:widowControl/>
        <w:tabs>
          <w:tab w:val="left" w:pos="993"/>
        </w:tabs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A03614">
        <w:rPr>
          <w:rFonts w:ascii="Times New Roman" w:hAnsi="Times New Roman" w:cs="Times New Roman"/>
          <w:sz w:val="24"/>
          <w:szCs w:val="24"/>
        </w:rPr>
        <w:t>За пределами утверждённого бюджета.</w:t>
      </w:r>
    </w:p>
    <w:p w:rsidR="004E2245" w:rsidRDefault="004E2245" w:rsidP="00241130">
      <w:pPr>
        <w:pStyle w:val="ConsPlusNonformat"/>
        <w:widowControl/>
        <w:tabs>
          <w:tab w:val="left" w:pos="993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4E2245" w:rsidRDefault="004E2245" w:rsidP="00241130">
      <w:pPr>
        <w:pStyle w:val="ConsPlusNonformat"/>
        <w:widowControl/>
        <w:tabs>
          <w:tab w:val="left" w:pos="993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4E2245" w:rsidRDefault="004E2245" w:rsidP="00241130">
      <w:pPr>
        <w:pStyle w:val="ConsPlusNonformat"/>
        <w:widowControl/>
        <w:tabs>
          <w:tab w:val="left" w:pos="993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4E2245" w:rsidRDefault="004E2245" w:rsidP="00241130">
      <w:pPr>
        <w:pStyle w:val="ConsPlusNonformat"/>
        <w:widowControl/>
        <w:tabs>
          <w:tab w:val="left" w:pos="993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4E2245" w:rsidRDefault="004E2245" w:rsidP="00241130">
      <w:pPr>
        <w:pStyle w:val="ConsPlusNonformat"/>
        <w:widowControl/>
        <w:tabs>
          <w:tab w:val="left" w:pos="993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4E2245" w:rsidRDefault="004E2245" w:rsidP="00241130">
      <w:pPr>
        <w:pStyle w:val="ConsPlusNonformat"/>
        <w:widowControl/>
        <w:tabs>
          <w:tab w:val="left" w:pos="993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4E2245" w:rsidRDefault="004E2245" w:rsidP="00241130">
      <w:pPr>
        <w:pStyle w:val="ConsPlusNonformat"/>
        <w:widowControl/>
        <w:tabs>
          <w:tab w:val="left" w:pos="993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4E2245" w:rsidRDefault="004E2245" w:rsidP="00241130">
      <w:pPr>
        <w:pStyle w:val="ConsPlusNonformat"/>
        <w:widowControl/>
        <w:tabs>
          <w:tab w:val="left" w:pos="993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4E2245" w:rsidRDefault="004E2245" w:rsidP="00241130">
      <w:pPr>
        <w:pStyle w:val="ConsPlusNonformat"/>
        <w:widowControl/>
        <w:tabs>
          <w:tab w:val="left" w:pos="993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4E2245" w:rsidRDefault="004E2245" w:rsidP="00241130">
      <w:pPr>
        <w:pStyle w:val="ConsPlusNonformat"/>
        <w:widowControl/>
        <w:tabs>
          <w:tab w:val="left" w:pos="993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4E2245" w:rsidRDefault="004E2245" w:rsidP="00241130">
      <w:pPr>
        <w:pStyle w:val="ConsPlusNonformat"/>
        <w:widowControl/>
        <w:tabs>
          <w:tab w:val="left" w:pos="993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4E2245" w:rsidRDefault="004E2245" w:rsidP="00241130">
      <w:pPr>
        <w:pStyle w:val="ConsPlusNonformat"/>
        <w:widowControl/>
        <w:tabs>
          <w:tab w:val="left" w:pos="993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4E2245" w:rsidRDefault="004E2245" w:rsidP="00241130">
      <w:pPr>
        <w:pStyle w:val="ConsPlusNonformat"/>
        <w:widowControl/>
        <w:tabs>
          <w:tab w:val="left" w:pos="993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4E2245" w:rsidRDefault="004E2245" w:rsidP="00241130">
      <w:pPr>
        <w:pStyle w:val="ConsPlusNonformat"/>
        <w:widowControl/>
        <w:tabs>
          <w:tab w:val="left" w:pos="993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4E2245" w:rsidRDefault="004E2245" w:rsidP="00241130">
      <w:pPr>
        <w:pStyle w:val="ConsPlusNonformat"/>
        <w:widowControl/>
        <w:tabs>
          <w:tab w:val="left" w:pos="993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4E2245" w:rsidRDefault="004E2245" w:rsidP="00241130">
      <w:pPr>
        <w:pStyle w:val="ConsPlusNonformat"/>
        <w:widowControl/>
        <w:tabs>
          <w:tab w:val="left" w:pos="993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4E2245" w:rsidRDefault="004E2245" w:rsidP="00241130">
      <w:pPr>
        <w:pStyle w:val="ConsPlusNonformat"/>
        <w:widowControl/>
        <w:tabs>
          <w:tab w:val="left" w:pos="993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4E2245" w:rsidRDefault="004E2245" w:rsidP="00241130">
      <w:pPr>
        <w:pStyle w:val="ConsPlusNonformat"/>
        <w:widowControl/>
        <w:tabs>
          <w:tab w:val="left" w:pos="993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4E2245" w:rsidRDefault="004E2245" w:rsidP="00241130">
      <w:pPr>
        <w:pStyle w:val="ConsPlusNonformat"/>
        <w:widowControl/>
        <w:tabs>
          <w:tab w:val="left" w:pos="993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C91F51" w:rsidRDefault="00C91F51" w:rsidP="00241130">
      <w:pPr>
        <w:pStyle w:val="ConsPlusNonformat"/>
        <w:widowControl/>
        <w:tabs>
          <w:tab w:val="left" w:pos="993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2245" w:rsidRDefault="004E2245" w:rsidP="00241130">
      <w:pPr>
        <w:pStyle w:val="ConsPlusNonformat"/>
        <w:widowControl/>
        <w:tabs>
          <w:tab w:val="left" w:pos="993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4E2245" w:rsidRDefault="004E2245" w:rsidP="00241130">
      <w:pPr>
        <w:pStyle w:val="ConsPlusNonformat"/>
        <w:widowControl/>
        <w:tabs>
          <w:tab w:val="left" w:pos="993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4E2245" w:rsidRDefault="004E2245" w:rsidP="00241130">
      <w:pPr>
        <w:pStyle w:val="ConsPlusNonformat"/>
        <w:widowControl/>
        <w:tabs>
          <w:tab w:val="left" w:pos="993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4E2245" w:rsidRDefault="004E2245" w:rsidP="00241130">
      <w:pPr>
        <w:pStyle w:val="ConsPlusNonformat"/>
        <w:widowControl/>
        <w:tabs>
          <w:tab w:val="left" w:pos="993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4E2245" w:rsidRDefault="004E2245" w:rsidP="00241130">
      <w:pPr>
        <w:pStyle w:val="ConsPlusNonformat"/>
        <w:widowControl/>
        <w:tabs>
          <w:tab w:val="left" w:pos="993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3C4648" w:rsidRPr="00FC606D" w:rsidRDefault="00E42FE1" w:rsidP="00010B8A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lastRenderedPageBreak/>
        <w:t>1</w:t>
      </w:r>
      <w:r w:rsidR="00FB6AC4">
        <w:rPr>
          <w:rFonts w:eastAsiaTheme="minorHAnsi"/>
          <w:b/>
          <w:bCs/>
          <w:sz w:val="24"/>
          <w:szCs w:val="24"/>
        </w:rPr>
        <w:t xml:space="preserve">. </w:t>
      </w:r>
      <w:r w:rsidR="00550B7F">
        <w:rPr>
          <w:rFonts w:eastAsiaTheme="minorHAnsi"/>
          <w:b/>
          <w:bCs/>
          <w:sz w:val="24"/>
          <w:szCs w:val="24"/>
        </w:rPr>
        <w:t>Х</w:t>
      </w:r>
      <w:r w:rsidR="006A3ED0">
        <w:rPr>
          <w:rFonts w:eastAsiaTheme="minorHAnsi"/>
          <w:b/>
          <w:bCs/>
          <w:sz w:val="24"/>
          <w:szCs w:val="24"/>
        </w:rPr>
        <w:t>арактеристика</w:t>
      </w:r>
      <w:r w:rsidR="00550B7F">
        <w:rPr>
          <w:rFonts w:eastAsiaTheme="minorHAnsi"/>
          <w:b/>
          <w:bCs/>
          <w:sz w:val="24"/>
          <w:szCs w:val="24"/>
        </w:rPr>
        <w:t xml:space="preserve"> текущего состояния</w:t>
      </w:r>
    </w:p>
    <w:p w:rsidR="003C4648" w:rsidRDefault="00014121" w:rsidP="00014121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</w:t>
      </w:r>
      <w:proofErr w:type="gramStart"/>
      <w:r w:rsidR="005820E9">
        <w:rPr>
          <w:rFonts w:eastAsiaTheme="minorHAnsi"/>
          <w:sz w:val="24"/>
          <w:szCs w:val="24"/>
        </w:rPr>
        <w:t>Настоящая П</w:t>
      </w:r>
      <w:r w:rsidR="003C4648" w:rsidRPr="00FC606D">
        <w:rPr>
          <w:rFonts w:eastAsiaTheme="minorHAnsi"/>
          <w:sz w:val="24"/>
          <w:szCs w:val="24"/>
        </w:rPr>
        <w:t>рограмма разработана в целях реализации вопросов местного значения</w:t>
      </w:r>
      <w:r w:rsidR="00010B8A">
        <w:rPr>
          <w:rFonts w:eastAsiaTheme="minorHAnsi"/>
          <w:sz w:val="24"/>
          <w:szCs w:val="24"/>
        </w:rPr>
        <w:t xml:space="preserve"> </w:t>
      </w:r>
      <w:r w:rsidR="003C4648" w:rsidRPr="00FC606D">
        <w:rPr>
          <w:rFonts w:eastAsiaTheme="minorHAnsi"/>
          <w:sz w:val="24"/>
          <w:szCs w:val="24"/>
        </w:rPr>
        <w:t>по организации и осуществлению мероприятий по обеспечению безопасности людей и</w:t>
      </w:r>
      <w:r w:rsidR="00010B8A">
        <w:rPr>
          <w:rFonts w:eastAsiaTheme="minorHAnsi"/>
          <w:sz w:val="24"/>
          <w:szCs w:val="24"/>
        </w:rPr>
        <w:t xml:space="preserve"> </w:t>
      </w:r>
      <w:r w:rsidR="003C4648" w:rsidRPr="00FC606D">
        <w:rPr>
          <w:rFonts w:eastAsiaTheme="minorHAnsi"/>
          <w:sz w:val="24"/>
          <w:szCs w:val="24"/>
        </w:rPr>
        <w:t>предотвращению несчастных случа</w:t>
      </w:r>
      <w:r w:rsidR="00CA59A3">
        <w:rPr>
          <w:rFonts w:eastAsiaTheme="minorHAnsi"/>
          <w:sz w:val="24"/>
          <w:szCs w:val="24"/>
        </w:rPr>
        <w:t>ев</w:t>
      </w:r>
      <w:r w:rsidR="003C4648" w:rsidRPr="00FC606D">
        <w:rPr>
          <w:rFonts w:eastAsiaTheme="minorHAnsi"/>
          <w:sz w:val="24"/>
          <w:szCs w:val="24"/>
        </w:rPr>
        <w:t xml:space="preserve"> на водных объектах</w:t>
      </w:r>
      <w:r w:rsidR="00E81813">
        <w:rPr>
          <w:rFonts w:eastAsiaTheme="minorHAnsi"/>
          <w:sz w:val="24"/>
          <w:szCs w:val="24"/>
        </w:rPr>
        <w:t xml:space="preserve"> на основе В</w:t>
      </w:r>
      <w:r w:rsidR="00E81813" w:rsidRPr="00FC606D">
        <w:rPr>
          <w:rFonts w:eastAsiaTheme="minorHAnsi"/>
          <w:sz w:val="24"/>
          <w:szCs w:val="24"/>
        </w:rPr>
        <w:t>одно</w:t>
      </w:r>
      <w:r w:rsidR="00E81813">
        <w:rPr>
          <w:rFonts w:eastAsiaTheme="minorHAnsi"/>
          <w:sz w:val="24"/>
          <w:szCs w:val="24"/>
        </w:rPr>
        <w:t>го</w:t>
      </w:r>
      <w:r w:rsidR="00E81813" w:rsidRPr="00FC606D">
        <w:rPr>
          <w:rFonts w:eastAsiaTheme="minorHAnsi"/>
          <w:sz w:val="24"/>
          <w:szCs w:val="24"/>
        </w:rPr>
        <w:t xml:space="preserve"> Кодекс</w:t>
      </w:r>
      <w:r w:rsidR="00E81813">
        <w:rPr>
          <w:rFonts w:eastAsiaTheme="minorHAnsi"/>
          <w:sz w:val="24"/>
          <w:szCs w:val="24"/>
        </w:rPr>
        <w:t xml:space="preserve">а </w:t>
      </w:r>
      <w:r w:rsidR="00E81813" w:rsidRPr="00FC606D">
        <w:rPr>
          <w:rFonts w:eastAsiaTheme="minorHAnsi"/>
          <w:sz w:val="24"/>
          <w:szCs w:val="24"/>
        </w:rPr>
        <w:t>Российской Федерации</w:t>
      </w:r>
      <w:r w:rsidR="003C4648" w:rsidRPr="00FC606D">
        <w:rPr>
          <w:rFonts w:eastAsiaTheme="minorHAnsi"/>
          <w:sz w:val="24"/>
          <w:szCs w:val="24"/>
        </w:rPr>
        <w:t>, Федеральн</w:t>
      </w:r>
      <w:r w:rsidR="00E81813">
        <w:rPr>
          <w:rFonts w:eastAsiaTheme="minorHAnsi"/>
          <w:sz w:val="24"/>
          <w:szCs w:val="24"/>
        </w:rPr>
        <w:t>ого</w:t>
      </w:r>
      <w:r>
        <w:rPr>
          <w:rFonts w:eastAsiaTheme="minorHAnsi"/>
          <w:sz w:val="24"/>
          <w:szCs w:val="24"/>
        </w:rPr>
        <w:t xml:space="preserve"> </w:t>
      </w:r>
      <w:r w:rsidR="003C4648" w:rsidRPr="00FC606D">
        <w:rPr>
          <w:rFonts w:eastAsiaTheme="minorHAnsi"/>
          <w:sz w:val="24"/>
          <w:szCs w:val="24"/>
        </w:rPr>
        <w:t>закон</w:t>
      </w:r>
      <w:r w:rsidR="00E81813">
        <w:rPr>
          <w:rFonts w:eastAsiaTheme="minorHAnsi"/>
          <w:sz w:val="24"/>
          <w:szCs w:val="24"/>
        </w:rPr>
        <w:t>а</w:t>
      </w:r>
      <w:r w:rsidR="003C4648" w:rsidRPr="00FC606D">
        <w:rPr>
          <w:rFonts w:eastAsiaTheme="minorHAnsi"/>
          <w:sz w:val="24"/>
          <w:szCs w:val="24"/>
        </w:rPr>
        <w:t xml:space="preserve"> от 06 октября 2003</w:t>
      </w:r>
      <w:r w:rsidR="00E81813">
        <w:rPr>
          <w:rFonts w:eastAsiaTheme="minorHAnsi"/>
          <w:sz w:val="24"/>
          <w:szCs w:val="24"/>
        </w:rPr>
        <w:t xml:space="preserve"> </w:t>
      </w:r>
      <w:r w:rsidR="003C4648" w:rsidRPr="00FC606D">
        <w:rPr>
          <w:rFonts w:eastAsiaTheme="minorHAnsi"/>
          <w:sz w:val="24"/>
          <w:szCs w:val="24"/>
        </w:rPr>
        <w:t>года</w:t>
      </w:r>
      <w:r w:rsidR="00E81813">
        <w:rPr>
          <w:rFonts w:eastAsiaTheme="minorHAnsi"/>
          <w:sz w:val="24"/>
          <w:szCs w:val="24"/>
        </w:rPr>
        <w:t xml:space="preserve"> №131-ФЗ</w:t>
      </w:r>
      <w:r w:rsidR="003C4648" w:rsidRPr="00FC606D">
        <w:rPr>
          <w:rFonts w:eastAsiaTheme="minorHAnsi"/>
          <w:sz w:val="24"/>
          <w:szCs w:val="24"/>
        </w:rPr>
        <w:t xml:space="preserve"> "Об общих принципах организации местного</w:t>
      </w:r>
      <w:r>
        <w:rPr>
          <w:rFonts w:eastAsiaTheme="minorHAnsi"/>
          <w:sz w:val="24"/>
          <w:szCs w:val="24"/>
        </w:rPr>
        <w:t xml:space="preserve"> </w:t>
      </w:r>
      <w:r w:rsidR="003C4648" w:rsidRPr="00FC606D">
        <w:rPr>
          <w:rFonts w:eastAsiaTheme="minorHAnsi"/>
          <w:sz w:val="24"/>
          <w:szCs w:val="24"/>
        </w:rPr>
        <w:t>самоупр</w:t>
      </w:r>
      <w:r w:rsidR="00E81813">
        <w:rPr>
          <w:rFonts w:eastAsiaTheme="minorHAnsi"/>
          <w:sz w:val="24"/>
          <w:szCs w:val="24"/>
        </w:rPr>
        <w:t>авления в Российской Федерации",</w:t>
      </w:r>
      <w:r w:rsidR="00F53398">
        <w:rPr>
          <w:rFonts w:eastAsiaTheme="minorHAnsi"/>
          <w:sz w:val="24"/>
          <w:szCs w:val="24"/>
        </w:rPr>
        <w:t xml:space="preserve"> </w:t>
      </w:r>
      <w:r w:rsidR="00F53398">
        <w:rPr>
          <w:sz w:val="24"/>
          <w:szCs w:val="24"/>
        </w:rPr>
        <w:t>Постановления Правительства Ярославской области от 06.03.2018 г. №124-п «Об утверждении областной целевой</w:t>
      </w:r>
      <w:proofErr w:type="gramEnd"/>
      <w:r w:rsidR="00F53398">
        <w:rPr>
          <w:sz w:val="24"/>
          <w:szCs w:val="24"/>
        </w:rPr>
        <w:t xml:space="preserve"> программы «Обеспечение безопасности граждан на водных объектах» на 2018-2020 годы, а так же </w:t>
      </w:r>
      <w:r w:rsidR="00E81813">
        <w:rPr>
          <w:rFonts w:eastAsiaTheme="minorHAnsi"/>
          <w:sz w:val="24"/>
          <w:szCs w:val="24"/>
        </w:rPr>
        <w:t xml:space="preserve"> </w:t>
      </w:r>
      <w:r w:rsidR="00E81813" w:rsidRPr="00FC606D">
        <w:rPr>
          <w:rFonts w:eastAsiaTheme="minorHAnsi"/>
          <w:sz w:val="24"/>
          <w:szCs w:val="24"/>
        </w:rPr>
        <w:t>поручения Президента</w:t>
      </w:r>
      <w:r w:rsidR="00E81813">
        <w:rPr>
          <w:rFonts w:eastAsiaTheme="minorHAnsi"/>
          <w:sz w:val="24"/>
          <w:szCs w:val="24"/>
        </w:rPr>
        <w:t xml:space="preserve"> </w:t>
      </w:r>
      <w:r w:rsidR="00E81813" w:rsidRPr="00FC606D">
        <w:rPr>
          <w:rFonts w:eastAsiaTheme="minorHAnsi"/>
          <w:sz w:val="24"/>
          <w:szCs w:val="24"/>
        </w:rPr>
        <w:t>Российской Федерации от 22 февраля 2012</w:t>
      </w:r>
      <w:r w:rsidR="00E81813">
        <w:rPr>
          <w:rFonts w:eastAsiaTheme="minorHAnsi"/>
          <w:sz w:val="24"/>
          <w:szCs w:val="24"/>
        </w:rPr>
        <w:t xml:space="preserve"> года № Пр-447. </w:t>
      </w:r>
    </w:p>
    <w:p w:rsidR="00F53398" w:rsidRPr="00F53398" w:rsidRDefault="00F53398" w:rsidP="00014121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</w:rPr>
      </w:pPr>
      <w:r>
        <w:rPr>
          <w:color w:val="3C3C3C"/>
          <w:sz w:val="24"/>
          <w:szCs w:val="24"/>
        </w:rPr>
        <w:t xml:space="preserve">       </w:t>
      </w:r>
      <w:proofErr w:type="gramStart"/>
      <w:r w:rsidRPr="00F53398">
        <w:rPr>
          <w:color w:val="3C3C3C"/>
          <w:sz w:val="24"/>
          <w:szCs w:val="24"/>
        </w:rPr>
        <w:t xml:space="preserve">Актуальность проблемы определяется тем, что статистика гибели людей в купальный сезон на водных объектах Ярославской области за последние </w:t>
      </w:r>
      <w:r>
        <w:rPr>
          <w:color w:val="3C3C3C"/>
          <w:sz w:val="24"/>
          <w:szCs w:val="24"/>
        </w:rPr>
        <w:t>годы</w:t>
      </w:r>
      <w:r w:rsidRPr="00F53398">
        <w:rPr>
          <w:color w:val="3C3C3C"/>
          <w:sz w:val="24"/>
          <w:szCs w:val="24"/>
        </w:rPr>
        <w:t xml:space="preserve"> показывает неуклонное повышение количества погибших, что является свидетельством неэффективной работы практически всех уровней органов власти (в первую очередь МО, а также профильных учреждений и общественных организаций) по проведению предупредительных мероприятий и мероприятий по обеспечению безопасности людей на водных объектах.</w:t>
      </w:r>
      <w:proofErr w:type="gramEnd"/>
      <w:r w:rsidRPr="00F53398">
        <w:rPr>
          <w:color w:val="3C3C3C"/>
          <w:sz w:val="24"/>
          <w:szCs w:val="24"/>
        </w:rPr>
        <w:t xml:space="preserve"> Так, в 2018 году на водных объектах Ярославской области произошло 79 происшествий, в результате этого пострадали 97 и погиб 31 человек.</w:t>
      </w:r>
      <w:r>
        <w:rPr>
          <w:color w:val="3C3C3C"/>
          <w:sz w:val="24"/>
          <w:szCs w:val="24"/>
        </w:rPr>
        <w:t xml:space="preserve"> </w:t>
      </w:r>
      <w:r w:rsidRPr="00F53398">
        <w:rPr>
          <w:color w:val="3C3C3C"/>
          <w:sz w:val="24"/>
          <w:szCs w:val="24"/>
        </w:rPr>
        <w:t>Анализ информации о состоянии безопасности граждан на водных объектах в Ярославской области показывает, что ситуация, сложившаяся в этой сфере, является неблагоприятной и требует незамедлительных решений.</w:t>
      </w:r>
    </w:p>
    <w:p w:rsidR="00721742" w:rsidRPr="00FB6AC4" w:rsidRDefault="00721742" w:rsidP="00FB6AC4">
      <w:pPr>
        <w:pStyle w:val="ac"/>
        <w:ind w:firstLine="426"/>
        <w:rPr>
          <w:sz w:val="24"/>
          <w:szCs w:val="24"/>
        </w:rPr>
      </w:pPr>
      <w:r w:rsidRPr="00FB6AC4">
        <w:rPr>
          <w:sz w:val="24"/>
          <w:szCs w:val="24"/>
        </w:rPr>
        <w:t xml:space="preserve"> </w:t>
      </w:r>
      <w:r w:rsidR="003C4648" w:rsidRPr="00FB6AC4">
        <w:rPr>
          <w:sz w:val="24"/>
          <w:szCs w:val="24"/>
        </w:rPr>
        <w:t>На территории</w:t>
      </w:r>
      <w:r w:rsidRPr="00FB6AC4">
        <w:rPr>
          <w:sz w:val="24"/>
          <w:szCs w:val="24"/>
        </w:rPr>
        <w:t xml:space="preserve"> </w:t>
      </w:r>
      <w:r w:rsidR="00E223CA" w:rsidRPr="00FB6AC4">
        <w:rPr>
          <w:sz w:val="24"/>
          <w:szCs w:val="24"/>
        </w:rPr>
        <w:t xml:space="preserve"> </w:t>
      </w:r>
      <w:proofErr w:type="spellStart"/>
      <w:r w:rsidR="00E223CA" w:rsidRPr="00FB6AC4">
        <w:rPr>
          <w:sz w:val="24"/>
          <w:szCs w:val="24"/>
        </w:rPr>
        <w:t>г</w:t>
      </w:r>
      <w:proofErr w:type="gramStart"/>
      <w:r w:rsidR="00E223CA" w:rsidRPr="00FB6AC4">
        <w:rPr>
          <w:sz w:val="24"/>
          <w:szCs w:val="24"/>
        </w:rPr>
        <w:t>.</w:t>
      </w:r>
      <w:r w:rsidR="0059427F" w:rsidRPr="00FB6AC4">
        <w:rPr>
          <w:sz w:val="24"/>
          <w:szCs w:val="24"/>
        </w:rPr>
        <w:t>п</w:t>
      </w:r>
      <w:proofErr w:type="spellEnd"/>
      <w:proofErr w:type="gramEnd"/>
      <w:r w:rsidR="0059427F" w:rsidRPr="00FB6AC4">
        <w:rPr>
          <w:sz w:val="24"/>
          <w:szCs w:val="24"/>
        </w:rPr>
        <w:t xml:space="preserve"> Тутаев</w:t>
      </w:r>
      <w:r w:rsidR="003C4648" w:rsidRPr="00FB6AC4">
        <w:rPr>
          <w:sz w:val="24"/>
          <w:szCs w:val="24"/>
        </w:rPr>
        <w:t xml:space="preserve">  водными объектами</w:t>
      </w:r>
      <w:r w:rsidR="00014121" w:rsidRPr="00FB6AC4">
        <w:rPr>
          <w:sz w:val="24"/>
          <w:szCs w:val="24"/>
        </w:rPr>
        <w:t xml:space="preserve"> </w:t>
      </w:r>
      <w:r w:rsidR="003C4648" w:rsidRPr="00FB6AC4">
        <w:rPr>
          <w:sz w:val="24"/>
          <w:szCs w:val="24"/>
        </w:rPr>
        <w:t xml:space="preserve">являются река </w:t>
      </w:r>
      <w:r w:rsidR="00E81813" w:rsidRPr="00FB6AC4">
        <w:rPr>
          <w:sz w:val="24"/>
          <w:szCs w:val="24"/>
        </w:rPr>
        <w:t>Волга и впадающие в неё речка</w:t>
      </w:r>
      <w:r w:rsidRPr="00FB6AC4">
        <w:rPr>
          <w:sz w:val="24"/>
          <w:szCs w:val="24"/>
        </w:rPr>
        <w:t xml:space="preserve"> </w:t>
      </w:r>
      <w:proofErr w:type="spellStart"/>
      <w:r w:rsidR="00E81813" w:rsidRPr="00FB6AC4">
        <w:rPr>
          <w:sz w:val="24"/>
          <w:szCs w:val="24"/>
        </w:rPr>
        <w:t>Рыкуша</w:t>
      </w:r>
      <w:proofErr w:type="spellEnd"/>
      <w:r w:rsidR="00E81813" w:rsidRPr="00FB6AC4">
        <w:rPr>
          <w:sz w:val="24"/>
          <w:szCs w:val="24"/>
        </w:rPr>
        <w:t>.</w:t>
      </w:r>
    </w:p>
    <w:p w:rsidR="00F53398" w:rsidRPr="00F53398" w:rsidRDefault="00014121" w:rsidP="00010B8A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</w:t>
      </w:r>
      <w:r w:rsidR="00721742">
        <w:rPr>
          <w:rFonts w:eastAsiaTheme="minorHAnsi"/>
          <w:sz w:val="24"/>
          <w:szCs w:val="24"/>
        </w:rPr>
        <w:t xml:space="preserve">      </w:t>
      </w:r>
      <w:r w:rsidR="003C4648" w:rsidRPr="00FC606D">
        <w:rPr>
          <w:rFonts w:eastAsiaTheme="minorHAnsi"/>
          <w:sz w:val="24"/>
          <w:szCs w:val="24"/>
        </w:rPr>
        <w:t xml:space="preserve">Наличие водных объектов на территории </w:t>
      </w:r>
      <w:r w:rsidR="008969E1" w:rsidRPr="00FC606D">
        <w:rPr>
          <w:rFonts w:eastAsiaTheme="minorHAnsi"/>
          <w:sz w:val="24"/>
          <w:szCs w:val="24"/>
        </w:rPr>
        <w:t xml:space="preserve">муниципального образования </w:t>
      </w:r>
      <w:r w:rsidR="003C4648" w:rsidRPr="00FC606D">
        <w:rPr>
          <w:rFonts w:eastAsiaTheme="minorHAnsi"/>
          <w:sz w:val="24"/>
          <w:szCs w:val="24"/>
        </w:rPr>
        <w:t>привлекает отдыхающих,</w:t>
      </w:r>
      <w:r>
        <w:rPr>
          <w:rFonts w:eastAsiaTheme="minorHAnsi"/>
          <w:sz w:val="24"/>
          <w:szCs w:val="24"/>
        </w:rPr>
        <w:t xml:space="preserve"> </w:t>
      </w:r>
      <w:r w:rsidR="003C4648" w:rsidRPr="00FC606D">
        <w:rPr>
          <w:rFonts w:eastAsiaTheme="minorHAnsi"/>
          <w:sz w:val="24"/>
          <w:szCs w:val="24"/>
        </w:rPr>
        <w:t>рыбаков-любителей, стихийно отдыхающих на водных объектах.</w:t>
      </w:r>
      <w:r w:rsidR="008969E1">
        <w:rPr>
          <w:rFonts w:eastAsiaTheme="minorHAnsi"/>
          <w:sz w:val="24"/>
          <w:szCs w:val="24"/>
        </w:rPr>
        <w:t xml:space="preserve"> Н</w:t>
      </w:r>
      <w:r w:rsidR="003C4648" w:rsidRPr="00FC606D">
        <w:rPr>
          <w:rFonts w:eastAsiaTheme="minorHAnsi"/>
          <w:sz w:val="24"/>
          <w:szCs w:val="24"/>
        </w:rPr>
        <w:t xml:space="preserve">а всех местах массового </w:t>
      </w:r>
      <w:proofErr w:type="gramStart"/>
      <w:r w:rsidR="003C4648" w:rsidRPr="00FC606D">
        <w:rPr>
          <w:rFonts w:eastAsiaTheme="minorHAnsi"/>
          <w:sz w:val="24"/>
          <w:szCs w:val="24"/>
        </w:rPr>
        <w:t>отдыха</w:t>
      </w:r>
      <w:proofErr w:type="gramEnd"/>
      <w:r w:rsidR="003C4648" w:rsidRPr="00FC606D">
        <w:rPr>
          <w:rFonts w:eastAsiaTheme="minorHAnsi"/>
          <w:sz w:val="24"/>
          <w:szCs w:val="24"/>
        </w:rPr>
        <w:t xml:space="preserve"> на водных объектах не организованно</w:t>
      </w:r>
      <w:r w:rsidR="00F53398">
        <w:rPr>
          <w:rFonts w:eastAsiaTheme="minorHAnsi"/>
          <w:sz w:val="24"/>
          <w:szCs w:val="24"/>
        </w:rPr>
        <w:t xml:space="preserve"> на должном уровне</w:t>
      </w:r>
      <w:r w:rsidR="003C4648" w:rsidRPr="00FC606D">
        <w:rPr>
          <w:rFonts w:eastAsiaTheme="minorHAnsi"/>
          <w:sz w:val="24"/>
          <w:szCs w:val="24"/>
        </w:rPr>
        <w:t xml:space="preserve"> обучение</w:t>
      </w:r>
      <w:r w:rsidR="008969E1">
        <w:rPr>
          <w:rFonts w:eastAsiaTheme="minorHAnsi"/>
          <w:sz w:val="24"/>
          <w:szCs w:val="24"/>
        </w:rPr>
        <w:t xml:space="preserve"> </w:t>
      </w:r>
      <w:r w:rsidR="003C4648" w:rsidRPr="00FC606D">
        <w:rPr>
          <w:rFonts w:eastAsiaTheme="minorHAnsi"/>
          <w:sz w:val="24"/>
          <w:szCs w:val="24"/>
        </w:rPr>
        <w:t xml:space="preserve">населения, прежде всего детей, плаванию и </w:t>
      </w:r>
      <w:proofErr w:type="spellStart"/>
      <w:r w:rsidR="003C4648" w:rsidRPr="00FC606D">
        <w:rPr>
          <w:rFonts w:eastAsiaTheme="minorHAnsi"/>
          <w:sz w:val="24"/>
          <w:szCs w:val="24"/>
        </w:rPr>
        <w:t>приемам</w:t>
      </w:r>
      <w:proofErr w:type="spellEnd"/>
      <w:r w:rsidR="003C4648" w:rsidRPr="00FC606D">
        <w:rPr>
          <w:rFonts w:eastAsiaTheme="minorHAnsi"/>
          <w:sz w:val="24"/>
          <w:szCs w:val="24"/>
        </w:rPr>
        <w:t xml:space="preserve"> спасания на воде.</w:t>
      </w:r>
      <w:r w:rsidR="00F53398">
        <w:rPr>
          <w:rFonts w:eastAsiaTheme="minorHAnsi"/>
          <w:sz w:val="24"/>
          <w:szCs w:val="24"/>
        </w:rPr>
        <w:t xml:space="preserve"> </w:t>
      </w:r>
      <w:r w:rsidR="00F53398" w:rsidRPr="00F53398">
        <w:rPr>
          <w:color w:val="3C3C3C"/>
          <w:sz w:val="24"/>
          <w:szCs w:val="24"/>
        </w:rPr>
        <w:t xml:space="preserve">В этой связи отмечается полная доступность стихийного купания граждан практически в любых </w:t>
      </w:r>
      <w:proofErr w:type="spellStart"/>
      <w:r w:rsidR="00F53398" w:rsidRPr="00F53398">
        <w:rPr>
          <w:color w:val="3C3C3C"/>
          <w:sz w:val="24"/>
          <w:szCs w:val="24"/>
        </w:rPr>
        <w:t>водоемах</w:t>
      </w:r>
      <w:proofErr w:type="spellEnd"/>
      <w:r w:rsidR="00F53398" w:rsidRPr="00F53398">
        <w:rPr>
          <w:color w:val="3C3C3C"/>
          <w:sz w:val="24"/>
          <w:szCs w:val="24"/>
        </w:rPr>
        <w:t xml:space="preserve"> </w:t>
      </w:r>
      <w:r w:rsidR="00F53398">
        <w:rPr>
          <w:color w:val="3C3C3C"/>
          <w:sz w:val="24"/>
          <w:szCs w:val="24"/>
        </w:rPr>
        <w:t>района</w:t>
      </w:r>
      <w:r w:rsidR="00F53398" w:rsidRPr="00F53398">
        <w:rPr>
          <w:color w:val="3C3C3C"/>
          <w:sz w:val="24"/>
          <w:szCs w:val="24"/>
        </w:rPr>
        <w:t xml:space="preserve">, что </w:t>
      </w:r>
      <w:proofErr w:type="spellStart"/>
      <w:r w:rsidR="00F53398" w:rsidRPr="00F53398">
        <w:rPr>
          <w:color w:val="3C3C3C"/>
          <w:sz w:val="24"/>
          <w:szCs w:val="24"/>
        </w:rPr>
        <w:t>создает</w:t>
      </w:r>
      <w:proofErr w:type="spellEnd"/>
      <w:r w:rsidR="00F53398" w:rsidRPr="00F53398">
        <w:rPr>
          <w:color w:val="3C3C3C"/>
          <w:sz w:val="24"/>
          <w:szCs w:val="24"/>
        </w:rPr>
        <w:t xml:space="preserve"> реальные предпосылки для несчастных случаев на воде. </w:t>
      </w:r>
      <w:r w:rsidR="00F53398" w:rsidRPr="00F53398">
        <w:rPr>
          <w:color w:val="3C3C3C"/>
          <w:sz w:val="24"/>
          <w:szCs w:val="24"/>
        </w:rPr>
        <w:br/>
      </w:r>
      <w:r w:rsidR="00F53398">
        <w:rPr>
          <w:color w:val="3C3C3C"/>
          <w:sz w:val="24"/>
          <w:szCs w:val="24"/>
        </w:rPr>
        <w:t xml:space="preserve">        </w:t>
      </w:r>
      <w:r w:rsidR="00F53398" w:rsidRPr="00F53398">
        <w:rPr>
          <w:color w:val="3C3C3C"/>
          <w:sz w:val="24"/>
          <w:szCs w:val="24"/>
        </w:rPr>
        <w:t xml:space="preserve">Следующий фактор, который определяет неблагоприятную ситуацию с безопасностью на водных объектах, является недостаточная профилактическая работа с населением </w:t>
      </w:r>
      <w:r w:rsidR="00F53398">
        <w:rPr>
          <w:color w:val="3C3C3C"/>
          <w:sz w:val="24"/>
          <w:szCs w:val="24"/>
        </w:rPr>
        <w:t>района</w:t>
      </w:r>
      <w:r w:rsidR="00F53398" w:rsidRPr="00F53398">
        <w:rPr>
          <w:color w:val="3C3C3C"/>
          <w:sz w:val="24"/>
          <w:szCs w:val="24"/>
        </w:rPr>
        <w:t xml:space="preserve"> в этой сфере. Уровень проведения активной пропаганды по доведению мер безопасного поведения на воде </w:t>
      </w:r>
      <w:proofErr w:type="spellStart"/>
      <w:r w:rsidR="00F53398" w:rsidRPr="00F53398">
        <w:rPr>
          <w:color w:val="3C3C3C"/>
          <w:sz w:val="24"/>
          <w:szCs w:val="24"/>
        </w:rPr>
        <w:t>остается</w:t>
      </w:r>
      <w:proofErr w:type="spellEnd"/>
      <w:r w:rsidR="00F53398" w:rsidRPr="00F53398">
        <w:rPr>
          <w:color w:val="3C3C3C"/>
          <w:sz w:val="24"/>
          <w:szCs w:val="24"/>
        </w:rPr>
        <w:t xml:space="preserve"> низким, в СМИ публикации по этой тематике практически отсутствуют. Количество информационных материалов о правилах поведения на воде и оказания первой помощи пострадавшим, количестве происшествий, гибели людей и </w:t>
      </w:r>
      <w:proofErr w:type="spellStart"/>
      <w:r w:rsidR="00F53398" w:rsidRPr="00F53398">
        <w:rPr>
          <w:color w:val="3C3C3C"/>
          <w:sz w:val="24"/>
          <w:szCs w:val="24"/>
        </w:rPr>
        <w:t>запрещенных</w:t>
      </w:r>
      <w:proofErr w:type="spellEnd"/>
      <w:r w:rsidR="00F53398" w:rsidRPr="00F53398">
        <w:rPr>
          <w:color w:val="3C3C3C"/>
          <w:sz w:val="24"/>
          <w:szCs w:val="24"/>
        </w:rPr>
        <w:t xml:space="preserve"> местах для купания, размещаемых на терминальных комплексах</w:t>
      </w:r>
      <w:r w:rsidR="00F53398">
        <w:rPr>
          <w:color w:val="3C3C3C"/>
          <w:sz w:val="24"/>
          <w:szCs w:val="24"/>
        </w:rPr>
        <w:t xml:space="preserve"> </w:t>
      </w:r>
      <w:proofErr w:type="spellStart"/>
      <w:r w:rsidR="00F53398">
        <w:rPr>
          <w:color w:val="3C3C3C"/>
          <w:sz w:val="24"/>
          <w:szCs w:val="24"/>
        </w:rPr>
        <w:t>остается</w:t>
      </w:r>
      <w:proofErr w:type="spellEnd"/>
      <w:r w:rsidR="00F53398">
        <w:rPr>
          <w:color w:val="3C3C3C"/>
          <w:sz w:val="24"/>
          <w:szCs w:val="24"/>
        </w:rPr>
        <w:t xml:space="preserve"> невысокой.</w:t>
      </w:r>
    </w:p>
    <w:p w:rsidR="003C4648" w:rsidRPr="00FC606D" w:rsidRDefault="008969E1" w:rsidP="00010B8A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</w:t>
      </w:r>
      <w:r w:rsidR="003C4648" w:rsidRPr="00FC606D">
        <w:rPr>
          <w:rFonts w:eastAsiaTheme="minorHAnsi"/>
          <w:sz w:val="24"/>
          <w:szCs w:val="24"/>
        </w:rPr>
        <w:t>Вышеперечисленные факторы негативно влияют на обеспечение безопасности людей</w:t>
      </w:r>
      <w:r>
        <w:rPr>
          <w:rFonts w:eastAsiaTheme="minorHAnsi"/>
          <w:sz w:val="24"/>
          <w:szCs w:val="24"/>
        </w:rPr>
        <w:t xml:space="preserve"> </w:t>
      </w:r>
      <w:r w:rsidR="003C4648" w:rsidRPr="00FC606D">
        <w:rPr>
          <w:rFonts w:eastAsiaTheme="minorHAnsi"/>
          <w:sz w:val="24"/>
          <w:szCs w:val="24"/>
        </w:rPr>
        <w:t>и экологическую безопасность водных объектов.</w:t>
      </w:r>
    </w:p>
    <w:p w:rsidR="00E42FE1" w:rsidRPr="00FC606D" w:rsidRDefault="008969E1" w:rsidP="008969E1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</w:t>
      </w:r>
      <w:r w:rsidR="003C4648" w:rsidRPr="00FC606D">
        <w:rPr>
          <w:rFonts w:eastAsiaTheme="minorHAnsi"/>
          <w:sz w:val="24"/>
          <w:szCs w:val="24"/>
        </w:rPr>
        <w:t>Разрешение данных проблем позволит качественно и в лучшую сторону изменить</w:t>
      </w:r>
      <w:r>
        <w:rPr>
          <w:rFonts w:eastAsiaTheme="minorHAnsi"/>
          <w:sz w:val="24"/>
          <w:szCs w:val="24"/>
        </w:rPr>
        <w:t xml:space="preserve"> </w:t>
      </w:r>
      <w:r w:rsidR="003C4648" w:rsidRPr="00FC606D">
        <w:rPr>
          <w:rFonts w:eastAsiaTheme="minorHAnsi"/>
          <w:sz w:val="24"/>
          <w:szCs w:val="24"/>
        </w:rPr>
        <w:t>сегодняшние положение дел в вопросах охраны жизни людей на водах и экологической</w:t>
      </w:r>
      <w:r>
        <w:rPr>
          <w:rFonts w:eastAsiaTheme="minorHAnsi"/>
          <w:sz w:val="24"/>
          <w:szCs w:val="24"/>
        </w:rPr>
        <w:t xml:space="preserve"> </w:t>
      </w:r>
      <w:r w:rsidR="003C4648" w:rsidRPr="00FC606D">
        <w:rPr>
          <w:rFonts w:eastAsiaTheme="minorHAnsi"/>
          <w:sz w:val="24"/>
          <w:szCs w:val="24"/>
        </w:rPr>
        <w:t>безопасности водных объектов.</w:t>
      </w:r>
    </w:p>
    <w:p w:rsidR="003C4648" w:rsidRPr="00FC606D" w:rsidRDefault="003C4648" w:rsidP="00010B8A">
      <w:pPr>
        <w:pStyle w:val="ConsPlusNonformat"/>
        <w:widowControl/>
        <w:tabs>
          <w:tab w:val="left" w:pos="993"/>
        </w:tabs>
        <w:ind w:left="568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969E1" w:rsidRPr="00FC606D" w:rsidRDefault="00F53398" w:rsidP="008969E1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>2</w:t>
      </w:r>
      <w:r w:rsidR="00E81813">
        <w:rPr>
          <w:rFonts w:eastAsiaTheme="minorHAnsi"/>
          <w:b/>
          <w:bCs/>
          <w:sz w:val="24"/>
          <w:szCs w:val="24"/>
        </w:rPr>
        <w:t>. Основные цели</w:t>
      </w:r>
      <w:r w:rsidR="003C4648" w:rsidRPr="00FC606D">
        <w:rPr>
          <w:rFonts w:eastAsiaTheme="minorHAnsi"/>
          <w:b/>
          <w:bCs/>
          <w:sz w:val="24"/>
          <w:szCs w:val="24"/>
        </w:rPr>
        <w:t xml:space="preserve"> и задачи </w:t>
      </w:r>
      <w:r w:rsidR="005820E9">
        <w:rPr>
          <w:rFonts w:eastAsiaTheme="minorHAnsi"/>
          <w:b/>
          <w:bCs/>
          <w:sz w:val="24"/>
          <w:szCs w:val="24"/>
        </w:rPr>
        <w:t>П</w:t>
      </w:r>
      <w:r w:rsidR="003C4648" w:rsidRPr="00FC606D">
        <w:rPr>
          <w:rFonts w:eastAsiaTheme="minorHAnsi"/>
          <w:b/>
          <w:bCs/>
          <w:sz w:val="24"/>
          <w:szCs w:val="24"/>
        </w:rPr>
        <w:t>рограммы</w:t>
      </w:r>
    </w:p>
    <w:p w:rsidR="00081713" w:rsidRDefault="000042C1" w:rsidP="00010B8A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</w:t>
      </w:r>
      <w:r w:rsidR="00081713">
        <w:rPr>
          <w:rFonts w:eastAsiaTheme="minorHAnsi"/>
          <w:sz w:val="24"/>
          <w:szCs w:val="24"/>
        </w:rPr>
        <w:t xml:space="preserve">Целью настоящей Программы является развитие системы защищённости населения и обеспечения безопасности в местах массового отдыха на водных объектах </w:t>
      </w:r>
      <w:proofErr w:type="spellStart"/>
      <w:r w:rsidR="00081713">
        <w:rPr>
          <w:rFonts w:eastAsiaTheme="minorHAnsi"/>
          <w:sz w:val="24"/>
          <w:szCs w:val="24"/>
        </w:rPr>
        <w:t>г</w:t>
      </w:r>
      <w:proofErr w:type="gramStart"/>
      <w:r w:rsidR="00081713">
        <w:rPr>
          <w:rFonts w:eastAsiaTheme="minorHAnsi"/>
          <w:sz w:val="24"/>
          <w:szCs w:val="24"/>
        </w:rPr>
        <w:t>.п</w:t>
      </w:r>
      <w:proofErr w:type="spellEnd"/>
      <w:proofErr w:type="gramEnd"/>
      <w:r w:rsidR="00081713">
        <w:rPr>
          <w:rFonts w:eastAsiaTheme="minorHAnsi"/>
          <w:sz w:val="24"/>
          <w:szCs w:val="24"/>
        </w:rPr>
        <w:t xml:space="preserve"> Тутаев.</w:t>
      </w:r>
    </w:p>
    <w:p w:rsidR="003C4648" w:rsidRPr="00FC606D" w:rsidRDefault="008969E1" w:rsidP="00010B8A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</w:t>
      </w:r>
      <w:r w:rsidR="00FD7481" w:rsidRPr="00FD7481">
        <w:rPr>
          <w:sz w:val="24"/>
          <w:szCs w:val="24"/>
        </w:rPr>
        <w:t>Достижение поставленной цел</w:t>
      </w:r>
      <w:r w:rsidR="00FD7481">
        <w:rPr>
          <w:sz w:val="24"/>
          <w:szCs w:val="24"/>
        </w:rPr>
        <w:t>и предполагает решение следующей</w:t>
      </w:r>
      <w:r w:rsidR="00FD7481" w:rsidRPr="00FD7481">
        <w:rPr>
          <w:sz w:val="24"/>
          <w:szCs w:val="24"/>
        </w:rPr>
        <w:t xml:space="preserve"> задач</w:t>
      </w:r>
      <w:r w:rsidR="00FD7481">
        <w:rPr>
          <w:sz w:val="24"/>
          <w:szCs w:val="24"/>
        </w:rPr>
        <w:t>и</w:t>
      </w:r>
      <w:r w:rsidR="00FD7481">
        <w:rPr>
          <w:rFonts w:eastAsiaTheme="minorHAnsi"/>
          <w:sz w:val="24"/>
          <w:szCs w:val="24"/>
        </w:rPr>
        <w:t>:</w:t>
      </w:r>
    </w:p>
    <w:p w:rsidR="000042C1" w:rsidRDefault="000042C1" w:rsidP="000042C1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модернизация мест массового отдыха населения на водных объектах, направленная на обеспечение безопасности, охраны жизни и здоровья людей.</w:t>
      </w:r>
    </w:p>
    <w:p w:rsidR="003C4648" w:rsidRPr="00FC606D" w:rsidRDefault="008969E1" w:rsidP="00010B8A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</w:t>
      </w:r>
      <w:r w:rsidR="003C4648" w:rsidRPr="00FC606D">
        <w:rPr>
          <w:rFonts w:eastAsiaTheme="minorHAnsi"/>
          <w:sz w:val="24"/>
          <w:szCs w:val="24"/>
        </w:rPr>
        <w:t>Указанные цели и задачи, а также анализ современного состояния дел позволяет</w:t>
      </w:r>
      <w:r>
        <w:rPr>
          <w:rFonts w:eastAsiaTheme="minorHAnsi"/>
          <w:sz w:val="24"/>
          <w:szCs w:val="24"/>
        </w:rPr>
        <w:t xml:space="preserve"> </w:t>
      </w:r>
      <w:r w:rsidR="003C4648" w:rsidRPr="00FC606D">
        <w:rPr>
          <w:rFonts w:eastAsiaTheme="minorHAnsi"/>
          <w:sz w:val="24"/>
          <w:szCs w:val="24"/>
        </w:rPr>
        <w:t>определить основные цели  в этой сфере:</w:t>
      </w:r>
    </w:p>
    <w:p w:rsidR="003C4648" w:rsidRPr="00FC606D" w:rsidRDefault="003C4648" w:rsidP="00010B8A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</w:rPr>
      </w:pPr>
      <w:r w:rsidRPr="00FC606D">
        <w:rPr>
          <w:rFonts w:eastAsiaTheme="minorHAnsi"/>
          <w:sz w:val="24"/>
          <w:szCs w:val="24"/>
        </w:rPr>
        <w:t>- участие в создании инфраструктуры безопасного и цивилизованного отдыха</w:t>
      </w:r>
      <w:r w:rsidR="008969E1">
        <w:rPr>
          <w:rFonts w:eastAsiaTheme="minorHAnsi"/>
          <w:sz w:val="24"/>
          <w:szCs w:val="24"/>
        </w:rPr>
        <w:t xml:space="preserve"> </w:t>
      </w:r>
      <w:r w:rsidRPr="00FC606D">
        <w:rPr>
          <w:rFonts w:eastAsiaTheme="minorHAnsi"/>
          <w:sz w:val="24"/>
          <w:szCs w:val="24"/>
        </w:rPr>
        <w:t>населения в местах массового отдыха;</w:t>
      </w:r>
    </w:p>
    <w:p w:rsidR="008969E1" w:rsidRDefault="003C4648" w:rsidP="00010B8A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</w:rPr>
      </w:pPr>
      <w:r w:rsidRPr="00FC606D">
        <w:rPr>
          <w:rFonts w:eastAsiaTheme="minorHAnsi"/>
          <w:sz w:val="24"/>
          <w:szCs w:val="24"/>
        </w:rPr>
        <w:t>- участие в организации плавательного и спасательного всеобуча населения и</w:t>
      </w:r>
      <w:r w:rsidR="008969E1">
        <w:rPr>
          <w:rFonts w:eastAsiaTheme="minorHAnsi"/>
          <w:sz w:val="24"/>
          <w:szCs w:val="24"/>
        </w:rPr>
        <w:t xml:space="preserve"> </w:t>
      </w:r>
      <w:r w:rsidRPr="00FC606D">
        <w:rPr>
          <w:rFonts w:eastAsiaTheme="minorHAnsi"/>
          <w:sz w:val="24"/>
          <w:szCs w:val="24"/>
        </w:rPr>
        <w:t>прежде всего детей в местах массового отдыха.</w:t>
      </w:r>
    </w:p>
    <w:p w:rsidR="00EC6C4D" w:rsidRDefault="00EC6C4D" w:rsidP="00010B8A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</w:rPr>
      </w:pPr>
    </w:p>
    <w:p w:rsidR="00FD7481" w:rsidRDefault="00A35D07" w:rsidP="00A35D07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>Целевые показатели муниципальной программы</w:t>
      </w:r>
    </w:p>
    <w:p w:rsidR="00A35D07" w:rsidRDefault="00A35D07" w:rsidP="00A35D07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1559"/>
        <w:gridCol w:w="1701"/>
        <w:gridCol w:w="1807"/>
      </w:tblGrid>
      <w:tr w:rsidR="00A35D07" w:rsidTr="00A35D07">
        <w:trPr>
          <w:trHeight w:val="613"/>
        </w:trPr>
        <w:tc>
          <w:tcPr>
            <w:tcW w:w="4786" w:type="dxa"/>
            <w:vMerge w:val="restart"/>
          </w:tcPr>
          <w:p w:rsidR="00A35D07" w:rsidRDefault="00A35D07" w:rsidP="00A35D0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</w:t>
            </w:r>
          </w:p>
          <w:p w:rsidR="00A35D07" w:rsidRDefault="00A35D07" w:rsidP="00A35D0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показателя</w:t>
            </w:r>
          </w:p>
        </w:tc>
        <w:tc>
          <w:tcPr>
            <w:tcW w:w="1559" w:type="dxa"/>
            <w:vMerge w:val="restart"/>
          </w:tcPr>
          <w:p w:rsidR="00A35D07" w:rsidRDefault="00A35D07" w:rsidP="00A35D0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Единица</w:t>
            </w:r>
          </w:p>
          <w:p w:rsidR="00A35D07" w:rsidRDefault="00A35D07" w:rsidP="00A35D0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измерения</w:t>
            </w:r>
          </w:p>
        </w:tc>
        <w:tc>
          <w:tcPr>
            <w:tcW w:w="1701" w:type="dxa"/>
            <w:vMerge w:val="restart"/>
          </w:tcPr>
          <w:p w:rsidR="00A35D07" w:rsidRDefault="00A35D07" w:rsidP="00A35D0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Базовое</w:t>
            </w:r>
          </w:p>
          <w:p w:rsidR="00A35D07" w:rsidRDefault="007D08D6" w:rsidP="00A35D0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</w:t>
            </w:r>
            <w:r w:rsidR="00A35D07">
              <w:rPr>
                <w:rFonts w:eastAsiaTheme="minorHAnsi"/>
                <w:sz w:val="24"/>
                <w:szCs w:val="24"/>
              </w:rPr>
              <w:t>начение</w:t>
            </w:r>
          </w:p>
          <w:p w:rsidR="00A35D07" w:rsidRDefault="00A35D07" w:rsidP="00A35D0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(2019 г.)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A35D07" w:rsidRDefault="00A35D07" w:rsidP="00A35D0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Плановое</w:t>
            </w:r>
          </w:p>
          <w:p w:rsidR="00A35D07" w:rsidRDefault="00A35D07" w:rsidP="00A35D07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</w:t>
            </w:r>
          </w:p>
        </w:tc>
      </w:tr>
      <w:tr w:rsidR="00A35D07" w:rsidTr="00A35D07">
        <w:trPr>
          <w:trHeight w:val="367"/>
        </w:trPr>
        <w:tc>
          <w:tcPr>
            <w:tcW w:w="4786" w:type="dxa"/>
            <w:vMerge/>
          </w:tcPr>
          <w:p w:rsidR="00A35D07" w:rsidRDefault="00A35D07" w:rsidP="00A35D0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5D07" w:rsidRDefault="00A35D07" w:rsidP="00A35D0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5D07" w:rsidRDefault="00A35D07" w:rsidP="00A35D0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A35D07" w:rsidRDefault="00A35D07" w:rsidP="00A35D0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2020 г.</w:t>
            </w:r>
          </w:p>
        </w:tc>
      </w:tr>
      <w:tr w:rsidR="00A35D07" w:rsidTr="00A35D07">
        <w:tc>
          <w:tcPr>
            <w:tcW w:w="4786" w:type="dxa"/>
          </w:tcPr>
          <w:p w:rsidR="00A35D07" w:rsidRPr="00522191" w:rsidRDefault="007D08D6" w:rsidP="007D08D6">
            <w:pPr>
              <w:ind w:firstLine="0"/>
              <w:rPr>
                <w:sz w:val="24"/>
                <w:szCs w:val="24"/>
                <w:lang w:bidi="en-US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Количество погибших на водных объектах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г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rFonts w:eastAsiaTheme="minorHAnsi"/>
                <w:sz w:val="24"/>
                <w:szCs w:val="24"/>
              </w:rPr>
              <w:t xml:space="preserve"> Тутаев в период купального сезона</w:t>
            </w:r>
          </w:p>
        </w:tc>
        <w:tc>
          <w:tcPr>
            <w:tcW w:w="1559" w:type="dxa"/>
          </w:tcPr>
          <w:p w:rsidR="00A35D07" w:rsidRDefault="007D08D6" w:rsidP="00A35D0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чел.</w:t>
            </w:r>
          </w:p>
          <w:p w:rsidR="007D08D6" w:rsidRDefault="007D08D6" w:rsidP="00A35D0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5D07" w:rsidRPr="00CE3E96" w:rsidRDefault="00CE3E96" w:rsidP="00A35D0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</w:t>
            </w:r>
          </w:p>
          <w:p w:rsidR="00883B09" w:rsidRPr="00883B09" w:rsidRDefault="00883B09" w:rsidP="00A35D0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</w:tcPr>
          <w:p w:rsidR="00A35D07" w:rsidRPr="00CE3E96" w:rsidRDefault="00CE3E96" w:rsidP="00A35D0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</w:t>
            </w:r>
          </w:p>
          <w:p w:rsidR="00883B09" w:rsidRPr="00883B09" w:rsidRDefault="00883B09" w:rsidP="00A35D0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</w:tr>
      <w:tr w:rsidR="00A35D07" w:rsidTr="00A35D07">
        <w:tc>
          <w:tcPr>
            <w:tcW w:w="4786" w:type="dxa"/>
          </w:tcPr>
          <w:p w:rsidR="00A35D07" w:rsidRPr="00522191" w:rsidRDefault="007D08D6" w:rsidP="00DB4E1E">
            <w:pPr>
              <w:ind w:firstLine="0"/>
              <w:jc w:val="left"/>
              <w:rPr>
                <w:spacing w:val="-4"/>
                <w:sz w:val="24"/>
                <w:szCs w:val="24"/>
                <w:lang w:bidi="en-US"/>
              </w:rPr>
            </w:pPr>
            <w:r>
              <w:rPr>
                <w:spacing w:val="-4"/>
                <w:sz w:val="24"/>
                <w:szCs w:val="24"/>
                <w:lang w:bidi="en-US"/>
              </w:rPr>
              <w:t>Количество опубликованных в территориальных СМИ (газета «Берега») материалов и вышедших в эфир сюжетов</w:t>
            </w:r>
            <w:r w:rsidR="00C5683C">
              <w:rPr>
                <w:spacing w:val="-4"/>
                <w:sz w:val="24"/>
                <w:szCs w:val="24"/>
                <w:lang w:bidi="en-US"/>
              </w:rPr>
              <w:t xml:space="preserve"> (ТВТ «Люкс ТВ»)</w:t>
            </w:r>
          </w:p>
        </w:tc>
        <w:tc>
          <w:tcPr>
            <w:tcW w:w="1559" w:type="dxa"/>
          </w:tcPr>
          <w:p w:rsidR="00A35D07" w:rsidRDefault="007D08D6" w:rsidP="00A35D0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A35D07" w:rsidRDefault="00C5683C" w:rsidP="00A35D0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1807" w:type="dxa"/>
          </w:tcPr>
          <w:p w:rsidR="00A35D07" w:rsidRPr="00883B09" w:rsidRDefault="00883B09" w:rsidP="00A35D0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  <w:t>8</w:t>
            </w:r>
          </w:p>
        </w:tc>
      </w:tr>
    </w:tbl>
    <w:p w:rsidR="00A35D07" w:rsidRDefault="00A35D07" w:rsidP="00A35D07">
      <w:pPr>
        <w:autoSpaceDE w:val="0"/>
        <w:autoSpaceDN w:val="0"/>
        <w:adjustRightInd w:val="0"/>
        <w:ind w:firstLine="0"/>
        <w:jc w:val="left"/>
        <w:rPr>
          <w:rFonts w:eastAsiaTheme="minorHAnsi"/>
          <w:sz w:val="24"/>
          <w:szCs w:val="24"/>
        </w:rPr>
      </w:pPr>
    </w:p>
    <w:p w:rsidR="00F53398" w:rsidRDefault="00F53398" w:rsidP="00F53398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>3</w:t>
      </w:r>
      <w:r w:rsidRPr="00FC606D">
        <w:rPr>
          <w:rFonts w:eastAsiaTheme="minorHAnsi"/>
          <w:b/>
          <w:bCs/>
          <w:sz w:val="24"/>
          <w:szCs w:val="24"/>
        </w:rPr>
        <w:t xml:space="preserve">. </w:t>
      </w:r>
      <w:r>
        <w:rPr>
          <w:rFonts w:eastAsiaTheme="minorHAnsi"/>
          <w:b/>
          <w:bCs/>
          <w:sz w:val="24"/>
          <w:szCs w:val="24"/>
        </w:rPr>
        <w:t>Сроки реализация программы</w:t>
      </w:r>
    </w:p>
    <w:p w:rsidR="00F53398" w:rsidRPr="00FC606D" w:rsidRDefault="00F53398" w:rsidP="00F53398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sz w:val="24"/>
          <w:szCs w:val="24"/>
        </w:rPr>
      </w:pPr>
    </w:p>
    <w:p w:rsidR="00F53398" w:rsidRDefault="00F53398" w:rsidP="00F53398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Срок реализации П</w:t>
      </w:r>
      <w:r w:rsidRPr="00FC606D">
        <w:rPr>
          <w:rFonts w:eastAsiaTheme="minorHAnsi"/>
          <w:sz w:val="24"/>
          <w:szCs w:val="24"/>
        </w:rPr>
        <w:t>рограммы</w:t>
      </w:r>
      <w:r>
        <w:rPr>
          <w:rFonts w:eastAsiaTheme="minorHAnsi"/>
          <w:sz w:val="24"/>
          <w:szCs w:val="24"/>
        </w:rPr>
        <w:t>: 2020 год.</w:t>
      </w:r>
    </w:p>
    <w:p w:rsidR="00F53398" w:rsidRDefault="00F53398" w:rsidP="00A35D07">
      <w:pPr>
        <w:autoSpaceDE w:val="0"/>
        <w:autoSpaceDN w:val="0"/>
        <w:adjustRightInd w:val="0"/>
        <w:ind w:firstLine="0"/>
        <w:jc w:val="left"/>
        <w:rPr>
          <w:rFonts w:eastAsiaTheme="minorHAnsi"/>
          <w:sz w:val="24"/>
          <w:szCs w:val="24"/>
        </w:rPr>
      </w:pPr>
    </w:p>
    <w:p w:rsidR="003C4648" w:rsidRDefault="00EC6C4D" w:rsidP="008969E1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>4</w:t>
      </w:r>
      <w:r w:rsidR="003C4648" w:rsidRPr="00FC606D">
        <w:rPr>
          <w:rFonts w:eastAsiaTheme="minorHAnsi"/>
          <w:b/>
          <w:bCs/>
          <w:sz w:val="24"/>
          <w:szCs w:val="24"/>
        </w:rPr>
        <w:t xml:space="preserve">. Мероприятия и механизмы реализации </w:t>
      </w:r>
      <w:r w:rsidR="005820E9">
        <w:rPr>
          <w:rFonts w:eastAsiaTheme="minorHAnsi"/>
          <w:b/>
          <w:bCs/>
          <w:sz w:val="24"/>
          <w:szCs w:val="24"/>
        </w:rPr>
        <w:t>П</w:t>
      </w:r>
      <w:r w:rsidR="00FB6AC4">
        <w:rPr>
          <w:rFonts w:eastAsiaTheme="minorHAnsi"/>
          <w:b/>
          <w:bCs/>
          <w:sz w:val="24"/>
          <w:szCs w:val="24"/>
        </w:rPr>
        <w:t>рограммы</w:t>
      </w:r>
    </w:p>
    <w:p w:rsidR="00E42FE1" w:rsidRPr="00FC606D" w:rsidRDefault="00E42FE1" w:rsidP="008969E1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sz w:val="24"/>
          <w:szCs w:val="24"/>
        </w:rPr>
      </w:pPr>
    </w:p>
    <w:p w:rsidR="003C4648" w:rsidRDefault="003C4648" w:rsidP="00010B8A">
      <w:pPr>
        <w:autoSpaceDE w:val="0"/>
        <w:autoSpaceDN w:val="0"/>
        <w:adjustRightInd w:val="0"/>
        <w:ind w:firstLine="0"/>
        <w:rPr>
          <w:rFonts w:eastAsiaTheme="minorHAnsi"/>
          <w:i/>
          <w:iCs/>
          <w:sz w:val="24"/>
          <w:szCs w:val="24"/>
        </w:rPr>
      </w:pPr>
      <w:r w:rsidRPr="00FC606D">
        <w:rPr>
          <w:rFonts w:eastAsiaTheme="minorHAnsi"/>
          <w:i/>
          <w:iCs/>
          <w:sz w:val="24"/>
          <w:szCs w:val="24"/>
        </w:rPr>
        <w:t>Мероприятия:</w:t>
      </w:r>
    </w:p>
    <w:p w:rsidR="00B47E7F" w:rsidRPr="00B47E7F" w:rsidRDefault="00B47E7F" w:rsidP="00010B8A">
      <w:pPr>
        <w:autoSpaceDE w:val="0"/>
        <w:autoSpaceDN w:val="0"/>
        <w:adjustRightInd w:val="0"/>
        <w:ind w:firstLine="0"/>
        <w:rPr>
          <w:rFonts w:eastAsiaTheme="minorHAnsi"/>
          <w:iCs/>
          <w:sz w:val="24"/>
          <w:szCs w:val="24"/>
        </w:rPr>
      </w:pPr>
      <w:r>
        <w:rPr>
          <w:rFonts w:eastAsiaTheme="minorHAnsi"/>
          <w:iCs/>
          <w:sz w:val="24"/>
          <w:szCs w:val="24"/>
        </w:rPr>
        <w:t xml:space="preserve">1. Приобретение специального имущества, спасательных средств и </w:t>
      </w:r>
      <w:proofErr w:type="spellStart"/>
      <w:r>
        <w:rPr>
          <w:rFonts w:eastAsiaTheme="minorHAnsi"/>
          <w:iCs/>
          <w:sz w:val="24"/>
          <w:szCs w:val="24"/>
        </w:rPr>
        <w:t>плавсредств</w:t>
      </w:r>
      <w:proofErr w:type="spellEnd"/>
      <w:r>
        <w:rPr>
          <w:rFonts w:eastAsiaTheme="minorHAnsi"/>
          <w:iCs/>
          <w:sz w:val="24"/>
          <w:szCs w:val="24"/>
        </w:rPr>
        <w:t xml:space="preserve"> для оборудования спасательных постов.</w:t>
      </w:r>
    </w:p>
    <w:p w:rsidR="003C4648" w:rsidRPr="00FC606D" w:rsidRDefault="00B47E7F" w:rsidP="00010B8A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2</w:t>
      </w:r>
      <w:r w:rsidR="003C4648" w:rsidRPr="00FC606D">
        <w:rPr>
          <w:rFonts w:eastAsiaTheme="minorHAnsi"/>
          <w:sz w:val="24"/>
          <w:szCs w:val="24"/>
        </w:rPr>
        <w:t>.</w:t>
      </w:r>
      <w:r>
        <w:rPr>
          <w:rFonts w:eastAsiaTheme="minorHAnsi"/>
          <w:sz w:val="24"/>
          <w:szCs w:val="24"/>
        </w:rPr>
        <w:t xml:space="preserve"> </w:t>
      </w:r>
      <w:r w:rsidR="003C4648" w:rsidRPr="00FC606D">
        <w:rPr>
          <w:rFonts w:eastAsiaTheme="minorHAnsi"/>
          <w:sz w:val="24"/>
          <w:szCs w:val="24"/>
        </w:rPr>
        <w:t>Тиражирование и распространение информационных материалов о безопасности</w:t>
      </w:r>
      <w:r w:rsidR="00F66290">
        <w:rPr>
          <w:rFonts w:eastAsiaTheme="minorHAnsi"/>
          <w:sz w:val="24"/>
          <w:szCs w:val="24"/>
        </w:rPr>
        <w:t xml:space="preserve"> </w:t>
      </w:r>
      <w:r w:rsidR="003C4648" w:rsidRPr="00FC606D">
        <w:rPr>
          <w:rFonts w:eastAsiaTheme="minorHAnsi"/>
          <w:sz w:val="24"/>
          <w:szCs w:val="24"/>
        </w:rPr>
        <w:t>люд</w:t>
      </w:r>
      <w:r>
        <w:rPr>
          <w:rFonts w:eastAsiaTheme="minorHAnsi"/>
          <w:sz w:val="24"/>
          <w:szCs w:val="24"/>
        </w:rPr>
        <w:t>ей на водных объектах.</w:t>
      </w:r>
    </w:p>
    <w:p w:rsidR="00F66290" w:rsidRDefault="00B47E7F" w:rsidP="00010B8A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3</w:t>
      </w:r>
      <w:r w:rsidR="00E42FE1">
        <w:rPr>
          <w:rFonts w:eastAsiaTheme="minorHAnsi"/>
          <w:sz w:val="24"/>
          <w:szCs w:val="24"/>
        </w:rPr>
        <w:t>.</w:t>
      </w:r>
      <w:r w:rsidR="003C4648" w:rsidRPr="00FC606D">
        <w:rPr>
          <w:rFonts w:eastAsiaTheme="minorHAnsi"/>
          <w:sz w:val="24"/>
          <w:szCs w:val="24"/>
        </w:rPr>
        <w:t xml:space="preserve"> Организация массового обучения населения плаванию, правилам поведения на</w:t>
      </w:r>
      <w:r w:rsidR="00F66290">
        <w:rPr>
          <w:rFonts w:eastAsiaTheme="minorHAnsi"/>
          <w:sz w:val="24"/>
          <w:szCs w:val="24"/>
        </w:rPr>
        <w:t xml:space="preserve"> </w:t>
      </w:r>
      <w:r w:rsidR="003C4648" w:rsidRPr="00FC606D">
        <w:rPr>
          <w:rFonts w:eastAsiaTheme="minorHAnsi"/>
          <w:sz w:val="24"/>
          <w:szCs w:val="24"/>
        </w:rPr>
        <w:t>воде.</w:t>
      </w:r>
    </w:p>
    <w:p w:rsidR="00E42FE1" w:rsidRPr="00FC606D" w:rsidRDefault="00E42FE1" w:rsidP="00010B8A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</w:rPr>
      </w:pPr>
    </w:p>
    <w:p w:rsidR="003C4648" w:rsidRPr="00FC606D" w:rsidRDefault="003C4648" w:rsidP="00010B8A">
      <w:pPr>
        <w:autoSpaceDE w:val="0"/>
        <w:autoSpaceDN w:val="0"/>
        <w:adjustRightInd w:val="0"/>
        <w:ind w:firstLine="0"/>
        <w:rPr>
          <w:rFonts w:eastAsiaTheme="minorHAnsi"/>
          <w:i/>
          <w:iCs/>
          <w:sz w:val="24"/>
          <w:szCs w:val="24"/>
        </w:rPr>
      </w:pPr>
      <w:r w:rsidRPr="00FC606D">
        <w:rPr>
          <w:rFonts w:eastAsiaTheme="minorHAnsi"/>
          <w:i/>
          <w:iCs/>
          <w:sz w:val="24"/>
          <w:szCs w:val="24"/>
        </w:rPr>
        <w:t>Механизм реализации программы осуществляется:</w:t>
      </w:r>
    </w:p>
    <w:p w:rsidR="00F66290" w:rsidRPr="00F66290" w:rsidRDefault="00F66290" w:rsidP="00F66290">
      <w:pPr>
        <w:rPr>
          <w:sz w:val="24"/>
          <w:szCs w:val="24"/>
        </w:rPr>
      </w:pPr>
      <w:r w:rsidRPr="00F66290">
        <w:rPr>
          <w:sz w:val="24"/>
          <w:szCs w:val="24"/>
        </w:rPr>
        <w:t xml:space="preserve">Текущее управление Программой и оперативный </w:t>
      </w:r>
      <w:proofErr w:type="gramStart"/>
      <w:r w:rsidRPr="00F66290">
        <w:rPr>
          <w:sz w:val="24"/>
          <w:szCs w:val="24"/>
        </w:rPr>
        <w:t>контроль за</w:t>
      </w:r>
      <w:proofErr w:type="gramEnd"/>
      <w:r w:rsidRPr="00F66290">
        <w:rPr>
          <w:sz w:val="24"/>
          <w:szCs w:val="24"/>
        </w:rPr>
        <w:t xml:space="preserve"> ходом </w:t>
      </w:r>
      <w:proofErr w:type="spellStart"/>
      <w:r w:rsidRPr="00F66290">
        <w:rPr>
          <w:sz w:val="24"/>
          <w:szCs w:val="24"/>
        </w:rPr>
        <w:t>ее</w:t>
      </w:r>
      <w:proofErr w:type="spellEnd"/>
      <w:r w:rsidRPr="00F66290">
        <w:rPr>
          <w:sz w:val="24"/>
          <w:szCs w:val="24"/>
        </w:rPr>
        <w:t xml:space="preserve"> реализации обеспечиваются</w:t>
      </w:r>
      <w:r>
        <w:rPr>
          <w:sz w:val="24"/>
          <w:szCs w:val="24"/>
        </w:rPr>
        <w:t xml:space="preserve"> МУ «ЕДДС Тутаевского МР»</w:t>
      </w:r>
      <w:r w:rsidRPr="00F66290">
        <w:rPr>
          <w:sz w:val="24"/>
          <w:szCs w:val="24"/>
        </w:rPr>
        <w:t>, которая осуществляет:</w:t>
      </w:r>
    </w:p>
    <w:p w:rsidR="00F66290" w:rsidRPr="00F66290" w:rsidRDefault="00F66290" w:rsidP="00F66290">
      <w:pPr>
        <w:rPr>
          <w:sz w:val="24"/>
          <w:szCs w:val="24"/>
        </w:rPr>
      </w:pPr>
      <w:r w:rsidRPr="00F66290">
        <w:rPr>
          <w:sz w:val="24"/>
          <w:szCs w:val="24"/>
        </w:rPr>
        <w:t xml:space="preserve">- сбор и систематизацию статистической и аналитической информации о реализации </w:t>
      </w:r>
      <w:r w:rsidR="005820E9">
        <w:rPr>
          <w:sz w:val="24"/>
          <w:szCs w:val="24"/>
        </w:rPr>
        <w:t>П</w:t>
      </w:r>
      <w:r w:rsidRPr="00F66290">
        <w:rPr>
          <w:sz w:val="24"/>
          <w:szCs w:val="24"/>
        </w:rPr>
        <w:t>рограммных мероприятий;</w:t>
      </w:r>
    </w:p>
    <w:p w:rsidR="00F66290" w:rsidRPr="00F66290" w:rsidRDefault="00F66290" w:rsidP="00F66290">
      <w:pPr>
        <w:rPr>
          <w:sz w:val="24"/>
          <w:szCs w:val="24"/>
        </w:rPr>
      </w:pPr>
      <w:r w:rsidRPr="00F66290">
        <w:rPr>
          <w:sz w:val="24"/>
          <w:szCs w:val="24"/>
        </w:rPr>
        <w:t xml:space="preserve">- мониторинг результатов реализации </w:t>
      </w:r>
      <w:r w:rsidR="005820E9">
        <w:rPr>
          <w:sz w:val="24"/>
          <w:szCs w:val="24"/>
        </w:rPr>
        <w:t>П</w:t>
      </w:r>
      <w:r w:rsidRPr="00F66290">
        <w:rPr>
          <w:sz w:val="24"/>
          <w:szCs w:val="24"/>
        </w:rPr>
        <w:t>рограммных мероприятий;</w:t>
      </w:r>
    </w:p>
    <w:p w:rsidR="00F66290" w:rsidRDefault="00F66290" w:rsidP="00E42FE1">
      <w:pPr>
        <w:rPr>
          <w:sz w:val="24"/>
          <w:szCs w:val="24"/>
        </w:rPr>
      </w:pPr>
      <w:r w:rsidRPr="00F66290">
        <w:rPr>
          <w:sz w:val="24"/>
          <w:szCs w:val="24"/>
        </w:rPr>
        <w:t xml:space="preserve">- </w:t>
      </w:r>
      <w:proofErr w:type="spellStart"/>
      <w:r w:rsidRPr="00F66290">
        <w:rPr>
          <w:sz w:val="24"/>
          <w:szCs w:val="24"/>
        </w:rPr>
        <w:t>расчет</w:t>
      </w:r>
      <w:proofErr w:type="spellEnd"/>
      <w:r w:rsidRPr="00F66290">
        <w:rPr>
          <w:sz w:val="24"/>
          <w:szCs w:val="24"/>
        </w:rPr>
        <w:t xml:space="preserve"> выполнения показателей и индикаторов для оценки реализации Программы.</w:t>
      </w:r>
    </w:p>
    <w:p w:rsidR="00E42FE1" w:rsidRPr="00FC606D" w:rsidRDefault="00E42FE1" w:rsidP="00E42FE1">
      <w:pPr>
        <w:rPr>
          <w:rFonts w:eastAsiaTheme="minorHAnsi"/>
          <w:sz w:val="24"/>
          <w:szCs w:val="24"/>
        </w:rPr>
      </w:pPr>
    </w:p>
    <w:p w:rsidR="003C4648" w:rsidRDefault="00B47E7F" w:rsidP="00010B8A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</w:rPr>
      </w:pPr>
      <w:r>
        <w:rPr>
          <w:rFonts w:eastAsiaTheme="minorHAnsi"/>
          <w:iCs/>
          <w:sz w:val="24"/>
          <w:szCs w:val="24"/>
        </w:rPr>
        <w:t xml:space="preserve">        </w:t>
      </w:r>
      <w:r w:rsidR="003C4648" w:rsidRPr="00B47E7F">
        <w:rPr>
          <w:rFonts w:eastAsiaTheme="minorHAnsi"/>
          <w:iCs/>
          <w:sz w:val="24"/>
          <w:szCs w:val="24"/>
        </w:rPr>
        <w:t>Система</w:t>
      </w:r>
      <w:r w:rsidR="003C4648" w:rsidRPr="00FC606D">
        <w:rPr>
          <w:rFonts w:eastAsiaTheme="minorHAnsi"/>
          <w:i/>
          <w:iCs/>
          <w:sz w:val="24"/>
          <w:szCs w:val="24"/>
        </w:rPr>
        <w:t xml:space="preserve"> </w:t>
      </w:r>
      <w:r w:rsidR="003C4648" w:rsidRPr="00FC606D">
        <w:rPr>
          <w:rFonts w:eastAsiaTheme="minorHAnsi"/>
          <w:sz w:val="24"/>
          <w:szCs w:val="24"/>
        </w:rPr>
        <w:t xml:space="preserve">мероприятий и механизмы реализации настоящей </w:t>
      </w:r>
      <w:r w:rsidR="00E42FE1">
        <w:rPr>
          <w:rFonts w:eastAsiaTheme="minorHAnsi"/>
          <w:sz w:val="24"/>
          <w:szCs w:val="24"/>
        </w:rPr>
        <w:t>П</w:t>
      </w:r>
      <w:r w:rsidR="003C4648" w:rsidRPr="00FC606D">
        <w:rPr>
          <w:rFonts w:eastAsiaTheme="minorHAnsi"/>
          <w:sz w:val="24"/>
          <w:szCs w:val="24"/>
        </w:rPr>
        <w:t>рограммы</w:t>
      </w:r>
      <w:r w:rsidR="00F66290">
        <w:rPr>
          <w:rFonts w:eastAsiaTheme="minorHAnsi"/>
          <w:sz w:val="24"/>
          <w:szCs w:val="24"/>
        </w:rPr>
        <w:t xml:space="preserve"> </w:t>
      </w:r>
      <w:r w:rsidR="003C4648" w:rsidRPr="00FC606D">
        <w:rPr>
          <w:rFonts w:eastAsiaTheme="minorHAnsi"/>
          <w:sz w:val="24"/>
          <w:szCs w:val="24"/>
        </w:rPr>
        <w:t xml:space="preserve">сформированы в соответствии с </w:t>
      </w:r>
      <w:proofErr w:type="spellStart"/>
      <w:r w:rsidR="003C4648" w:rsidRPr="00FC606D">
        <w:rPr>
          <w:rFonts w:eastAsiaTheme="minorHAnsi"/>
          <w:sz w:val="24"/>
          <w:szCs w:val="24"/>
        </w:rPr>
        <w:t>ее</w:t>
      </w:r>
      <w:proofErr w:type="spellEnd"/>
      <w:r w:rsidR="003C4648" w:rsidRPr="00FC606D">
        <w:rPr>
          <w:rFonts w:eastAsiaTheme="minorHAnsi"/>
          <w:sz w:val="24"/>
          <w:szCs w:val="24"/>
        </w:rPr>
        <w:t xml:space="preserve"> основным целями и состоит из мероприятий</w:t>
      </w:r>
      <w:r w:rsidR="00F66290">
        <w:rPr>
          <w:rFonts w:eastAsiaTheme="minorHAnsi"/>
          <w:sz w:val="24"/>
          <w:szCs w:val="24"/>
        </w:rPr>
        <w:t xml:space="preserve"> </w:t>
      </w:r>
      <w:r w:rsidR="003C4648" w:rsidRPr="00FC606D">
        <w:rPr>
          <w:rFonts w:eastAsiaTheme="minorHAnsi"/>
          <w:sz w:val="24"/>
          <w:szCs w:val="24"/>
        </w:rPr>
        <w:t>направленных на достижение целей и мероприятий по обеспечению эффективной</w:t>
      </w:r>
      <w:r w:rsidR="00F66290">
        <w:rPr>
          <w:rFonts w:eastAsiaTheme="minorHAnsi"/>
          <w:sz w:val="24"/>
          <w:szCs w:val="24"/>
        </w:rPr>
        <w:t xml:space="preserve"> </w:t>
      </w:r>
      <w:r w:rsidR="003C4648" w:rsidRPr="00FC606D">
        <w:rPr>
          <w:rFonts w:eastAsiaTheme="minorHAnsi"/>
          <w:sz w:val="24"/>
          <w:szCs w:val="24"/>
        </w:rPr>
        <w:t xml:space="preserve">реализации положений настоящей </w:t>
      </w:r>
      <w:r w:rsidR="00E42FE1">
        <w:rPr>
          <w:rFonts w:eastAsiaTheme="minorHAnsi"/>
          <w:sz w:val="24"/>
          <w:szCs w:val="24"/>
        </w:rPr>
        <w:t>П</w:t>
      </w:r>
      <w:r w:rsidR="003C4648" w:rsidRPr="00FC606D">
        <w:rPr>
          <w:rFonts w:eastAsiaTheme="minorHAnsi"/>
          <w:sz w:val="24"/>
          <w:szCs w:val="24"/>
        </w:rPr>
        <w:t>рограммы.</w:t>
      </w:r>
    </w:p>
    <w:p w:rsidR="00F66290" w:rsidRDefault="00F66290" w:rsidP="00010B8A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</w:rPr>
      </w:pPr>
    </w:p>
    <w:p w:rsidR="00EC6C4D" w:rsidRDefault="00EC6C4D" w:rsidP="00EC6C4D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>5</w:t>
      </w:r>
      <w:r w:rsidRPr="00FC606D">
        <w:rPr>
          <w:rFonts w:eastAsiaTheme="minorHAnsi"/>
          <w:b/>
          <w:bCs/>
          <w:sz w:val="24"/>
          <w:szCs w:val="24"/>
        </w:rPr>
        <w:t xml:space="preserve">. Ожидаемые </w:t>
      </w:r>
      <w:r>
        <w:rPr>
          <w:rFonts w:eastAsiaTheme="minorHAnsi"/>
          <w:b/>
          <w:bCs/>
          <w:sz w:val="24"/>
          <w:szCs w:val="24"/>
        </w:rPr>
        <w:t>конечные результаты реализации Программы</w:t>
      </w:r>
    </w:p>
    <w:p w:rsidR="00EC6C4D" w:rsidRDefault="00EC6C4D" w:rsidP="00EC6C4D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sz w:val="24"/>
          <w:szCs w:val="24"/>
        </w:rPr>
      </w:pPr>
    </w:p>
    <w:p w:rsidR="00EC6C4D" w:rsidRPr="00081713" w:rsidRDefault="00EC6C4D" w:rsidP="00EC6C4D">
      <w:pPr>
        <w:autoSpaceDE w:val="0"/>
        <w:autoSpaceDN w:val="0"/>
        <w:adjustRightInd w:val="0"/>
        <w:ind w:firstLine="0"/>
        <w:jc w:val="left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        </w:t>
      </w:r>
      <w:r w:rsidRPr="00081713">
        <w:rPr>
          <w:rFonts w:eastAsiaTheme="minorHAnsi"/>
          <w:bCs/>
          <w:sz w:val="24"/>
          <w:szCs w:val="24"/>
        </w:rPr>
        <w:t xml:space="preserve">По предварительным оценкам </w:t>
      </w:r>
      <w:r>
        <w:rPr>
          <w:rFonts w:eastAsiaTheme="minorHAnsi"/>
          <w:bCs/>
          <w:sz w:val="24"/>
          <w:szCs w:val="24"/>
        </w:rPr>
        <w:t>реализации программных мероприятий должна привести</w:t>
      </w:r>
      <w:proofErr w:type="gramStart"/>
      <w:r>
        <w:rPr>
          <w:rFonts w:eastAsiaTheme="minorHAnsi"/>
          <w:bCs/>
          <w:sz w:val="24"/>
          <w:szCs w:val="24"/>
        </w:rPr>
        <w:t xml:space="preserve"> :</w:t>
      </w:r>
      <w:proofErr w:type="gramEnd"/>
    </w:p>
    <w:p w:rsidR="00EC6C4D" w:rsidRDefault="00EC6C4D" w:rsidP="00EC6C4D">
      <w:pPr>
        <w:widowControl w:val="0"/>
        <w:ind w:right="66" w:hanging="2"/>
        <w:rPr>
          <w:sz w:val="24"/>
          <w:szCs w:val="24"/>
        </w:rPr>
      </w:pPr>
      <w:r>
        <w:rPr>
          <w:sz w:val="24"/>
          <w:szCs w:val="24"/>
        </w:rPr>
        <w:t xml:space="preserve">- к </w:t>
      </w:r>
      <w:r w:rsidRPr="00D37B51">
        <w:rPr>
          <w:sz w:val="24"/>
          <w:szCs w:val="24"/>
        </w:rPr>
        <w:t>снижени</w:t>
      </w:r>
      <w:r>
        <w:rPr>
          <w:sz w:val="24"/>
          <w:szCs w:val="24"/>
        </w:rPr>
        <w:t>ю</w:t>
      </w:r>
      <w:r w:rsidRPr="00D37B51">
        <w:rPr>
          <w:sz w:val="24"/>
          <w:szCs w:val="24"/>
        </w:rPr>
        <w:t xml:space="preserve"> количества случаев гибели людей и обеспечению их безопасности на водных объектах</w:t>
      </w:r>
      <w:r>
        <w:rPr>
          <w:sz w:val="24"/>
          <w:szCs w:val="24"/>
        </w:rPr>
        <w:t xml:space="preserve"> в период купального сезона;</w:t>
      </w:r>
    </w:p>
    <w:p w:rsidR="00EC6C4D" w:rsidRPr="001F3D44" w:rsidRDefault="00EC6C4D" w:rsidP="00EC6C4D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>- у</w:t>
      </w:r>
      <w:r>
        <w:rPr>
          <w:rFonts w:eastAsiaTheme="minorHAnsi"/>
          <w:sz w:val="24"/>
          <w:szCs w:val="24"/>
        </w:rPr>
        <w:t>частие общественности в профилактических мероприятиях по обеспечению безопасности граждан на водных объектах</w:t>
      </w:r>
      <w:r w:rsidRPr="001F3D44">
        <w:rPr>
          <w:color w:val="000000"/>
          <w:sz w:val="24"/>
          <w:szCs w:val="24"/>
        </w:rPr>
        <w:t>;</w:t>
      </w:r>
    </w:p>
    <w:p w:rsidR="00EC6C4D" w:rsidRDefault="00EC6C4D" w:rsidP="00EC6C4D">
      <w:pPr>
        <w:widowControl w:val="0"/>
        <w:ind w:right="66" w:hanging="2"/>
        <w:rPr>
          <w:rFonts w:eastAsiaTheme="minorHAnsi"/>
          <w:sz w:val="24"/>
          <w:szCs w:val="24"/>
        </w:rPr>
      </w:pPr>
      <w:r w:rsidRPr="008C5DE1">
        <w:rPr>
          <w:rFonts w:cs="Calibri"/>
          <w:sz w:val="24"/>
          <w:szCs w:val="24"/>
        </w:rPr>
        <w:t>- обеспечение постоянного мониторинга оперативной обстановки в местах массов</w:t>
      </w:r>
      <w:r>
        <w:rPr>
          <w:rFonts w:cs="Calibri"/>
          <w:sz w:val="24"/>
          <w:szCs w:val="24"/>
        </w:rPr>
        <w:t>ого</w:t>
      </w:r>
      <w:r w:rsidRPr="008C5DE1"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>отдыха</w:t>
      </w:r>
      <w:r w:rsidRPr="008C5D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населения </w:t>
      </w:r>
      <w:r w:rsidRPr="00D37B51">
        <w:rPr>
          <w:sz w:val="24"/>
          <w:szCs w:val="24"/>
        </w:rPr>
        <w:t>на водных объектах</w:t>
      </w:r>
      <w:r>
        <w:rPr>
          <w:sz w:val="24"/>
          <w:szCs w:val="24"/>
        </w:rPr>
        <w:t>.</w:t>
      </w:r>
    </w:p>
    <w:p w:rsidR="00F53398" w:rsidRPr="00FC606D" w:rsidRDefault="00F53398" w:rsidP="00B03C72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</w:rPr>
      </w:pPr>
    </w:p>
    <w:p w:rsidR="00E223CA" w:rsidRDefault="00EC6C4D" w:rsidP="00B03C72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>6</w:t>
      </w:r>
      <w:r w:rsidR="003C4648" w:rsidRPr="00FC606D">
        <w:rPr>
          <w:rFonts w:eastAsiaTheme="minorHAnsi"/>
          <w:b/>
          <w:bCs/>
          <w:sz w:val="24"/>
          <w:szCs w:val="24"/>
        </w:rPr>
        <w:t>.</w:t>
      </w:r>
      <w:r>
        <w:rPr>
          <w:rFonts w:eastAsiaTheme="minorHAnsi"/>
          <w:b/>
          <w:bCs/>
          <w:sz w:val="24"/>
          <w:szCs w:val="24"/>
        </w:rPr>
        <w:t>Ресурсное обеспечение П</w:t>
      </w:r>
      <w:r w:rsidR="00FB6AC4">
        <w:rPr>
          <w:rFonts w:eastAsiaTheme="minorHAnsi"/>
          <w:b/>
          <w:bCs/>
          <w:sz w:val="24"/>
          <w:szCs w:val="24"/>
        </w:rPr>
        <w:t>рограммы</w:t>
      </w:r>
    </w:p>
    <w:p w:rsidR="00EC6C4D" w:rsidRDefault="00EC6C4D" w:rsidP="00B03C72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sz w:val="24"/>
          <w:szCs w:val="24"/>
        </w:rPr>
      </w:pPr>
    </w:p>
    <w:p w:rsidR="00EC6C4D" w:rsidRPr="00EC6C4D" w:rsidRDefault="00EC6C4D" w:rsidP="00010B8A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</w:rPr>
      </w:pPr>
      <w:r>
        <w:rPr>
          <w:color w:val="3C3C3C"/>
          <w:sz w:val="24"/>
          <w:szCs w:val="24"/>
        </w:rPr>
        <w:t xml:space="preserve">       </w:t>
      </w:r>
      <w:r w:rsidRPr="00EC6C4D">
        <w:rPr>
          <w:color w:val="3C3C3C"/>
          <w:sz w:val="24"/>
          <w:szCs w:val="24"/>
        </w:rPr>
        <w:t>В основу механизма реализации Программы заложен принцип экономической целесообразности и заинтересованности всех участников процесса в реализации программных мероприятий.</w:t>
      </w:r>
      <w:r w:rsidR="00B03C72" w:rsidRPr="00EC6C4D">
        <w:rPr>
          <w:rFonts w:eastAsiaTheme="minorHAnsi"/>
          <w:sz w:val="24"/>
          <w:szCs w:val="24"/>
        </w:rPr>
        <w:t xml:space="preserve">       </w:t>
      </w:r>
    </w:p>
    <w:p w:rsidR="00EC6C4D" w:rsidRDefault="00EC6C4D" w:rsidP="00EC6C4D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 xml:space="preserve">     </w:t>
      </w:r>
      <w:r w:rsidR="003C4648" w:rsidRPr="00FC606D">
        <w:rPr>
          <w:rFonts w:eastAsiaTheme="minorHAnsi"/>
          <w:sz w:val="24"/>
          <w:szCs w:val="24"/>
        </w:rPr>
        <w:t xml:space="preserve">Ресурсное обеспечение настоящей </w:t>
      </w:r>
      <w:r w:rsidR="00E42FE1">
        <w:rPr>
          <w:rFonts w:eastAsiaTheme="minorHAnsi"/>
          <w:sz w:val="24"/>
          <w:szCs w:val="24"/>
        </w:rPr>
        <w:t>П</w:t>
      </w:r>
      <w:r w:rsidR="003C4648" w:rsidRPr="00FC606D">
        <w:rPr>
          <w:rFonts w:eastAsiaTheme="minorHAnsi"/>
          <w:sz w:val="24"/>
          <w:szCs w:val="24"/>
        </w:rPr>
        <w:t xml:space="preserve">рограммы в части </w:t>
      </w:r>
      <w:r>
        <w:rPr>
          <w:rFonts w:eastAsiaTheme="minorHAnsi"/>
          <w:sz w:val="24"/>
          <w:szCs w:val="24"/>
        </w:rPr>
        <w:t>фи</w:t>
      </w:r>
      <w:r w:rsidR="003C4648" w:rsidRPr="00FC606D">
        <w:rPr>
          <w:rFonts w:eastAsiaTheme="minorHAnsi"/>
          <w:sz w:val="24"/>
          <w:szCs w:val="24"/>
        </w:rPr>
        <w:t>нансирования должно</w:t>
      </w:r>
      <w:r w:rsidR="00B03C72">
        <w:rPr>
          <w:rFonts w:eastAsiaTheme="minorHAnsi"/>
          <w:sz w:val="24"/>
          <w:szCs w:val="24"/>
        </w:rPr>
        <w:t xml:space="preserve"> </w:t>
      </w:r>
      <w:r w:rsidR="003C4648" w:rsidRPr="00FC606D">
        <w:rPr>
          <w:rFonts w:eastAsiaTheme="minorHAnsi"/>
          <w:sz w:val="24"/>
          <w:szCs w:val="24"/>
        </w:rPr>
        <w:t>обеспечить безусловную реализацию мероприятий, направленных на достижение основных</w:t>
      </w:r>
      <w:r w:rsidR="00B03C72">
        <w:rPr>
          <w:rFonts w:eastAsiaTheme="minorHAnsi"/>
          <w:sz w:val="24"/>
          <w:szCs w:val="24"/>
        </w:rPr>
        <w:t xml:space="preserve"> </w:t>
      </w:r>
      <w:r w:rsidR="003C4648" w:rsidRPr="00FC606D">
        <w:rPr>
          <w:rFonts w:eastAsiaTheme="minorHAnsi"/>
          <w:sz w:val="24"/>
          <w:szCs w:val="24"/>
        </w:rPr>
        <w:t>целей и задач.</w:t>
      </w:r>
      <w:r>
        <w:rPr>
          <w:rFonts w:eastAsiaTheme="minorHAnsi"/>
          <w:sz w:val="24"/>
          <w:szCs w:val="24"/>
        </w:rPr>
        <w:t xml:space="preserve"> </w:t>
      </w:r>
      <w:r w:rsidRPr="00FC606D">
        <w:rPr>
          <w:rFonts w:eastAsiaTheme="minorHAnsi"/>
          <w:sz w:val="24"/>
          <w:szCs w:val="24"/>
        </w:rPr>
        <w:t xml:space="preserve">Структура расходов и основные направления финансирования </w:t>
      </w:r>
      <w:r>
        <w:rPr>
          <w:rFonts w:eastAsiaTheme="minorHAnsi"/>
          <w:sz w:val="24"/>
          <w:szCs w:val="24"/>
        </w:rPr>
        <w:t>могут</w:t>
      </w:r>
      <w:r w:rsidRPr="00FC606D">
        <w:rPr>
          <w:rFonts w:eastAsiaTheme="minorHAnsi"/>
          <w:sz w:val="24"/>
          <w:szCs w:val="24"/>
        </w:rPr>
        <w:t xml:space="preserve"> определяться и</w:t>
      </w:r>
      <w:r>
        <w:rPr>
          <w:rFonts w:eastAsiaTheme="minorHAnsi"/>
          <w:sz w:val="24"/>
          <w:szCs w:val="24"/>
        </w:rPr>
        <w:t xml:space="preserve"> </w:t>
      </w:r>
      <w:r w:rsidRPr="00FC606D">
        <w:rPr>
          <w:rFonts w:eastAsiaTheme="minorHAnsi"/>
          <w:sz w:val="24"/>
          <w:szCs w:val="24"/>
        </w:rPr>
        <w:t xml:space="preserve">пересматриваться на различных этапах реализации настоящей </w:t>
      </w:r>
      <w:r>
        <w:rPr>
          <w:rFonts w:eastAsiaTheme="minorHAnsi"/>
          <w:sz w:val="24"/>
          <w:szCs w:val="24"/>
        </w:rPr>
        <w:t>П</w:t>
      </w:r>
      <w:r w:rsidRPr="00FC606D">
        <w:rPr>
          <w:rFonts w:eastAsiaTheme="minorHAnsi"/>
          <w:sz w:val="24"/>
          <w:szCs w:val="24"/>
        </w:rPr>
        <w:t>рограммы в зависимости от</w:t>
      </w:r>
      <w:r>
        <w:rPr>
          <w:rFonts w:eastAsiaTheme="minorHAnsi"/>
          <w:sz w:val="24"/>
          <w:szCs w:val="24"/>
        </w:rPr>
        <w:t xml:space="preserve"> </w:t>
      </w:r>
      <w:r w:rsidRPr="00FC606D">
        <w:rPr>
          <w:rFonts w:eastAsiaTheme="minorHAnsi"/>
          <w:sz w:val="24"/>
          <w:szCs w:val="24"/>
        </w:rPr>
        <w:t>возможностей участников финансирования</w:t>
      </w:r>
      <w:r>
        <w:rPr>
          <w:rFonts w:eastAsiaTheme="minorHAnsi"/>
          <w:sz w:val="24"/>
          <w:szCs w:val="24"/>
        </w:rPr>
        <w:t>.</w:t>
      </w:r>
    </w:p>
    <w:p w:rsidR="00EC6C4D" w:rsidRDefault="00EC6C4D" w:rsidP="00010B8A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</w:t>
      </w:r>
      <w:r w:rsidR="00B03C72">
        <w:rPr>
          <w:rFonts w:eastAsiaTheme="minorHAnsi"/>
          <w:sz w:val="24"/>
          <w:szCs w:val="24"/>
        </w:rPr>
        <w:t xml:space="preserve">      </w:t>
      </w:r>
      <w:r>
        <w:rPr>
          <w:rFonts w:eastAsiaTheme="minorHAnsi"/>
          <w:sz w:val="24"/>
          <w:szCs w:val="24"/>
        </w:rPr>
        <w:t>Ф</w:t>
      </w:r>
      <w:r w:rsidR="003C4648" w:rsidRPr="00FC606D">
        <w:rPr>
          <w:rFonts w:eastAsiaTheme="minorHAnsi"/>
          <w:sz w:val="24"/>
          <w:szCs w:val="24"/>
        </w:rPr>
        <w:t xml:space="preserve">инансирование мероприятий настоящей </w:t>
      </w:r>
      <w:r w:rsidR="00E42FE1">
        <w:rPr>
          <w:rFonts w:eastAsiaTheme="minorHAnsi"/>
          <w:sz w:val="24"/>
          <w:szCs w:val="24"/>
        </w:rPr>
        <w:t>П</w:t>
      </w:r>
      <w:r w:rsidR="003C4648" w:rsidRPr="00FC606D">
        <w:rPr>
          <w:rFonts w:eastAsiaTheme="minorHAnsi"/>
          <w:sz w:val="24"/>
          <w:szCs w:val="24"/>
        </w:rPr>
        <w:t>рограммы предусматривается</w:t>
      </w:r>
      <w:r w:rsidR="00B03C72">
        <w:rPr>
          <w:rFonts w:eastAsiaTheme="minorHAnsi"/>
          <w:sz w:val="24"/>
          <w:szCs w:val="24"/>
        </w:rPr>
        <w:t xml:space="preserve"> </w:t>
      </w:r>
      <w:r w:rsidR="003C4648" w:rsidRPr="00FC606D">
        <w:rPr>
          <w:rFonts w:eastAsiaTheme="minorHAnsi"/>
          <w:sz w:val="24"/>
          <w:szCs w:val="24"/>
        </w:rPr>
        <w:t xml:space="preserve">осуществлять за </w:t>
      </w:r>
      <w:proofErr w:type="spellStart"/>
      <w:r w:rsidR="003C4648" w:rsidRPr="00FC606D">
        <w:rPr>
          <w:rFonts w:eastAsiaTheme="minorHAnsi"/>
          <w:sz w:val="24"/>
          <w:szCs w:val="24"/>
        </w:rPr>
        <w:t>счет</w:t>
      </w:r>
      <w:proofErr w:type="spellEnd"/>
      <w:r w:rsidR="003C4648" w:rsidRPr="00FC606D">
        <w:rPr>
          <w:rFonts w:eastAsiaTheme="minorHAnsi"/>
          <w:sz w:val="24"/>
          <w:szCs w:val="24"/>
        </w:rPr>
        <w:t xml:space="preserve"> средств </w:t>
      </w:r>
      <w:r w:rsidR="00B03C72">
        <w:rPr>
          <w:rFonts w:eastAsiaTheme="minorHAnsi"/>
          <w:sz w:val="24"/>
          <w:szCs w:val="24"/>
        </w:rPr>
        <w:t>областного бюджет</w:t>
      </w:r>
      <w:r>
        <w:rPr>
          <w:rFonts w:eastAsiaTheme="minorHAnsi"/>
          <w:sz w:val="24"/>
          <w:szCs w:val="24"/>
        </w:rPr>
        <w:t>а и бюджета городского поселения Тутаев.</w:t>
      </w:r>
    </w:p>
    <w:p w:rsidR="00010B8A" w:rsidRDefault="00010B8A" w:rsidP="001D5F4D">
      <w:pPr>
        <w:widowControl w:val="0"/>
        <w:tabs>
          <w:tab w:val="left" w:pos="1134"/>
        </w:tabs>
        <w:jc w:val="center"/>
      </w:pPr>
    </w:p>
    <w:p w:rsidR="00E223CA" w:rsidRDefault="00E223CA" w:rsidP="00E223CA">
      <w:pPr>
        <w:ind w:firstLine="0"/>
        <w:jc w:val="center"/>
        <w:rPr>
          <w:b/>
          <w:szCs w:val="32"/>
          <w:lang w:bidi="en-US"/>
        </w:rPr>
        <w:sectPr w:rsidR="00E223CA" w:rsidSect="00E223CA">
          <w:pgSz w:w="11906" w:h="16838"/>
          <w:pgMar w:top="851" w:right="851" w:bottom="737" w:left="1418" w:header="709" w:footer="709" w:gutter="0"/>
          <w:cols w:space="708"/>
          <w:docGrid w:linePitch="381"/>
        </w:sectPr>
      </w:pPr>
    </w:p>
    <w:p w:rsidR="00E223CA" w:rsidRPr="00522191" w:rsidRDefault="00E223CA" w:rsidP="00E223CA">
      <w:pPr>
        <w:ind w:firstLine="0"/>
        <w:jc w:val="center"/>
        <w:rPr>
          <w:b/>
          <w:szCs w:val="32"/>
          <w:lang w:bidi="en-US"/>
        </w:rPr>
      </w:pPr>
      <w:r w:rsidRPr="00522191">
        <w:rPr>
          <w:b/>
          <w:szCs w:val="32"/>
          <w:lang w:bidi="en-US"/>
        </w:rPr>
        <w:lastRenderedPageBreak/>
        <w:t>ПЕРЕЧЕНЬ</w:t>
      </w:r>
    </w:p>
    <w:p w:rsidR="00E223CA" w:rsidRPr="00522191" w:rsidRDefault="00E223CA" w:rsidP="00E223CA">
      <w:pPr>
        <w:ind w:firstLine="0"/>
        <w:jc w:val="center"/>
        <w:rPr>
          <w:b/>
          <w:szCs w:val="32"/>
          <w:lang w:bidi="en-US"/>
        </w:rPr>
      </w:pPr>
      <w:r w:rsidRPr="00522191">
        <w:rPr>
          <w:b/>
          <w:szCs w:val="32"/>
          <w:lang w:bidi="en-US"/>
        </w:rPr>
        <w:t xml:space="preserve">мероприятий муниципальной </w:t>
      </w:r>
      <w:r w:rsidR="003B7D18">
        <w:rPr>
          <w:b/>
          <w:szCs w:val="32"/>
          <w:lang w:bidi="en-US"/>
        </w:rPr>
        <w:t>п</w:t>
      </w:r>
      <w:r w:rsidRPr="00522191">
        <w:rPr>
          <w:b/>
          <w:szCs w:val="32"/>
          <w:lang w:bidi="en-US"/>
        </w:rPr>
        <w:t>рограммы</w:t>
      </w:r>
      <w:r w:rsidR="003B7D18">
        <w:rPr>
          <w:b/>
          <w:szCs w:val="32"/>
          <w:lang w:bidi="en-US"/>
        </w:rPr>
        <w:t xml:space="preserve"> </w:t>
      </w:r>
      <w:proofErr w:type="gramStart"/>
      <w:r w:rsidR="003B7D18">
        <w:rPr>
          <w:b/>
          <w:szCs w:val="32"/>
          <w:lang w:bidi="en-US"/>
        </w:rPr>
        <w:t>городского</w:t>
      </w:r>
      <w:proofErr w:type="gramEnd"/>
      <w:r w:rsidR="003B7D18">
        <w:rPr>
          <w:b/>
          <w:szCs w:val="32"/>
          <w:lang w:bidi="en-US"/>
        </w:rPr>
        <w:t xml:space="preserve"> поселения Тутаев</w:t>
      </w:r>
    </w:p>
    <w:p w:rsidR="00E223CA" w:rsidRPr="00522191" w:rsidRDefault="00E223CA" w:rsidP="00A03614">
      <w:pPr>
        <w:jc w:val="center"/>
        <w:rPr>
          <w:b/>
          <w:szCs w:val="32"/>
          <w:lang w:bidi="en-US"/>
        </w:rPr>
      </w:pPr>
      <w:r>
        <w:rPr>
          <w:u w:val="single"/>
        </w:rPr>
        <w:t xml:space="preserve">«Обеспечение безопасности граждан на водных объектах, охрана их жизни и здоровья </w:t>
      </w:r>
      <w:r w:rsidRPr="00307F59">
        <w:rPr>
          <w:u w:val="single"/>
        </w:rPr>
        <w:t>на территории город</w:t>
      </w:r>
      <w:r w:rsidR="003B7D18">
        <w:rPr>
          <w:u w:val="single"/>
        </w:rPr>
        <w:t>ского поселения</w:t>
      </w:r>
      <w:r w:rsidRPr="00307F59">
        <w:rPr>
          <w:u w:val="single"/>
        </w:rPr>
        <w:t xml:space="preserve"> Тутаев</w:t>
      </w:r>
      <w:r>
        <w:rPr>
          <w:u w:val="single"/>
        </w:rPr>
        <w:t xml:space="preserve">» на </w:t>
      </w:r>
      <w:r w:rsidRPr="00307F59">
        <w:rPr>
          <w:u w:val="single"/>
        </w:rPr>
        <w:t>202</w:t>
      </w:r>
      <w:r>
        <w:rPr>
          <w:u w:val="single"/>
        </w:rPr>
        <w:t>0</w:t>
      </w:r>
      <w:r w:rsidRPr="00307F59">
        <w:rPr>
          <w:u w:val="single"/>
        </w:rPr>
        <w:t xml:space="preserve"> год</w:t>
      </w:r>
    </w:p>
    <w:p w:rsidR="00E223CA" w:rsidRPr="00522191" w:rsidRDefault="00E223CA" w:rsidP="00E223CA">
      <w:pPr>
        <w:tabs>
          <w:tab w:val="left" w:pos="14179"/>
        </w:tabs>
        <w:spacing w:after="494" w:line="1" w:lineRule="exact"/>
        <w:ind w:firstLine="0"/>
        <w:jc w:val="left"/>
        <w:rPr>
          <w:sz w:val="24"/>
          <w:szCs w:val="24"/>
          <w:lang w:bidi="en-US"/>
        </w:rPr>
      </w:pPr>
      <w:r w:rsidRPr="00522191">
        <w:rPr>
          <w:sz w:val="24"/>
          <w:szCs w:val="24"/>
          <w:lang w:bidi="en-US"/>
        </w:rPr>
        <w:tab/>
      </w:r>
    </w:p>
    <w:tbl>
      <w:tblPr>
        <w:tblW w:w="13891" w:type="dxa"/>
        <w:tblInd w:w="1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961"/>
        <w:gridCol w:w="2268"/>
        <w:gridCol w:w="2126"/>
        <w:gridCol w:w="1701"/>
        <w:gridCol w:w="2268"/>
      </w:tblGrid>
      <w:tr w:rsidR="00F52008" w:rsidRPr="00522191" w:rsidTr="00A03614">
        <w:trPr>
          <w:trHeight w:val="963"/>
          <w:tblHeader/>
        </w:trPr>
        <w:tc>
          <w:tcPr>
            <w:tcW w:w="567" w:type="dxa"/>
            <w:shd w:val="clear" w:color="auto" w:fill="FFFFFF"/>
            <w:vAlign w:val="center"/>
          </w:tcPr>
          <w:p w:rsidR="00F52008" w:rsidRPr="00522191" w:rsidRDefault="00F52008" w:rsidP="002206FE">
            <w:pPr>
              <w:shd w:val="clear" w:color="auto" w:fill="FFFFFF"/>
              <w:spacing w:line="298" w:lineRule="exact"/>
              <w:ind w:left="72" w:right="62" w:firstLine="0"/>
              <w:jc w:val="center"/>
              <w:rPr>
                <w:sz w:val="24"/>
                <w:szCs w:val="24"/>
                <w:lang w:val="en-US" w:bidi="en-US"/>
              </w:rPr>
            </w:pPr>
            <w:r w:rsidRPr="00522191">
              <w:rPr>
                <w:sz w:val="24"/>
                <w:szCs w:val="24"/>
                <w:lang w:val="en-US" w:bidi="en-US"/>
              </w:rPr>
              <w:t xml:space="preserve">№ </w:t>
            </w:r>
            <w:r w:rsidRPr="00522191">
              <w:rPr>
                <w:spacing w:val="-4"/>
                <w:sz w:val="24"/>
                <w:szCs w:val="24"/>
                <w:lang w:val="en-US" w:bidi="en-US"/>
              </w:rPr>
              <w:t>п/п</w:t>
            </w:r>
          </w:p>
          <w:p w:rsidR="00F52008" w:rsidRPr="00522191" w:rsidRDefault="00F52008" w:rsidP="002206FE">
            <w:pPr>
              <w:ind w:firstLine="0"/>
              <w:jc w:val="left"/>
              <w:rPr>
                <w:sz w:val="24"/>
                <w:szCs w:val="24"/>
                <w:lang w:val="en-US" w:bidi="en-US"/>
              </w:rPr>
            </w:pPr>
          </w:p>
          <w:p w:rsidR="00F52008" w:rsidRPr="00522191" w:rsidRDefault="00F52008" w:rsidP="002206FE">
            <w:pPr>
              <w:ind w:firstLine="0"/>
              <w:jc w:val="left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4961" w:type="dxa"/>
            <w:shd w:val="clear" w:color="auto" w:fill="FFFFFF"/>
            <w:vAlign w:val="bottom"/>
          </w:tcPr>
          <w:p w:rsidR="00F52008" w:rsidRPr="00522191" w:rsidRDefault="00F52008" w:rsidP="0047389C">
            <w:pPr>
              <w:shd w:val="clear" w:color="auto" w:fill="FFFFFF"/>
              <w:ind w:left="1565" w:hanging="1580"/>
              <w:jc w:val="center"/>
              <w:rPr>
                <w:sz w:val="24"/>
                <w:szCs w:val="24"/>
                <w:lang w:val="en-US" w:bidi="en-US"/>
              </w:rPr>
            </w:pPr>
            <w:proofErr w:type="spellStart"/>
            <w:r w:rsidRPr="00522191">
              <w:rPr>
                <w:spacing w:val="-2"/>
                <w:sz w:val="24"/>
                <w:szCs w:val="24"/>
                <w:lang w:val="en-US" w:bidi="en-US"/>
              </w:rPr>
              <w:t>Мероприятия</w:t>
            </w:r>
            <w:proofErr w:type="spellEnd"/>
          </w:p>
          <w:p w:rsidR="00F52008" w:rsidRPr="00522191" w:rsidRDefault="00F52008" w:rsidP="0047389C">
            <w:pPr>
              <w:ind w:firstLine="0"/>
              <w:jc w:val="center"/>
              <w:rPr>
                <w:sz w:val="24"/>
                <w:szCs w:val="24"/>
                <w:lang w:val="en-US" w:bidi="en-US"/>
              </w:rPr>
            </w:pPr>
          </w:p>
          <w:p w:rsidR="00F52008" w:rsidRPr="00522191" w:rsidRDefault="00F52008" w:rsidP="0047389C">
            <w:pPr>
              <w:ind w:firstLine="0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52008" w:rsidRPr="00522191" w:rsidRDefault="00F52008" w:rsidP="002206FE">
            <w:pPr>
              <w:shd w:val="clear" w:color="auto" w:fill="FFFFFF"/>
              <w:spacing w:line="298" w:lineRule="exact"/>
              <w:ind w:left="19" w:right="38" w:firstLine="0"/>
              <w:jc w:val="center"/>
              <w:rPr>
                <w:sz w:val="24"/>
                <w:szCs w:val="24"/>
                <w:lang w:val="en-US" w:bidi="en-US"/>
              </w:rPr>
            </w:pPr>
            <w:proofErr w:type="spellStart"/>
            <w:r w:rsidRPr="00522191">
              <w:rPr>
                <w:spacing w:val="-2"/>
                <w:sz w:val="24"/>
                <w:szCs w:val="24"/>
                <w:lang w:val="en-US" w:bidi="en-US"/>
              </w:rPr>
              <w:t>Источник</w:t>
            </w:r>
            <w:proofErr w:type="spellEnd"/>
            <w:r w:rsidRPr="00522191">
              <w:rPr>
                <w:spacing w:val="-2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22191">
              <w:rPr>
                <w:spacing w:val="-4"/>
                <w:sz w:val="24"/>
                <w:szCs w:val="24"/>
                <w:lang w:val="en-US" w:bidi="en-US"/>
              </w:rPr>
              <w:t>финансир</w:t>
            </w:r>
            <w:r w:rsidRPr="00522191">
              <w:rPr>
                <w:spacing w:val="-2"/>
                <w:sz w:val="24"/>
                <w:szCs w:val="24"/>
                <w:lang w:val="en-US" w:bidi="en-US"/>
              </w:rPr>
              <w:t>ования</w:t>
            </w:r>
            <w:proofErr w:type="spellEnd"/>
          </w:p>
          <w:p w:rsidR="00F52008" w:rsidRPr="00522191" w:rsidRDefault="00F52008" w:rsidP="002206FE">
            <w:pPr>
              <w:ind w:firstLine="0"/>
              <w:jc w:val="left"/>
              <w:rPr>
                <w:sz w:val="24"/>
                <w:szCs w:val="24"/>
                <w:lang w:val="en-US" w:bidi="en-US"/>
              </w:rPr>
            </w:pPr>
          </w:p>
          <w:p w:rsidR="00F52008" w:rsidRPr="00522191" w:rsidRDefault="00F52008" w:rsidP="002206FE">
            <w:pPr>
              <w:ind w:firstLine="0"/>
              <w:jc w:val="left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52008" w:rsidRPr="00522191" w:rsidRDefault="00F52008" w:rsidP="002206FE">
            <w:pPr>
              <w:shd w:val="clear" w:color="auto" w:fill="FFFFFF"/>
              <w:spacing w:line="298" w:lineRule="exact"/>
              <w:ind w:left="139" w:right="144" w:firstLine="0"/>
              <w:jc w:val="center"/>
              <w:rPr>
                <w:spacing w:val="-2"/>
                <w:sz w:val="24"/>
                <w:szCs w:val="24"/>
                <w:lang w:val="en-US" w:bidi="en-US"/>
              </w:rPr>
            </w:pPr>
            <w:proofErr w:type="spellStart"/>
            <w:r w:rsidRPr="00522191">
              <w:rPr>
                <w:spacing w:val="-2"/>
                <w:sz w:val="24"/>
                <w:szCs w:val="24"/>
                <w:lang w:val="en-US" w:bidi="en-US"/>
              </w:rPr>
              <w:t>Объем</w:t>
            </w:r>
            <w:proofErr w:type="spellEnd"/>
            <w:r w:rsidRPr="00522191">
              <w:rPr>
                <w:spacing w:val="-2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22191">
              <w:rPr>
                <w:spacing w:val="-2"/>
                <w:sz w:val="24"/>
                <w:szCs w:val="24"/>
                <w:lang w:val="en-US" w:bidi="en-US"/>
              </w:rPr>
              <w:t>финансирования</w:t>
            </w:r>
            <w:proofErr w:type="spellEnd"/>
            <w:r w:rsidRPr="00522191">
              <w:rPr>
                <w:spacing w:val="-2"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522191">
              <w:rPr>
                <w:spacing w:val="-2"/>
                <w:sz w:val="24"/>
                <w:szCs w:val="24"/>
                <w:lang w:val="en-US" w:bidi="en-US"/>
              </w:rPr>
              <w:t>тыс</w:t>
            </w:r>
            <w:proofErr w:type="spellEnd"/>
            <w:r w:rsidRPr="00522191">
              <w:rPr>
                <w:spacing w:val="-2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522191">
              <w:rPr>
                <w:spacing w:val="-3"/>
                <w:sz w:val="24"/>
                <w:szCs w:val="24"/>
                <w:lang w:val="en-US" w:bidi="en-US"/>
              </w:rPr>
              <w:t>руб</w:t>
            </w:r>
            <w:proofErr w:type="spellEnd"/>
            <w:r w:rsidRPr="00522191">
              <w:rPr>
                <w:spacing w:val="-3"/>
                <w:sz w:val="24"/>
                <w:szCs w:val="24"/>
                <w:lang w:val="en-US" w:bidi="en-US"/>
              </w:rPr>
              <w:t>.),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52008" w:rsidRPr="00522191" w:rsidRDefault="00F52008" w:rsidP="002206FE">
            <w:pPr>
              <w:shd w:val="clear" w:color="auto" w:fill="FFFFFF"/>
              <w:spacing w:line="298" w:lineRule="exact"/>
              <w:ind w:left="139" w:right="144" w:firstLine="0"/>
              <w:jc w:val="center"/>
              <w:rPr>
                <w:sz w:val="24"/>
                <w:szCs w:val="24"/>
                <w:lang w:val="en-US" w:bidi="en-US"/>
              </w:rPr>
            </w:pPr>
            <w:proofErr w:type="spellStart"/>
            <w:r w:rsidRPr="00522191">
              <w:rPr>
                <w:spacing w:val="-2"/>
                <w:sz w:val="24"/>
                <w:szCs w:val="24"/>
                <w:lang w:val="en-US" w:bidi="en-US"/>
              </w:rPr>
              <w:t>Срок</w:t>
            </w:r>
            <w:proofErr w:type="spellEnd"/>
            <w:r w:rsidRPr="00522191">
              <w:rPr>
                <w:spacing w:val="-2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22191">
              <w:rPr>
                <w:spacing w:val="-3"/>
                <w:sz w:val="24"/>
                <w:szCs w:val="24"/>
                <w:lang w:val="en-US" w:bidi="en-US"/>
              </w:rPr>
              <w:t>исполнения</w:t>
            </w:r>
            <w:proofErr w:type="spellEnd"/>
          </w:p>
          <w:p w:rsidR="00F52008" w:rsidRPr="00522191" w:rsidRDefault="00F52008" w:rsidP="002206FE">
            <w:pPr>
              <w:shd w:val="clear" w:color="auto" w:fill="FFFFFF"/>
              <w:ind w:left="173" w:firstLine="0"/>
              <w:jc w:val="left"/>
              <w:rPr>
                <w:sz w:val="24"/>
                <w:szCs w:val="24"/>
                <w:lang w:val="en-US" w:bidi="en-US"/>
              </w:rPr>
            </w:pPr>
          </w:p>
          <w:p w:rsidR="00F52008" w:rsidRPr="00522191" w:rsidRDefault="00F52008" w:rsidP="002206FE">
            <w:pPr>
              <w:shd w:val="clear" w:color="auto" w:fill="FFFFFF"/>
              <w:ind w:left="173" w:firstLine="0"/>
              <w:jc w:val="left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52008" w:rsidRPr="00522191" w:rsidRDefault="00F52008" w:rsidP="00A03614">
            <w:pPr>
              <w:shd w:val="clear" w:color="auto" w:fill="FFFFFF"/>
              <w:ind w:left="128" w:hanging="16"/>
              <w:jc w:val="center"/>
              <w:rPr>
                <w:sz w:val="24"/>
                <w:szCs w:val="24"/>
                <w:lang w:val="en-US" w:bidi="en-US"/>
              </w:rPr>
            </w:pPr>
            <w:proofErr w:type="spellStart"/>
            <w:r w:rsidRPr="00522191">
              <w:rPr>
                <w:spacing w:val="-2"/>
                <w:sz w:val="24"/>
                <w:szCs w:val="24"/>
                <w:lang w:val="en-US" w:bidi="en-US"/>
              </w:rPr>
              <w:t>Исполнитель</w:t>
            </w:r>
            <w:proofErr w:type="spellEnd"/>
          </w:p>
        </w:tc>
      </w:tr>
      <w:tr w:rsidR="00F52008" w:rsidRPr="00522191" w:rsidTr="00A03614">
        <w:trPr>
          <w:trHeight w:hRule="exact" w:val="388"/>
        </w:trPr>
        <w:tc>
          <w:tcPr>
            <w:tcW w:w="567" w:type="dxa"/>
            <w:vMerge w:val="restart"/>
            <w:shd w:val="clear" w:color="auto" w:fill="FFFFFF"/>
          </w:tcPr>
          <w:p w:rsidR="00F52008" w:rsidRPr="00522191" w:rsidRDefault="00F52008" w:rsidP="002206FE">
            <w:pPr>
              <w:ind w:firstLine="0"/>
              <w:jc w:val="left"/>
              <w:rPr>
                <w:sz w:val="24"/>
                <w:szCs w:val="24"/>
                <w:lang w:bidi="en-US"/>
              </w:rPr>
            </w:pPr>
            <w:r w:rsidRPr="00522191">
              <w:rPr>
                <w:sz w:val="24"/>
                <w:szCs w:val="24"/>
                <w:lang w:bidi="en-US"/>
              </w:rPr>
              <w:t>1.</w:t>
            </w:r>
          </w:p>
        </w:tc>
        <w:tc>
          <w:tcPr>
            <w:tcW w:w="4961" w:type="dxa"/>
            <w:vMerge w:val="restart"/>
            <w:shd w:val="clear" w:color="auto" w:fill="FFFFFF"/>
          </w:tcPr>
          <w:p w:rsidR="00F52008" w:rsidRPr="00522191" w:rsidRDefault="00F52008" w:rsidP="00E223CA">
            <w:pPr>
              <w:ind w:firstLine="0"/>
              <w:jc w:val="left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Приобретение лодочного мотора</w:t>
            </w:r>
            <w:r w:rsidR="001A4F0F">
              <w:rPr>
                <w:sz w:val="24"/>
                <w:szCs w:val="24"/>
                <w:lang w:bidi="en-US"/>
              </w:rPr>
              <w:t xml:space="preserve"> для водно-спасательной станции.</w:t>
            </w:r>
          </w:p>
        </w:tc>
        <w:tc>
          <w:tcPr>
            <w:tcW w:w="2268" w:type="dxa"/>
            <w:shd w:val="clear" w:color="auto" w:fill="FFFFFF"/>
          </w:tcPr>
          <w:p w:rsidR="00F52008" w:rsidRPr="00522191" w:rsidRDefault="00F52008" w:rsidP="00A03614">
            <w:pPr>
              <w:ind w:firstLine="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бюджет области</w:t>
            </w:r>
          </w:p>
        </w:tc>
        <w:tc>
          <w:tcPr>
            <w:tcW w:w="2126" w:type="dxa"/>
            <w:shd w:val="clear" w:color="auto" w:fill="FFFFFF"/>
          </w:tcPr>
          <w:p w:rsidR="00F52008" w:rsidRPr="00522191" w:rsidRDefault="001A4F0F" w:rsidP="00F52008">
            <w:pPr>
              <w:shd w:val="clear" w:color="auto" w:fill="FFFFFF"/>
              <w:ind w:left="173" w:firstLine="0"/>
              <w:jc w:val="center"/>
              <w:rPr>
                <w:spacing w:val="-6"/>
                <w:sz w:val="24"/>
                <w:szCs w:val="24"/>
                <w:lang w:bidi="en-US"/>
              </w:rPr>
            </w:pPr>
            <w:r>
              <w:rPr>
                <w:spacing w:val="-6"/>
                <w:sz w:val="24"/>
                <w:szCs w:val="24"/>
                <w:lang w:bidi="en-US"/>
              </w:rPr>
              <w:t>70</w:t>
            </w:r>
            <w:r w:rsidR="00A03614">
              <w:rPr>
                <w:spacing w:val="-6"/>
                <w:sz w:val="24"/>
                <w:szCs w:val="24"/>
                <w:lang w:bidi="en-US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F52008" w:rsidRPr="00522191" w:rsidRDefault="00F52008" w:rsidP="00F52008">
            <w:pPr>
              <w:shd w:val="clear" w:color="auto" w:fill="FFFFFF"/>
              <w:ind w:left="173" w:firstLine="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2020 год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F52008" w:rsidRPr="00522191" w:rsidRDefault="00F52008" w:rsidP="002206FE">
            <w:pPr>
              <w:shd w:val="clear" w:color="auto" w:fill="FFFFFF"/>
              <w:ind w:left="173" w:firstLine="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МУ «ЕДДС ТМР»</w:t>
            </w:r>
          </w:p>
        </w:tc>
      </w:tr>
      <w:tr w:rsidR="00F52008" w:rsidRPr="00522191" w:rsidTr="00A03614">
        <w:trPr>
          <w:trHeight w:hRule="exact" w:val="324"/>
        </w:trPr>
        <w:tc>
          <w:tcPr>
            <w:tcW w:w="567" w:type="dxa"/>
            <w:vMerge/>
            <w:shd w:val="clear" w:color="auto" w:fill="FFFFFF"/>
          </w:tcPr>
          <w:p w:rsidR="00F52008" w:rsidRPr="00522191" w:rsidRDefault="00F52008" w:rsidP="002206FE">
            <w:pPr>
              <w:ind w:firstLine="0"/>
              <w:jc w:val="left"/>
              <w:rPr>
                <w:sz w:val="24"/>
                <w:szCs w:val="24"/>
                <w:lang w:bidi="en-US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F52008" w:rsidRDefault="00F52008" w:rsidP="00E223CA">
            <w:pPr>
              <w:ind w:firstLine="0"/>
              <w:jc w:val="left"/>
              <w:rPr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shd w:val="clear" w:color="auto" w:fill="FFFFFF"/>
          </w:tcPr>
          <w:p w:rsidR="00F52008" w:rsidRPr="00522191" w:rsidRDefault="00F52008" w:rsidP="00A03614">
            <w:pPr>
              <w:ind w:firstLine="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бюджет города</w:t>
            </w:r>
          </w:p>
        </w:tc>
        <w:tc>
          <w:tcPr>
            <w:tcW w:w="2126" w:type="dxa"/>
            <w:shd w:val="clear" w:color="auto" w:fill="FFFFFF"/>
          </w:tcPr>
          <w:p w:rsidR="00F52008" w:rsidRPr="00522191" w:rsidRDefault="001A4F0F" w:rsidP="00F52008">
            <w:pPr>
              <w:shd w:val="clear" w:color="auto" w:fill="FFFFFF"/>
              <w:ind w:left="173" w:firstLine="0"/>
              <w:jc w:val="center"/>
              <w:rPr>
                <w:spacing w:val="-6"/>
                <w:sz w:val="24"/>
                <w:szCs w:val="24"/>
                <w:lang w:bidi="en-US"/>
              </w:rPr>
            </w:pPr>
            <w:r>
              <w:rPr>
                <w:spacing w:val="-6"/>
                <w:sz w:val="24"/>
                <w:szCs w:val="24"/>
                <w:lang w:bidi="en-US"/>
              </w:rPr>
              <w:t>120</w:t>
            </w:r>
          </w:p>
        </w:tc>
        <w:tc>
          <w:tcPr>
            <w:tcW w:w="1701" w:type="dxa"/>
            <w:vMerge/>
            <w:shd w:val="clear" w:color="auto" w:fill="FFFFFF"/>
          </w:tcPr>
          <w:p w:rsidR="00F52008" w:rsidRDefault="00F52008" w:rsidP="00F52008">
            <w:pPr>
              <w:shd w:val="clear" w:color="auto" w:fill="FFFFFF"/>
              <w:ind w:left="173" w:firstLine="0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F52008" w:rsidRDefault="00F52008" w:rsidP="002206FE">
            <w:pPr>
              <w:shd w:val="clear" w:color="auto" w:fill="FFFFFF"/>
              <w:ind w:left="173" w:firstLine="0"/>
              <w:jc w:val="center"/>
              <w:rPr>
                <w:sz w:val="24"/>
                <w:szCs w:val="24"/>
                <w:lang w:bidi="en-US"/>
              </w:rPr>
            </w:pPr>
          </w:p>
        </w:tc>
      </w:tr>
      <w:tr w:rsidR="00F52008" w:rsidRPr="00522191" w:rsidTr="00A03614">
        <w:trPr>
          <w:trHeight w:hRule="exact" w:val="388"/>
        </w:trPr>
        <w:tc>
          <w:tcPr>
            <w:tcW w:w="567" w:type="dxa"/>
            <w:vMerge w:val="restart"/>
            <w:shd w:val="clear" w:color="auto" w:fill="FFFFFF"/>
          </w:tcPr>
          <w:p w:rsidR="00F52008" w:rsidRPr="00522191" w:rsidRDefault="00F52008" w:rsidP="002206FE">
            <w:pPr>
              <w:ind w:firstLine="0"/>
              <w:jc w:val="left"/>
              <w:rPr>
                <w:spacing w:val="-12"/>
                <w:sz w:val="24"/>
                <w:szCs w:val="24"/>
                <w:lang w:bidi="en-US"/>
              </w:rPr>
            </w:pPr>
            <w:r w:rsidRPr="00522191">
              <w:rPr>
                <w:spacing w:val="-12"/>
                <w:sz w:val="24"/>
                <w:szCs w:val="24"/>
                <w:lang w:bidi="en-US"/>
              </w:rPr>
              <w:t>2.</w:t>
            </w:r>
          </w:p>
        </w:tc>
        <w:tc>
          <w:tcPr>
            <w:tcW w:w="4961" w:type="dxa"/>
            <w:vMerge w:val="restart"/>
            <w:shd w:val="clear" w:color="auto" w:fill="FFFFFF"/>
          </w:tcPr>
          <w:p w:rsidR="003B7D18" w:rsidRPr="00522191" w:rsidRDefault="001A4F0F" w:rsidP="001A4F0F">
            <w:pPr>
              <w:ind w:firstLine="0"/>
              <w:jc w:val="left"/>
              <w:rPr>
                <w:spacing w:val="-4"/>
                <w:sz w:val="24"/>
                <w:szCs w:val="24"/>
                <w:lang w:bidi="en-US"/>
              </w:rPr>
            </w:pPr>
            <w:r>
              <w:rPr>
                <w:spacing w:val="-4"/>
                <w:sz w:val="24"/>
                <w:szCs w:val="24"/>
                <w:lang w:bidi="en-US"/>
              </w:rPr>
              <w:t>Организация подготовки и повышения квалификации специалистов водно-спасательной станции.</w:t>
            </w:r>
          </w:p>
        </w:tc>
        <w:tc>
          <w:tcPr>
            <w:tcW w:w="2268" w:type="dxa"/>
            <w:shd w:val="clear" w:color="auto" w:fill="FFFFFF"/>
          </w:tcPr>
          <w:p w:rsidR="00F52008" w:rsidRPr="00522191" w:rsidRDefault="00F52008" w:rsidP="00A03614">
            <w:pPr>
              <w:ind w:firstLine="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бюджет области</w:t>
            </w:r>
          </w:p>
        </w:tc>
        <w:tc>
          <w:tcPr>
            <w:tcW w:w="2126" w:type="dxa"/>
            <w:shd w:val="clear" w:color="auto" w:fill="FFFFFF"/>
          </w:tcPr>
          <w:p w:rsidR="00F52008" w:rsidRPr="00522191" w:rsidRDefault="0047389C" w:rsidP="00F52008">
            <w:pPr>
              <w:shd w:val="clear" w:color="auto" w:fill="FFFFFF"/>
              <w:ind w:left="173" w:firstLine="0"/>
              <w:jc w:val="center"/>
              <w:rPr>
                <w:spacing w:val="-6"/>
                <w:sz w:val="24"/>
                <w:szCs w:val="24"/>
                <w:lang w:bidi="en-US"/>
              </w:rPr>
            </w:pPr>
            <w:r>
              <w:rPr>
                <w:spacing w:val="-6"/>
                <w:sz w:val="24"/>
                <w:szCs w:val="24"/>
                <w:lang w:bidi="en-US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F52008" w:rsidRPr="00522191" w:rsidRDefault="00F52008" w:rsidP="00F52008">
            <w:pPr>
              <w:shd w:val="clear" w:color="auto" w:fill="FFFFFF"/>
              <w:ind w:firstLine="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 xml:space="preserve">    2020 год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F52008" w:rsidRPr="00522191" w:rsidRDefault="00F52008" w:rsidP="002206FE">
            <w:pPr>
              <w:shd w:val="clear" w:color="auto" w:fill="FFFFFF"/>
              <w:ind w:left="173" w:firstLine="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МУ «ЕДДС ТМР»</w:t>
            </w:r>
          </w:p>
        </w:tc>
      </w:tr>
      <w:tr w:rsidR="00F52008" w:rsidRPr="00522191" w:rsidTr="00A03614">
        <w:trPr>
          <w:trHeight w:hRule="exact" w:val="451"/>
        </w:trPr>
        <w:tc>
          <w:tcPr>
            <w:tcW w:w="567" w:type="dxa"/>
            <w:vMerge/>
            <w:shd w:val="clear" w:color="auto" w:fill="FFFFFF"/>
          </w:tcPr>
          <w:p w:rsidR="00F52008" w:rsidRPr="00522191" w:rsidRDefault="00F52008" w:rsidP="002206FE">
            <w:pPr>
              <w:ind w:firstLine="0"/>
              <w:jc w:val="left"/>
              <w:rPr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F52008" w:rsidRDefault="00F52008" w:rsidP="002206FE">
            <w:pPr>
              <w:ind w:firstLine="0"/>
              <w:jc w:val="left"/>
              <w:rPr>
                <w:spacing w:val="-4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shd w:val="clear" w:color="auto" w:fill="FFFFFF"/>
          </w:tcPr>
          <w:p w:rsidR="00F52008" w:rsidRPr="00522191" w:rsidRDefault="00F52008" w:rsidP="00A03614">
            <w:pPr>
              <w:ind w:firstLine="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бюджет города</w:t>
            </w:r>
          </w:p>
        </w:tc>
        <w:tc>
          <w:tcPr>
            <w:tcW w:w="2126" w:type="dxa"/>
            <w:shd w:val="clear" w:color="auto" w:fill="FFFFFF"/>
          </w:tcPr>
          <w:p w:rsidR="00F52008" w:rsidRPr="00522191" w:rsidRDefault="0047389C" w:rsidP="00F52008">
            <w:pPr>
              <w:shd w:val="clear" w:color="auto" w:fill="FFFFFF"/>
              <w:ind w:left="173" w:firstLine="0"/>
              <w:jc w:val="center"/>
              <w:rPr>
                <w:spacing w:val="-6"/>
                <w:sz w:val="24"/>
                <w:szCs w:val="24"/>
                <w:lang w:bidi="en-US"/>
              </w:rPr>
            </w:pPr>
            <w:r>
              <w:rPr>
                <w:spacing w:val="-6"/>
                <w:sz w:val="24"/>
                <w:szCs w:val="24"/>
                <w:lang w:bidi="en-US"/>
              </w:rPr>
              <w:t>-</w:t>
            </w:r>
          </w:p>
        </w:tc>
        <w:tc>
          <w:tcPr>
            <w:tcW w:w="1701" w:type="dxa"/>
            <w:vMerge/>
            <w:shd w:val="clear" w:color="auto" w:fill="FFFFFF"/>
          </w:tcPr>
          <w:p w:rsidR="00F52008" w:rsidRDefault="00F52008" w:rsidP="00F52008">
            <w:pPr>
              <w:shd w:val="clear" w:color="auto" w:fill="FFFFFF"/>
              <w:ind w:firstLine="0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F52008" w:rsidRDefault="00F52008" w:rsidP="002206FE">
            <w:pPr>
              <w:shd w:val="clear" w:color="auto" w:fill="FFFFFF"/>
              <w:ind w:left="173" w:firstLine="0"/>
              <w:jc w:val="center"/>
              <w:rPr>
                <w:sz w:val="24"/>
                <w:szCs w:val="24"/>
                <w:lang w:bidi="en-US"/>
              </w:rPr>
            </w:pPr>
          </w:p>
        </w:tc>
      </w:tr>
      <w:tr w:rsidR="0047389C" w:rsidRPr="00522191" w:rsidTr="00A03614">
        <w:trPr>
          <w:trHeight w:hRule="exact" w:val="463"/>
        </w:trPr>
        <w:tc>
          <w:tcPr>
            <w:tcW w:w="567" w:type="dxa"/>
            <w:vMerge w:val="restart"/>
            <w:shd w:val="clear" w:color="auto" w:fill="FFFFFF"/>
          </w:tcPr>
          <w:p w:rsidR="0047389C" w:rsidRDefault="0047389C" w:rsidP="00F2594D">
            <w:pPr>
              <w:ind w:firstLine="0"/>
              <w:jc w:val="left"/>
              <w:rPr>
                <w:spacing w:val="-12"/>
                <w:sz w:val="24"/>
                <w:szCs w:val="24"/>
                <w:lang w:bidi="en-US"/>
              </w:rPr>
            </w:pPr>
            <w:r>
              <w:rPr>
                <w:spacing w:val="-12"/>
                <w:sz w:val="24"/>
                <w:szCs w:val="24"/>
                <w:lang w:bidi="en-US"/>
              </w:rPr>
              <w:t>3</w:t>
            </w:r>
            <w:r w:rsidRPr="00522191">
              <w:rPr>
                <w:spacing w:val="-12"/>
                <w:sz w:val="24"/>
                <w:szCs w:val="24"/>
                <w:lang w:bidi="en-US"/>
              </w:rPr>
              <w:t>.</w:t>
            </w:r>
          </w:p>
          <w:p w:rsidR="0047389C" w:rsidRDefault="0047389C" w:rsidP="00F2594D">
            <w:pPr>
              <w:ind w:firstLine="0"/>
              <w:jc w:val="left"/>
              <w:rPr>
                <w:spacing w:val="-12"/>
                <w:sz w:val="24"/>
                <w:szCs w:val="24"/>
                <w:lang w:bidi="en-US"/>
              </w:rPr>
            </w:pPr>
          </w:p>
          <w:p w:rsidR="0047389C" w:rsidRDefault="0047389C" w:rsidP="00F2594D">
            <w:pPr>
              <w:ind w:firstLine="0"/>
              <w:jc w:val="left"/>
              <w:rPr>
                <w:spacing w:val="-12"/>
                <w:sz w:val="24"/>
                <w:szCs w:val="24"/>
                <w:lang w:bidi="en-US"/>
              </w:rPr>
            </w:pPr>
          </w:p>
          <w:p w:rsidR="0047389C" w:rsidRPr="00522191" w:rsidRDefault="0047389C" w:rsidP="00F2594D">
            <w:pPr>
              <w:ind w:firstLine="0"/>
              <w:jc w:val="left"/>
              <w:rPr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961" w:type="dxa"/>
            <w:vMerge w:val="restart"/>
            <w:shd w:val="clear" w:color="auto" w:fill="FFFFFF"/>
          </w:tcPr>
          <w:p w:rsidR="0047389C" w:rsidRPr="00522191" w:rsidRDefault="0047389C" w:rsidP="001A4F0F">
            <w:pPr>
              <w:ind w:firstLine="0"/>
              <w:jc w:val="left"/>
              <w:rPr>
                <w:spacing w:val="-4"/>
                <w:sz w:val="24"/>
                <w:szCs w:val="24"/>
                <w:lang w:bidi="en-US"/>
              </w:rPr>
            </w:pPr>
            <w:r>
              <w:rPr>
                <w:spacing w:val="-4"/>
                <w:sz w:val="24"/>
                <w:szCs w:val="24"/>
                <w:lang w:bidi="en-US"/>
              </w:rPr>
              <w:t>Размещение в СМИ, на интернет-сайтах, местном телевидении информации о ситуации в местах массового отдыха населения на водных объектах.</w:t>
            </w:r>
          </w:p>
        </w:tc>
        <w:tc>
          <w:tcPr>
            <w:tcW w:w="2268" w:type="dxa"/>
            <w:shd w:val="clear" w:color="auto" w:fill="FFFFFF"/>
          </w:tcPr>
          <w:p w:rsidR="0047389C" w:rsidRPr="00522191" w:rsidRDefault="0047389C" w:rsidP="00A03614">
            <w:pPr>
              <w:ind w:firstLine="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бюджет области</w:t>
            </w:r>
          </w:p>
        </w:tc>
        <w:tc>
          <w:tcPr>
            <w:tcW w:w="2126" w:type="dxa"/>
            <w:shd w:val="clear" w:color="auto" w:fill="FFFFFF"/>
          </w:tcPr>
          <w:p w:rsidR="0047389C" w:rsidRPr="00522191" w:rsidRDefault="0047389C" w:rsidP="00F2594D">
            <w:pPr>
              <w:shd w:val="clear" w:color="auto" w:fill="FFFFFF"/>
              <w:ind w:left="173" w:firstLine="0"/>
              <w:jc w:val="center"/>
              <w:rPr>
                <w:spacing w:val="-6"/>
                <w:sz w:val="24"/>
                <w:szCs w:val="24"/>
                <w:lang w:bidi="en-US"/>
              </w:rPr>
            </w:pPr>
            <w:r>
              <w:rPr>
                <w:spacing w:val="-6"/>
                <w:sz w:val="24"/>
                <w:szCs w:val="24"/>
                <w:lang w:bidi="en-US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47389C" w:rsidRPr="00522191" w:rsidRDefault="0047389C" w:rsidP="00F2594D">
            <w:pPr>
              <w:shd w:val="clear" w:color="auto" w:fill="FFFFFF"/>
              <w:ind w:firstLine="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 xml:space="preserve">    2020 год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47389C" w:rsidRPr="00522191" w:rsidRDefault="0047389C" w:rsidP="00F2594D">
            <w:pPr>
              <w:shd w:val="clear" w:color="auto" w:fill="FFFFFF"/>
              <w:ind w:left="173" w:firstLine="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МУ «ЕДДС ТМР»</w:t>
            </w:r>
          </w:p>
        </w:tc>
      </w:tr>
      <w:tr w:rsidR="0047389C" w:rsidRPr="00522191" w:rsidTr="00A03614">
        <w:trPr>
          <w:trHeight w:hRule="exact" w:val="705"/>
        </w:trPr>
        <w:tc>
          <w:tcPr>
            <w:tcW w:w="567" w:type="dxa"/>
            <w:vMerge/>
            <w:shd w:val="clear" w:color="auto" w:fill="FFFFFF"/>
          </w:tcPr>
          <w:p w:rsidR="0047389C" w:rsidRDefault="0047389C" w:rsidP="00F2594D">
            <w:pPr>
              <w:ind w:firstLine="0"/>
              <w:jc w:val="left"/>
              <w:rPr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47389C" w:rsidRDefault="0047389C" w:rsidP="001A4F0F">
            <w:pPr>
              <w:ind w:firstLine="0"/>
              <w:jc w:val="left"/>
              <w:rPr>
                <w:spacing w:val="-4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shd w:val="clear" w:color="auto" w:fill="FFFFFF"/>
          </w:tcPr>
          <w:p w:rsidR="0047389C" w:rsidRPr="00522191" w:rsidRDefault="0047389C" w:rsidP="00A03614">
            <w:pPr>
              <w:ind w:firstLine="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бюджет города</w:t>
            </w:r>
          </w:p>
        </w:tc>
        <w:tc>
          <w:tcPr>
            <w:tcW w:w="2126" w:type="dxa"/>
            <w:shd w:val="clear" w:color="auto" w:fill="FFFFFF"/>
          </w:tcPr>
          <w:p w:rsidR="0047389C" w:rsidRPr="00522191" w:rsidRDefault="0047389C" w:rsidP="00F2594D">
            <w:pPr>
              <w:shd w:val="clear" w:color="auto" w:fill="FFFFFF"/>
              <w:ind w:left="173" w:firstLine="0"/>
              <w:jc w:val="center"/>
              <w:rPr>
                <w:spacing w:val="-6"/>
                <w:sz w:val="24"/>
                <w:szCs w:val="24"/>
                <w:lang w:bidi="en-US"/>
              </w:rPr>
            </w:pPr>
            <w:r>
              <w:rPr>
                <w:spacing w:val="-6"/>
                <w:sz w:val="24"/>
                <w:szCs w:val="24"/>
                <w:lang w:bidi="en-US"/>
              </w:rPr>
              <w:t>-</w:t>
            </w:r>
          </w:p>
        </w:tc>
        <w:tc>
          <w:tcPr>
            <w:tcW w:w="1701" w:type="dxa"/>
            <w:vMerge/>
            <w:shd w:val="clear" w:color="auto" w:fill="FFFFFF"/>
          </w:tcPr>
          <w:p w:rsidR="0047389C" w:rsidRDefault="0047389C" w:rsidP="00F2594D">
            <w:pPr>
              <w:shd w:val="clear" w:color="auto" w:fill="FFFFFF"/>
              <w:ind w:firstLine="0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47389C" w:rsidRDefault="0047389C" w:rsidP="00F2594D">
            <w:pPr>
              <w:shd w:val="clear" w:color="auto" w:fill="FFFFFF"/>
              <w:ind w:left="173" w:firstLine="0"/>
              <w:jc w:val="center"/>
              <w:rPr>
                <w:sz w:val="24"/>
                <w:szCs w:val="24"/>
                <w:lang w:bidi="en-US"/>
              </w:rPr>
            </w:pPr>
          </w:p>
        </w:tc>
      </w:tr>
      <w:tr w:rsidR="0047389C" w:rsidRPr="00522191" w:rsidTr="00A03614">
        <w:trPr>
          <w:trHeight w:hRule="exact" w:val="363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47389C" w:rsidRPr="003B7D18" w:rsidRDefault="0047389C" w:rsidP="002206FE">
            <w:pPr>
              <w:ind w:firstLine="0"/>
              <w:jc w:val="left"/>
              <w:rPr>
                <w:spacing w:val="-1"/>
                <w:sz w:val="24"/>
                <w:szCs w:val="24"/>
                <w:lang w:bidi="en-US"/>
              </w:rPr>
            </w:pPr>
            <w:r>
              <w:rPr>
                <w:spacing w:val="-1"/>
                <w:sz w:val="24"/>
                <w:szCs w:val="24"/>
                <w:lang w:bidi="en-US"/>
              </w:rPr>
              <w:t>4.</w:t>
            </w:r>
          </w:p>
        </w:tc>
        <w:tc>
          <w:tcPr>
            <w:tcW w:w="4961" w:type="dxa"/>
            <w:vMerge w:val="restart"/>
            <w:shd w:val="clear" w:color="auto" w:fill="FFFFFF"/>
            <w:vAlign w:val="center"/>
          </w:tcPr>
          <w:p w:rsidR="0047389C" w:rsidRDefault="0047389C" w:rsidP="002206FE">
            <w:pPr>
              <w:ind w:firstLine="0"/>
              <w:jc w:val="left"/>
              <w:rPr>
                <w:spacing w:val="-4"/>
                <w:sz w:val="24"/>
                <w:szCs w:val="24"/>
                <w:lang w:bidi="en-US"/>
              </w:rPr>
            </w:pPr>
            <w:r>
              <w:rPr>
                <w:spacing w:val="-1"/>
                <w:sz w:val="24"/>
                <w:szCs w:val="24"/>
                <w:lang w:bidi="en-US"/>
              </w:rPr>
              <w:t xml:space="preserve">Обследование и очистка водолазами дна </w:t>
            </w:r>
            <w:r>
              <w:rPr>
                <w:spacing w:val="-4"/>
                <w:sz w:val="24"/>
                <w:szCs w:val="24"/>
                <w:lang w:bidi="en-US"/>
              </w:rPr>
              <w:t>в местах массового отдыха населения на водных объектах.</w:t>
            </w:r>
          </w:p>
          <w:p w:rsidR="0047389C" w:rsidRPr="003B7D18" w:rsidRDefault="0047389C" w:rsidP="002206FE">
            <w:pPr>
              <w:ind w:firstLine="0"/>
              <w:jc w:val="left"/>
              <w:rPr>
                <w:spacing w:val="-1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shd w:val="clear" w:color="auto" w:fill="FFFFFF"/>
          </w:tcPr>
          <w:p w:rsidR="0047389C" w:rsidRPr="00522191" w:rsidRDefault="0047389C" w:rsidP="00A03614">
            <w:pPr>
              <w:ind w:firstLine="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бюджет области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7389C" w:rsidRPr="00522191" w:rsidRDefault="0047389C" w:rsidP="00F52008">
            <w:pPr>
              <w:shd w:val="clear" w:color="auto" w:fill="FFFFFF"/>
              <w:ind w:left="173" w:firstLine="0"/>
              <w:jc w:val="center"/>
              <w:rPr>
                <w:spacing w:val="-4"/>
                <w:sz w:val="24"/>
                <w:szCs w:val="24"/>
                <w:lang w:bidi="en-US"/>
              </w:rPr>
            </w:pPr>
            <w:r>
              <w:rPr>
                <w:spacing w:val="-6"/>
                <w:sz w:val="24"/>
                <w:szCs w:val="24"/>
                <w:lang w:bidi="en-US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47389C" w:rsidRPr="00522191" w:rsidRDefault="0047389C" w:rsidP="00F2594D">
            <w:pPr>
              <w:shd w:val="clear" w:color="auto" w:fill="FFFFFF"/>
              <w:ind w:firstLine="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 xml:space="preserve">    2020 год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7389C" w:rsidRPr="00522191" w:rsidRDefault="0047389C" w:rsidP="00F2594D">
            <w:pPr>
              <w:shd w:val="clear" w:color="auto" w:fill="FFFFFF"/>
              <w:ind w:left="173" w:firstLine="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МУ «ЕДДС ТМР»</w:t>
            </w:r>
          </w:p>
        </w:tc>
      </w:tr>
      <w:tr w:rsidR="0047389C" w:rsidRPr="00522191" w:rsidTr="00A03614">
        <w:trPr>
          <w:trHeight w:hRule="exact" w:val="489"/>
        </w:trPr>
        <w:tc>
          <w:tcPr>
            <w:tcW w:w="567" w:type="dxa"/>
            <w:vMerge/>
            <w:shd w:val="clear" w:color="auto" w:fill="FFFFFF"/>
            <w:vAlign w:val="center"/>
          </w:tcPr>
          <w:p w:rsidR="0047389C" w:rsidRDefault="0047389C" w:rsidP="002206FE">
            <w:pPr>
              <w:ind w:firstLine="0"/>
              <w:jc w:val="left"/>
              <w:rPr>
                <w:spacing w:val="-1"/>
                <w:sz w:val="24"/>
                <w:szCs w:val="24"/>
                <w:lang w:bidi="en-US"/>
              </w:rPr>
            </w:pPr>
          </w:p>
        </w:tc>
        <w:tc>
          <w:tcPr>
            <w:tcW w:w="4961" w:type="dxa"/>
            <w:vMerge/>
            <w:shd w:val="clear" w:color="auto" w:fill="FFFFFF"/>
            <w:vAlign w:val="center"/>
          </w:tcPr>
          <w:p w:rsidR="0047389C" w:rsidRDefault="0047389C" w:rsidP="002206FE">
            <w:pPr>
              <w:ind w:firstLine="0"/>
              <w:jc w:val="left"/>
              <w:rPr>
                <w:spacing w:val="-1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shd w:val="clear" w:color="auto" w:fill="FFFFFF"/>
          </w:tcPr>
          <w:p w:rsidR="0047389C" w:rsidRPr="00522191" w:rsidRDefault="0047389C" w:rsidP="00A03614">
            <w:pPr>
              <w:ind w:firstLine="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бюджет города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7389C" w:rsidRPr="00522191" w:rsidRDefault="0047389C" w:rsidP="00F52008">
            <w:pPr>
              <w:shd w:val="clear" w:color="auto" w:fill="FFFFFF"/>
              <w:ind w:left="173" w:firstLine="0"/>
              <w:jc w:val="center"/>
              <w:rPr>
                <w:spacing w:val="-4"/>
                <w:sz w:val="24"/>
                <w:szCs w:val="24"/>
                <w:lang w:bidi="en-US"/>
              </w:rPr>
            </w:pPr>
            <w:r>
              <w:rPr>
                <w:spacing w:val="-6"/>
                <w:sz w:val="24"/>
                <w:szCs w:val="24"/>
                <w:lang w:bidi="en-US"/>
              </w:rPr>
              <w:t>-</w:t>
            </w:r>
          </w:p>
        </w:tc>
        <w:tc>
          <w:tcPr>
            <w:tcW w:w="1701" w:type="dxa"/>
            <w:vMerge/>
            <w:shd w:val="clear" w:color="auto" w:fill="FFFFFF"/>
          </w:tcPr>
          <w:p w:rsidR="0047389C" w:rsidRPr="00522191" w:rsidRDefault="0047389C" w:rsidP="002206FE">
            <w:pPr>
              <w:shd w:val="clear" w:color="auto" w:fill="FFFFFF"/>
              <w:ind w:left="173" w:firstLine="0"/>
              <w:jc w:val="center"/>
              <w:rPr>
                <w:spacing w:val="-4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7389C" w:rsidRPr="001A4F0F" w:rsidRDefault="0047389C" w:rsidP="002206FE">
            <w:pPr>
              <w:shd w:val="clear" w:color="auto" w:fill="FFFFFF"/>
              <w:ind w:left="173" w:firstLine="0"/>
              <w:jc w:val="left"/>
              <w:rPr>
                <w:spacing w:val="-4"/>
                <w:sz w:val="24"/>
                <w:szCs w:val="24"/>
                <w:lang w:bidi="en-US"/>
              </w:rPr>
            </w:pPr>
          </w:p>
        </w:tc>
      </w:tr>
      <w:tr w:rsidR="0047389C" w:rsidRPr="001A4F0F" w:rsidTr="00A03614">
        <w:trPr>
          <w:trHeight w:hRule="exact" w:val="3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89C" w:rsidRPr="003B7D18" w:rsidRDefault="0047389C" w:rsidP="00F2594D">
            <w:pPr>
              <w:ind w:firstLine="0"/>
              <w:jc w:val="left"/>
              <w:rPr>
                <w:spacing w:val="-1"/>
                <w:sz w:val="24"/>
                <w:szCs w:val="24"/>
                <w:lang w:bidi="en-US"/>
              </w:rPr>
            </w:pPr>
            <w:r>
              <w:rPr>
                <w:spacing w:val="-1"/>
                <w:sz w:val="24"/>
                <w:szCs w:val="24"/>
                <w:lang w:bidi="en-US"/>
              </w:rPr>
              <w:t>5.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89C" w:rsidRDefault="0047389C" w:rsidP="00F2594D">
            <w:pPr>
              <w:ind w:firstLine="0"/>
              <w:jc w:val="left"/>
              <w:rPr>
                <w:spacing w:val="-1"/>
                <w:sz w:val="24"/>
                <w:szCs w:val="24"/>
                <w:lang w:bidi="en-US"/>
              </w:rPr>
            </w:pPr>
            <w:r>
              <w:rPr>
                <w:spacing w:val="-1"/>
                <w:sz w:val="24"/>
                <w:szCs w:val="24"/>
                <w:lang w:bidi="en-US"/>
              </w:rPr>
              <w:t>Патрулирование на водных объекта</w:t>
            </w:r>
            <w:r w:rsidR="00A03614">
              <w:rPr>
                <w:spacing w:val="-1"/>
                <w:sz w:val="24"/>
                <w:szCs w:val="24"/>
                <w:lang w:bidi="en-US"/>
              </w:rPr>
              <w:t>х</w:t>
            </w:r>
            <w:r>
              <w:rPr>
                <w:spacing w:val="-1"/>
                <w:sz w:val="24"/>
                <w:szCs w:val="24"/>
                <w:lang w:bidi="en-US"/>
              </w:rPr>
              <w:t xml:space="preserve"> в местах массового отдыха населения.</w:t>
            </w:r>
          </w:p>
          <w:p w:rsidR="0047389C" w:rsidRPr="003B7D18" w:rsidRDefault="0047389C" w:rsidP="00F2594D">
            <w:pPr>
              <w:ind w:firstLine="0"/>
              <w:jc w:val="left"/>
              <w:rPr>
                <w:spacing w:val="-1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89C" w:rsidRPr="00522191" w:rsidRDefault="0047389C" w:rsidP="00A03614">
            <w:pPr>
              <w:ind w:firstLine="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бюджет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89C" w:rsidRPr="00522191" w:rsidRDefault="0047389C" w:rsidP="00F2594D">
            <w:pPr>
              <w:shd w:val="clear" w:color="auto" w:fill="FFFFFF"/>
              <w:ind w:left="173" w:firstLine="0"/>
              <w:jc w:val="center"/>
              <w:rPr>
                <w:spacing w:val="-4"/>
                <w:sz w:val="24"/>
                <w:szCs w:val="24"/>
                <w:lang w:bidi="en-US"/>
              </w:rPr>
            </w:pPr>
            <w:r>
              <w:rPr>
                <w:spacing w:val="-6"/>
                <w:sz w:val="24"/>
                <w:szCs w:val="24"/>
                <w:lang w:bidi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89C" w:rsidRPr="00522191" w:rsidRDefault="0047389C" w:rsidP="00F2594D">
            <w:pPr>
              <w:shd w:val="clear" w:color="auto" w:fill="FFFFFF"/>
              <w:ind w:firstLine="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 xml:space="preserve">    2020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89C" w:rsidRPr="00522191" w:rsidRDefault="0047389C" w:rsidP="00F2594D">
            <w:pPr>
              <w:shd w:val="clear" w:color="auto" w:fill="FFFFFF"/>
              <w:ind w:left="173" w:firstLine="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МУ «ЕДДС ТМР»</w:t>
            </w:r>
          </w:p>
        </w:tc>
      </w:tr>
      <w:tr w:rsidR="0047389C" w:rsidRPr="001A4F0F" w:rsidTr="00A03614">
        <w:trPr>
          <w:trHeight w:hRule="exact" w:val="35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89C" w:rsidRDefault="0047389C" w:rsidP="00F2594D">
            <w:pPr>
              <w:ind w:firstLine="0"/>
              <w:jc w:val="left"/>
              <w:rPr>
                <w:spacing w:val="-1"/>
                <w:sz w:val="24"/>
                <w:szCs w:val="24"/>
                <w:lang w:bidi="en-US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89C" w:rsidRDefault="0047389C" w:rsidP="00F2594D">
            <w:pPr>
              <w:ind w:firstLine="0"/>
              <w:jc w:val="left"/>
              <w:rPr>
                <w:spacing w:val="-1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89C" w:rsidRPr="00522191" w:rsidRDefault="0047389C" w:rsidP="00A03614">
            <w:pPr>
              <w:ind w:firstLine="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бюджет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89C" w:rsidRPr="00522191" w:rsidRDefault="0047389C" w:rsidP="00F2594D">
            <w:pPr>
              <w:shd w:val="clear" w:color="auto" w:fill="FFFFFF"/>
              <w:ind w:left="173" w:firstLine="0"/>
              <w:jc w:val="center"/>
              <w:rPr>
                <w:spacing w:val="-4"/>
                <w:sz w:val="24"/>
                <w:szCs w:val="24"/>
                <w:lang w:bidi="en-US"/>
              </w:rPr>
            </w:pPr>
            <w:r>
              <w:rPr>
                <w:spacing w:val="-6"/>
                <w:sz w:val="24"/>
                <w:szCs w:val="24"/>
                <w:lang w:bidi="en-US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89C" w:rsidRPr="00522191" w:rsidRDefault="0047389C" w:rsidP="00F2594D">
            <w:pPr>
              <w:shd w:val="clear" w:color="auto" w:fill="FFFFFF"/>
              <w:ind w:left="173" w:firstLine="0"/>
              <w:jc w:val="center"/>
              <w:rPr>
                <w:spacing w:val="-4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89C" w:rsidRPr="001A4F0F" w:rsidRDefault="0047389C" w:rsidP="00F2594D">
            <w:pPr>
              <w:shd w:val="clear" w:color="auto" w:fill="FFFFFF"/>
              <w:ind w:left="173" w:firstLine="0"/>
              <w:jc w:val="left"/>
              <w:rPr>
                <w:spacing w:val="-4"/>
                <w:sz w:val="24"/>
                <w:szCs w:val="24"/>
                <w:lang w:bidi="en-US"/>
              </w:rPr>
            </w:pPr>
          </w:p>
        </w:tc>
      </w:tr>
      <w:tr w:rsidR="0047389C" w:rsidRPr="001A4F0F" w:rsidTr="00A03614">
        <w:trPr>
          <w:trHeight w:hRule="exact"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89C" w:rsidRPr="003B7D18" w:rsidRDefault="0047389C" w:rsidP="00F2594D">
            <w:pPr>
              <w:ind w:firstLine="0"/>
              <w:jc w:val="left"/>
              <w:rPr>
                <w:spacing w:val="-1"/>
                <w:sz w:val="24"/>
                <w:szCs w:val="24"/>
                <w:lang w:bidi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89C" w:rsidRPr="003B7D18" w:rsidRDefault="0047389C" w:rsidP="00F2594D">
            <w:pPr>
              <w:ind w:firstLine="0"/>
              <w:jc w:val="left"/>
              <w:rPr>
                <w:spacing w:val="-1"/>
                <w:sz w:val="24"/>
                <w:szCs w:val="24"/>
                <w:lang w:bidi="en-US"/>
              </w:rPr>
            </w:pPr>
            <w:r>
              <w:rPr>
                <w:spacing w:val="-1"/>
                <w:sz w:val="24"/>
                <w:szCs w:val="24"/>
                <w:lang w:bidi="en-US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89C" w:rsidRPr="003B7D18" w:rsidRDefault="0047389C" w:rsidP="00F2594D">
            <w:pPr>
              <w:ind w:firstLine="0"/>
              <w:jc w:val="left"/>
              <w:rPr>
                <w:spacing w:val="-1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89C" w:rsidRPr="00522191" w:rsidRDefault="0047389C" w:rsidP="00F2594D">
            <w:pPr>
              <w:shd w:val="clear" w:color="auto" w:fill="FFFFFF"/>
              <w:ind w:left="173" w:firstLine="0"/>
              <w:jc w:val="center"/>
              <w:rPr>
                <w:spacing w:val="-4"/>
                <w:sz w:val="24"/>
                <w:szCs w:val="24"/>
                <w:lang w:bidi="en-US"/>
              </w:rPr>
            </w:pPr>
            <w:r>
              <w:rPr>
                <w:spacing w:val="-4"/>
                <w:sz w:val="24"/>
                <w:szCs w:val="24"/>
                <w:lang w:bidi="en-US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89C" w:rsidRPr="00522191" w:rsidRDefault="0047389C" w:rsidP="00F2594D">
            <w:pPr>
              <w:shd w:val="clear" w:color="auto" w:fill="FFFFFF"/>
              <w:ind w:left="173" w:firstLine="0"/>
              <w:jc w:val="center"/>
              <w:rPr>
                <w:spacing w:val="-4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89C" w:rsidRPr="001A4F0F" w:rsidRDefault="0047389C" w:rsidP="00F2594D">
            <w:pPr>
              <w:shd w:val="clear" w:color="auto" w:fill="FFFFFF"/>
              <w:ind w:left="173" w:firstLine="0"/>
              <w:jc w:val="left"/>
              <w:rPr>
                <w:spacing w:val="-4"/>
                <w:sz w:val="24"/>
                <w:szCs w:val="24"/>
                <w:lang w:bidi="en-US"/>
              </w:rPr>
            </w:pPr>
          </w:p>
        </w:tc>
      </w:tr>
    </w:tbl>
    <w:p w:rsidR="00A03614" w:rsidRPr="00A03614" w:rsidRDefault="00A03614" w:rsidP="00A03614">
      <w:pPr>
        <w:pStyle w:val="ConsPlusNonformat"/>
        <w:widowControl/>
        <w:tabs>
          <w:tab w:val="left" w:pos="993"/>
        </w:tabs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*</w:t>
      </w:r>
      <w:r w:rsidRPr="00A03614">
        <w:rPr>
          <w:rFonts w:ascii="Times New Roman" w:hAnsi="Times New Roman" w:cs="Times New Roman"/>
          <w:sz w:val="24"/>
          <w:szCs w:val="24"/>
        </w:rPr>
        <w:t>За пределами утверждённого бюджета.</w:t>
      </w:r>
    </w:p>
    <w:p w:rsidR="00E223CA" w:rsidRDefault="00E223CA" w:rsidP="00A5328D">
      <w:pPr>
        <w:widowControl w:val="0"/>
        <w:tabs>
          <w:tab w:val="left" w:pos="3388"/>
        </w:tabs>
        <w:autoSpaceDE w:val="0"/>
        <w:autoSpaceDN w:val="0"/>
        <w:adjustRightInd w:val="0"/>
        <w:ind w:firstLine="708"/>
      </w:pPr>
    </w:p>
    <w:sectPr w:rsidR="00E223CA" w:rsidSect="00A03614">
      <w:pgSz w:w="16838" w:h="11906" w:orient="landscape" w:code="9"/>
      <w:pgMar w:top="993" w:right="851" w:bottom="851" w:left="73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B68" w:rsidRDefault="00535B68" w:rsidP="007B1181">
      <w:r>
        <w:separator/>
      </w:r>
    </w:p>
  </w:endnote>
  <w:endnote w:type="continuationSeparator" w:id="0">
    <w:p w:rsidR="00535B68" w:rsidRDefault="00535B68" w:rsidP="007B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B68" w:rsidRDefault="00535B68" w:rsidP="007B1181">
      <w:r>
        <w:separator/>
      </w:r>
    </w:p>
  </w:footnote>
  <w:footnote w:type="continuationSeparator" w:id="0">
    <w:p w:rsidR="00535B68" w:rsidRDefault="00535B68" w:rsidP="007B1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4C06"/>
    <w:multiLevelType w:val="hybridMultilevel"/>
    <w:tmpl w:val="9614F3BE"/>
    <w:lvl w:ilvl="0" w:tplc="8D4C3BE2"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1855B56"/>
    <w:multiLevelType w:val="hybridMultilevel"/>
    <w:tmpl w:val="9C248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86FD8"/>
    <w:multiLevelType w:val="hybridMultilevel"/>
    <w:tmpl w:val="13B2D27E"/>
    <w:lvl w:ilvl="0" w:tplc="C7F8F824">
      <w:start w:val="3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96C1551"/>
    <w:multiLevelType w:val="hybridMultilevel"/>
    <w:tmpl w:val="36E8E7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23353"/>
    <w:multiLevelType w:val="multilevel"/>
    <w:tmpl w:val="5C24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2722D43"/>
    <w:multiLevelType w:val="hybridMultilevel"/>
    <w:tmpl w:val="9704FC56"/>
    <w:lvl w:ilvl="0" w:tplc="031A652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F94ECA"/>
    <w:multiLevelType w:val="hybridMultilevel"/>
    <w:tmpl w:val="827E9800"/>
    <w:lvl w:ilvl="0" w:tplc="FD847394">
      <w:start w:val="3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C675F7"/>
    <w:multiLevelType w:val="hybridMultilevel"/>
    <w:tmpl w:val="60A62DDA"/>
    <w:lvl w:ilvl="0" w:tplc="A22029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738F2"/>
    <w:multiLevelType w:val="hybridMultilevel"/>
    <w:tmpl w:val="77B020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130"/>
    <w:rsid w:val="000042C1"/>
    <w:rsid w:val="00005D21"/>
    <w:rsid w:val="00010B8A"/>
    <w:rsid w:val="00014121"/>
    <w:rsid w:val="0002617A"/>
    <w:rsid w:val="0003131A"/>
    <w:rsid w:val="000519DC"/>
    <w:rsid w:val="00055D65"/>
    <w:rsid w:val="0007732E"/>
    <w:rsid w:val="00081713"/>
    <w:rsid w:val="000958C4"/>
    <w:rsid w:val="000A33DF"/>
    <w:rsid w:val="000A3DF5"/>
    <w:rsid w:val="000A6614"/>
    <w:rsid w:val="000C55E9"/>
    <w:rsid w:val="000D313E"/>
    <w:rsid w:val="000E125C"/>
    <w:rsid w:val="000E72C0"/>
    <w:rsid w:val="0010048B"/>
    <w:rsid w:val="0010175E"/>
    <w:rsid w:val="0010385A"/>
    <w:rsid w:val="00110F66"/>
    <w:rsid w:val="00117B2F"/>
    <w:rsid w:val="00145030"/>
    <w:rsid w:val="00156B19"/>
    <w:rsid w:val="00160322"/>
    <w:rsid w:val="00163FDD"/>
    <w:rsid w:val="0016701C"/>
    <w:rsid w:val="001A0BFC"/>
    <w:rsid w:val="001A4F0F"/>
    <w:rsid w:val="001B7F49"/>
    <w:rsid w:val="001D4A11"/>
    <w:rsid w:val="001D5F4D"/>
    <w:rsid w:val="001F3D44"/>
    <w:rsid w:val="00204081"/>
    <w:rsid w:val="0021611F"/>
    <w:rsid w:val="00221F3D"/>
    <w:rsid w:val="002246E6"/>
    <w:rsid w:val="0024085C"/>
    <w:rsid w:val="00241130"/>
    <w:rsid w:val="00242AF9"/>
    <w:rsid w:val="00246FDA"/>
    <w:rsid w:val="0027695C"/>
    <w:rsid w:val="00281908"/>
    <w:rsid w:val="00285C45"/>
    <w:rsid w:val="002A5A00"/>
    <w:rsid w:val="002B130C"/>
    <w:rsid w:val="002C64FF"/>
    <w:rsid w:val="002C7D22"/>
    <w:rsid w:val="002E6FE5"/>
    <w:rsid w:val="002F3B16"/>
    <w:rsid w:val="00304106"/>
    <w:rsid w:val="00307F59"/>
    <w:rsid w:val="00310941"/>
    <w:rsid w:val="00320A2A"/>
    <w:rsid w:val="00322EF5"/>
    <w:rsid w:val="00324AD4"/>
    <w:rsid w:val="0033144D"/>
    <w:rsid w:val="003359FA"/>
    <w:rsid w:val="00337EF3"/>
    <w:rsid w:val="003453DA"/>
    <w:rsid w:val="00346F53"/>
    <w:rsid w:val="00356A1B"/>
    <w:rsid w:val="003A2BB2"/>
    <w:rsid w:val="003B4C64"/>
    <w:rsid w:val="003B7D18"/>
    <w:rsid w:val="003C4648"/>
    <w:rsid w:val="003D6F43"/>
    <w:rsid w:val="003D7FA4"/>
    <w:rsid w:val="003F58D0"/>
    <w:rsid w:val="00414BAD"/>
    <w:rsid w:val="00416AE6"/>
    <w:rsid w:val="004237B7"/>
    <w:rsid w:val="00433973"/>
    <w:rsid w:val="00457E81"/>
    <w:rsid w:val="00461BFE"/>
    <w:rsid w:val="0047389C"/>
    <w:rsid w:val="0048249A"/>
    <w:rsid w:val="00494F6E"/>
    <w:rsid w:val="004B6287"/>
    <w:rsid w:val="004C2672"/>
    <w:rsid w:val="004D004A"/>
    <w:rsid w:val="004D1E45"/>
    <w:rsid w:val="004D34D7"/>
    <w:rsid w:val="004D5027"/>
    <w:rsid w:val="004E041F"/>
    <w:rsid w:val="004E2245"/>
    <w:rsid w:val="004E3DCE"/>
    <w:rsid w:val="00500C27"/>
    <w:rsid w:val="00501CFD"/>
    <w:rsid w:val="00511459"/>
    <w:rsid w:val="005146EA"/>
    <w:rsid w:val="005275D2"/>
    <w:rsid w:val="00530934"/>
    <w:rsid w:val="00530BF8"/>
    <w:rsid w:val="00535B68"/>
    <w:rsid w:val="00541A9C"/>
    <w:rsid w:val="00544791"/>
    <w:rsid w:val="00550B7F"/>
    <w:rsid w:val="00555872"/>
    <w:rsid w:val="00572803"/>
    <w:rsid w:val="00574FA0"/>
    <w:rsid w:val="005820E9"/>
    <w:rsid w:val="00587570"/>
    <w:rsid w:val="0059427F"/>
    <w:rsid w:val="005A270B"/>
    <w:rsid w:val="005B5E85"/>
    <w:rsid w:val="005C0576"/>
    <w:rsid w:val="005D480B"/>
    <w:rsid w:val="005F106D"/>
    <w:rsid w:val="00610A18"/>
    <w:rsid w:val="0062346B"/>
    <w:rsid w:val="00625DCB"/>
    <w:rsid w:val="006272EE"/>
    <w:rsid w:val="00645D15"/>
    <w:rsid w:val="00682A68"/>
    <w:rsid w:val="006A3BD9"/>
    <w:rsid w:val="006A3ED0"/>
    <w:rsid w:val="006A4624"/>
    <w:rsid w:val="006B7DD7"/>
    <w:rsid w:val="006D0CC6"/>
    <w:rsid w:val="006F7F80"/>
    <w:rsid w:val="00700CAF"/>
    <w:rsid w:val="00715EC3"/>
    <w:rsid w:val="00720001"/>
    <w:rsid w:val="007201D9"/>
    <w:rsid w:val="00721742"/>
    <w:rsid w:val="00730314"/>
    <w:rsid w:val="0073070C"/>
    <w:rsid w:val="00734B0A"/>
    <w:rsid w:val="007364F5"/>
    <w:rsid w:val="007377D5"/>
    <w:rsid w:val="007400FE"/>
    <w:rsid w:val="00744801"/>
    <w:rsid w:val="00744B59"/>
    <w:rsid w:val="00786405"/>
    <w:rsid w:val="007A23DF"/>
    <w:rsid w:val="007A424D"/>
    <w:rsid w:val="007B1181"/>
    <w:rsid w:val="007B178C"/>
    <w:rsid w:val="007B37E9"/>
    <w:rsid w:val="007B395C"/>
    <w:rsid w:val="007B3A66"/>
    <w:rsid w:val="007C4FD5"/>
    <w:rsid w:val="007D08D6"/>
    <w:rsid w:val="007E631E"/>
    <w:rsid w:val="0083044F"/>
    <w:rsid w:val="0083494E"/>
    <w:rsid w:val="0084374B"/>
    <w:rsid w:val="008635C1"/>
    <w:rsid w:val="008735B6"/>
    <w:rsid w:val="00875D0A"/>
    <w:rsid w:val="008815C7"/>
    <w:rsid w:val="00883B09"/>
    <w:rsid w:val="00883BF3"/>
    <w:rsid w:val="008872A0"/>
    <w:rsid w:val="008939E4"/>
    <w:rsid w:val="008969E1"/>
    <w:rsid w:val="008B49EA"/>
    <w:rsid w:val="008C158A"/>
    <w:rsid w:val="008C37E8"/>
    <w:rsid w:val="008C5DE1"/>
    <w:rsid w:val="008C66AE"/>
    <w:rsid w:val="008C6BC5"/>
    <w:rsid w:val="008D529F"/>
    <w:rsid w:val="008E3FC2"/>
    <w:rsid w:val="00916C83"/>
    <w:rsid w:val="00920405"/>
    <w:rsid w:val="0093304A"/>
    <w:rsid w:val="009363D4"/>
    <w:rsid w:val="009378BE"/>
    <w:rsid w:val="0094116E"/>
    <w:rsid w:val="0094241F"/>
    <w:rsid w:val="009550E4"/>
    <w:rsid w:val="0095775C"/>
    <w:rsid w:val="00980127"/>
    <w:rsid w:val="00984D3A"/>
    <w:rsid w:val="0099727C"/>
    <w:rsid w:val="009B3627"/>
    <w:rsid w:val="009B5B0D"/>
    <w:rsid w:val="009C2D78"/>
    <w:rsid w:val="009E5ECB"/>
    <w:rsid w:val="009F1554"/>
    <w:rsid w:val="00A00F9D"/>
    <w:rsid w:val="00A03614"/>
    <w:rsid w:val="00A06C9B"/>
    <w:rsid w:val="00A141F9"/>
    <w:rsid w:val="00A17902"/>
    <w:rsid w:val="00A20EFB"/>
    <w:rsid w:val="00A26B04"/>
    <w:rsid w:val="00A35D07"/>
    <w:rsid w:val="00A4347F"/>
    <w:rsid w:val="00A5328D"/>
    <w:rsid w:val="00A603EA"/>
    <w:rsid w:val="00A74062"/>
    <w:rsid w:val="00A765D9"/>
    <w:rsid w:val="00A77795"/>
    <w:rsid w:val="00AA67F9"/>
    <w:rsid w:val="00AA6A31"/>
    <w:rsid w:val="00AA7728"/>
    <w:rsid w:val="00AC2A92"/>
    <w:rsid w:val="00AD60F8"/>
    <w:rsid w:val="00AE3B0C"/>
    <w:rsid w:val="00AE5DDE"/>
    <w:rsid w:val="00B0275E"/>
    <w:rsid w:val="00B03C72"/>
    <w:rsid w:val="00B043D8"/>
    <w:rsid w:val="00B2155B"/>
    <w:rsid w:val="00B26360"/>
    <w:rsid w:val="00B339BC"/>
    <w:rsid w:val="00B4084F"/>
    <w:rsid w:val="00B47E7F"/>
    <w:rsid w:val="00B644CA"/>
    <w:rsid w:val="00B660F6"/>
    <w:rsid w:val="00B70ACC"/>
    <w:rsid w:val="00B72DE7"/>
    <w:rsid w:val="00B94128"/>
    <w:rsid w:val="00BC7FD4"/>
    <w:rsid w:val="00BE1FF0"/>
    <w:rsid w:val="00C32110"/>
    <w:rsid w:val="00C401FE"/>
    <w:rsid w:val="00C47D1E"/>
    <w:rsid w:val="00C50DC2"/>
    <w:rsid w:val="00C5683C"/>
    <w:rsid w:val="00C632D7"/>
    <w:rsid w:val="00C70B33"/>
    <w:rsid w:val="00C76773"/>
    <w:rsid w:val="00C82F5F"/>
    <w:rsid w:val="00C91F51"/>
    <w:rsid w:val="00CA147C"/>
    <w:rsid w:val="00CA2993"/>
    <w:rsid w:val="00CA2BF1"/>
    <w:rsid w:val="00CA59A3"/>
    <w:rsid w:val="00CB2849"/>
    <w:rsid w:val="00CD0756"/>
    <w:rsid w:val="00CD1192"/>
    <w:rsid w:val="00CD56B7"/>
    <w:rsid w:val="00CD710D"/>
    <w:rsid w:val="00CD7FB3"/>
    <w:rsid w:val="00CE0C91"/>
    <w:rsid w:val="00CE2178"/>
    <w:rsid w:val="00CE3E96"/>
    <w:rsid w:val="00CF4F47"/>
    <w:rsid w:val="00D143B0"/>
    <w:rsid w:val="00D37B51"/>
    <w:rsid w:val="00D4140A"/>
    <w:rsid w:val="00D57F15"/>
    <w:rsid w:val="00D64A71"/>
    <w:rsid w:val="00D65B38"/>
    <w:rsid w:val="00D70FB4"/>
    <w:rsid w:val="00D74040"/>
    <w:rsid w:val="00D835E2"/>
    <w:rsid w:val="00D90FF7"/>
    <w:rsid w:val="00DA357D"/>
    <w:rsid w:val="00DB2F29"/>
    <w:rsid w:val="00DB5819"/>
    <w:rsid w:val="00DC3A6A"/>
    <w:rsid w:val="00DF4CC1"/>
    <w:rsid w:val="00E223CA"/>
    <w:rsid w:val="00E42FE1"/>
    <w:rsid w:val="00E4593D"/>
    <w:rsid w:val="00E56DB6"/>
    <w:rsid w:val="00E57485"/>
    <w:rsid w:val="00E701B3"/>
    <w:rsid w:val="00E7114E"/>
    <w:rsid w:val="00E81813"/>
    <w:rsid w:val="00E83205"/>
    <w:rsid w:val="00E85D53"/>
    <w:rsid w:val="00E90D15"/>
    <w:rsid w:val="00E973FA"/>
    <w:rsid w:val="00EA69C8"/>
    <w:rsid w:val="00EB049F"/>
    <w:rsid w:val="00EB3655"/>
    <w:rsid w:val="00EB4B8C"/>
    <w:rsid w:val="00EC5EAC"/>
    <w:rsid w:val="00EC6C4D"/>
    <w:rsid w:val="00EF2732"/>
    <w:rsid w:val="00F23E18"/>
    <w:rsid w:val="00F32201"/>
    <w:rsid w:val="00F52008"/>
    <w:rsid w:val="00F53398"/>
    <w:rsid w:val="00F64CB8"/>
    <w:rsid w:val="00F66290"/>
    <w:rsid w:val="00F70367"/>
    <w:rsid w:val="00F74BE4"/>
    <w:rsid w:val="00F84394"/>
    <w:rsid w:val="00F92B58"/>
    <w:rsid w:val="00F9303A"/>
    <w:rsid w:val="00FB3080"/>
    <w:rsid w:val="00FB5FF2"/>
    <w:rsid w:val="00FB6542"/>
    <w:rsid w:val="00FB6AC4"/>
    <w:rsid w:val="00FC606D"/>
    <w:rsid w:val="00FD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3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11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D143B0"/>
    <w:pPr>
      <w:widowControl w:val="0"/>
      <w:autoSpaceDE w:val="0"/>
      <w:autoSpaceDN w:val="0"/>
      <w:adjustRightInd w:val="0"/>
      <w:spacing w:line="227" w:lineRule="exact"/>
      <w:ind w:firstLine="547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143B0"/>
    <w:pPr>
      <w:widowControl w:val="0"/>
      <w:autoSpaceDE w:val="0"/>
      <w:autoSpaceDN w:val="0"/>
      <w:adjustRightInd w:val="0"/>
      <w:spacing w:line="230" w:lineRule="exact"/>
      <w:ind w:firstLine="53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143B0"/>
    <w:rPr>
      <w:rFonts w:ascii="Arial" w:hAnsi="Arial" w:cs="Arial"/>
      <w:sz w:val="18"/>
      <w:szCs w:val="18"/>
    </w:rPr>
  </w:style>
  <w:style w:type="paragraph" w:styleId="a3">
    <w:name w:val="List Paragraph"/>
    <w:basedOn w:val="a"/>
    <w:uiPriority w:val="34"/>
    <w:qFormat/>
    <w:rsid w:val="00FB3080"/>
    <w:pPr>
      <w:ind w:left="720"/>
      <w:contextualSpacing/>
    </w:pPr>
  </w:style>
  <w:style w:type="table" w:styleId="a4">
    <w:name w:val="Table Grid"/>
    <w:basedOn w:val="a1"/>
    <w:uiPriority w:val="59"/>
    <w:rsid w:val="00873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B11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1181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7B11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1181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B17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178C"/>
    <w:rPr>
      <w:rFonts w:ascii="Tahoma" w:eastAsia="Calibri" w:hAnsi="Tahoma" w:cs="Tahoma"/>
      <w:sz w:val="16"/>
      <w:szCs w:val="16"/>
    </w:rPr>
  </w:style>
  <w:style w:type="paragraph" w:customStyle="1" w:styleId="ab">
    <w:name w:val="Таблицы (моноширинный)"/>
    <w:basedOn w:val="a"/>
    <w:next w:val="a"/>
    <w:rsid w:val="00B03C72"/>
    <w:pPr>
      <w:widowControl w:val="0"/>
      <w:suppressAutoHyphens/>
      <w:autoSpaceDE w:val="0"/>
      <w:ind w:firstLine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No Spacing"/>
    <w:uiPriority w:val="1"/>
    <w:qFormat/>
    <w:rsid w:val="00FB6AC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Hyperlink"/>
    <w:basedOn w:val="a0"/>
    <w:uiPriority w:val="99"/>
    <w:unhideWhenUsed/>
    <w:rsid w:val="00A036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dmtmr.ru/city/strategicheskoe-planirovanie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E1DC2-D298-4AA2-B9E7-6EE41511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3104</TotalTime>
  <Pages>1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Mechanic</dc:creator>
  <cp:keywords/>
  <dc:description/>
  <cp:lastModifiedBy>Mechanic</cp:lastModifiedBy>
  <cp:revision>23</cp:revision>
  <cp:lastPrinted>2019-12-26T08:36:00Z</cp:lastPrinted>
  <dcterms:created xsi:type="dcterms:W3CDTF">2017-07-26T05:17:00Z</dcterms:created>
  <dcterms:modified xsi:type="dcterms:W3CDTF">2019-12-26T08:41:00Z</dcterms:modified>
</cp:coreProperties>
</file>