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06"/>
        <w:gridCol w:w="1775"/>
        <w:gridCol w:w="2811"/>
        <w:gridCol w:w="168"/>
        <w:gridCol w:w="2301"/>
        <w:gridCol w:w="2299"/>
      </w:tblGrid>
      <w:tr w:rsidR="003777DE" w:rsidRPr="003777DE" w:rsidTr="00537936">
        <w:tc>
          <w:tcPr>
            <w:tcW w:w="9460" w:type="dxa"/>
            <w:gridSpan w:val="6"/>
          </w:tcPr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537936">
        <w:tc>
          <w:tcPr>
            <w:tcW w:w="1881" w:type="dxa"/>
            <w:gridSpan w:val="2"/>
          </w:tcPr>
          <w:p w:rsidR="003777DE" w:rsidRPr="003777DE" w:rsidRDefault="00C06342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10.04</w:t>
            </w:r>
            <w:r w:rsidR="003777DE" w:rsidRPr="003777DE">
              <w:rPr>
                <w:sz w:val="28"/>
                <w:szCs w:val="28"/>
              </w:rPr>
              <w:t>.2019 г.</w:t>
            </w:r>
          </w:p>
        </w:tc>
        <w:tc>
          <w:tcPr>
            <w:tcW w:w="2979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</w:t>
            </w:r>
            <w:r w:rsidR="00C06342">
              <w:rPr>
                <w:sz w:val="28"/>
                <w:szCs w:val="28"/>
              </w:rPr>
              <w:t>13</w:t>
            </w:r>
            <w:r w:rsidRPr="003777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537936">
        <w:tc>
          <w:tcPr>
            <w:tcW w:w="1881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537936">
        <w:tc>
          <w:tcPr>
            <w:tcW w:w="1881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537936">
        <w:tc>
          <w:tcPr>
            <w:tcW w:w="1881" w:type="dxa"/>
            <w:gridSpan w:val="2"/>
          </w:tcPr>
          <w:p w:rsidR="003777DE" w:rsidRPr="003777DE" w:rsidRDefault="003777DE" w:rsidP="003777DE">
            <w:r w:rsidRPr="003777DE">
              <w:t>д.Емишево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321E7" w:rsidRPr="00CE4DF6" w:rsidTr="00537936">
        <w:trPr>
          <w:gridBefore w:val="1"/>
          <w:gridAfter w:val="3"/>
          <w:wBefore w:w="106" w:type="dxa"/>
          <w:wAfter w:w="4768" w:type="dxa"/>
          <w:trHeight w:val="1365"/>
        </w:trPr>
        <w:tc>
          <w:tcPr>
            <w:tcW w:w="4586" w:type="dxa"/>
            <w:gridSpan w:val="2"/>
          </w:tcPr>
          <w:p w:rsidR="007321E7" w:rsidRPr="007321E7" w:rsidRDefault="00537936" w:rsidP="002D1664">
            <w:pPr>
              <w:jc w:val="both"/>
              <w:rPr>
                <w:szCs w:val="28"/>
              </w:rPr>
            </w:pPr>
            <w:r>
              <w:rPr>
                <w:spacing w:val="-1"/>
                <w:szCs w:val="28"/>
              </w:rPr>
              <w:t>Об утверждении схем</w:t>
            </w:r>
            <w:r w:rsidR="00355811">
              <w:rPr>
                <w:spacing w:val="-1"/>
                <w:szCs w:val="28"/>
              </w:rPr>
              <w:t>ы</w:t>
            </w:r>
            <w:r w:rsidR="007321E7" w:rsidRPr="007321E7">
              <w:rPr>
                <w:spacing w:val="-1"/>
                <w:szCs w:val="28"/>
              </w:rPr>
              <w:t xml:space="preserve"> размещения мест (площадок) накопления твердых коммунальных отходов на территории Артемьевского сельского поселения </w:t>
            </w:r>
          </w:p>
        </w:tc>
      </w:tr>
    </w:tbl>
    <w:p w:rsidR="007321E7" w:rsidRDefault="007321E7" w:rsidP="007321E7">
      <w:pPr>
        <w:jc w:val="both"/>
        <w:rPr>
          <w:szCs w:val="28"/>
        </w:rPr>
      </w:pPr>
      <w:r w:rsidRPr="00CE4DF6">
        <w:rPr>
          <w:szCs w:val="28"/>
        </w:rPr>
        <w:tab/>
      </w:r>
    </w:p>
    <w:p w:rsidR="007321E7" w:rsidRDefault="007321E7" w:rsidP="007321E7">
      <w:pPr>
        <w:jc w:val="both"/>
        <w:rPr>
          <w:szCs w:val="28"/>
        </w:rPr>
      </w:pPr>
      <w:r w:rsidRPr="00CE4DF6">
        <w:rPr>
          <w:szCs w:val="28"/>
        </w:rPr>
        <w:tab/>
      </w:r>
    </w:p>
    <w:p w:rsidR="003777DE" w:rsidRPr="00D17A07" w:rsidRDefault="006D3CFB" w:rsidP="003777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321E7" w:rsidRPr="00D17A07">
        <w:rPr>
          <w:color w:val="000000" w:themeColor="text1"/>
          <w:sz w:val="28"/>
          <w:szCs w:val="28"/>
        </w:rPr>
        <w:t xml:space="preserve">Руководствуясь Федеральным законом </w:t>
      </w:r>
      <w:r w:rsidR="00B9630D" w:rsidRPr="00D17A07">
        <w:rPr>
          <w:color w:val="000000" w:themeColor="text1"/>
          <w:sz w:val="28"/>
          <w:szCs w:val="28"/>
        </w:rPr>
        <w:t xml:space="preserve">от 06.10.2013 </w:t>
      </w:r>
      <w:r w:rsidR="007321E7" w:rsidRPr="00D17A07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9630D" w:rsidRPr="00D17A07">
        <w:rPr>
          <w:color w:val="000000" w:themeColor="text1"/>
          <w:sz w:val="28"/>
          <w:szCs w:val="28"/>
        </w:rPr>
        <w:t xml:space="preserve">в соответствии со статьей 13.4 </w:t>
      </w:r>
      <w:r w:rsidR="007321E7" w:rsidRPr="00D17A07">
        <w:rPr>
          <w:color w:val="000000" w:themeColor="text1"/>
          <w:sz w:val="28"/>
          <w:szCs w:val="28"/>
        </w:rPr>
        <w:t xml:space="preserve">Федеральным законом </w:t>
      </w:r>
      <w:r w:rsidR="00B9630D" w:rsidRPr="00D17A07">
        <w:rPr>
          <w:color w:val="000000" w:themeColor="text1"/>
          <w:sz w:val="28"/>
          <w:szCs w:val="28"/>
        </w:rPr>
        <w:t xml:space="preserve">от 24.06.1998 </w:t>
      </w:r>
      <w:r w:rsidR="007321E7" w:rsidRPr="00D17A07">
        <w:rPr>
          <w:color w:val="000000" w:themeColor="text1"/>
          <w:sz w:val="28"/>
          <w:szCs w:val="28"/>
        </w:rPr>
        <w:t xml:space="preserve">№ 89-ФЗ «Об отходах производства и потребления», </w:t>
      </w:r>
      <w:r w:rsidR="00B9630D" w:rsidRPr="00D17A07">
        <w:rPr>
          <w:color w:val="000000" w:themeColor="text1"/>
          <w:sz w:val="28"/>
          <w:szCs w:val="28"/>
        </w:rPr>
        <w:t>Федерального закона «Об отхода</w:t>
      </w:r>
      <w:r w:rsidR="00D17A07">
        <w:rPr>
          <w:color w:val="000000" w:themeColor="text1"/>
          <w:sz w:val="28"/>
          <w:szCs w:val="28"/>
        </w:rPr>
        <w:t xml:space="preserve">х производства и потребления», </w:t>
      </w:r>
      <w:r w:rsidR="00B9630D" w:rsidRPr="00D17A07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</w:t>
      </w:r>
      <w:r w:rsidR="003777DE" w:rsidRPr="00D17A07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3777DE" w:rsidRDefault="003777DE" w:rsidP="003777DE">
      <w:pPr>
        <w:rPr>
          <w:bCs/>
          <w:sz w:val="28"/>
          <w:szCs w:val="28"/>
        </w:rPr>
      </w:pPr>
    </w:p>
    <w:p w:rsidR="00D17A07" w:rsidRPr="00D36B37" w:rsidRDefault="00D17A07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003357" w:rsidRDefault="00003357" w:rsidP="00003357">
      <w:pPr>
        <w:ind w:firstLine="708"/>
        <w:jc w:val="both"/>
        <w:rPr>
          <w:sz w:val="28"/>
          <w:szCs w:val="28"/>
        </w:rPr>
      </w:pPr>
    </w:p>
    <w:p w:rsidR="003777DE" w:rsidRDefault="003777DE" w:rsidP="00003357">
      <w:pPr>
        <w:ind w:firstLine="708"/>
        <w:jc w:val="both"/>
      </w:pPr>
    </w:p>
    <w:p w:rsidR="007321E7" w:rsidRPr="00D17A07" w:rsidRDefault="00C06342" w:rsidP="00D17A07">
      <w:pPr>
        <w:pStyle w:val="a6"/>
        <w:tabs>
          <w:tab w:val="clear" w:pos="467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321E7" w:rsidRPr="00D17A07">
        <w:rPr>
          <w:color w:val="000000" w:themeColor="text1"/>
          <w:sz w:val="28"/>
          <w:szCs w:val="28"/>
        </w:rPr>
        <w:t xml:space="preserve">1. Утвердить </w:t>
      </w:r>
      <w:r w:rsidR="00355811">
        <w:rPr>
          <w:color w:val="000000" w:themeColor="text1"/>
          <w:sz w:val="28"/>
          <w:szCs w:val="28"/>
        </w:rPr>
        <w:t>схему</w:t>
      </w:r>
      <w:r w:rsidR="00D17A07" w:rsidRPr="00D17A07">
        <w:rPr>
          <w:color w:val="000000" w:themeColor="text1"/>
          <w:sz w:val="28"/>
          <w:szCs w:val="28"/>
        </w:rPr>
        <w:t xml:space="preserve"> размещения мест (площадок) накопления твердых коммунальных отходов на территории Артемьевского сельского поселения Тутаевского муниципального района Ярославской области</w:t>
      </w:r>
      <w:r w:rsidR="007321E7" w:rsidRPr="00D17A07">
        <w:rPr>
          <w:color w:val="000000" w:themeColor="text1"/>
          <w:sz w:val="28"/>
          <w:szCs w:val="28"/>
        </w:rPr>
        <w:t xml:space="preserve"> (приложение).</w:t>
      </w:r>
    </w:p>
    <w:p w:rsidR="007321E7" w:rsidRPr="00537936" w:rsidRDefault="00C06342" w:rsidP="00C063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321E7" w:rsidRPr="00D17A07">
        <w:rPr>
          <w:color w:val="000000" w:themeColor="text1"/>
          <w:sz w:val="28"/>
          <w:szCs w:val="28"/>
        </w:rPr>
        <w:t xml:space="preserve">2. </w:t>
      </w:r>
      <w:r w:rsidR="00B9630D" w:rsidRPr="00D17A07">
        <w:rPr>
          <w:color w:val="000000" w:themeColor="text1"/>
          <w:sz w:val="28"/>
          <w:szCs w:val="28"/>
        </w:rPr>
        <w:t xml:space="preserve">Администрации Артемьевского сельского </w:t>
      </w:r>
      <w:r>
        <w:rPr>
          <w:color w:val="000000" w:themeColor="text1"/>
          <w:sz w:val="28"/>
          <w:szCs w:val="28"/>
        </w:rPr>
        <w:t>поселения обеспечить:</w:t>
      </w:r>
      <w:r>
        <w:rPr>
          <w:color w:val="000000" w:themeColor="text1"/>
          <w:sz w:val="28"/>
          <w:szCs w:val="28"/>
        </w:rPr>
        <w:br/>
        <w:t xml:space="preserve">         </w:t>
      </w:r>
      <w:r w:rsidR="00B9630D" w:rsidRPr="00D17A07">
        <w:rPr>
          <w:color w:val="000000" w:themeColor="text1"/>
          <w:sz w:val="28"/>
          <w:szCs w:val="28"/>
        </w:rPr>
        <w:t xml:space="preserve">- формирование и ведение на бумажном носителе и в электронном виде реестра мест (площадок) накопления твердых коммунальных отходов на территории Артемьевского сельского поселения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о собственниках мест (площадок) накопления твердых коммунальных отходов, об источниках образования твердых коммунальных </w:t>
      </w:r>
      <w:r>
        <w:rPr>
          <w:color w:val="000000" w:themeColor="text1"/>
          <w:sz w:val="28"/>
          <w:szCs w:val="28"/>
        </w:rPr>
        <w:t xml:space="preserve">  </w:t>
      </w:r>
      <w:r w:rsidR="00B9630D" w:rsidRPr="00D17A07">
        <w:rPr>
          <w:color w:val="000000" w:themeColor="text1"/>
          <w:sz w:val="28"/>
          <w:szCs w:val="28"/>
        </w:rPr>
        <w:t>отходов,</w:t>
      </w:r>
      <w:r>
        <w:rPr>
          <w:color w:val="000000" w:themeColor="text1"/>
          <w:sz w:val="28"/>
          <w:szCs w:val="28"/>
        </w:rPr>
        <w:t xml:space="preserve">   </w:t>
      </w:r>
      <w:r w:rsidR="00B9630D" w:rsidRPr="00D17A07">
        <w:rPr>
          <w:color w:val="000000" w:themeColor="text1"/>
          <w:sz w:val="28"/>
          <w:szCs w:val="28"/>
        </w:rPr>
        <w:t xml:space="preserve"> которые </w:t>
      </w:r>
      <w:r>
        <w:rPr>
          <w:color w:val="000000" w:themeColor="text1"/>
          <w:sz w:val="28"/>
          <w:szCs w:val="28"/>
        </w:rPr>
        <w:t xml:space="preserve">   </w:t>
      </w:r>
      <w:r w:rsidR="00B9630D" w:rsidRPr="00D17A07">
        <w:rPr>
          <w:color w:val="000000" w:themeColor="text1"/>
          <w:sz w:val="28"/>
          <w:szCs w:val="28"/>
        </w:rPr>
        <w:t xml:space="preserve">складируются </w:t>
      </w:r>
      <w:r>
        <w:rPr>
          <w:color w:val="000000" w:themeColor="text1"/>
          <w:sz w:val="28"/>
          <w:szCs w:val="28"/>
        </w:rPr>
        <w:t xml:space="preserve"> </w:t>
      </w:r>
      <w:r w:rsidR="00B9630D" w:rsidRPr="00D17A07">
        <w:rPr>
          <w:color w:val="000000" w:themeColor="text1"/>
          <w:sz w:val="28"/>
          <w:szCs w:val="28"/>
        </w:rPr>
        <w:t xml:space="preserve">в местах (на площадках) </w:t>
      </w:r>
      <w:r w:rsidR="00537936">
        <w:rPr>
          <w:color w:val="000000" w:themeColor="text1"/>
          <w:sz w:val="28"/>
          <w:szCs w:val="28"/>
        </w:rPr>
        <w:lastRenderedPageBreak/>
        <w:t>н</w:t>
      </w:r>
      <w:r w:rsidR="00B9630D" w:rsidRPr="00D17A07">
        <w:rPr>
          <w:color w:val="000000" w:themeColor="text1"/>
          <w:sz w:val="28"/>
          <w:szCs w:val="28"/>
        </w:rPr>
        <w:t>акопления</w:t>
      </w:r>
      <w:r w:rsidR="00537936">
        <w:rPr>
          <w:color w:val="000000" w:themeColor="text1"/>
          <w:sz w:val="28"/>
          <w:szCs w:val="28"/>
        </w:rPr>
        <w:t xml:space="preserve"> твердых </w:t>
      </w:r>
      <w:r w:rsidR="00B9630D" w:rsidRPr="00D17A07">
        <w:rPr>
          <w:color w:val="000000" w:themeColor="text1"/>
          <w:sz w:val="28"/>
          <w:szCs w:val="28"/>
        </w:rPr>
        <w:t>коммунальных отходов;</w:t>
      </w:r>
      <w:r w:rsidR="00B9630D" w:rsidRPr="00D17A0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</w:t>
      </w:r>
      <w:r w:rsidR="00B9630D" w:rsidRPr="00D17A07">
        <w:rPr>
          <w:color w:val="000000" w:themeColor="text1"/>
          <w:sz w:val="28"/>
          <w:szCs w:val="28"/>
        </w:rPr>
        <w:t>- рассмотрение заявок о создании места (площадки) накопления твердых коммунальных</w:t>
      </w:r>
      <w:r>
        <w:rPr>
          <w:color w:val="000000" w:themeColor="text1"/>
          <w:sz w:val="28"/>
          <w:szCs w:val="28"/>
        </w:rPr>
        <w:t xml:space="preserve"> </w:t>
      </w:r>
      <w:r w:rsidR="00B9630D" w:rsidRPr="00D17A07">
        <w:rPr>
          <w:color w:val="000000" w:themeColor="text1"/>
          <w:sz w:val="28"/>
          <w:szCs w:val="28"/>
        </w:rPr>
        <w:t>отходов.</w:t>
      </w:r>
      <w:r w:rsidR="00B9630D" w:rsidRPr="00D17A0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B9630D" w:rsidRPr="00D17A07">
        <w:rPr>
          <w:color w:val="000000" w:themeColor="text1"/>
          <w:sz w:val="28"/>
          <w:szCs w:val="28"/>
        </w:rPr>
        <w:t xml:space="preserve">3. </w:t>
      </w:r>
      <w:r w:rsidR="00B9630D" w:rsidRPr="00537936">
        <w:rPr>
          <w:color w:val="000000" w:themeColor="text1"/>
          <w:sz w:val="28"/>
          <w:szCs w:val="28"/>
        </w:rPr>
        <w:t xml:space="preserve">Постановление обнародовать </w:t>
      </w:r>
      <w:r w:rsidR="00537936" w:rsidRPr="00537936">
        <w:rPr>
          <w:sz w:val="28"/>
          <w:szCs w:val="28"/>
        </w:rPr>
        <w:t>согласно Положению о порядке обнародования муниципальных правовых актов Артемьевского сельского поселения</w:t>
      </w:r>
      <w:r>
        <w:rPr>
          <w:sz w:val="28"/>
          <w:szCs w:val="28"/>
        </w:rPr>
        <w:t xml:space="preserve"> </w:t>
      </w:r>
      <w:r w:rsidR="00B9630D" w:rsidRPr="00537936">
        <w:rPr>
          <w:color w:val="000000" w:themeColor="text1"/>
          <w:sz w:val="28"/>
          <w:szCs w:val="28"/>
        </w:rPr>
        <w:t xml:space="preserve">и </w:t>
      </w:r>
      <w:bookmarkStart w:id="0" w:name="_GoBack"/>
      <w:r w:rsidR="00B9630D" w:rsidRPr="00537936">
        <w:rPr>
          <w:color w:val="000000" w:themeColor="text1"/>
          <w:sz w:val="28"/>
          <w:szCs w:val="28"/>
        </w:rPr>
        <w:t>разместить на официальном</w:t>
      </w:r>
      <w:r>
        <w:rPr>
          <w:color w:val="000000" w:themeColor="text1"/>
          <w:sz w:val="28"/>
          <w:szCs w:val="28"/>
        </w:rPr>
        <w:t xml:space="preserve"> </w:t>
      </w:r>
      <w:r w:rsidR="00D17A07" w:rsidRPr="00537936">
        <w:rPr>
          <w:color w:val="000000" w:themeColor="text1"/>
          <w:sz w:val="28"/>
          <w:szCs w:val="28"/>
        </w:rPr>
        <w:t>сайте Администрации Артемьевского</w:t>
      </w:r>
      <w:r>
        <w:rPr>
          <w:color w:val="000000" w:themeColor="text1"/>
          <w:sz w:val="28"/>
          <w:szCs w:val="28"/>
        </w:rPr>
        <w:t xml:space="preserve"> </w:t>
      </w:r>
      <w:r w:rsidR="00B9630D" w:rsidRPr="00537936">
        <w:rPr>
          <w:color w:val="000000" w:themeColor="text1"/>
          <w:sz w:val="28"/>
          <w:szCs w:val="28"/>
        </w:rPr>
        <w:t xml:space="preserve">сельского поселения </w:t>
      </w:r>
      <w:r w:rsidR="00D17A07" w:rsidRPr="00537936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bookmarkEnd w:id="0"/>
      <w:r w:rsidR="00D17A07" w:rsidRPr="00537936">
        <w:rPr>
          <w:color w:val="000000" w:themeColor="text1"/>
          <w:sz w:val="28"/>
          <w:szCs w:val="28"/>
        </w:rPr>
        <w:t xml:space="preserve">. </w:t>
      </w:r>
    </w:p>
    <w:p w:rsidR="007321E7" w:rsidRPr="00D17A07" w:rsidRDefault="00C06342" w:rsidP="00C063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</w:t>
      </w:r>
      <w:r w:rsidR="007321E7" w:rsidRPr="00D17A07">
        <w:rPr>
          <w:color w:val="000000" w:themeColor="text1"/>
          <w:sz w:val="28"/>
          <w:szCs w:val="28"/>
        </w:rPr>
        <w:t>. Контроль за исполнением  настоящего постановления оставляю за собой.</w:t>
      </w:r>
    </w:p>
    <w:p w:rsidR="007321E7" w:rsidRPr="00D17A07" w:rsidRDefault="00C06342" w:rsidP="00C063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5</w:t>
      </w:r>
      <w:r w:rsidR="007321E7" w:rsidRPr="00D17A07">
        <w:rPr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003357" w:rsidRPr="00003357" w:rsidRDefault="00003357" w:rsidP="00003357"/>
    <w:p w:rsidR="00003357" w:rsidRDefault="00003357" w:rsidP="00003357"/>
    <w:p w:rsidR="00537936" w:rsidRDefault="00537936" w:rsidP="007321E7">
      <w:pPr>
        <w:jc w:val="both"/>
      </w:pPr>
    </w:p>
    <w:p w:rsidR="00537936" w:rsidRDefault="00537936" w:rsidP="007321E7">
      <w:pPr>
        <w:jc w:val="both"/>
      </w:pPr>
    </w:p>
    <w:p w:rsidR="00003357" w:rsidRDefault="00C06342" w:rsidP="007321E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3777DE">
        <w:rPr>
          <w:sz w:val="28"/>
          <w:szCs w:val="28"/>
        </w:rPr>
        <w:t>Глава Артемьевского</w:t>
      </w:r>
      <w:r w:rsidR="00003357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</w:t>
      </w:r>
      <w:r w:rsidR="00003357">
        <w:rPr>
          <w:sz w:val="28"/>
          <w:szCs w:val="28"/>
        </w:rPr>
        <w:t xml:space="preserve"> </w:t>
      </w:r>
      <w:r w:rsidR="006D3CFB">
        <w:rPr>
          <w:sz w:val="28"/>
          <w:szCs w:val="28"/>
        </w:rPr>
        <w:t xml:space="preserve">   </w:t>
      </w:r>
      <w:r w:rsidR="00003357">
        <w:rPr>
          <w:sz w:val="28"/>
          <w:szCs w:val="28"/>
        </w:rPr>
        <w:t xml:space="preserve"> </w:t>
      </w:r>
      <w:r w:rsidR="003777DE">
        <w:rPr>
          <w:sz w:val="28"/>
          <w:szCs w:val="28"/>
        </w:rPr>
        <w:t xml:space="preserve"> Т.В. Гриневич</w:t>
      </w:r>
    </w:p>
    <w:p w:rsidR="007321E7" w:rsidRDefault="007321E7" w:rsidP="007321E7">
      <w:pPr>
        <w:jc w:val="both"/>
        <w:rPr>
          <w:sz w:val="22"/>
          <w:szCs w:val="22"/>
        </w:rPr>
      </w:pPr>
    </w:p>
    <w:p w:rsidR="007321E7" w:rsidRDefault="007321E7" w:rsidP="007321E7">
      <w:pPr>
        <w:jc w:val="both"/>
        <w:rPr>
          <w:sz w:val="22"/>
          <w:szCs w:val="22"/>
        </w:rPr>
      </w:pPr>
    </w:p>
    <w:sectPr w:rsidR="007321E7" w:rsidSect="00537936">
      <w:headerReference w:type="default" r:id="rId7"/>
      <w:pgSz w:w="11906" w:h="16838"/>
      <w:pgMar w:top="1276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8B" w:rsidRDefault="00DC248B" w:rsidP="00003357">
      <w:r>
        <w:separator/>
      </w:r>
    </w:p>
  </w:endnote>
  <w:endnote w:type="continuationSeparator" w:id="1">
    <w:p w:rsidR="00DC248B" w:rsidRDefault="00DC248B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8B" w:rsidRDefault="00DC248B" w:rsidP="00003357">
      <w:r>
        <w:separator/>
      </w:r>
    </w:p>
  </w:footnote>
  <w:footnote w:type="continuationSeparator" w:id="1">
    <w:p w:rsidR="00DC248B" w:rsidRDefault="00DC248B" w:rsidP="0000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672332"/>
      <w:docPartObj>
        <w:docPartGallery w:val="Page Numbers (Top of Page)"/>
        <w:docPartUnique/>
      </w:docPartObj>
    </w:sdtPr>
    <w:sdtContent>
      <w:p w:rsidR="00537936" w:rsidRDefault="008A56A4">
        <w:pPr>
          <w:pStyle w:val="a6"/>
          <w:jc w:val="center"/>
        </w:pPr>
        <w:r>
          <w:fldChar w:fldCharType="begin"/>
        </w:r>
        <w:r w:rsidR="00537936">
          <w:instrText>PAGE   \* MERGEFORMAT</w:instrText>
        </w:r>
        <w:r>
          <w:fldChar w:fldCharType="separate"/>
        </w:r>
        <w:r w:rsidR="006D3CFB">
          <w:rPr>
            <w:noProof/>
          </w:rPr>
          <w:t>2</w:t>
        </w:r>
        <w:r>
          <w:fldChar w:fldCharType="end"/>
        </w:r>
      </w:p>
    </w:sdtContent>
  </w:sdt>
  <w:p w:rsidR="00537936" w:rsidRDefault="005379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33348"/>
    <w:rsid w:val="000A075C"/>
    <w:rsid w:val="000C1775"/>
    <w:rsid w:val="00104A96"/>
    <w:rsid w:val="001371A4"/>
    <w:rsid w:val="001C671F"/>
    <w:rsid w:val="00232C2B"/>
    <w:rsid w:val="00355811"/>
    <w:rsid w:val="00372605"/>
    <w:rsid w:val="003777DE"/>
    <w:rsid w:val="003F1F7C"/>
    <w:rsid w:val="00400F8B"/>
    <w:rsid w:val="00480125"/>
    <w:rsid w:val="00537936"/>
    <w:rsid w:val="0062697B"/>
    <w:rsid w:val="00685E99"/>
    <w:rsid w:val="006D3CFB"/>
    <w:rsid w:val="007321E7"/>
    <w:rsid w:val="00754ED0"/>
    <w:rsid w:val="00880E9C"/>
    <w:rsid w:val="008A0F36"/>
    <w:rsid w:val="008A56A4"/>
    <w:rsid w:val="00925CB4"/>
    <w:rsid w:val="00AD1CE4"/>
    <w:rsid w:val="00B05156"/>
    <w:rsid w:val="00B825D0"/>
    <w:rsid w:val="00B86C06"/>
    <w:rsid w:val="00B9630D"/>
    <w:rsid w:val="00BB5250"/>
    <w:rsid w:val="00BF0886"/>
    <w:rsid w:val="00BF7D17"/>
    <w:rsid w:val="00C06342"/>
    <w:rsid w:val="00C37E17"/>
    <w:rsid w:val="00CB1DC3"/>
    <w:rsid w:val="00CC1652"/>
    <w:rsid w:val="00D17A07"/>
    <w:rsid w:val="00DC0658"/>
    <w:rsid w:val="00DC248B"/>
    <w:rsid w:val="00DD243A"/>
    <w:rsid w:val="00E17ABB"/>
    <w:rsid w:val="00E30173"/>
    <w:rsid w:val="00E5540F"/>
    <w:rsid w:val="00F74D87"/>
    <w:rsid w:val="00FE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686B-0048-4EE8-9B79-B7861B67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2019-04-15T06:55:00Z</cp:lastPrinted>
  <dcterms:created xsi:type="dcterms:W3CDTF">2019-04-14T20:40:00Z</dcterms:created>
  <dcterms:modified xsi:type="dcterms:W3CDTF">2019-04-15T06:56:00Z</dcterms:modified>
</cp:coreProperties>
</file>