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75" w:rsidRPr="00F56E75" w:rsidRDefault="00E06F75" w:rsidP="00E06F75">
      <w:pPr>
        <w:pStyle w:val="1130373e324b39"/>
        <w:jc w:val="right"/>
        <w:rPr>
          <w:sz w:val="28"/>
          <w:szCs w:val="28"/>
        </w:rPr>
      </w:pPr>
      <w:r w:rsidRPr="00F56E75">
        <w:rPr>
          <w:sz w:val="28"/>
          <w:szCs w:val="28"/>
        </w:rPr>
        <w:t>Утвержден</w:t>
      </w:r>
    </w:p>
    <w:p w:rsidR="00E06F75" w:rsidRPr="00F56E75" w:rsidRDefault="00E06F75" w:rsidP="00E06F75">
      <w:pPr>
        <w:pStyle w:val="1130373e324b39"/>
        <w:jc w:val="right"/>
        <w:rPr>
          <w:sz w:val="28"/>
          <w:szCs w:val="28"/>
        </w:rPr>
      </w:pPr>
      <w:r w:rsidRPr="00F56E75">
        <w:rPr>
          <w:sz w:val="28"/>
          <w:szCs w:val="28"/>
        </w:rPr>
        <w:t xml:space="preserve"> постановлением Администрации</w:t>
      </w:r>
    </w:p>
    <w:p w:rsidR="00E06F75" w:rsidRPr="00F56E75" w:rsidRDefault="00E06F75" w:rsidP="00E06F75">
      <w:pPr>
        <w:pStyle w:val="1130373e324b39"/>
        <w:jc w:val="right"/>
        <w:rPr>
          <w:sz w:val="28"/>
          <w:szCs w:val="28"/>
        </w:rPr>
      </w:pPr>
      <w:r w:rsidRPr="00F56E75">
        <w:rPr>
          <w:sz w:val="28"/>
          <w:szCs w:val="28"/>
        </w:rPr>
        <w:t>Чебаковского сельского поселения</w:t>
      </w:r>
    </w:p>
    <w:p w:rsidR="00E06F75" w:rsidRPr="00F56E75" w:rsidRDefault="00E06F75" w:rsidP="00E06F75">
      <w:pPr>
        <w:spacing w:after="0" w:line="240" w:lineRule="auto"/>
        <w:jc w:val="right"/>
        <w:rPr>
          <w:rFonts w:ascii="Times New Roman" w:hAnsi="Times New Roman" w:cs="Times New Roman"/>
          <w:b/>
          <w:sz w:val="28"/>
          <w:szCs w:val="28"/>
        </w:rPr>
      </w:pPr>
      <w:r w:rsidRPr="00F56E75">
        <w:rPr>
          <w:rFonts w:ascii="Times New Roman" w:hAnsi="Times New Roman" w:cs="Times New Roman"/>
          <w:sz w:val="28"/>
          <w:szCs w:val="28"/>
        </w:rPr>
        <w:t>от 27.06.2019 № 48</w:t>
      </w:r>
    </w:p>
    <w:p w:rsidR="00E06F75" w:rsidRDefault="00E06F75" w:rsidP="00D262AF">
      <w:pPr>
        <w:spacing w:after="0" w:line="240" w:lineRule="auto"/>
        <w:jc w:val="center"/>
        <w:rPr>
          <w:rFonts w:ascii="Times New Roman" w:hAnsi="Times New Roman" w:cs="Times New Roman"/>
          <w:b/>
          <w:sz w:val="28"/>
          <w:szCs w:val="28"/>
        </w:rPr>
      </w:pPr>
    </w:p>
    <w:p w:rsidR="00E06F75" w:rsidRDefault="00E06F75" w:rsidP="00D262AF">
      <w:pPr>
        <w:spacing w:after="0" w:line="240" w:lineRule="auto"/>
        <w:jc w:val="center"/>
        <w:rPr>
          <w:rFonts w:ascii="Times New Roman" w:hAnsi="Times New Roman" w:cs="Times New Roman"/>
          <w:b/>
          <w:sz w:val="28"/>
          <w:szCs w:val="28"/>
        </w:rPr>
      </w:pPr>
    </w:p>
    <w:p w:rsidR="007616E0" w:rsidRDefault="00773D95" w:rsidP="00D262AF">
      <w:pPr>
        <w:spacing w:after="0" w:line="240" w:lineRule="auto"/>
        <w:jc w:val="center"/>
        <w:rPr>
          <w:rFonts w:ascii="Times New Roman" w:hAnsi="Times New Roman" w:cs="Times New Roman"/>
          <w:b/>
          <w:spacing w:val="2"/>
          <w:sz w:val="28"/>
          <w:szCs w:val="28"/>
        </w:rPr>
      </w:pPr>
      <w:r w:rsidRPr="00773D95">
        <w:rPr>
          <w:rFonts w:ascii="Times New Roman" w:hAnsi="Times New Roman" w:cs="Times New Roman"/>
          <w:b/>
          <w:sz w:val="28"/>
          <w:szCs w:val="28"/>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сохранностью автомобильных дорог местного значения Чебаковского сельского поселения</w:t>
      </w:r>
      <w:r w:rsidR="00A55235">
        <w:rPr>
          <w:rFonts w:ascii="Times New Roman" w:hAnsi="Times New Roman" w:cs="Times New Roman"/>
          <w:b/>
          <w:spacing w:val="2"/>
          <w:sz w:val="28"/>
          <w:szCs w:val="28"/>
        </w:rPr>
        <w:t>:</w:t>
      </w:r>
    </w:p>
    <w:p w:rsidR="00A55235" w:rsidRDefault="00A55235" w:rsidP="00D262AF">
      <w:pPr>
        <w:spacing w:after="0" w:line="240" w:lineRule="auto"/>
        <w:jc w:val="center"/>
        <w:rPr>
          <w:rFonts w:ascii="Times New Roman" w:hAnsi="Times New Roman" w:cs="Times New Roman"/>
          <w:b/>
          <w:spacing w:val="2"/>
          <w:sz w:val="28"/>
          <w:szCs w:val="28"/>
        </w:rPr>
      </w:pPr>
    </w:p>
    <w:p w:rsidR="00B031F0" w:rsidRPr="00F2667D" w:rsidRDefault="00B031F0" w:rsidP="00B031F0">
      <w:pPr>
        <w:pStyle w:val="ConsPlusNormal"/>
        <w:jc w:val="center"/>
        <w:outlineLvl w:val="1"/>
        <w:rPr>
          <w:b/>
          <w:sz w:val="28"/>
          <w:szCs w:val="28"/>
        </w:rPr>
      </w:pPr>
      <w:r w:rsidRPr="00F2667D">
        <w:rPr>
          <w:b/>
          <w:sz w:val="28"/>
          <w:szCs w:val="28"/>
        </w:rPr>
        <w:t>Раздел I. Международные договоры Российской Федерации</w:t>
      </w:r>
    </w:p>
    <w:p w:rsidR="00B031F0" w:rsidRPr="00F2667D" w:rsidRDefault="00B031F0" w:rsidP="00B031F0">
      <w:pPr>
        <w:pStyle w:val="ConsPlusNormal"/>
        <w:jc w:val="center"/>
        <w:rPr>
          <w:b/>
          <w:sz w:val="28"/>
          <w:szCs w:val="28"/>
        </w:rPr>
      </w:pPr>
      <w:r w:rsidRPr="00F2667D">
        <w:rPr>
          <w:b/>
          <w:sz w:val="28"/>
          <w:szCs w:val="28"/>
        </w:rPr>
        <w:t>и акты органов Евразийского экономического союза</w:t>
      </w:r>
    </w:p>
    <w:p w:rsidR="00B031F0" w:rsidRPr="00F2667D" w:rsidRDefault="00B031F0" w:rsidP="00B031F0">
      <w:pPr>
        <w:pStyle w:val="ConsPlusNormal"/>
        <w:jc w:val="center"/>
        <w:rPr>
          <w:sz w:val="28"/>
          <w:szCs w:val="28"/>
        </w:rPr>
      </w:pPr>
    </w:p>
    <w:p w:rsidR="00B031F0" w:rsidRPr="00F2667D" w:rsidRDefault="00B031F0" w:rsidP="00B031F0">
      <w:pPr>
        <w:pStyle w:val="ConsPlusNormal"/>
        <w:jc w:val="center"/>
        <w:rPr>
          <w:sz w:val="28"/>
          <w:szCs w:val="28"/>
        </w:rPr>
      </w:pPr>
      <w:r w:rsidRPr="00F2667D">
        <w:rPr>
          <w:sz w:val="28"/>
          <w:szCs w:val="28"/>
        </w:rPr>
        <w:t>Отсутствуют</w:t>
      </w:r>
      <w:r w:rsidR="00D97D1E">
        <w:rPr>
          <w:sz w:val="28"/>
          <w:szCs w:val="28"/>
        </w:rPr>
        <w:t>.</w:t>
      </w:r>
    </w:p>
    <w:p w:rsidR="00B031F0" w:rsidRPr="00F2667D" w:rsidRDefault="00B031F0" w:rsidP="00B031F0">
      <w:pPr>
        <w:pStyle w:val="ConsPlusNormal"/>
        <w:jc w:val="center"/>
        <w:rPr>
          <w:sz w:val="28"/>
          <w:szCs w:val="28"/>
        </w:rPr>
      </w:pPr>
    </w:p>
    <w:p w:rsidR="00B031F0" w:rsidRDefault="00B031F0" w:rsidP="00B031F0">
      <w:pPr>
        <w:pStyle w:val="ConsPlusNormal"/>
        <w:jc w:val="center"/>
        <w:outlineLvl w:val="1"/>
        <w:rPr>
          <w:b/>
          <w:sz w:val="28"/>
          <w:szCs w:val="28"/>
        </w:rPr>
      </w:pPr>
      <w:r w:rsidRPr="00F2667D">
        <w:rPr>
          <w:b/>
          <w:sz w:val="28"/>
          <w:szCs w:val="28"/>
        </w:rPr>
        <w:t>Раздел II. Федеральные законы</w:t>
      </w:r>
    </w:p>
    <w:p w:rsidR="000E4643" w:rsidRDefault="000E4643" w:rsidP="00B031F0">
      <w:pPr>
        <w:pStyle w:val="ConsPlusNormal"/>
        <w:jc w:val="center"/>
        <w:outlineLvl w:val="1"/>
        <w:rPr>
          <w:b/>
          <w:sz w:val="28"/>
          <w:szCs w:val="28"/>
        </w:rPr>
      </w:pPr>
    </w:p>
    <w:tbl>
      <w:tblPr>
        <w:tblW w:w="99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75"/>
        <w:gridCol w:w="3898"/>
        <w:gridCol w:w="2160"/>
      </w:tblGrid>
      <w:tr w:rsidR="00B031F0" w:rsidRPr="00F34B71" w:rsidTr="005131B8">
        <w:tc>
          <w:tcPr>
            <w:tcW w:w="567" w:type="dxa"/>
            <w:tcBorders>
              <w:top w:val="single" w:sz="4" w:space="0" w:color="auto"/>
              <w:left w:val="single" w:sz="4" w:space="0" w:color="auto"/>
              <w:bottom w:val="single" w:sz="4" w:space="0" w:color="auto"/>
              <w:right w:val="single" w:sz="4" w:space="0" w:color="auto"/>
            </w:tcBorders>
            <w:vAlign w:val="center"/>
          </w:tcPr>
          <w:p w:rsidR="00B031F0" w:rsidRPr="009B46E0" w:rsidRDefault="00B031F0" w:rsidP="005131B8">
            <w:pPr>
              <w:pStyle w:val="ConsPlusNormal"/>
              <w:jc w:val="center"/>
              <w:rPr>
                <w:szCs w:val="24"/>
              </w:rPr>
            </w:pPr>
            <w:r w:rsidRPr="009B46E0">
              <w:rPr>
                <w:szCs w:val="24"/>
              </w:rPr>
              <w:t>№</w:t>
            </w:r>
          </w:p>
        </w:tc>
        <w:tc>
          <w:tcPr>
            <w:tcW w:w="3275" w:type="dxa"/>
            <w:tcBorders>
              <w:top w:val="single" w:sz="4" w:space="0" w:color="auto"/>
              <w:left w:val="single" w:sz="4" w:space="0" w:color="auto"/>
              <w:bottom w:val="single" w:sz="4" w:space="0" w:color="auto"/>
              <w:right w:val="single" w:sz="4" w:space="0" w:color="auto"/>
            </w:tcBorders>
            <w:vAlign w:val="center"/>
          </w:tcPr>
          <w:p w:rsidR="00B031F0" w:rsidRPr="009B46E0" w:rsidRDefault="00B031F0" w:rsidP="005131B8">
            <w:pPr>
              <w:pStyle w:val="ConsPlusNormal"/>
              <w:jc w:val="center"/>
              <w:rPr>
                <w:szCs w:val="24"/>
              </w:rPr>
            </w:pPr>
            <w:r w:rsidRPr="009B46E0">
              <w:rPr>
                <w:szCs w:val="24"/>
              </w:rPr>
              <w:t>Наименование и реквизиты акта</w:t>
            </w:r>
          </w:p>
        </w:tc>
        <w:tc>
          <w:tcPr>
            <w:tcW w:w="3898" w:type="dxa"/>
            <w:tcBorders>
              <w:top w:val="single" w:sz="4" w:space="0" w:color="auto"/>
              <w:left w:val="single" w:sz="4" w:space="0" w:color="auto"/>
              <w:bottom w:val="single" w:sz="4" w:space="0" w:color="auto"/>
              <w:right w:val="single" w:sz="4" w:space="0" w:color="auto"/>
            </w:tcBorders>
            <w:vAlign w:val="center"/>
          </w:tcPr>
          <w:p w:rsidR="00B031F0" w:rsidRPr="009B46E0" w:rsidRDefault="00B031F0" w:rsidP="005131B8">
            <w:pPr>
              <w:pStyle w:val="ConsPlusNormal"/>
              <w:jc w:val="center"/>
              <w:rPr>
                <w:szCs w:val="24"/>
              </w:rPr>
            </w:pPr>
            <w:r w:rsidRPr="009B46E0">
              <w:rPr>
                <w:szCs w:val="24"/>
              </w:rPr>
              <w:t>Краткое описание круга лиц и (или) перечня объектов, в отношении которых устанавливаются обязательные требования</w:t>
            </w:r>
          </w:p>
        </w:tc>
        <w:tc>
          <w:tcPr>
            <w:tcW w:w="2160" w:type="dxa"/>
            <w:tcBorders>
              <w:top w:val="single" w:sz="4" w:space="0" w:color="auto"/>
              <w:left w:val="single" w:sz="4" w:space="0" w:color="auto"/>
              <w:bottom w:val="single" w:sz="4" w:space="0" w:color="auto"/>
              <w:right w:val="single" w:sz="4" w:space="0" w:color="auto"/>
            </w:tcBorders>
            <w:vAlign w:val="center"/>
          </w:tcPr>
          <w:p w:rsidR="00B031F0" w:rsidRPr="009B46E0" w:rsidRDefault="00B031F0" w:rsidP="005131B8">
            <w:pPr>
              <w:pStyle w:val="ConsPlusNormal"/>
              <w:jc w:val="center"/>
              <w:rPr>
                <w:szCs w:val="24"/>
              </w:rPr>
            </w:pPr>
            <w:r w:rsidRPr="009B46E0">
              <w:rPr>
                <w:szCs w:val="24"/>
              </w:rPr>
              <w:t>Указание на структурные единицы акта, подлежащие обязательному применению</w:t>
            </w:r>
          </w:p>
        </w:tc>
      </w:tr>
      <w:tr w:rsidR="00186DD2" w:rsidRPr="005D69B4" w:rsidTr="00A97EA9">
        <w:trPr>
          <w:trHeight w:val="1790"/>
        </w:trPr>
        <w:tc>
          <w:tcPr>
            <w:tcW w:w="567" w:type="dxa"/>
            <w:vMerge w:val="restart"/>
            <w:vAlign w:val="center"/>
          </w:tcPr>
          <w:p w:rsidR="00186DD2" w:rsidRPr="00D53C81" w:rsidRDefault="00186DD2" w:rsidP="005131B8">
            <w:pPr>
              <w:pStyle w:val="ConsPlusNormal"/>
              <w:jc w:val="center"/>
              <w:rPr>
                <w:szCs w:val="24"/>
              </w:rPr>
            </w:pPr>
            <w:r>
              <w:rPr>
                <w:szCs w:val="24"/>
              </w:rPr>
              <w:t>1</w:t>
            </w:r>
          </w:p>
        </w:tc>
        <w:tc>
          <w:tcPr>
            <w:tcW w:w="3275" w:type="dxa"/>
            <w:vMerge w:val="restart"/>
          </w:tcPr>
          <w:p w:rsidR="004E03D2" w:rsidRPr="004E03D2" w:rsidRDefault="00882DEB"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4" w:history="1">
              <w:r w:rsidR="00186DD2" w:rsidRPr="00A97EA9">
                <w:rPr>
                  <w:rFonts w:ascii="Times New Roman" w:eastAsia="Times New Roman" w:hAnsi="Times New Roman" w:cs="Times New Roman"/>
                  <w:color w:val="000000" w:themeColor="text1"/>
                  <w:sz w:val="24"/>
                  <w:szCs w:val="24"/>
                  <w:lang w:eastAsia="ru-RU"/>
                </w:rPr>
                <w:t xml:space="preserve">Федеральный закон от 08.11.2007 </w:t>
              </w:r>
              <w:r w:rsidR="00186DD2">
                <w:rPr>
                  <w:rFonts w:ascii="Times New Roman" w:eastAsia="Times New Roman" w:hAnsi="Times New Roman" w:cs="Times New Roman"/>
                  <w:color w:val="000000" w:themeColor="text1"/>
                  <w:sz w:val="24"/>
                  <w:szCs w:val="24"/>
                  <w:lang w:eastAsia="ru-RU"/>
                </w:rPr>
                <w:t>№ 257-ФЗ «</w:t>
              </w:r>
              <w:r w:rsidR="00186DD2" w:rsidRPr="00A97EA9">
                <w:rPr>
                  <w:rFonts w:ascii="Times New Roman" w:eastAsia="Times New Roman" w:hAnsi="Times New Roman" w:cs="Times New Roman"/>
                  <w:color w:val="000000" w:themeColor="text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86DD2">
              <w:rPr>
                <w:rFonts w:ascii="Times New Roman" w:eastAsia="Times New Roman" w:hAnsi="Times New Roman" w:cs="Times New Roman"/>
                <w:color w:val="000000" w:themeColor="text1"/>
                <w:sz w:val="24"/>
                <w:szCs w:val="24"/>
                <w:lang w:eastAsia="ru-RU"/>
              </w:rPr>
              <w:t>»</w:t>
            </w:r>
          </w:p>
        </w:tc>
        <w:tc>
          <w:tcPr>
            <w:tcW w:w="3898" w:type="dxa"/>
          </w:tcPr>
          <w:p w:rsidR="009124D8" w:rsidRPr="009124D8" w:rsidRDefault="00186DD2" w:rsidP="00A97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осуществляющие содержание автомобильных дорог местного значения в границах Чеб</w:t>
            </w:r>
            <w:r>
              <w:rPr>
                <w:rFonts w:ascii="Times New Roman" w:eastAsia="Times New Roman" w:hAnsi="Times New Roman" w:cs="Times New Roman"/>
                <w:sz w:val="24"/>
                <w:szCs w:val="24"/>
                <w:lang w:eastAsia="ru-RU"/>
              </w:rPr>
              <w:t>аков</w:t>
            </w:r>
            <w:r w:rsidRPr="009124D8">
              <w:rPr>
                <w:rFonts w:ascii="Times New Roman" w:eastAsia="Times New Roman" w:hAnsi="Times New Roman" w:cs="Times New Roman"/>
                <w:sz w:val="24"/>
                <w:szCs w:val="24"/>
                <w:lang w:eastAsia="ru-RU"/>
              </w:rPr>
              <w:t xml:space="preserve">ского </w:t>
            </w:r>
            <w:r>
              <w:rPr>
                <w:rFonts w:ascii="Times New Roman" w:eastAsia="Times New Roman" w:hAnsi="Times New Roman" w:cs="Times New Roman"/>
                <w:sz w:val="24"/>
                <w:szCs w:val="24"/>
                <w:lang w:eastAsia="ru-RU"/>
              </w:rPr>
              <w:t>сельского поселения</w:t>
            </w:r>
          </w:p>
        </w:tc>
        <w:tc>
          <w:tcPr>
            <w:tcW w:w="2160" w:type="dxa"/>
          </w:tcPr>
          <w:p w:rsidR="009124D8" w:rsidRPr="009124D8" w:rsidRDefault="00186DD2" w:rsidP="00A97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статья 17</w:t>
            </w:r>
          </w:p>
        </w:tc>
      </w:tr>
      <w:tr w:rsidR="00186DD2" w:rsidRPr="005D69B4" w:rsidTr="00A97EA9">
        <w:trPr>
          <w:trHeight w:val="1702"/>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A97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осуществляющие ремонт автомобильных дорог местного значения в границах Чеб</w:t>
            </w:r>
            <w:r>
              <w:rPr>
                <w:rFonts w:ascii="Times New Roman" w:eastAsia="Times New Roman" w:hAnsi="Times New Roman" w:cs="Times New Roman"/>
                <w:sz w:val="24"/>
                <w:szCs w:val="24"/>
                <w:lang w:eastAsia="ru-RU"/>
              </w:rPr>
              <w:t>аков</w:t>
            </w:r>
            <w:r w:rsidRPr="009124D8">
              <w:rPr>
                <w:rFonts w:ascii="Times New Roman" w:eastAsia="Times New Roman" w:hAnsi="Times New Roman" w:cs="Times New Roman"/>
                <w:sz w:val="24"/>
                <w:szCs w:val="24"/>
                <w:lang w:eastAsia="ru-RU"/>
              </w:rPr>
              <w:t xml:space="preserve">ского </w:t>
            </w:r>
            <w:r>
              <w:rPr>
                <w:rFonts w:ascii="Times New Roman" w:eastAsia="Times New Roman" w:hAnsi="Times New Roman" w:cs="Times New Roman"/>
                <w:sz w:val="24"/>
                <w:szCs w:val="24"/>
                <w:lang w:eastAsia="ru-RU"/>
              </w:rPr>
              <w:t>сельского поселения</w:t>
            </w:r>
          </w:p>
        </w:tc>
        <w:tc>
          <w:tcPr>
            <w:tcW w:w="2160" w:type="dxa"/>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18</w:t>
            </w:r>
          </w:p>
        </w:tc>
      </w:tr>
      <w:tr w:rsidR="00186DD2" w:rsidRPr="005D69B4" w:rsidTr="00E66FE3">
        <w:trPr>
          <w:trHeight w:val="2892"/>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3E4B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Физические лица, индивидуальные предприниматели и юридические лица - владельцы (водители) крупногабаритных и (или) тяжеловесных транспортных средств, если маршрут, часть маршрута таких транспортных средств проходят по автомобильным дорогам местного значения в границах Чеб</w:t>
            </w:r>
            <w:r>
              <w:rPr>
                <w:rFonts w:ascii="Times New Roman" w:eastAsia="Times New Roman" w:hAnsi="Times New Roman" w:cs="Times New Roman"/>
                <w:sz w:val="24"/>
                <w:szCs w:val="24"/>
                <w:lang w:eastAsia="ru-RU"/>
              </w:rPr>
              <w:t>аков</w:t>
            </w:r>
            <w:r w:rsidRPr="009124D8">
              <w:rPr>
                <w:rFonts w:ascii="Times New Roman" w:eastAsia="Times New Roman" w:hAnsi="Times New Roman" w:cs="Times New Roman"/>
                <w:sz w:val="24"/>
                <w:szCs w:val="24"/>
                <w:lang w:eastAsia="ru-RU"/>
              </w:rPr>
              <w:t xml:space="preserve">ского </w:t>
            </w:r>
            <w:r>
              <w:rPr>
                <w:rFonts w:ascii="Times New Roman" w:eastAsia="Times New Roman" w:hAnsi="Times New Roman" w:cs="Times New Roman"/>
                <w:sz w:val="24"/>
                <w:szCs w:val="24"/>
                <w:lang w:eastAsia="ru-RU"/>
              </w:rPr>
              <w:t>сельского поселения</w:t>
            </w:r>
            <w:r w:rsidRPr="009124D8">
              <w:rPr>
                <w:rFonts w:ascii="Times New Roman" w:eastAsia="Times New Roman" w:hAnsi="Times New Roman" w:cs="Times New Roman"/>
                <w:sz w:val="24"/>
                <w:szCs w:val="24"/>
                <w:lang w:eastAsia="ru-RU"/>
              </w:rPr>
              <w:t>, при условии, что указанный маршрут, часть маршрута не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федерального значения, участкам таких автомобильных дорог</w:t>
            </w:r>
          </w:p>
        </w:tc>
        <w:tc>
          <w:tcPr>
            <w:tcW w:w="2160" w:type="dxa"/>
          </w:tcPr>
          <w:p w:rsidR="009124D8" w:rsidRPr="009124D8" w:rsidRDefault="00186DD2" w:rsidP="003E4B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29,31</w:t>
            </w:r>
          </w:p>
        </w:tc>
      </w:tr>
      <w:tr w:rsidR="00186DD2" w:rsidRPr="005D69B4" w:rsidTr="00ED4FB3">
        <w:trPr>
          <w:trHeight w:val="2980"/>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186DD2" w:rsidRPr="009124D8" w:rsidRDefault="00186DD2" w:rsidP="00ED4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 владельцы инженерных коммуникаций, осуществляющие прокладку, переустройство, перенос инженерных коммуникаций, их эксплуатаци</w:t>
            </w:r>
            <w:r>
              <w:rPr>
                <w:rFonts w:ascii="Times New Roman" w:eastAsia="Times New Roman" w:hAnsi="Times New Roman" w:cs="Times New Roman"/>
                <w:sz w:val="24"/>
                <w:szCs w:val="24"/>
                <w:lang w:eastAsia="ru-RU"/>
              </w:rPr>
              <w:t>ю</w:t>
            </w:r>
            <w:r w:rsidRPr="009124D8">
              <w:rPr>
                <w:rFonts w:ascii="Times New Roman" w:eastAsia="Times New Roman" w:hAnsi="Times New Roman" w:cs="Times New Roman"/>
                <w:sz w:val="24"/>
                <w:szCs w:val="24"/>
                <w:lang w:eastAsia="ru-RU"/>
              </w:rPr>
              <w:t xml:space="preserve"> в границах полосы отвода автомобильных дорог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2160" w:type="dxa"/>
          </w:tcPr>
          <w:p w:rsidR="00186DD2" w:rsidRPr="009124D8" w:rsidRDefault="00186DD2" w:rsidP="00E66F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 xml:space="preserve">статьи </w:t>
            </w:r>
            <w:r>
              <w:rPr>
                <w:rFonts w:ascii="Times New Roman" w:eastAsia="Times New Roman" w:hAnsi="Times New Roman" w:cs="Times New Roman"/>
                <w:sz w:val="24"/>
                <w:szCs w:val="24"/>
                <w:lang w:eastAsia="ru-RU"/>
              </w:rPr>
              <w:t>1</w:t>
            </w:r>
            <w:r w:rsidRPr="009124D8">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25</w:t>
            </w:r>
          </w:p>
        </w:tc>
      </w:tr>
      <w:tr w:rsidR="00186DD2" w:rsidRPr="005D69B4" w:rsidTr="00F93211">
        <w:trPr>
          <w:trHeight w:val="2992"/>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ED4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осуществляющие строительство, реконструкцию, капитальный ремонт пересечений и примыканий других автомобильных дорог (федерального, местного значения и частного) с автомобильной дорогой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2160" w:type="dxa"/>
          </w:tcPr>
          <w:p w:rsidR="009124D8" w:rsidRPr="009124D8" w:rsidRDefault="00186DD2" w:rsidP="00ED4F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статьи 20, 25</w:t>
            </w:r>
          </w:p>
        </w:tc>
      </w:tr>
      <w:tr w:rsidR="00186DD2" w:rsidRPr="005D69B4" w:rsidTr="00C376F2">
        <w:trPr>
          <w:trHeight w:val="2429"/>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C376F2">
            <w:pPr>
              <w:spacing w:before="100" w:beforeAutospacing="1" w:after="0"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Владельцы железнодорожных путей, осуществляющие их строительство (реконструкцию), ремонт и эксплуатацию в границах полосы отвода и придорожных полос автомобильных дорог м</w:t>
            </w:r>
            <w:r>
              <w:rPr>
                <w:rFonts w:ascii="Times New Roman" w:eastAsia="Times New Roman" w:hAnsi="Times New Roman" w:cs="Times New Roman"/>
                <w:sz w:val="24"/>
                <w:szCs w:val="24"/>
                <w:lang w:eastAsia="ru-RU"/>
              </w:rPr>
              <w:t>естного значения в границах Чебаковского сельского поселения</w:t>
            </w:r>
          </w:p>
        </w:tc>
        <w:tc>
          <w:tcPr>
            <w:tcW w:w="2160" w:type="dxa"/>
          </w:tcPr>
          <w:p w:rsidR="009124D8" w:rsidRPr="009124D8" w:rsidRDefault="00186DD2" w:rsidP="00F93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статьи 21, 25</w:t>
            </w:r>
          </w:p>
        </w:tc>
      </w:tr>
      <w:tr w:rsidR="00186DD2" w:rsidRPr="005D69B4" w:rsidTr="00186DD2">
        <w:trPr>
          <w:trHeight w:val="926"/>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C37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2160" w:type="dxa"/>
          </w:tcPr>
          <w:p w:rsidR="009124D8" w:rsidRPr="009124D8" w:rsidRDefault="00186DD2" w:rsidP="00C376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статьи 22, 25</w:t>
            </w:r>
          </w:p>
        </w:tc>
      </w:tr>
      <w:tr w:rsidR="00186DD2" w:rsidRPr="005D69B4" w:rsidTr="00186DD2">
        <w:trPr>
          <w:trHeight w:val="1292"/>
        </w:trPr>
        <w:tc>
          <w:tcPr>
            <w:tcW w:w="567" w:type="dxa"/>
            <w:vMerge/>
            <w:vAlign w:val="center"/>
          </w:tcPr>
          <w:p w:rsidR="00186DD2" w:rsidRDefault="00186DD2" w:rsidP="005131B8">
            <w:pPr>
              <w:pStyle w:val="ConsPlusNormal"/>
              <w:jc w:val="center"/>
              <w:rPr>
                <w:szCs w:val="24"/>
              </w:rPr>
            </w:pPr>
          </w:p>
        </w:tc>
        <w:tc>
          <w:tcPr>
            <w:tcW w:w="3275" w:type="dxa"/>
            <w:vMerge/>
          </w:tcPr>
          <w:p w:rsidR="00186DD2" w:rsidRPr="009124D8" w:rsidRDefault="00186DD2" w:rsidP="00A97EA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3898" w:type="dxa"/>
          </w:tcPr>
          <w:p w:rsidR="009124D8" w:rsidRPr="009124D8" w:rsidRDefault="00186DD2" w:rsidP="00186D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Пользователи автомобильными дорогами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2160" w:type="dxa"/>
          </w:tcPr>
          <w:p w:rsidR="009124D8" w:rsidRPr="009124D8" w:rsidRDefault="00186DD2" w:rsidP="00186D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статья 30</w:t>
            </w:r>
          </w:p>
        </w:tc>
      </w:tr>
      <w:tr w:rsidR="00E37DCC" w:rsidRPr="005D69B4" w:rsidTr="00433CB0">
        <w:trPr>
          <w:trHeight w:val="1803"/>
        </w:trPr>
        <w:tc>
          <w:tcPr>
            <w:tcW w:w="567" w:type="dxa"/>
            <w:vMerge w:val="restart"/>
            <w:vAlign w:val="center"/>
          </w:tcPr>
          <w:p w:rsidR="00E37DCC" w:rsidRPr="00D53C81" w:rsidRDefault="00E37DCC" w:rsidP="005131B8">
            <w:pPr>
              <w:pStyle w:val="ConsPlusNormal"/>
              <w:jc w:val="center"/>
              <w:rPr>
                <w:szCs w:val="24"/>
              </w:rPr>
            </w:pPr>
            <w:r>
              <w:rPr>
                <w:szCs w:val="24"/>
              </w:rPr>
              <w:t>2</w:t>
            </w:r>
          </w:p>
        </w:tc>
        <w:tc>
          <w:tcPr>
            <w:tcW w:w="3275" w:type="dxa"/>
            <w:vMerge w:val="restart"/>
            <w:vAlign w:val="center"/>
          </w:tcPr>
          <w:p w:rsidR="00E37DCC" w:rsidRPr="00175DDD" w:rsidRDefault="00882DEB" w:rsidP="00175DDD">
            <w:pPr>
              <w:pStyle w:val="ConsPlusNormal"/>
              <w:jc w:val="center"/>
              <w:rPr>
                <w:color w:val="000000" w:themeColor="text1"/>
                <w:kern w:val="1"/>
                <w:szCs w:val="24"/>
                <w:lang w:eastAsia="ar-SA"/>
              </w:rPr>
            </w:pPr>
            <w:hyperlink r:id="rId5" w:history="1">
              <w:r w:rsidR="00E37DCC" w:rsidRPr="00175DDD">
                <w:rPr>
                  <w:color w:val="000000" w:themeColor="text1"/>
                  <w:szCs w:val="24"/>
                </w:rPr>
                <w:t xml:space="preserve">Федеральный закон от 10.12.1995 </w:t>
              </w:r>
              <w:r w:rsidR="00E37DCC">
                <w:rPr>
                  <w:color w:val="000000" w:themeColor="text1"/>
                  <w:szCs w:val="24"/>
                </w:rPr>
                <w:t>№</w:t>
              </w:r>
              <w:r w:rsidR="00E37DCC" w:rsidRPr="00175DDD">
                <w:rPr>
                  <w:color w:val="000000" w:themeColor="text1"/>
                  <w:szCs w:val="24"/>
                </w:rPr>
                <w:t xml:space="preserve"> 196-ФЗ </w:t>
              </w:r>
              <w:r w:rsidR="00E37DCC">
                <w:rPr>
                  <w:color w:val="000000" w:themeColor="text1"/>
                  <w:szCs w:val="24"/>
                </w:rPr>
                <w:t>«</w:t>
              </w:r>
              <w:r w:rsidR="00E37DCC" w:rsidRPr="00175DDD">
                <w:rPr>
                  <w:color w:val="000000" w:themeColor="text1"/>
                  <w:szCs w:val="24"/>
                </w:rPr>
                <w:t>О безопасности дорожного движения</w:t>
              </w:r>
            </w:hyperlink>
            <w:r w:rsidR="00E37DCC">
              <w:rPr>
                <w:color w:val="000000" w:themeColor="text1"/>
                <w:szCs w:val="24"/>
              </w:rPr>
              <w:t>»</w:t>
            </w:r>
          </w:p>
        </w:tc>
        <w:tc>
          <w:tcPr>
            <w:tcW w:w="3898" w:type="dxa"/>
          </w:tcPr>
          <w:p w:rsidR="009124D8" w:rsidRPr="009124D8" w:rsidRDefault="00E37DCC" w:rsidP="004266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осуществляющие содержание и ремонт автомобильных дорог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2160" w:type="dxa"/>
          </w:tcPr>
          <w:p w:rsidR="009124D8" w:rsidRPr="009124D8" w:rsidRDefault="00E37DCC" w:rsidP="004266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статья 12</w:t>
            </w:r>
          </w:p>
        </w:tc>
      </w:tr>
      <w:tr w:rsidR="00E37DCC" w:rsidRPr="005D69B4" w:rsidTr="00E37DCC">
        <w:trPr>
          <w:trHeight w:val="2041"/>
        </w:trPr>
        <w:tc>
          <w:tcPr>
            <w:tcW w:w="567" w:type="dxa"/>
            <w:vMerge/>
            <w:vAlign w:val="center"/>
          </w:tcPr>
          <w:p w:rsidR="00E37DCC" w:rsidRDefault="00E37DCC" w:rsidP="005131B8">
            <w:pPr>
              <w:pStyle w:val="ConsPlusNormal"/>
              <w:jc w:val="center"/>
              <w:rPr>
                <w:szCs w:val="24"/>
              </w:rPr>
            </w:pPr>
          </w:p>
        </w:tc>
        <w:tc>
          <w:tcPr>
            <w:tcW w:w="3275" w:type="dxa"/>
            <w:vMerge/>
            <w:vAlign w:val="center"/>
          </w:tcPr>
          <w:p w:rsidR="00E37DCC" w:rsidRPr="009124D8" w:rsidRDefault="00E37DCC" w:rsidP="00175DDD">
            <w:pPr>
              <w:pStyle w:val="ConsPlusNormal"/>
              <w:jc w:val="center"/>
              <w:rPr>
                <w:color w:val="000000" w:themeColor="text1"/>
                <w:szCs w:val="24"/>
              </w:rPr>
            </w:pPr>
          </w:p>
        </w:tc>
        <w:tc>
          <w:tcPr>
            <w:tcW w:w="3898" w:type="dxa"/>
          </w:tcPr>
          <w:p w:rsidR="009124D8" w:rsidRPr="009124D8" w:rsidRDefault="00E37DCC" w:rsidP="00433C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Индивидуальные предприниматели и юридические лица, осуществляющие обустройство автомобильных дорог местного значения в границах Чеб</w:t>
            </w:r>
            <w:r>
              <w:rPr>
                <w:rFonts w:ascii="Times New Roman" w:eastAsia="Times New Roman" w:hAnsi="Times New Roman" w:cs="Times New Roman"/>
                <w:sz w:val="24"/>
                <w:szCs w:val="24"/>
                <w:lang w:eastAsia="ru-RU"/>
              </w:rPr>
              <w:t>аков</w:t>
            </w:r>
            <w:r w:rsidRPr="009124D8">
              <w:rPr>
                <w:rFonts w:ascii="Times New Roman" w:eastAsia="Times New Roman" w:hAnsi="Times New Roman" w:cs="Times New Roman"/>
                <w:sz w:val="24"/>
                <w:szCs w:val="24"/>
                <w:lang w:eastAsia="ru-RU"/>
              </w:rPr>
              <w:t xml:space="preserve">ского </w:t>
            </w:r>
            <w:r>
              <w:rPr>
                <w:rFonts w:ascii="Times New Roman" w:eastAsia="Times New Roman" w:hAnsi="Times New Roman" w:cs="Times New Roman"/>
                <w:sz w:val="24"/>
                <w:szCs w:val="24"/>
                <w:lang w:eastAsia="ru-RU"/>
              </w:rPr>
              <w:t>сельского поселения</w:t>
            </w:r>
            <w:r w:rsidRPr="009124D8">
              <w:rPr>
                <w:rFonts w:ascii="Times New Roman" w:eastAsia="Times New Roman" w:hAnsi="Times New Roman" w:cs="Times New Roman"/>
                <w:sz w:val="24"/>
                <w:szCs w:val="24"/>
                <w:lang w:eastAsia="ru-RU"/>
              </w:rPr>
              <w:t xml:space="preserve"> объектами сервиса</w:t>
            </w:r>
          </w:p>
        </w:tc>
        <w:tc>
          <w:tcPr>
            <w:tcW w:w="2160" w:type="dxa"/>
          </w:tcPr>
          <w:p w:rsidR="009124D8" w:rsidRPr="009124D8" w:rsidRDefault="00E37DCC" w:rsidP="00433C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статья 13</w:t>
            </w:r>
          </w:p>
        </w:tc>
      </w:tr>
      <w:tr w:rsidR="00E37DCC" w:rsidRPr="005D69B4" w:rsidTr="00837076">
        <w:trPr>
          <w:trHeight w:val="639"/>
        </w:trPr>
        <w:tc>
          <w:tcPr>
            <w:tcW w:w="567" w:type="dxa"/>
            <w:vMerge/>
            <w:vAlign w:val="center"/>
          </w:tcPr>
          <w:p w:rsidR="00E37DCC" w:rsidRDefault="00E37DCC" w:rsidP="005131B8">
            <w:pPr>
              <w:pStyle w:val="ConsPlusNormal"/>
              <w:jc w:val="center"/>
              <w:rPr>
                <w:szCs w:val="24"/>
              </w:rPr>
            </w:pPr>
          </w:p>
        </w:tc>
        <w:tc>
          <w:tcPr>
            <w:tcW w:w="3275" w:type="dxa"/>
            <w:vMerge/>
            <w:vAlign w:val="center"/>
          </w:tcPr>
          <w:p w:rsidR="00E37DCC" w:rsidRPr="009124D8" w:rsidRDefault="00E37DCC" w:rsidP="00175DDD">
            <w:pPr>
              <w:pStyle w:val="ConsPlusNormal"/>
              <w:jc w:val="center"/>
              <w:rPr>
                <w:color w:val="000000" w:themeColor="text1"/>
                <w:szCs w:val="24"/>
              </w:rPr>
            </w:pPr>
          </w:p>
        </w:tc>
        <w:tc>
          <w:tcPr>
            <w:tcW w:w="3898" w:type="dxa"/>
          </w:tcPr>
          <w:p w:rsidR="009124D8" w:rsidRPr="009124D8" w:rsidRDefault="00E37DCC" w:rsidP="00E37D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9124D8">
              <w:rPr>
                <w:rFonts w:ascii="Times New Roman" w:eastAsia="Times New Roman" w:hAnsi="Times New Roman" w:cs="Times New Roman"/>
                <w:sz w:val="24"/>
                <w:szCs w:val="24"/>
                <w:lang w:eastAsia="ru-RU"/>
              </w:rPr>
              <w:t>ридические лица, индивидуальные предприниматели и граждане</w:t>
            </w:r>
          </w:p>
        </w:tc>
        <w:tc>
          <w:tcPr>
            <w:tcW w:w="2160" w:type="dxa"/>
          </w:tcPr>
          <w:p w:rsidR="009124D8" w:rsidRPr="009124D8" w:rsidRDefault="00E37DCC" w:rsidP="00E37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4D8">
              <w:rPr>
                <w:rFonts w:ascii="Times New Roman" w:eastAsia="Times New Roman" w:hAnsi="Times New Roman" w:cs="Times New Roman"/>
                <w:sz w:val="24"/>
                <w:szCs w:val="24"/>
                <w:lang w:eastAsia="ru-RU"/>
              </w:rPr>
              <w:t>статьи 14, 21</w:t>
            </w:r>
          </w:p>
        </w:tc>
      </w:tr>
      <w:tr w:rsidR="00E0776D" w:rsidRPr="005D69B4" w:rsidTr="00800601">
        <w:trPr>
          <w:trHeight w:val="639"/>
        </w:trPr>
        <w:tc>
          <w:tcPr>
            <w:tcW w:w="567" w:type="dxa"/>
            <w:vAlign w:val="center"/>
          </w:tcPr>
          <w:p w:rsidR="00E0776D" w:rsidRDefault="00E0776D" w:rsidP="005131B8">
            <w:pPr>
              <w:pStyle w:val="ConsPlusNormal"/>
              <w:jc w:val="center"/>
              <w:rPr>
                <w:szCs w:val="24"/>
              </w:rPr>
            </w:pPr>
            <w:r>
              <w:rPr>
                <w:szCs w:val="24"/>
              </w:rPr>
              <w:t>3</w:t>
            </w:r>
          </w:p>
        </w:tc>
        <w:tc>
          <w:tcPr>
            <w:tcW w:w="3275" w:type="dxa"/>
            <w:vAlign w:val="center"/>
          </w:tcPr>
          <w:p w:rsidR="00E0776D" w:rsidRPr="00247114" w:rsidRDefault="00882DEB" w:rsidP="009D03ED">
            <w:pPr>
              <w:pStyle w:val="ConsPlusNormal"/>
              <w:jc w:val="center"/>
              <w:rPr>
                <w:color w:val="000000" w:themeColor="text1"/>
                <w:szCs w:val="24"/>
              </w:rPr>
            </w:pPr>
            <w:hyperlink r:id="rId6" w:history="1">
              <w:r w:rsidR="00E0776D" w:rsidRPr="00247114">
                <w:rPr>
                  <w:color w:val="000000" w:themeColor="text1"/>
                  <w:szCs w:val="24"/>
                </w:rPr>
                <w:t xml:space="preserve">Федеральный закон от 26 декабря 2008 г. </w:t>
              </w:r>
              <w:r w:rsidR="00E0776D">
                <w:rPr>
                  <w:color w:val="000000" w:themeColor="text1"/>
                  <w:szCs w:val="24"/>
                </w:rPr>
                <w:t>№</w:t>
              </w:r>
              <w:r w:rsidR="00E0776D" w:rsidRPr="00247114">
                <w:rPr>
                  <w:color w:val="000000" w:themeColor="text1"/>
                  <w:szCs w:val="24"/>
                </w:rPr>
                <w:t xml:space="preserve"> 294-ФЗ </w:t>
              </w:r>
              <w:r w:rsidR="00E0776D">
                <w:rPr>
                  <w:color w:val="000000" w:themeColor="text1"/>
                  <w:szCs w:val="24"/>
                </w:rPr>
                <w:t>«</w:t>
              </w:r>
              <w:r w:rsidR="00E0776D" w:rsidRPr="00247114">
                <w:rPr>
                  <w:color w:val="000000" w:themeColor="text1"/>
                  <w:szCs w:val="24"/>
                </w:rPr>
                <w:t xml:space="preserve">О защите прав юридических лиц и индивидуальных предпринимателей при осуществлении </w:t>
              </w:r>
              <w:r w:rsidR="00E0776D" w:rsidRPr="00247114">
                <w:rPr>
                  <w:color w:val="000000" w:themeColor="text1"/>
                  <w:szCs w:val="24"/>
                </w:rPr>
                <w:lastRenderedPageBreak/>
                <w:t>государственного контроля (надзора) и муниципального контроля</w:t>
              </w:r>
            </w:hyperlink>
            <w:r w:rsidR="00E0776D">
              <w:rPr>
                <w:color w:val="000000" w:themeColor="text1"/>
                <w:szCs w:val="24"/>
              </w:rPr>
              <w:t>»</w:t>
            </w:r>
          </w:p>
        </w:tc>
        <w:tc>
          <w:tcPr>
            <w:tcW w:w="3898" w:type="dxa"/>
            <w:vAlign w:val="center"/>
          </w:tcPr>
          <w:p w:rsidR="00E0776D" w:rsidRPr="004E03D2" w:rsidRDefault="00E0776D" w:rsidP="009D03ED">
            <w:pPr>
              <w:pStyle w:val="ConsPlusNormal"/>
              <w:jc w:val="center"/>
              <w:rPr>
                <w:szCs w:val="24"/>
              </w:rPr>
            </w:pPr>
            <w:r w:rsidRPr="004E03D2">
              <w:rPr>
                <w:szCs w:val="24"/>
              </w:rPr>
              <w:lastRenderedPageBreak/>
              <w:t>Юридические лица, индивидуальные предприниматели</w:t>
            </w:r>
          </w:p>
        </w:tc>
        <w:tc>
          <w:tcPr>
            <w:tcW w:w="2160" w:type="dxa"/>
            <w:vAlign w:val="center"/>
          </w:tcPr>
          <w:p w:rsidR="00E0776D" w:rsidRPr="004E03D2" w:rsidRDefault="00E0776D" w:rsidP="009D03ED">
            <w:pPr>
              <w:pStyle w:val="ConsPlusNormal"/>
              <w:jc w:val="center"/>
              <w:rPr>
                <w:szCs w:val="24"/>
              </w:rPr>
            </w:pPr>
            <w:r w:rsidRPr="004E03D2">
              <w:rPr>
                <w:szCs w:val="24"/>
              </w:rPr>
              <w:t>статьи 9 - 13, 13.3, 14 - 16, 17 - 25</w:t>
            </w:r>
          </w:p>
        </w:tc>
      </w:tr>
    </w:tbl>
    <w:p w:rsidR="00B031F0" w:rsidRDefault="00B031F0" w:rsidP="00D262AF">
      <w:pPr>
        <w:spacing w:after="0" w:line="240" w:lineRule="auto"/>
        <w:jc w:val="center"/>
        <w:rPr>
          <w:rFonts w:ascii="Times New Roman" w:hAnsi="Times New Roman" w:cs="Times New Roman"/>
          <w:b/>
          <w:sz w:val="28"/>
          <w:szCs w:val="28"/>
        </w:rPr>
      </w:pPr>
    </w:p>
    <w:p w:rsidR="00B031F0" w:rsidRPr="00F2667D" w:rsidRDefault="00B031F0" w:rsidP="00B031F0">
      <w:pPr>
        <w:pStyle w:val="ConsPlusNormal"/>
        <w:jc w:val="center"/>
        <w:outlineLvl w:val="1"/>
        <w:rPr>
          <w:b/>
          <w:sz w:val="28"/>
          <w:szCs w:val="28"/>
        </w:rPr>
      </w:pPr>
      <w:r w:rsidRPr="00F2667D">
        <w:rPr>
          <w:b/>
          <w:sz w:val="28"/>
          <w:szCs w:val="28"/>
        </w:rPr>
        <w:t>Раздел III. Указы Президента Российской</w:t>
      </w:r>
    </w:p>
    <w:p w:rsidR="00B031F0" w:rsidRPr="00F2667D" w:rsidRDefault="00B031F0" w:rsidP="00B031F0">
      <w:pPr>
        <w:pStyle w:val="ConsPlusNormal"/>
        <w:jc w:val="center"/>
        <w:rPr>
          <w:b/>
          <w:sz w:val="28"/>
          <w:szCs w:val="28"/>
        </w:rPr>
      </w:pPr>
      <w:r w:rsidRPr="00F2667D">
        <w:rPr>
          <w:b/>
          <w:sz w:val="28"/>
          <w:szCs w:val="28"/>
        </w:rPr>
        <w:t>Федерации, постановления и распоряжения Правительства</w:t>
      </w:r>
    </w:p>
    <w:p w:rsidR="00B031F0" w:rsidRPr="00F2667D" w:rsidRDefault="00B031F0" w:rsidP="00B031F0">
      <w:pPr>
        <w:pStyle w:val="ConsPlusNormal"/>
        <w:jc w:val="center"/>
        <w:rPr>
          <w:b/>
          <w:sz w:val="28"/>
          <w:szCs w:val="28"/>
        </w:rPr>
      </w:pPr>
      <w:r w:rsidRPr="00F2667D">
        <w:rPr>
          <w:b/>
          <w:sz w:val="28"/>
          <w:szCs w:val="28"/>
        </w:rPr>
        <w:t>Российской Федерации</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473"/>
        <w:gridCol w:w="2209"/>
        <w:gridCol w:w="2611"/>
        <w:gridCol w:w="1923"/>
      </w:tblGrid>
      <w:tr w:rsidR="00B31A4D" w:rsidRPr="003A34A5" w:rsidTr="003953A1">
        <w:tc>
          <w:tcPr>
            <w:tcW w:w="566" w:type="dxa"/>
            <w:vAlign w:val="center"/>
          </w:tcPr>
          <w:p w:rsidR="00B31A4D" w:rsidRPr="003A34A5" w:rsidRDefault="00B31A4D" w:rsidP="003953A1">
            <w:pPr>
              <w:pStyle w:val="ConsPlusNormal"/>
              <w:jc w:val="center"/>
              <w:rPr>
                <w:szCs w:val="24"/>
              </w:rPr>
            </w:pPr>
            <w:r w:rsidRPr="003A34A5">
              <w:rPr>
                <w:szCs w:val="24"/>
              </w:rPr>
              <w:t>№</w:t>
            </w:r>
          </w:p>
        </w:tc>
        <w:tc>
          <w:tcPr>
            <w:tcW w:w="2473" w:type="dxa"/>
            <w:vAlign w:val="center"/>
          </w:tcPr>
          <w:p w:rsidR="00B31A4D" w:rsidRPr="003A34A5" w:rsidRDefault="00B31A4D" w:rsidP="003953A1">
            <w:pPr>
              <w:pStyle w:val="ConsPlusNormal"/>
              <w:jc w:val="center"/>
              <w:rPr>
                <w:szCs w:val="24"/>
              </w:rPr>
            </w:pPr>
            <w:r w:rsidRPr="003A34A5">
              <w:rPr>
                <w:szCs w:val="24"/>
              </w:rPr>
              <w:t>Наименование документа (обозначение)</w:t>
            </w:r>
          </w:p>
        </w:tc>
        <w:tc>
          <w:tcPr>
            <w:tcW w:w="2209" w:type="dxa"/>
            <w:vAlign w:val="center"/>
          </w:tcPr>
          <w:p w:rsidR="00B31A4D" w:rsidRPr="003A34A5" w:rsidRDefault="00B31A4D" w:rsidP="003953A1">
            <w:pPr>
              <w:pStyle w:val="ConsPlusNormal"/>
              <w:jc w:val="center"/>
              <w:rPr>
                <w:szCs w:val="24"/>
              </w:rPr>
            </w:pPr>
            <w:r w:rsidRPr="003A34A5">
              <w:rPr>
                <w:szCs w:val="24"/>
              </w:rPr>
              <w:t>Сведения об утверждении</w:t>
            </w:r>
          </w:p>
        </w:tc>
        <w:tc>
          <w:tcPr>
            <w:tcW w:w="2611" w:type="dxa"/>
            <w:vAlign w:val="center"/>
          </w:tcPr>
          <w:p w:rsidR="00B31A4D" w:rsidRPr="003A34A5" w:rsidRDefault="00B31A4D" w:rsidP="003953A1">
            <w:pPr>
              <w:pStyle w:val="ConsPlusNormal"/>
              <w:jc w:val="center"/>
              <w:rPr>
                <w:szCs w:val="24"/>
              </w:rPr>
            </w:pPr>
            <w:r w:rsidRPr="003A34A5">
              <w:rPr>
                <w:szCs w:val="24"/>
              </w:rPr>
              <w:t>Краткое описание круга лиц и (или) перечня объектов, в отношении которых устанавливаются обязательные требования</w:t>
            </w:r>
          </w:p>
        </w:tc>
        <w:tc>
          <w:tcPr>
            <w:tcW w:w="1923" w:type="dxa"/>
            <w:vAlign w:val="center"/>
          </w:tcPr>
          <w:p w:rsidR="00B31A4D" w:rsidRPr="003A34A5" w:rsidRDefault="00B31A4D" w:rsidP="003953A1">
            <w:pPr>
              <w:pStyle w:val="ConsPlusNormal"/>
              <w:jc w:val="center"/>
              <w:rPr>
                <w:szCs w:val="24"/>
              </w:rPr>
            </w:pPr>
            <w:r w:rsidRPr="003A34A5">
              <w:rPr>
                <w:szCs w:val="24"/>
              </w:rPr>
              <w:t>Указание на структурные единицы акта, соблюдение которых оценивается при проведении мероприятий по контролю</w:t>
            </w:r>
          </w:p>
        </w:tc>
      </w:tr>
      <w:tr w:rsidR="00EB0B73" w:rsidRPr="003A34A5" w:rsidTr="00E037CA">
        <w:tc>
          <w:tcPr>
            <w:tcW w:w="566" w:type="dxa"/>
            <w:tcBorders>
              <w:top w:val="single" w:sz="4" w:space="0" w:color="auto"/>
              <w:left w:val="single" w:sz="4" w:space="0" w:color="auto"/>
              <w:bottom w:val="single" w:sz="4" w:space="0" w:color="auto"/>
              <w:right w:val="single" w:sz="4" w:space="0" w:color="auto"/>
            </w:tcBorders>
          </w:tcPr>
          <w:p w:rsidR="004E03D2" w:rsidRPr="004E03D2" w:rsidRDefault="00EB0B73"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E03D2">
              <w:rPr>
                <w:rFonts w:ascii="Times New Roman" w:eastAsia="Times New Roman" w:hAnsi="Times New Roman" w:cs="Times New Roman"/>
                <w:sz w:val="24"/>
                <w:szCs w:val="24"/>
                <w:lang w:eastAsia="ru-RU"/>
              </w:rPr>
              <w:t>.</w:t>
            </w:r>
          </w:p>
        </w:tc>
        <w:tc>
          <w:tcPr>
            <w:tcW w:w="2473"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О нормах отвода земель для размещения автомобильных дорог и (или) объектов дорожного сервиса</w:t>
            </w:r>
          </w:p>
        </w:tc>
        <w:tc>
          <w:tcPr>
            <w:tcW w:w="2209" w:type="dxa"/>
            <w:tcBorders>
              <w:top w:val="single" w:sz="4" w:space="0" w:color="auto"/>
              <w:left w:val="single" w:sz="4" w:space="0" w:color="auto"/>
              <w:bottom w:val="single" w:sz="4" w:space="0" w:color="auto"/>
              <w:right w:val="single" w:sz="4" w:space="0" w:color="auto"/>
            </w:tcBorders>
          </w:tcPr>
          <w:p w:rsidR="009124D8" w:rsidRPr="009124D8" w:rsidRDefault="00882DEB" w:rsidP="005E242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7" w:history="1">
              <w:r w:rsidR="00EB0B73" w:rsidRPr="00EB0B73">
                <w:rPr>
                  <w:rFonts w:ascii="Times New Roman" w:eastAsia="Times New Roman" w:hAnsi="Times New Roman" w:cs="Times New Roman"/>
                  <w:color w:val="000000" w:themeColor="text1"/>
                  <w:sz w:val="24"/>
                  <w:szCs w:val="24"/>
                  <w:lang w:eastAsia="ru-RU"/>
                </w:rPr>
                <w:t xml:space="preserve">Постановление Правительства Российской Федерации от 02.09.2009 </w:t>
              </w:r>
              <w:r w:rsidR="005E242E">
                <w:rPr>
                  <w:rFonts w:ascii="Times New Roman" w:eastAsia="Times New Roman" w:hAnsi="Times New Roman" w:cs="Times New Roman"/>
                  <w:color w:val="000000" w:themeColor="text1"/>
                  <w:sz w:val="24"/>
                  <w:szCs w:val="24"/>
                  <w:lang w:eastAsia="ru-RU"/>
                </w:rPr>
                <w:t>№</w:t>
              </w:r>
              <w:r w:rsidR="00EB0B73" w:rsidRPr="00EB0B73">
                <w:rPr>
                  <w:rFonts w:ascii="Times New Roman" w:eastAsia="Times New Roman" w:hAnsi="Times New Roman" w:cs="Times New Roman"/>
                  <w:color w:val="000000" w:themeColor="text1"/>
                  <w:sz w:val="24"/>
                  <w:szCs w:val="24"/>
                  <w:lang w:eastAsia="ru-RU"/>
                </w:rPr>
                <w:t xml:space="preserve"> 717</w:t>
              </w:r>
            </w:hyperlink>
          </w:p>
        </w:tc>
        <w:tc>
          <w:tcPr>
            <w:tcW w:w="2611"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Индивидуальные предприниматели и юридические лица, осуществляющие обустройство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r w:rsidRPr="009124D8">
              <w:rPr>
                <w:rFonts w:ascii="Times New Roman" w:eastAsia="Times New Roman" w:hAnsi="Times New Roman" w:cs="Times New Roman"/>
                <w:color w:val="000000" w:themeColor="text1"/>
                <w:sz w:val="24"/>
                <w:szCs w:val="24"/>
                <w:lang w:eastAsia="ru-RU"/>
              </w:rPr>
              <w:t xml:space="preserve"> объектами сервиса</w:t>
            </w:r>
          </w:p>
        </w:tc>
        <w:tc>
          <w:tcPr>
            <w:tcW w:w="1923"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в полном объеме</w:t>
            </w:r>
          </w:p>
        </w:tc>
      </w:tr>
      <w:tr w:rsidR="00EB0B73" w:rsidRPr="003A34A5" w:rsidTr="00E037CA">
        <w:tc>
          <w:tcPr>
            <w:tcW w:w="566" w:type="dxa"/>
            <w:tcBorders>
              <w:top w:val="single" w:sz="4" w:space="0" w:color="auto"/>
              <w:left w:val="single" w:sz="4" w:space="0" w:color="auto"/>
              <w:bottom w:val="single" w:sz="4" w:space="0" w:color="auto"/>
              <w:right w:val="single" w:sz="4" w:space="0" w:color="auto"/>
            </w:tcBorders>
          </w:tcPr>
          <w:p w:rsidR="004E03D2" w:rsidRPr="004E03D2" w:rsidRDefault="00EB0B73"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E03D2">
              <w:rPr>
                <w:rFonts w:ascii="Times New Roman" w:eastAsia="Times New Roman" w:hAnsi="Times New Roman" w:cs="Times New Roman"/>
                <w:sz w:val="24"/>
                <w:szCs w:val="24"/>
                <w:lang w:eastAsia="ru-RU"/>
              </w:rPr>
              <w:t>.</w:t>
            </w:r>
          </w:p>
        </w:tc>
        <w:tc>
          <w:tcPr>
            <w:tcW w:w="2473"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О требованиях к обеспеченности автомобильных дорог общего пользования объектами дорожного сервиса, размещаемыми в границах полос отвода</w:t>
            </w:r>
          </w:p>
        </w:tc>
        <w:tc>
          <w:tcPr>
            <w:tcW w:w="2209" w:type="dxa"/>
            <w:tcBorders>
              <w:top w:val="single" w:sz="4" w:space="0" w:color="auto"/>
              <w:left w:val="single" w:sz="4" w:space="0" w:color="auto"/>
              <w:bottom w:val="single" w:sz="4" w:space="0" w:color="auto"/>
              <w:right w:val="single" w:sz="4" w:space="0" w:color="auto"/>
            </w:tcBorders>
          </w:tcPr>
          <w:p w:rsidR="009124D8" w:rsidRPr="009124D8" w:rsidRDefault="00882DEB"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8" w:history="1">
              <w:r w:rsidR="00EB0B73" w:rsidRPr="00EB0B73">
                <w:rPr>
                  <w:rFonts w:ascii="Times New Roman" w:eastAsia="Times New Roman" w:hAnsi="Times New Roman" w:cs="Times New Roman"/>
                  <w:color w:val="000000" w:themeColor="text1"/>
                  <w:sz w:val="24"/>
                  <w:szCs w:val="24"/>
                  <w:lang w:eastAsia="ru-RU"/>
                </w:rPr>
                <w:t>Постановление Правительства Росс</w:t>
              </w:r>
              <w:r w:rsidR="005E242E">
                <w:rPr>
                  <w:rFonts w:ascii="Times New Roman" w:eastAsia="Times New Roman" w:hAnsi="Times New Roman" w:cs="Times New Roman"/>
                  <w:color w:val="000000" w:themeColor="text1"/>
                  <w:sz w:val="24"/>
                  <w:szCs w:val="24"/>
                  <w:lang w:eastAsia="ru-RU"/>
                </w:rPr>
                <w:t>ийской Федерации от 29.10.2009 №</w:t>
              </w:r>
              <w:r w:rsidR="00EB0B73" w:rsidRPr="00EB0B73">
                <w:rPr>
                  <w:rFonts w:ascii="Times New Roman" w:eastAsia="Times New Roman" w:hAnsi="Times New Roman" w:cs="Times New Roman"/>
                  <w:color w:val="000000" w:themeColor="text1"/>
                  <w:sz w:val="24"/>
                  <w:szCs w:val="24"/>
                  <w:lang w:eastAsia="ru-RU"/>
                </w:rPr>
                <w:t xml:space="preserve"> 860</w:t>
              </w:r>
            </w:hyperlink>
          </w:p>
        </w:tc>
        <w:tc>
          <w:tcPr>
            <w:tcW w:w="2611"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Индивидуальные предприниматели и юридические лица, осуществляющие обустройство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r w:rsidRPr="009124D8">
              <w:rPr>
                <w:rFonts w:ascii="Times New Roman" w:eastAsia="Times New Roman" w:hAnsi="Times New Roman" w:cs="Times New Roman"/>
                <w:color w:val="000000" w:themeColor="text1"/>
                <w:sz w:val="24"/>
                <w:szCs w:val="24"/>
                <w:lang w:eastAsia="ru-RU"/>
              </w:rPr>
              <w:t xml:space="preserve"> объектами сервиса</w:t>
            </w:r>
          </w:p>
        </w:tc>
        <w:tc>
          <w:tcPr>
            <w:tcW w:w="1923" w:type="dxa"/>
            <w:tcBorders>
              <w:top w:val="single" w:sz="4" w:space="0" w:color="auto"/>
              <w:left w:val="single" w:sz="4" w:space="0" w:color="auto"/>
              <w:bottom w:val="single" w:sz="4" w:space="0" w:color="auto"/>
              <w:right w:val="single" w:sz="4" w:space="0" w:color="auto"/>
            </w:tcBorders>
          </w:tcPr>
          <w:p w:rsidR="009124D8" w:rsidRPr="009124D8" w:rsidRDefault="00EB0B73" w:rsidP="00EB0B7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24D8">
              <w:rPr>
                <w:rFonts w:ascii="Times New Roman" w:eastAsia="Times New Roman" w:hAnsi="Times New Roman" w:cs="Times New Roman"/>
                <w:color w:val="000000" w:themeColor="text1"/>
                <w:sz w:val="24"/>
                <w:szCs w:val="24"/>
                <w:lang w:eastAsia="ru-RU"/>
              </w:rPr>
              <w:t>в полном объеме</w:t>
            </w:r>
          </w:p>
        </w:tc>
      </w:tr>
    </w:tbl>
    <w:p w:rsidR="00B031F0" w:rsidRPr="00F2667D" w:rsidRDefault="00B031F0" w:rsidP="00B031F0">
      <w:pPr>
        <w:pStyle w:val="ConsPlusNormal"/>
        <w:jc w:val="both"/>
        <w:rPr>
          <w:sz w:val="28"/>
          <w:szCs w:val="28"/>
        </w:rPr>
      </w:pPr>
    </w:p>
    <w:p w:rsidR="00B031F0" w:rsidRPr="00F2667D" w:rsidRDefault="00B031F0" w:rsidP="00B031F0">
      <w:pPr>
        <w:pStyle w:val="ConsPlusNormal"/>
        <w:jc w:val="center"/>
        <w:rPr>
          <w:sz w:val="28"/>
          <w:szCs w:val="28"/>
        </w:rPr>
      </w:pPr>
    </w:p>
    <w:p w:rsidR="00B031F0" w:rsidRPr="00F2667D" w:rsidRDefault="00B031F0" w:rsidP="00B031F0">
      <w:pPr>
        <w:pStyle w:val="ConsPlusNormal"/>
        <w:jc w:val="center"/>
        <w:outlineLvl w:val="1"/>
        <w:rPr>
          <w:b/>
          <w:sz w:val="28"/>
          <w:szCs w:val="28"/>
        </w:rPr>
      </w:pPr>
      <w:r w:rsidRPr="00F2667D">
        <w:rPr>
          <w:b/>
          <w:sz w:val="28"/>
          <w:szCs w:val="28"/>
        </w:rPr>
        <w:t>Раздел IV. Нормативные правовые акты федеральных органов</w:t>
      </w:r>
    </w:p>
    <w:p w:rsidR="00B031F0" w:rsidRPr="00F2667D" w:rsidRDefault="00B031F0" w:rsidP="00B031F0">
      <w:pPr>
        <w:pStyle w:val="ConsPlusNormal"/>
        <w:jc w:val="center"/>
        <w:rPr>
          <w:b/>
          <w:sz w:val="28"/>
          <w:szCs w:val="28"/>
        </w:rPr>
      </w:pPr>
      <w:r w:rsidRPr="00F2667D">
        <w:rPr>
          <w:b/>
          <w:sz w:val="28"/>
          <w:szCs w:val="28"/>
        </w:rPr>
        <w:t>исполнительной власти и нормативные документы федеральных</w:t>
      </w:r>
    </w:p>
    <w:p w:rsidR="00B031F0" w:rsidRPr="00F2667D" w:rsidRDefault="00B031F0" w:rsidP="00B031F0">
      <w:pPr>
        <w:pStyle w:val="ConsPlusNormal"/>
        <w:jc w:val="center"/>
        <w:rPr>
          <w:b/>
          <w:sz w:val="28"/>
          <w:szCs w:val="28"/>
        </w:rPr>
      </w:pPr>
      <w:r w:rsidRPr="00F2667D">
        <w:rPr>
          <w:b/>
          <w:sz w:val="28"/>
          <w:szCs w:val="28"/>
        </w:rPr>
        <w:t>органов исполнительной власти</w:t>
      </w:r>
    </w:p>
    <w:p w:rsidR="00B031F0" w:rsidRDefault="00B031F0" w:rsidP="00D97D1E">
      <w:pPr>
        <w:pStyle w:val="ConsPlusNormal"/>
        <w:jc w:val="center"/>
        <w:rPr>
          <w:sz w:val="28"/>
          <w:szCs w:val="28"/>
        </w:rPr>
      </w:pPr>
    </w:p>
    <w:p w:rsidR="00D97D1E" w:rsidRDefault="00D97D1E" w:rsidP="00B031F0">
      <w:pPr>
        <w:pStyle w:val="ConsPlusNormal"/>
        <w:jc w:val="both"/>
        <w:rPr>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473"/>
        <w:gridCol w:w="2209"/>
        <w:gridCol w:w="2611"/>
        <w:gridCol w:w="1923"/>
      </w:tblGrid>
      <w:tr w:rsidR="001270A4" w:rsidRPr="003A34A5" w:rsidTr="003953A1">
        <w:tc>
          <w:tcPr>
            <w:tcW w:w="566" w:type="dxa"/>
            <w:vAlign w:val="center"/>
          </w:tcPr>
          <w:p w:rsidR="001270A4" w:rsidRPr="003A34A5" w:rsidRDefault="001270A4" w:rsidP="003953A1">
            <w:pPr>
              <w:pStyle w:val="ConsPlusNormal"/>
              <w:jc w:val="center"/>
              <w:rPr>
                <w:szCs w:val="24"/>
              </w:rPr>
            </w:pPr>
            <w:r w:rsidRPr="003A34A5">
              <w:rPr>
                <w:szCs w:val="24"/>
              </w:rPr>
              <w:t>№</w:t>
            </w:r>
          </w:p>
        </w:tc>
        <w:tc>
          <w:tcPr>
            <w:tcW w:w="2473" w:type="dxa"/>
            <w:vAlign w:val="center"/>
          </w:tcPr>
          <w:p w:rsidR="001270A4" w:rsidRPr="003A34A5" w:rsidRDefault="001270A4" w:rsidP="003953A1">
            <w:pPr>
              <w:pStyle w:val="ConsPlusNormal"/>
              <w:jc w:val="center"/>
              <w:rPr>
                <w:szCs w:val="24"/>
              </w:rPr>
            </w:pPr>
            <w:r w:rsidRPr="003A34A5">
              <w:rPr>
                <w:szCs w:val="24"/>
              </w:rPr>
              <w:t>Наименование документа (обозначение)</w:t>
            </w:r>
          </w:p>
        </w:tc>
        <w:tc>
          <w:tcPr>
            <w:tcW w:w="2209" w:type="dxa"/>
            <w:vAlign w:val="center"/>
          </w:tcPr>
          <w:p w:rsidR="001270A4" w:rsidRPr="003A34A5" w:rsidRDefault="001270A4" w:rsidP="003953A1">
            <w:pPr>
              <w:pStyle w:val="ConsPlusNormal"/>
              <w:jc w:val="center"/>
              <w:rPr>
                <w:szCs w:val="24"/>
              </w:rPr>
            </w:pPr>
            <w:r w:rsidRPr="003A34A5">
              <w:rPr>
                <w:szCs w:val="24"/>
              </w:rPr>
              <w:t>Сведения об утверждении</w:t>
            </w:r>
          </w:p>
        </w:tc>
        <w:tc>
          <w:tcPr>
            <w:tcW w:w="2611" w:type="dxa"/>
            <w:vAlign w:val="center"/>
          </w:tcPr>
          <w:p w:rsidR="001270A4" w:rsidRPr="003A34A5" w:rsidRDefault="001270A4" w:rsidP="003953A1">
            <w:pPr>
              <w:pStyle w:val="ConsPlusNormal"/>
              <w:jc w:val="center"/>
              <w:rPr>
                <w:szCs w:val="24"/>
              </w:rPr>
            </w:pPr>
            <w:r w:rsidRPr="003A34A5">
              <w:rPr>
                <w:szCs w:val="24"/>
              </w:rPr>
              <w:t xml:space="preserve">Краткое описание круга лиц и (или) перечня объектов, в отношении </w:t>
            </w:r>
            <w:r w:rsidRPr="003A34A5">
              <w:rPr>
                <w:szCs w:val="24"/>
              </w:rPr>
              <w:lastRenderedPageBreak/>
              <w:t>которых устанавливаются обязательные требования</w:t>
            </w:r>
          </w:p>
        </w:tc>
        <w:tc>
          <w:tcPr>
            <w:tcW w:w="1923" w:type="dxa"/>
            <w:vAlign w:val="center"/>
          </w:tcPr>
          <w:p w:rsidR="001270A4" w:rsidRPr="003A34A5" w:rsidRDefault="001270A4" w:rsidP="003953A1">
            <w:pPr>
              <w:pStyle w:val="ConsPlusNormal"/>
              <w:jc w:val="center"/>
              <w:rPr>
                <w:szCs w:val="24"/>
              </w:rPr>
            </w:pPr>
            <w:r w:rsidRPr="003A34A5">
              <w:rPr>
                <w:szCs w:val="24"/>
              </w:rPr>
              <w:lastRenderedPageBreak/>
              <w:t xml:space="preserve">Указание на структурные единицы акта, </w:t>
            </w:r>
            <w:r w:rsidRPr="003A34A5">
              <w:rPr>
                <w:szCs w:val="24"/>
              </w:rPr>
              <w:lastRenderedPageBreak/>
              <w:t>соблюдение которых оценивается при проведении мероприятий по контролю</w:t>
            </w:r>
          </w:p>
        </w:tc>
      </w:tr>
      <w:tr w:rsidR="00FD4B19" w:rsidRPr="003A34A5" w:rsidTr="00BE78BD">
        <w:tc>
          <w:tcPr>
            <w:tcW w:w="566" w:type="dxa"/>
            <w:tcBorders>
              <w:top w:val="single" w:sz="4" w:space="0" w:color="auto"/>
              <w:left w:val="single" w:sz="4" w:space="0" w:color="auto"/>
              <w:bottom w:val="single" w:sz="4" w:space="0" w:color="auto"/>
              <w:right w:val="single" w:sz="4" w:space="0" w:color="auto"/>
            </w:tcBorders>
          </w:tcPr>
          <w:p w:rsidR="00A7079A" w:rsidRPr="00A7079A" w:rsidRDefault="00FD4B19"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79A">
              <w:rPr>
                <w:rFonts w:ascii="Times New Roman" w:eastAsia="Times New Roman" w:hAnsi="Times New Roman" w:cs="Times New Roman"/>
                <w:sz w:val="24"/>
                <w:szCs w:val="24"/>
                <w:lang w:eastAsia="ru-RU"/>
              </w:rPr>
              <w:lastRenderedPageBreak/>
              <w:t>1.</w:t>
            </w:r>
          </w:p>
        </w:tc>
        <w:tc>
          <w:tcPr>
            <w:tcW w:w="2473"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О порядке проведения оценки технического состояния автомобильных дорог</w:t>
            </w:r>
          </w:p>
        </w:tc>
        <w:tc>
          <w:tcPr>
            <w:tcW w:w="2209" w:type="dxa"/>
            <w:tcBorders>
              <w:top w:val="single" w:sz="4" w:space="0" w:color="auto"/>
              <w:left w:val="single" w:sz="4" w:space="0" w:color="auto"/>
              <w:bottom w:val="single" w:sz="4" w:space="0" w:color="auto"/>
              <w:right w:val="single" w:sz="4" w:space="0" w:color="auto"/>
            </w:tcBorders>
          </w:tcPr>
          <w:p w:rsidR="00491CC7" w:rsidRPr="00491CC7" w:rsidRDefault="00882DEB" w:rsidP="00866F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9" w:history="1">
              <w:r w:rsidR="00FD4B19" w:rsidRPr="00FD4B19">
                <w:rPr>
                  <w:rFonts w:ascii="Times New Roman" w:eastAsia="Times New Roman" w:hAnsi="Times New Roman" w:cs="Times New Roman"/>
                  <w:color w:val="000000" w:themeColor="text1"/>
                  <w:sz w:val="24"/>
                  <w:szCs w:val="24"/>
                  <w:lang w:eastAsia="ru-RU"/>
                </w:rPr>
                <w:t xml:space="preserve">Приказ Минтранса России от 27.08.2009 </w:t>
              </w:r>
              <w:r w:rsidR="00866F67">
                <w:rPr>
                  <w:rFonts w:ascii="Times New Roman" w:eastAsia="Times New Roman" w:hAnsi="Times New Roman" w:cs="Times New Roman"/>
                  <w:color w:val="000000" w:themeColor="text1"/>
                  <w:sz w:val="24"/>
                  <w:szCs w:val="24"/>
                  <w:lang w:eastAsia="ru-RU"/>
                </w:rPr>
                <w:t>№</w:t>
              </w:r>
              <w:r w:rsidR="00FD4B19" w:rsidRPr="00FD4B19">
                <w:rPr>
                  <w:rFonts w:ascii="Times New Roman" w:eastAsia="Times New Roman" w:hAnsi="Times New Roman" w:cs="Times New Roman"/>
                  <w:color w:val="000000" w:themeColor="text1"/>
                  <w:sz w:val="24"/>
                  <w:szCs w:val="24"/>
                  <w:lang w:eastAsia="ru-RU"/>
                </w:rPr>
                <w:t xml:space="preserve"> 150</w:t>
              </w:r>
            </w:hyperlink>
          </w:p>
        </w:tc>
        <w:tc>
          <w:tcPr>
            <w:tcW w:w="2611"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Физические или юридические лица, являющиеся собственниками частной автомобильной дороги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1923"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в полном объеме</w:t>
            </w:r>
          </w:p>
        </w:tc>
      </w:tr>
      <w:tr w:rsidR="00FD4B19" w:rsidRPr="003A34A5" w:rsidTr="00BE78BD">
        <w:tc>
          <w:tcPr>
            <w:tcW w:w="566" w:type="dxa"/>
            <w:tcBorders>
              <w:top w:val="single" w:sz="4" w:space="0" w:color="auto"/>
              <w:left w:val="single" w:sz="4" w:space="0" w:color="auto"/>
              <w:bottom w:val="single" w:sz="4" w:space="0" w:color="auto"/>
              <w:right w:val="single" w:sz="4" w:space="0" w:color="auto"/>
            </w:tcBorders>
          </w:tcPr>
          <w:p w:rsidR="00A7079A" w:rsidRPr="00A7079A" w:rsidRDefault="00FD4B19"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079A">
              <w:rPr>
                <w:rFonts w:ascii="Times New Roman" w:eastAsia="Times New Roman" w:hAnsi="Times New Roman" w:cs="Times New Roman"/>
                <w:sz w:val="24"/>
                <w:szCs w:val="24"/>
                <w:lang w:eastAsia="ru-RU"/>
              </w:rPr>
              <w:t>.</w:t>
            </w:r>
          </w:p>
        </w:tc>
        <w:tc>
          <w:tcPr>
            <w:tcW w:w="2473"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2209" w:type="dxa"/>
            <w:tcBorders>
              <w:top w:val="single" w:sz="4" w:space="0" w:color="auto"/>
              <w:left w:val="single" w:sz="4" w:space="0" w:color="auto"/>
              <w:bottom w:val="single" w:sz="4" w:space="0" w:color="auto"/>
              <w:right w:val="single" w:sz="4" w:space="0" w:color="auto"/>
            </w:tcBorders>
          </w:tcPr>
          <w:p w:rsidR="00491CC7" w:rsidRPr="00491CC7" w:rsidRDefault="00882DEB"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10" w:history="1">
              <w:r w:rsidR="00FD4B19" w:rsidRPr="00FD4B19">
                <w:rPr>
                  <w:rFonts w:ascii="Times New Roman" w:eastAsia="Times New Roman" w:hAnsi="Times New Roman" w:cs="Times New Roman"/>
                  <w:color w:val="000000" w:themeColor="text1"/>
                  <w:sz w:val="24"/>
                  <w:szCs w:val="24"/>
                  <w:lang w:eastAsia="ru-RU"/>
                </w:rPr>
                <w:t xml:space="preserve">Приказ </w:t>
              </w:r>
              <w:r w:rsidR="00866F67">
                <w:rPr>
                  <w:rFonts w:ascii="Times New Roman" w:eastAsia="Times New Roman" w:hAnsi="Times New Roman" w:cs="Times New Roman"/>
                  <w:color w:val="000000" w:themeColor="text1"/>
                  <w:sz w:val="24"/>
                  <w:szCs w:val="24"/>
                  <w:lang w:eastAsia="ru-RU"/>
                </w:rPr>
                <w:t>Минтранса России от 25.10.2012 №</w:t>
              </w:r>
              <w:r w:rsidR="00FD4B19" w:rsidRPr="00FD4B19">
                <w:rPr>
                  <w:rFonts w:ascii="Times New Roman" w:eastAsia="Times New Roman" w:hAnsi="Times New Roman" w:cs="Times New Roman"/>
                  <w:color w:val="000000" w:themeColor="text1"/>
                  <w:sz w:val="24"/>
                  <w:szCs w:val="24"/>
                  <w:lang w:eastAsia="ru-RU"/>
                </w:rPr>
                <w:t xml:space="preserve"> 384</w:t>
              </w:r>
            </w:hyperlink>
          </w:p>
        </w:tc>
        <w:tc>
          <w:tcPr>
            <w:tcW w:w="2611"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осуществляющие прокладку, перенос или переустройство инженерных коммуникаций, их эксплуатацию в границах полос отвода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1923" w:type="dxa"/>
            <w:tcBorders>
              <w:top w:val="single" w:sz="4" w:space="0" w:color="auto"/>
              <w:left w:val="single" w:sz="4" w:space="0" w:color="auto"/>
              <w:bottom w:val="single" w:sz="4" w:space="0" w:color="auto"/>
              <w:right w:val="single" w:sz="4" w:space="0" w:color="auto"/>
            </w:tcBorders>
          </w:tcPr>
          <w:p w:rsidR="00491CC7" w:rsidRPr="00491CC7" w:rsidRDefault="00FD4B19" w:rsidP="00FD4B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в полном объеме</w:t>
            </w:r>
          </w:p>
        </w:tc>
      </w:tr>
      <w:tr w:rsidR="00D059BE" w:rsidRPr="003A34A5" w:rsidTr="00F37B71">
        <w:trPr>
          <w:trHeight w:val="2930"/>
        </w:trPr>
        <w:tc>
          <w:tcPr>
            <w:tcW w:w="566" w:type="dxa"/>
            <w:vMerge w:val="restart"/>
            <w:tcBorders>
              <w:top w:val="single" w:sz="4" w:space="0" w:color="auto"/>
              <w:left w:val="single" w:sz="4" w:space="0" w:color="auto"/>
              <w:right w:val="single" w:sz="4" w:space="0" w:color="auto"/>
            </w:tcBorders>
          </w:tcPr>
          <w:p w:rsidR="00A7079A" w:rsidRPr="00A7079A" w:rsidRDefault="00D059BE"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7079A">
              <w:rPr>
                <w:rFonts w:ascii="Times New Roman" w:eastAsia="Times New Roman" w:hAnsi="Times New Roman" w:cs="Times New Roman"/>
                <w:sz w:val="24"/>
                <w:szCs w:val="24"/>
                <w:lang w:eastAsia="ru-RU"/>
              </w:rPr>
              <w:t>.</w:t>
            </w:r>
          </w:p>
        </w:tc>
        <w:tc>
          <w:tcPr>
            <w:tcW w:w="2473" w:type="dxa"/>
            <w:vMerge w:val="restart"/>
            <w:tcBorders>
              <w:top w:val="single" w:sz="4" w:space="0" w:color="auto"/>
              <w:left w:val="single" w:sz="4" w:space="0" w:color="auto"/>
              <w:right w:val="single" w:sz="4" w:space="0" w:color="auto"/>
            </w:tcBorders>
          </w:tcPr>
          <w:p w:rsidR="00491CC7"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Об утверждении Классификации работ по капитальному ремонту, ремонту и содержанию автомобильных дорог</w:t>
            </w:r>
          </w:p>
        </w:tc>
        <w:tc>
          <w:tcPr>
            <w:tcW w:w="2209" w:type="dxa"/>
            <w:vMerge w:val="restart"/>
            <w:tcBorders>
              <w:top w:val="single" w:sz="4" w:space="0" w:color="auto"/>
              <w:left w:val="single" w:sz="4" w:space="0" w:color="auto"/>
              <w:right w:val="single" w:sz="4" w:space="0" w:color="auto"/>
            </w:tcBorders>
          </w:tcPr>
          <w:p w:rsidR="00491CC7" w:rsidRPr="00491CC7" w:rsidRDefault="00882DEB" w:rsidP="00866F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11" w:history="1">
              <w:r w:rsidR="00D059BE" w:rsidRPr="00E17081">
                <w:rPr>
                  <w:rFonts w:ascii="Times New Roman" w:eastAsia="Times New Roman" w:hAnsi="Times New Roman" w:cs="Times New Roman"/>
                  <w:color w:val="000000" w:themeColor="text1"/>
                  <w:sz w:val="24"/>
                  <w:szCs w:val="24"/>
                  <w:lang w:eastAsia="ru-RU"/>
                </w:rPr>
                <w:t xml:space="preserve">Приказ Минтранса России от 16.11.2012 </w:t>
              </w:r>
              <w:r w:rsidR="00866F67">
                <w:rPr>
                  <w:rFonts w:ascii="Times New Roman" w:eastAsia="Times New Roman" w:hAnsi="Times New Roman" w:cs="Times New Roman"/>
                  <w:color w:val="000000" w:themeColor="text1"/>
                  <w:sz w:val="24"/>
                  <w:szCs w:val="24"/>
                  <w:lang w:eastAsia="ru-RU"/>
                </w:rPr>
                <w:t>№</w:t>
              </w:r>
              <w:r w:rsidR="00D059BE" w:rsidRPr="00E17081">
                <w:rPr>
                  <w:rFonts w:ascii="Times New Roman" w:eastAsia="Times New Roman" w:hAnsi="Times New Roman" w:cs="Times New Roman"/>
                  <w:color w:val="000000" w:themeColor="text1"/>
                  <w:sz w:val="24"/>
                  <w:szCs w:val="24"/>
                  <w:lang w:eastAsia="ru-RU"/>
                </w:rPr>
                <w:t xml:space="preserve"> 402</w:t>
              </w:r>
            </w:hyperlink>
          </w:p>
        </w:tc>
        <w:tc>
          <w:tcPr>
            <w:tcW w:w="2611" w:type="dxa"/>
            <w:tcBorders>
              <w:top w:val="single" w:sz="4" w:space="0" w:color="auto"/>
              <w:left w:val="single" w:sz="4" w:space="0" w:color="auto"/>
              <w:bottom w:val="single" w:sz="4" w:space="0" w:color="auto"/>
              <w:right w:val="single" w:sz="4" w:space="0" w:color="auto"/>
            </w:tcBorders>
          </w:tcPr>
          <w:p w:rsidR="00491CC7"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капитальному ремонту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1923" w:type="dxa"/>
            <w:tcBorders>
              <w:top w:val="single" w:sz="4" w:space="0" w:color="auto"/>
              <w:left w:val="single" w:sz="4" w:space="0" w:color="auto"/>
              <w:bottom w:val="single" w:sz="4" w:space="0" w:color="auto"/>
              <w:right w:val="single" w:sz="4" w:space="0" w:color="auto"/>
            </w:tcBorders>
          </w:tcPr>
          <w:p w:rsidR="00491CC7"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91CC7">
              <w:rPr>
                <w:rFonts w:ascii="Times New Roman" w:eastAsia="Times New Roman" w:hAnsi="Times New Roman" w:cs="Times New Roman"/>
                <w:color w:val="000000" w:themeColor="text1"/>
                <w:sz w:val="24"/>
                <w:szCs w:val="24"/>
                <w:lang w:eastAsia="ru-RU"/>
              </w:rPr>
              <w:t>пункты 3, 4</w:t>
            </w:r>
          </w:p>
        </w:tc>
      </w:tr>
      <w:tr w:rsidR="00D059BE" w:rsidRPr="003A34A5" w:rsidTr="00D059BE">
        <w:trPr>
          <w:trHeight w:val="2692"/>
        </w:trPr>
        <w:tc>
          <w:tcPr>
            <w:tcW w:w="566" w:type="dxa"/>
            <w:vMerge/>
            <w:tcBorders>
              <w:left w:val="single" w:sz="4" w:space="0" w:color="auto"/>
              <w:right w:val="single" w:sz="4" w:space="0" w:color="auto"/>
            </w:tcBorders>
          </w:tcPr>
          <w:p w:rsidR="00D059BE" w:rsidRDefault="00D059BE"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73" w:type="dxa"/>
            <w:vMerge/>
            <w:tcBorders>
              <w:left w:val="single" w:sz="4" w:space="0" w:color="auto"/>
              <w:right w:val="single" w:sz="4" w:space="0" w:color="auto"/>
            </w:tcBorders>
          </w:tcPr>
          <w:p w:rsidR="00D059BE"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2209" w:type="dxa"/>
            <w:vMerge/>
            <w:tcBorders>
              <w:left w:val="single" w:sz="4" w:space="0" w:color="auto"/>
              <w:right w:val="single" w:sz="4" w:space="0" w:color="auto"/>
            </w:tcBorders>
          </w:tcPr>
          <w:p w:rsidR="00D059BE"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2611" w:type="dxa"/>
            <w:tcBorders>
              <w:top w:val="single" w:sz="4" w:space="0" w:color="auto"/>
              <w:left w:val="single" w:sz="4" w:space="0" w:color="auto"/>
              <w:bottom w:val="single" w:sz="4" w:space="0" w:color="auto"/>
              <w:right w:val="single" w:sz="4" w:space="0" w:color="auto"/>
            </w:tcBorders>
          </w:tcPr>
          <w:p w:rsidR="00491CC7" w:rsidRPr="00491CC7" w:rsidRDefault="00D059BE" w:rsidP="00D57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CC7">
              <w:rPr>
                <w:rFonts w:ascii="Times New Roman" w:eastAsia="Times New Roman" w:hAnsi="Times New Roman" w:cs="Times New Roman"/>
                <w:sz w:val="24"/>
                <w:szCs w:val="24"/>
                <w:lang w:eastAsia="ru-RU"/>
              </w:rPr>
              <w:t>Юридические лица, индивидуальные предприниматели, выполняющие работы по ремонту автомобильных дорог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1923" w:type="dxa"/>
            <w:tcBorders>
              <w:top w:val="single" w:sz="4" w:space="0" w:color="auto"/>
              <w:left w:val="single" w:sz="4" w:space="0" w:color="auto"/>
              <w:bottom w:val="single" w:sz="4" w:space="0" w:color="auto"/>
              <w:right w:val="single" w:sz="4" w:space="0" w:color="auto"/>
            </w:tcBorders>
          </w:tcPr>
          <w:p w:rsidR="00491CC7" w:rsidRPr="00491CC7" w:rsidRDefault="00D059BE" w:rsidP="00D57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CC7">
              <w:rPr>
                <w:rFonts w:ascii="Times New Roman" w:eastAsia="Times New Roman" w:hAnsi="Times New Roman" w:cs="Times New Roman"/>
                <w:sz w:val="24"/>
                <w:szCs w:val="24"/>
                <w:lang w:eastAsia="ru-RU"/>
              </w:rPr>
              <w:t>пункт 5</w:t>
            </w:r>
          </w:p>
        </w:tc>
      </w:tr>
      <w:tr w:rsidR="00D059BE" w:rsidRPr="003A34A5" w:rsidTr="00F37B71">
        <w:trPr>
          <w:trHeight w:val="1089"/>
        </w:trPr>
        <w:tc>
          <w:tcPr>
            <w:tcW w:w="566" w:type="dxa"/>
            <w:vMerge/>
            <w:tcBorders>
              <w:left w:val="single" w:sz="4" w:space="0" w:color="auto"/>
              <w:bottom w:val="single" w:sz="4" w:space="0" w:color="auto"/>
              <w:right w:val="single" w:sz="4" w:space="0" w:color="auto"/>
            </w:tcBorders>
          </w:tcPr>
          <w:p w:rsidR="00D059BE" w:rsidRDefault="00D059BE" w:rsidP="003953A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73" w:type="dxa"/>
            <w:vMerge/>
            <w:tcBorders>
              <w:left w:val="single" w:sz="4" w:space="0" w:color="auto"/>
              <w:bottom w:val="single" w:sz="4" w:space="0" w:color="auto"/>
              <w:right w:val="single" w:sz="4" w:space="0" w:color="auto"/>
            </w:tcBorders>
          </w:tcPr>
          <w:p w:rsidR="00D059BE"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2209" w:type="dxa"/>
            <w:vMerge/>
            <w:tcBorders>
              <w:left w:val="single" w:sz="4" w:space="0" w:color="auto"/>
              <w:bottom w:val="single" w:sz="4" w:space="0" w:color="auto"/>
              <w:right w:val="single" w:sz="4" w:space="0" w:color="auto"/>
            </w:tcBorders>
          </w:tcPr>
          <w:p w:rsidR="00D059BE" w:rsidRPr="00491CC7" w:rsidRDefault="00D059BE" w:rsidP="00E1708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tc>
        <w:tc>
          <w:tcPr>
            <w:tcW w:w="2611" w:type="dxa"/>
            <w:tcBorders>
              <w:top w:val="single" w:sz="4" w:space="0" w:color="auto"/>
              <w:left w:val="single" w:sz="4" w:space="0" w:color="auto"/>
              <w:bottom w:val="single" w:sz="4" w:space="0" w:color="auto"/>
              <w:right w:val="single" w:sz="4" w:space="0" w:color="auto"/>
            </w:tcBorders>
          </w:tcPr>
          <w:p w:rsidR="00491CC7" w:rsidRPr="00491CC7" w:rsidRDefault="00D059BE" w:rsidP="00D059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CC7">
              <w:rPr>
                <w:rFonts w:ascii="Times New Roman" w:eastAsia="Times New Roman" w:hAnsi="Times New Roman" w:cs="Times New Roman"/>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sz w:val="24"/>
                <w:szCs w:val="24"/>
                <w:lang w:eastAsia="ru-RU"/>
              </w:rPr>
              <w:t>аковского сельского поселения</w:t>
            </w:r>
          </w:p>
        </w:tc>
        <w:tc>
          <w:tcPr>
            <w:tcW w:w="1923" w:type="dxa"/>
            <w:tcBorders>
              <w:top w:val="single" w:sz="4" w:space="0" w:color="auto"/>
              <w:left w:val="single" w:sz="4" w:space="0" w:color="auto"/>
              <w:bottom w:val="single" w:sz="4" w:space="0" w:color="auto"/>
              <w:right w:val="single" w:sz="4" w:space="0" w:color="auto"/>
            </w:tcBorders>
          </w:tcPr>
          <w:p w:rsidR="00491CC7" w:rsidRPr="00491CC7" w:rsidRDefault="00D059BE" w:rsidP="00D059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CC7">
              <w:rPr>
                <w:rFonts w:ascii="Times New Roman" w:eastAsia="Times New Roman" w:hAnsi="Times New Roman" w:cs="Times New Roman"/>
                <w:sz w:val="24"/>
                <w:szCs w:val="24"/>
                <w:lang w:eastAsia="ru-RU"/>
              </w:rPr>
              <w:t>пункты 6 - 10</w:t>
            </w:r>
          </w:p>
        </w:tc>
      </w:tr>
    </w:tbl>
    <w:p w:rsidR="001270A4" w:rsidRDefault="001270A4" w:rsidP="00B031F0">
      <w:pPr>
        <w:pStyle w:val="ConsPlusNormal"/>
        <w:jc w:val="both"/>
        <w:rPr>
          <w:sz w:val="28"/>
          <w:szCs w:val="28"/>
        </w:rPr>
      </w:pPr>
    </w:p>
    <w:p w:rsidR="001270A4" w:rsidRDefault="001270A4" w:rsidP="00B031F0">
      <w:pPr>
        <w:pStyle w:val="ConsPlusNormal"/>
        <w:jc w:val="both"/>
        <w:rPr>
          <w:sz w:val="28"/>
          <w:szCs w:val="28"/>
        </w:rPr>
      </w:pPr>
    </w:p>
    <w:p w:rsidR="001270A4" w:rsidRPr="00F2667D" w:rsidRDefault="001270A4" w:rsidP="00B031F0">
      <w:pPr>
        <w:pStyle w:val="ConsPlusNormal"/>
        <w:jc w:val="both"/>
        <w:rPr>
          <w:sz w:val="28"/>
          <w:szCs w:val="28"/>
        </w:rPr>
      </w:pPr>
    </w:p>
    <w:p w:rsidR="00B031F0" w:rsidRPr="00F2667D" w:rsidRDefault="00D97D1E" w:rsidP="00B031F0">
      <w:pPr>
        <w:pStyle w:val="ConsPlusNormal"/>
        <w:jc w:val="center"/>
        <w:outlineLvl w:val="1"/>
        <w:rPr>
          <w:b/>
          <w:sz w:val="28"/>
          <w:szCs w:val="28"/>
        </w:rPr>
      </w:pPr>
      <w:r>
        <w:rPr>
          <w:b/>
          <w:sz w:val="28"/>
          <w:szCs w:val="28"/>
        </w:rPr>
        <w:t>Раздел V</w:t>
      </w:r>
      <w:r w:rsidR="00B031F0" w:rsidRPr="00F2667D">
        <w:rPr>
          <w:b/>
          <w:sz w:val="28"/>
          <w:szCs w:val="28"/>
        </w:rPr>
        <w:t>. Законы и иные нормативные правовые акты</w:t>
      </w:r>
    </w:p>
    <w:p w:rsidR="00B031F0" w:rsidRPr="00EA294E" w:rsidRDefault="00EA294E" w:rsidP="00B031F0">
      <w:pPr>
        <w:pStyle w:val="ConsPlusNormal"/>
        <w:jc w:val="center"/>
        <w:rPr>
          <w:b/>
          <w:sz w:val="28"/>
          <w:szCs w:val="28"/>
        </w:rPr>
      </w:pPr>
      <w:r w:rsidRPr="00EA294E">
        <w:rPr>
          <w:b/>
          <w:sz w:val="28"/>
          <w:szCs w:val="28"/>
        </w:rPr>
        <w:t>Ярославской области</w:t>
      </w:r>
    </w:p>
    <w:p w:rsidR="00B031F0" w:rsidRDefault="00B031F0" w:rsidP="00D97D1E">
      <w:pPr>
        <w:pStyle w:val="ConsPlusNormal"/>
        <w:jc w:val="center"/>
        <w:rPr>
          <w:sz w:val="28"/>
          <w:szCs w:val="28"/>
        </w:rPr>
      </w:pPr>
    </w:p>
    <w:p w:rsidR="00EA294E" w:rsidRDefault="00AE3636" w:rsidP="00D97D1E">
      <w:pPr>
        <w:pStyle w:val="ConsPlusNormal"/>
        <w:jc w:val="center"/>
        <w:rPr>
          <w:sz w:val="28"/>
          <w:szCs w:val="28"/>
        </w:rPr>
      </w:pPr>
      <w:r>
        <w:rPr>
          <w:sz w:val="28"/>
          <w:szCs w:val="28"/>
        </w:rPr>
        <w:t>Отсутствуют</w:t>
      </w:r>
    </w:p>
    <w:p w:rsidR="00EA294E" w:rsidRDefault="00EA294E" w:rsidP="00D97D1E">
      <w:pPr>
        <w:pStyle w:val="ConsPlusNormal"/>
        <w:jc w:val="center"/>
        <w:rPr>
          <w:sz w:val="28"/>
          <w:szCs w:val="28"/>
        </w:rPr>
      </w:pPr>
    </w:p>
    <w:p w:rsidR="00B031F0" w:rsidRPr="00F2667D" w:rsidRDefault="00B031F0" w:rsidP="00964B05">
      <w:pPr>
        <w:pStyle w:val="ConsPlusNormal"/>
        <w:jc w:val="center"/>
        <w:outlineLvl w:val="1"/>
        <w:rPr>
          <w:b/>
          <w:sz w:val="28"/>
          <w:szCs w:val="28"/>
        </w:rPr>
      </w:pPr>
      <w:r w:rsidRPr="00F2667D">
        <w:rPr>
          <w:b/>
          <w:sz w:val="28"/>
          <w:szCs w:val="28"/>
        </w:rPr>
        <w:t xml:space="preserve">Раздел VI. </w:t>
      </w:r>
      <w:r w:rsidR="00964B05">
        <w:rPr>
          <w:b/>
          <w:sz w:val="28"/>
          <w:szCs w:val="28"/>
        </w:rPr>
        <w:t>Муниципальные</w:t>
      </w:r>
      <w:r w:rsidRPr="00F2667D">
        <w:rPr>
          <w:b/>
          <w:sz w:val="28"/>
          <w:szCs w:val="28"/>
        </w:rPr>
        <w:t xml:space="preserve"> нормативные </w:t>
      </w:r>
      <w:r w:rsidR="00964B05">
        <w:rPr>
          <w:b/>
          <w:sz w:val="28"/>
          <w:szCs w:val="28"/>
        </w:rPr>
        <w:t>правовые акты</w:t>
      </w:r>
    </w:p>
    <w:p w:rsidR="00B031F0" w:rsidRPr="00F2667D" w:rsidRDefault="00B031F0" w:rsidP="00B031F0">
      <w:pPr>
        <w:pStyle w:val="ConsPlusNormal"/>
        <w:jc w:val="both"/>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473"/>
        <w:gridCol w:w="2209"/>
        <w:gridCol w:w="2611"/>
        <w:gridCol w:w="2126"/>
      </w:tblGrid>
      <w:tr w:rsidR="00B031F0" w:rsidRPr="00F2667D" w:rsidTr="004F1300">
        <w:tc>
          <w:tcPr>
            <w:tcW w:w="566" w:type="dxa"/>
            <w:vAlign w:val="center"/>
          </w:tcPr>
          <w:p w:rsidR="00B031F0" w:rsidRPr="003A34A5" w:rsidRDefault="00B031F0" w:rsidP="005131B8">
            <w:pPr>
              <w:pStyle w:val="ConsPlusNormal"/>
              <w:jc w:val="center"/>
              <w:rPr>
                <w:szCs w:val="24"/>
              </w:rPr>
            </w:pPr>
            <w:r w:rsidRPr="003A34A5">
              <w:rPr>
                <w:szCs w:val="24"/>
              </w:rPr>
              <w:t>№</w:t>
            </w:r>
          </w:p>
        </w:tc>
        <w:tc>
          <w:tcPr>
            <w:tcW w:w="2473" w:type="dxa"/>
            <w:vAlign w:val="center"/>
          </w:tcPr>
          <w:p w:rsidR="00B031F0" w:rsidRPr="003A34A5" w:rsidRDefault="00B031F0" w:rsidP="005131B8">
            <w:pPr>
              <w:pStyle w:val="ConsPlusNormal"/>
              <w:jc w:val="center"/>
              <w:rPr>
                <w:szCs w:val="24"/>
              </w:rPr>
            </w:pPr>
            <w:r w:rsidRPr="003A34A5">
              <w:rPr>
                <w:szCs w:val="24"/>
              </w:rPr>
              <w:t>Наименование документа (обозначение)</w:t>
            </w:r>
          </w:p>
        </w:tc>
        <w:tc>
          <w:tcPr>
            <w:tcW w:w="2209" w:type="dxa"/>
            <w:vAlign w:val="center"/>
          </w:tcPr>
          <w:p w:rsidR="00B031F0" w:rsidRPr="003A34A5" w:rsidRDefault="00B031F0" w:rsidP="005131B8">
            <w:pPr>
              <w:pStyle w:val="ConsPlusNormal"/>
              <w:jc w:val="center"/>
              <w:rPr>
                <w:szCs w:val="24"/>
              </w:rPr>
            </w:pPr>
            <w:r w:rsidRPr="003A34A5">
              <w:rPr>
                <w:szCs w:val="24"/>
              </w:rPr>
              <w:t>Сведения об утверждении</w:t>
            </w:r>
          </w:p>
        </w:tc>
        <w:tc>
          <w:tcPr>
            <w:tcW w:w="2611" w:type="dxa"/>
            <w:vAlign w:val="center"/>
          </w:tcPr>
          <w:p w:rsidR="00B031F0" w:rsidRPr="003A34A5" w:rsidRDefault="00B031F0" w:rsidP="005131B8">
            <w:pPr>
              <w:pStyle w:val="ConsPlusNormal"/>
              <w:jc w:val="center"/>
              <w:rPr>
                <w:szCs w:val="24"/>
              </w:rPr>
            </w:pPr>
            <w:r w:rsidRPr="003A34A5">
              <w:rPr>
                <w:szCs w:val="24"/>
              </w:rPr>
              <w:t>Краткое описание круга лиц и (или) перечня объектов, в отношении которых устанавливаются обязательные требования</w:t>
            </w:r>
          </w:p>
        </w:tc>
        <w:tc>
          <w:tcPr>
            <w:tcW w:w="2126" w:type="dxa"/>
            <w:vAlign w:val="center"/>
          </w:tcPr>
          <w:p w:rsidR="00B031F0" w:rsidRPr="003A34A5" w:rsidRDefault="00B031F0" w:rsidP="005131B8">
            <w:pPr>
              <w:pStyle w:val="ConsPlusNormal"/>
              <w:jc w:val="center"/>
              <w:rPr>
                <w:szCs w:val="24"/>
              </w:rPr>
            </w:pPr>
            <w:r w:rsidRPr="003A34A5">
              <w:rPr>
                <w:szCs w:val="24"/>
              </w:rPr>
              <w:t>Указание на структурные единицы акта, соблюдение которых оценивается при проведении мероприятий по контролю</w:t>
            </w:r>
          </w:p>
        </w:tc>
      </w:tr>
      <w:tr w:rsidR="00B031F0" w:rsidRPr="00F2667D" w:rsidTr="004F1300">
        <w:tc>
          <w:tcPr>
            <w:tcW w:w="566" w:type="dxa"/>
            <w:tcBorders>
              <w:top w:val="single" w:sz="4" w:space="0" w:color="auto"/>
              <w:left w:val="single" w:sz="4" w:space="0" w:color="auto"/>
              <w:bottom w:val="single" w:sz="4" w:space="0" w:color="auto"/>
              <w:right w:val="single" w:sz="4" w:space="0" w:color="auto"/>
            </w:tcBorders>
            <w:vAlign w:val="center"/>
          </w:tcPr>
          <w:p w:rsidR="00B031F0" w:rsidRPr="0080453E" w:rsidRDefault="00B031F0" w:rsidP="005131B8">
            <w:pPr>
              <w:pStyle w:val="ConsPlusNormal"/>
              <w:jc w:val="center"/>
              <w:rPr>
                <w:szCs w:val="24"/>
              </w:rPr>
            </w:pPr>
            <w:r w:rsidRPr="0080453E">
              <w:rPr>
                <w:szCs w:val="24"/>
              </w:rPr>
              <w:t>1</w:t>
            </w:r>
          </w:p>
        </w:tc>
        <w:tc>
          <w:tcPr>
            <w:tcW w:w="2473" w:type="dxa"/>
            <w:tcBorders>
              <w:top w:val="single" w:sz="4" w:space="0" w:color="auto"/>
              <w:left w:val="single" w:sz="4" w:space="0" w:color="auto"/>
              <w:bottom w:val="single" w:sz="4" w:space="0" w:color="auto"/>
              <w:right w:val="single" w:sz="4" w:space="0" w:color="auto"/>
            </w:tcBorders>
            <w:vAlign w:val="center"/>
          </w:tcPr>
          <w:p w:rsidR="00B031F0" w:rsidRPr="00DE7829" w:rsidRDefault="00DE7829" w:rsidP="00DE7829">
            <w:pPr>
              <w:pStyle w:val="1"/>
              <w:spacing w:before="0" w:after="0"/>
              <w:rPr>
                <w:rFonts w:ascii="Times New Roman" w:hAnsi="Times New Roman" w:cs="Times New Roman"/>
                <w:bCs w:val="0"/>
                <w:color w:val="000000" w:themeColor="text1"/>
                <w:spacing w:val="2"/>
                <w:kern w:val="36"/>
              </w:rPr>
            </w:pPr>
            <w:r w:rsidRPr="00DE7829">
              <w:rPr>
                <w:rFonts w:ascii="Times New Roman" w:hAnsi="Times New Roman" w:cs="Times New Roman"/>
                <w:b w:val="0"/>
                <w:color w:val="000000" w:themeColor="text1"/>
              </w:rPr>
              <w:t>Порядок</w:t>
            </w:r>
            <w:r w:rsidRPr="00DE7829">
              <w:rPr>
                <w:rFonts w:ascii="Times New Roman" w:hAnsi="Times New Roman" w:cs="Times New Roman"/>
                <w:b w:val="0"/>
                <w:color w:val="000000" w:themeColor="text1"/>
              </w:rPr>
              <w:br/>
              <w:t xml:space="preserve">организации и осуществления муниципального контроля за сохранностью автомобильных дорог местного значения в границах населенных пунктов       </w:t>
            </w:r>
            <w:r w:rsidRPr="00DE7829">
              <w:rPr>
                <w:rFonts w:ascii="Times New Roman" w:hAnsi="Times New Roman" w:cs="Times New Roman"/>
                <w:b w:val="0"/>
                <w:color w:val="000000" w:themeColor="text1"/>
              </w:rPr>
              <w:lastRenderedPageBreak/>
              <w:t>Чебаковского сельского поселения</w:t>
            </w:r>
          </w:p>
        </w:tc>
        <w:tc>
          <w:tcPr>
            <w:tcW w:w="2209" w:type="dxa"/>
            <w:tcBorders>
              <w:top w:val="single" w:sz="4" w:space="0" w:color="auto"/>
              <w:left w:val="single" w:sz="4" w:space="0" w:color="auto"/>
              <w:bottom w:val="single" w:sz="4" w:space="0" w:color="auto"/>
              <w:right w:val="single" w:sz="4" w:space="0" w:color="auto"/>
            </w:tcBorders>
            <w:vAlign w:val="center"/>
          </w:tcPr>
          <w:p w:rsidR="003A34A5" w:rsidRPr="00DE7829" w:rsidRDefault="003A34A5" w:rsidP="003A34A5">
            <w:pPr>
              <w:spacing w:after="0" w:line="240" w:lineRule="auto"/>
              <w:jc w:val="center"/>
              <w:rPr>
                <w:rFonts w:ascii="Times New Roman" w:hAnsi="Times New Roman" w:cs="Times New Roman"/>
                <w:color w:val="000000" w:themeColor="text1"/>
                <w:sz w:val="24"/>
                <w:szCs w:val="24"/>
              </w:rPr>
            </w:pPr>
            <w:r w:rsidRPr="00DE7829">
              <w:rPr>
                <w:rFonts w:ascii="Times New Roman" w:hAnsi="Times New Roman" w:cs="Times New Roman"/>
                <w:color w:val="000000" w:themeColor="text1"/>
                <w:sz w:val="24"/>
                <w:szCs w:val="24"/>
              </w:rPr>
              <w:lastRenderedPageBreak/>
              <w:t xml:space="preserve">Решение Муниципального Совета ЧСП от  </w:t>
            </w:r>
            <w:r w:rsidR="00DE7829" w:rsidRPr="00DE7829">
              <w:rPr>
                <w:rFonts w:ascii="Times New Roman" w:hAnsi="Times New Roman" w:cs="Times New Roman"/>
                <w:sz w:val="24"/>
                <w:szCs w:val="24"/>
              </w:rPr>
              <w:t>30.04.2014 № 20</w:t>
            </w:r>
            <w:r w:rsidR="00DE7829" w:rsidRPr="008D6F1D">
              <w:rPr>
                <w:b/>
                <w:sz w:val="28"/>
                <w:szCs w:val="28"/>
              </w:rPr>
              <w:t xml:space="preserve">                                                      </w:t>
            </w:r>
          </w:p>
          <w:p w:rsidR="00B031F0" w:rsidRPr="00DE7829" w:rsidRDefault="00B031F0" w:rsidP="005131B8">
            <w:pPr>
              <w:pStyle w:val="Heading"/>
              <w:jc w:val="center"/>
              <w:rPr>
                <w:rFonts w:ascii="Times New Roman" w:hAnsi="Times New Roman" w:cs="Times New Roman"/>
                <w:b w:val="0"/>
                <w:color w:val="000000" w:themeColor="text1"/>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B031F0" w:rsidRPr="00DE7829" w:rsidRDefault="00B031F0" w:rsidP="003A34A5">
            <w:pPr>
              <w:pStyle w:val="ConsPlusNormal"/>
              <w:jc w:val="center"/>
              <w:rPr>
                <w:color w:val="000000" w:themeColor="text1"/>
                <w:szCs w:val="24"/>
              </w:rPr>
            </w:pPr>
            <w:r w:rsidRPr="00DE7829">
              <w:rPr>
                <w:color w:val="000000" w:themeColor="text1"/>
                <w:szCs w:val="24"/>
              </w:rPr>
              <w:t>Юридические лица</w:t>
            </w:r>
            <w:r w:rsidR="003A34A5" w:rsidRPr="00DE7829">
              <w:rPr>
                <w:color w:val="000000" w:themeColor="text1"/>
                <w:szCs w:val="24"/>
              </w:rPr>
              <w:t>,</w:t>
            </w:r>
            <w:r w:rsidRPr="00DE7829">
              <w:rPr>
                <w:color w:val="000000" w:themeColor="text1"/>
                <w:szCs w:val="24"/>
              </w:rPr>
              <w:t xml:space="preserve"> индивидуальные предприниматели </w:t>
            </w:r>
            <w:r w:rsidR="003A34A5" w:rsidRPr="00DE7829">
              <w:rPr>
                <w:color w:val="000000" w:themeColor="text1"/>
                <w:szCs w:val="24"/>
              </w:rPr>
              <w:t>и граждане</w:t>
            </w:r>
            <w:r w:rsidR="001461EF" w:rsidRPr="00DE7829">
              <w:rPr>
                <w:color w:val="000000" w:themeColor="text1"/>
                <w:szCs w:val="24"/>
              </w:rPr>
              <w:t xml:space="preserve">. </w:t>
            </w:r>
          </w:p>
          <w:p w:rsidR="001461EF" w:rsidRPr="00DE7829" w:rsidRDefault="001461EF" w:rsidP="002B2D36">
            <w:pPr>
              <w:pStyle w:val="ConsPlusNormal"/>
              <w:jc w:val="center"/>
              <w:rPr>
                <w:color w:val="000000" w:themeColor="text1"/>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031F0" w:rsidRPr="003A34A5" w:rsidRDefault="004F1300" w:rsidP="005131B8">
            <w:pPr>
              <w:pStyle w:val="ConsPlusNormal"/>
              <w:jc w:val="center"/>
              <w:rPr>
                <w:szCs w:val="24"/>
              </w:rPr>
            </w:pPr>
            <w:r>
              <w:rPr>
                <w:szCs w:val="24"/>
              </w:rPr>
              <w:t>В полном объеме</w:t>
            </w:r>
          </w:p>
          <w:p w:rsidR="00B031F0" w:rsidRPr="003A34A5" w:rsidRDefault="00B031F0" w:rsidP="005131B8">
            <w:pPr>
              <w:pStyle w:val="ConsPlusNormal"/>
              <w:jc w:val="center"/>
              <w:rPr>
                <w:szCs w:val="24"/>
              </w:rPr>
            </w:pPr>
          </w:p>
          <w:p w:rsidR="00B031F0" w:rsidRPr="003A34A5" w:rsidRDefault="00B031F0" w:rsidP="005131B8">
            <w:pPr>
              <w:pStyle w:val="ConsPlusNormal"/>
              <w:jc w:val="center"/>
              <w:rPr>
                <w:szCs w:val="24"/>
              </w:rPr>
            </w:pPr>
          </w:p>
          <w:p w:rsidR="00B031F0" w:rsidRPr="003A34A5" w:rsidRDefault="00B031F0" w:rsidP="005131B8">
            <w:pPr>
              <w:pStyle w:val="ConsPlusNormal"/>
              <w:jc w:val="center"/>
              <w:rPr>
                <w:szCs w:val="24"/>
              </w:rPr>
            </w:pPr>
          </w:p>
          <w:p w:rsidR="00B031F0" w:rsidRPr="003A34A5" w:rsidRDefault="00B031F0" w:rsidP="005131B8">
            <w:pPr>
              <w:pStyle w:val="ConsPlusNormal"/>
              <w:jc w:val="center"/>
              <w:rPr>
                <w:szCs w:val="24"/>
              </w:rPr>
            </w:pPr>
          </w:p>
        </w:tc>
      </w:tr>
      <w:tr w:rsidR="00D97D1E" w:rsidRPr="00F2667D" w:rsidTr="004F1300">
        <w:tc>
          <w:tcPr>
            <w:tcW w:w="566" w:type="dxa"/>
            <w:tcBorders>
              <w:top w:val="single" w:sz="4" w:space="0" w:color="auto"/>
              <w:left w:val="single" w:sz="4" w:space="0" w:color="auto"/>
              <w:bottom w:val="single" w:sz="4" w:space="0" w:color="auto"/>
              <w:right w:val="single" w:sz="4" w:space="0" w:color="auto"/>
            </w:tcBorders>
            <w:vAlign w:val="center"/>
          </w:tcPr>
          <w:p w:rsidR="00D97D1E" w:rsidRPr="0080453E" w:rsidRDefault="00D97D1E" w:rsidP="005131B8">
            <w:pPr>
              <w:pStyle w:val="ConsPlusNormal"/>
              <w:jc w:val="center"/>
              <w:rPr>
                <w:szCs w:val="24"/>
              </w:rPr>
            </w:pPr>
            <w:r w:rsidRPr="0080453E">
              <w:rPr>
                <w:szCs w:val="24"/>
              </w:rPr>
              <w:lastRenderedPageBreak/>
              <w:t>2</w:t>
            </w:r>
          </w:p>
        </w:tc>
        <w:tc>
          <w:tcPr>
            <w:tcW w:w="2473" w:type="dxa"/>
            <w:tcBorders>
              <w:top w:val="single" w:sz="4" w:space="0" w:color="auto"/>
              <w:left w:val="single" w:sz="4" w:space="0" w:color="auto"/>
              <w:bottom w:val="single" w:sz="4" w:space="0" w:color="auto"/>
              <w:right w:val="single" w:sz="4" w:space="0" w:color="auto"/>
            </w:tcBorders>
            <w:vAlign w:val="center"/>
          </w:tcPr>
          <w:p w:rsidR="00D97D1E" w:rsidRPr="00D97D1E" w:rsidRDefault="00D97D1E" w:rsidP="004C176E">
            <w:pPr>
              <w:spacing w:after="0" w:line="240" w:lineRule="auto"/>
              <w:jc w:val="center"/>
              <w:rPr>
                <w:rFonts w:ascii="Times New Roman" w:hAnsi="Times New Roman" w:cs="Times New Roman"/>
                <w:bCs/>
                <w:spacing w:val="2"/>
                <w:kern w:val="36"/>
                <w:sz w:val="24"/>
                <w:szCs w:val="24"/>
              </w:rPr>
            </w:pPr>
            <w:r w:rsidRPr="004C176E">
              <w:rPr>
                <w:rFonts w:ascii="Times New Roman" w:eastAsia="Times New Roman" w:hAnsi="Times New Roman" w:cs="Times New Roman"/>
                <w:spacing w:val="2"/>
                <w:sz w:val="24"/>
                <w:szCs w:val="24"/>
                <w:lang w:eastAsia="ru-RU"/>
              </w:rPr>
              <w:t xml:space="preserve">Административный регламент </w:t>
            </w:r>
            <w:r w:rsidR="004C176E" w:rsidRPr="004C176E">
              <w:rPr>
                <w:rFonts w:ascii="Times New Roman" w:hAnsi="Times New Roman" w:cs="Times New Roman"/>
                <w:sz w:val="24"/>
                <w:szCs w:val="24"/>
              </w:rPr>
              <w:t>осуществления муниципального контроля за сохранностью автомобильных дорог местного значения в границах населенных пунктов Чебаковского сельского поселения</w:t>
            </w:r>
          </w:p>
        </w:tc>
        <w:tc>
          <w:tcPr>
            <w:tcW w:w="2209" w:type="dxa"/>
            <w:tcBorders>
              <w:top w:val="single" w:sz="4" w:space="0" w:color="auto"/>
              <w:left w:val="single" w:sz="4" w:space="0" w:color="auto"/>
              <w:bottom w:val="single" w:sz="4" w:space="0" w:color="auto"/>
              <w:right w:val="single" w:sz="4" w:space="0" w:color="auto"/>
            </w:tcBorders>
            <w:vAlign w:val="center"/>
          </w:tcPr>
          <w:p w:rsidR="004C176E" w:rsidRPr="004C176E" w:rsidRDefault="00422986" w:rsidP="004C176E">
            <w:pPr>
              <w:spacing w:after="0" w:line="240" w:lineRule="auto"/>
              <w:jc w:val="center"/>
              <w:rPr>
                <w:rFonts w:ascii="Times New Roman" w:hAnsi="Times New Roman" w:cs="Times New Roman"/>
                <w:sz w:val="24"/>
                <w:szCs w:val="24"/>
              </w:rPr>
            </w:pPr>
            <w:r w:rsidRPr="00FF67D4">
              <w:rPr>
                <w:rFonts w:ascii="Times New Roman" w:eastAsia="Calibri" w:hAnsi="Times New Roman" w:cs="Times New Roman"/>
                <w:sz w:val="24"/>
                <w:szCs w:val="24"/>
              </w:rPr>
              <w:t xml:space="preserve">Постановление Администрации ЧСП от </w:t>
            </w:r>
            <w:r w:rsidR="004C176E" w:rsidRPr="004C176E">
              <w:rPr>
                <w:rFonts w:ascii="Times New Roman" w:hAnsi="Times New Roman" w:cs="Times New Roman"/>
                <w:sz w:val="24"/>
                <w:szCs w:val="24"/>
              </w:rPr>
              <w:t>21.03.2013       № 15</w:t>
            </w:r>
          </w:p>
          <w:p w:rsidR="00F45EEE" w:rsidRPr="00FF67D4" w:rsidRDefault="00F45EEE" w:rsidP="00FF67D4">
            <w:pPr>
              <w:spacing w:after="0" w:line="240" w:lineRule="auto"/>
              <w:jc w:val="center"/>
              <w:rPr>
                <w:rFonts w:ascii="Times New Roman" w:hAnsi="Times New Roman" w:cs="Times New Roman"/>
                <w:sz w:val="24"/>
                <w:szCs w:val="24"/>
              </w:rPr>
            </w:pPr>
          </w:p>
          <w:p w:rsidR="00F45EEE" w:rsidRDefault="00F45EEE" w:rsidP="00FF67D4">
            <w:pPr>
              <w:spacing w:after="0"/>
              <w:jc w:val="center"/>
            </w:pPr>
          </w:p>
          <w:p w:rsidR="00D97D1E" w:rsidRPr="00422986" w:rsidRDefault="00D97D1E" w:rsidP="00F45EEE">
            <w:pPr>
              <w:spacing w:after="0" w:line="240" w:lineRule="auto"/>
              <w:jc w:val="center"/>
              <w:rPr>
                <w:rFonts w:ascii="Times New Roman" w:hAnsi="Times New Roman"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B57782" w:rsidRDefault="00B57782" w:rsidP="00B57782">
            <w:pPr>
              <w:pStyle w:val="ConsPlusNormal"/>
              <w:jc w:val="center"/>
              <w:rPr>
                <w:szCs w:val="24"/>
              </w:rPr>
            </w:pPr>
            <w:r w:rsidRPr="003A34A5">
              <w:rPr>
                <w:szCs w:val="24"/>
              </w:rPr>
              <w:t>Юридические лица</w:t>
            </w:r>
            <w:r>
              <w:rPr>
                <w:szCs w:val="24"/>
              </w:rPr>
              <w:t>,</w:t>
            </w:r>
            <w:r w:rsidRPr="003A34A5">
              <w:rPr>
                <w:szCs w:val="24"/>
              </w:rPr>
              <w:t xml:space="preserve"> индивидуальные предприниматели </w:t>
            </w:r>
            <w:r>
              <w:rPr>
                <w:szCs w:val="24"/>
              </w:rPr>
              <w:t xml:space="preserve">и граждане. </w:t>
            </w:r>
          </w:p>
          <w:p w:rsidR="00D97D1E" w:rsidRPr="003A34A5" w:rsidRDefault="00D97D1E" w:rsidP="003A34A5">
            <w:pPr>
              <w:pStyle w:val="ConsPlusNormal"/>
              <w:jc w:val="cente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97D1E" w:rsidRPr="003A34A5" w:rsidRDefault="00B57782" w:rsidP="005131B8">
            <w:pPr>
              <w:pStyle w:val="ConsPlusNormal"/>
              <w:jc w:val="center"/>
              <w:rPr>
                <w:szCs w:val="24"/>
              </w:rPr>
            </w:pPr>
            <w:r>
              <w:rPr>
                <w:szCs w:val="24"/>
              </w:rPr>
              <w:t>Пункт 1.6. части 1.</w:t>
            </w:r>
          </w:p>
        </w:tc>
      </w:tr>
    </w:tbl>
    <w:p w:rsidR="00D262AF" w:rsidRDefault="00D262AF" w:rsidP="00D262AF">
      <w:pPr>
        <w:spacing w:after="0" w:line="240" w:lineRule="auto"/>
        <w:jc w:val="center"/>
        <w:rPr>
          <w:rFonts w:ascii="Times New Roman" w:hAnsi="Times New Roman" w:cs="Times New Roman"/>
          <w:b/>
          <w:sz w:val="28"/>
          <w:szCs w:val="28"/>
        </w:rPr>
      </w:pPr>
    </w:p>
    <w:p w:rsidR="00964B05" w:rsidRPr="00F2667D" w:rsidRDefault="00964B05" w:rsidP="00964B05">
      <w:pPr>
        <w:pStyle w:val="ConsPlusNormal"/>
        <w:jc w:val="center"/>
        <w:outlineLvl w:val="1"/>
        <w:rPr>
          <w:b/>
          <w:sz w:val="28"/>
          <w:szCs w:val="28"/>
        </w:rPr>
      </w:pPr>
      <w:r w:rsidRPr="00F2667D">
        <w:rPr>
          <w:b/>
          <w:sz w:val="28"/>
          <w:szCs w:val="28"/>
        </w:rPr>
        <w:t>Раздел VII. Иные нормативные документы,</w:t>
      </w:r>
    </w:p>
    <w:p w:rsidR="00964B05" w:rsidRPr="00F2667D" w:rsidRDefault="00964B05" w:rsidP="00964B05">
      <w:pPr>
        <w:pStyle w:val="ConsPlusNormal"/>
        <w:jc w:val="center"/>
        <w:rPr>
          <w:b/>
          <w:sz w:val="28"/>
          <w:szCs w:val="28"/>
        </w:rPr>
      </w:pPr>
      <w:r w:rsidRPr="00F2667D">
        <w:rPr>
          <w:b/>
          <w:sz w:val="28"/>
          <w:szCs w:val="28"/>
        </w:rPr>
        <w:t>обязательность соблюдения которых установлена</w:t>
      </w:r>
    </w:p>
    <w:p w:rsidR="00964B05" w:rsidRDefault="00964B05" w:rsidP="00964B05">
      <w:pPr>
        <w:pStyle w:val="ConsPlusNormal"/>
        <w:jc w:val="center"/>
        <w:rPr>
          <w:b/>
          <w:sz w:val="28"/>
          <w:szCs w:val="28"/>
        </w:rPr>
      </w:pPr>
      <w:r w:rsidRPr="00F2667D">
        <w:rPr>
          <w:b/>
          <w:sz w:val="28"/>
          <w:szCs w:val="28"/>
        </w:rPr>
        <w:t>законодательством Российской Федерации</w:t>
      </w:r>
    </w:p>
    <w:p w:rsidR="00D8084B" w:rsidRDefault="00D8084B" w:rsidP="00964B05">
      <w:pPr>
        <w:pStyle w:val="ConsPlusNormal"/>
        <w:jc w:val="center"/>
        <w:rPr>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473"/>
        <w:gridCol w:w="2209"/>
        <w:gridCol w:w="2611"/>
        <w:gridCol w:w="2126"/>
      </w:tblGrid>
      <w:tr w:rsidR="00D8084B" w:rsidRPr="003A34A5" w:rsidTr="009D03ED">
        <w:tc>
          <w:tcPr>
            <w:tcW w:w="566" w:type="dxa"/>
            <w:vAlign w:val="center"/>
          </w:tcPr>
          <w:p w:rsidR="00D8084B" w:rsidRPr="003A34A5" w:rsidRDefault="00D8084B" w:rsidP="009D03ED">
            <w:pPr>
              <w:pStyle w:val="ConsPlusNormal"/>
              <w:jc w:val="center"/>
              <w:rPr>
                <w:szCs w:val="24"/>
              </w:rPr>
            </w:pPr>
            <w:r w:rsidRPr="003A34A5">
              <w:rPr>
                <w:szCs w:val="24"/>
              </w:rPr>
              <w:t>№</w:t>
            </w:r>
          </w:p>
        </w:tc>
        <w:tc>
          <w:tcPr>
            <w:tcW w:w="2473" w:type="dxa"/>
            <w:vAlign w:val="center"/>
          </w:tcPr>
          <w:p w:rsidR="00D8084B" w:rsidRPr="003A34A5" w:rsidRDefault="00D8084B" w:rsidP="009D03ED">
            <w:pPr>
              <w:pStyle w:val="ConsPlusNormal"/>
              <w:jc w:val="center"/>
              <w:rPr>
                <w:szCs w:val="24"/>
              </w:rPr>
            </w:pPr>
            <w:r w:rsidRPr="003A34A5">
              <w:rPr>
                <w:szCs w:val="24"/>
              </w:rPr>
              <w:t>Наименование документа (обозначение)</w:t>
            </w:r>
          </w:p>
        </w:tc>
        <w:tc>
          <w:tcPr>
            <w:tcW w:w="2209" w:type="dxa"/>
            <w:vAlign w:val="center"/>
          </w:tcPr>
          <w:p w:rsidR="00D8084B" w:rsidRPr="003A34A5" w:rsidRDefault="00D8084B" w:rsidP="009D03ED">
            <w:pPr>
              <w:pStyle w:val="ConsPlusNormal"/>
              <w:jc w:val="center"/>
              <w:rPr>
                <w:szCs w:val="24"/>
              </w:rPr>
            </w:pPr>
            <w:r w:rsidRPr="003A34A5">
              <w:rPr>
                <w:szCs w:val="24"/>
              </w:rPr>
              <w:t>Сведения об утверждении</w:t>
            </w:r>
          </w:p>
        </w:tc>
        <w:tc>
          <w:tcPr>
            <w:tcW w:w="2611" w:type="dxa"/>
            <w:vAlign w:val="center"/>
          </w:tcPr>
          <w:p w:rsidR="00D8084B" w:rsidRPr="003A34A5" w:rsidRDefault="00D8084B" w:rsidP="009D03ED">
            <w:pPr>
              <w:pStyle w:val="ConsPlusNormal"/>
              <w:jc w:val="center"/>
              <w:rPr>
                <w:szCs w:val="24"/>
              </w:rPr>
            </w:pPr>
            <w:r w:rsidRPr="003A34A5">
              <w:rPr>
                <w:szCs w:val="24"/>
              </w:rPr>
              <w:t>Краткое описание круга лиц и (или) перечня объектов, в отношении которых устанавливаются обязательные требования</w:t>
            </w:r>
          </w:p>
        </w:tc>
        <w:tc>
          <w:tcPr>
            <w:tcW w:w="2126" w:type="dxa"/>
            <w:vAlign w:val="center"/>
          </w:tcPr>
          <w:p w:rsidR="00D8084B" w:rsidRPr="003A34A5" w:rsidRDefault="00D8084B" w:rsidP="009D03ED">
            <w:pPr>
              <w:pStyle w:val="ConsPlusNormal"/>
              <w:jc w:val="center"/>
              <w:rPr>
                <w:szCs w:val="24"/>
              </w:rPr>
            </w:pPr>
            <w:r w:rsidRPr="003A34A5">
              <w:rPr>
                <w:szCs w:val="24"/>
              </w:rPr>
              <w:t>Указание на структурные единицы акта, соблюдение которых оценивается при проведении мероприятий по контролю</w:t>
            </w:r>
          </w:p>
        </w:tc>
      </w:tr>
      <w:tr w:rsidR="00D8084B" w:rsidRPr="003A34A5" w:rsidTr="008C664A">
        <w:tc>
          <w:tcPr>
            <w:tcW w:w="56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1.</w:t>
            </w:r>
          </w:p>
        </w:tc>
        <w:tc>
          <w:tcPr>
            <w:tcW w:w="2473"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2209" w:type="dxa"/>
            <w:tcBorders>
              <w:top w:val="single" w:sz="4" w:space="0" w:color="auto"/>
              <w:left w:val="single" w:sz="4" w:space="0" w:color="auto"/>
              <w:bottom w:val="single" w:sz="4" w:space="0" w:color="auto"/>
              <w:right w:val="single" w:sz="4" w:space="0" w:color="auto"/>
            </w:tcBorders>
          </w:tcPr>
          <w:p w:rsidR="00D8084B" w:rsidRPr="00F478D7" w:rsidRDefault="00882DEB" w:rsidP="00D8084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12" w:history="1">
              <w:r w:rsidR="00D8084B" w:rsidRPr="00D62825">
                <w:rPr>
                  <w:rFonts w:ascii="Times New Roman" w:eastAsia="Times New Roman" w:hAnsi="Times New Roman" w:cs="Times New Roman"/>
                  <w:color w:val="000000" w:themeColor="text1"/>
                  <w:sz w:val="24"/>
                  <w:szCs w:val="24"/>
                  <w:lang w:eastAsia="ru-RU"/>
                </w:rPr>
                <w:t xml:space="preserve">Приказ Федерального агентства по техническому регулированию и метрологии от 26.09.2017 </w:t>
              </w:r>
              <w:r w:rsidR="00D8084B">
                <w:rPr>
                  <w:rFonts w:ascii="Times New Roman" w:eastAsia="Times New Roman" w:hAnsi="Times New Roman" w:cs="Times New Roman"/>
                  <w:color w:val="000000" w:themeColor="text1"/>
                  <w:sz w:val="24"/>
                  <w:szCs w:val="24"/>
                  <w:lang w:eastAsia="ru-RU"/>
                </w:rPr>
                <w:t>№</w:t>
              </w:r>
              <w:r w:rsidR="00D8084B" w:rsidRPr="00D62825">
                <w:rPr>
                  <w:rFonts w:ascii="Times New Roman" w:eastAsia="Times New Roman" w:hAnsi="Times New Roman" w:cs="Times New Roman"/>
                  <w:color w:val="000000" w:themeColor="text1"/>
                  <w:sz w:val="24"/>
                  <w:szCs w:val="24"/>
                  <w:lang w:eastAsia="ru-RU"/>
                </w:rPr>
                <w:t xml:space="preserve"> 1245-ст</w:t>
              </w:r>
            </w:hyperlink>
          </w:p>
        </w:tc>
        <w:tc>
          <w:tcPr>
            <w:tcW w:w="2611"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 xml:space="preserve">в полном объеме </w:t>
            </w:r>
          </w:p>
        </w:tc>
      </w:tr>
      <w:tr w:rsidR="00D8084B" w:rsidRPr="003A34A5" w:rsidTr="008C664A">
        <w:tc>
          <w:tcPr>
            <w:tcW w:w="56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2.</w:t>
            </w:r>
          </w:p>
        </w:tc>
        <w:tc>
          <w:tcPr>
            <w:tcW w:w="2473"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 xml:space="preserve">ГОСТ Р 52290-2004. Национальный стандарт Российской Федерации. Технические средства организации дорожного движения. Знаки дорожные. Общие технические </w:t>
            </w:r>
            <w:r w:rsidRPr="00F478D7">
              <w:rPr>
                <w:rFonts w:ascii="Times New Roman" w:eastAsia="Times New Roman" w:hAnsi="Times New Roman" w:cs="Times New Roman"/>
                <w:color w:val="000000" w:themeColor="text1"/>
                <w:sz w:val="24"/>
                <w:szCs w:val="24"/>
                <w:lang w:eastAsia="ru-RU"/>
              </w:rPr>
              <w:lastRenderedPageBreak/>
              <w:t>требования</w:t>
            </w:r>
          </w:p>
        </w:tc>
        <w:tc>
          <w:tcPr>
            <w:tcW w:w="2209" w:type="dxa"/>
            <w:tcBorders>
              <w:top w:val="single" w:sz="4" w:space="0" w:color="auto"/>
              <w:left w:val="single" w:sz="4" w:space="0" w:color="auto"/>
              <w:bottom w:val="single" w:sz="4" w:space="0" w:color="auto"/>
              <w:right w:val="single" w:sz="4" w:space="0" w:color="auto"/>
            </w:tcBorders>
          </w:tcPr>
          <w:p w:rsidR="00D8084B" w:rsidRPr="00F478D7" w:rsidRDefault="00D8084B" w:rsidP="00D8084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lastRenderedPageBreak/>
              <w:t xml:space="preserve">Приказ </w:t>
            </w:r>
            <w:proofErr w:type="spellStart"/>
            <w:r w:rsidRPr="00F478D7">
              <w:rPr>
                <w:rFonts w:ascii="Times New Roman" w:eastAsia="Times New Roman" w:hAnsi="Times New Roman" w:cs="Times New Roman"/>
                <w:color w:val="000000" w:themeColor="text1"/>
                <w:sz w:val="24"/>
                <w:szCs w:val="24"/>
                <w:lang w:eastAsia="ru-RU"/>
              </w:rPr>
              <w:t>Ростехрегулирования</w:t>
            </w:r>
            <w:proofErr w:type="spellEnd"/>
            <w:r w:rsidRPr="00F478D7">
              <w:rPr>
                <w:rFonts w:ascii="Times New Roman" w:eastAsia="Times New Roman" w:hAnsi="Times New Roman" w:cs="Times New Roman"/>
                <w:color w:val="000000" w:themeColor="text1"/>
                <w:sz w:val="24"/>
                <w:szCs w:val="24"/>
                <w:lang w:eastAsia="ru-RU"/>
              </w:rPr>
              <w:t xml:space="preserve"> от 15.12.2004 </w:t>
            </w:r>
            <w:r>
              <w:rPr>
                <w:rFonts w:ascii="Times New Roman" w:eastAsia="Times New Roman" w:hAnsi="Times New Roman" w:cs="Times New Roman"/>
                <w:color w:val="000000" w:themeColor="text1"/>
                <w:sz w:val="24"/>
                <w:szCs w:val="24"/>
                <w:lang w:eastAsia="ru-RU"/>
              </w:rPr>
              <w:t>№</w:t>
            </w:r>
            <w:r w:rsidRPr="00F478D7">
              <w:rPr>
                <w:rFonts w:ascii="Times New Roman" w:eastAsia="Times New Roman" w:hAnsi="Times New Roman" w:cs="Times New Roman"/>
                <w:color w:val="000000" w:themeColor="text1"/>
                <w:sz w:val="24"/>
                <w:szCs w:val="24"/>
                <w:lang w:eastAsia="ru-RU"/>
              </w:rPr>
              <w:t xml:space="preserve"> 121-ст</w:t>
            </w:r>
          </w:p>
        </w:tc>
        <w:tc>
          <w:tcPr>
            <w:tcW w:w="2611"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 xml:space="preserve">в полном объеме </w:t>
            </w:r>
          </w:p>
        </w:tc>
      </w:tr>
      <w:tr w:rsidR="00D8084B" w:rsidRPr="003A34A5" w:rsidTr="008C664A">
        <w:tc>
          <w:tcPr>
            <w:tcW w:w="56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lastRenderedPageBreak/>
              <w:t>3.</w:t>
            </w:r>
          </w:p>
        </w:tc>
        <w:tc>
          <w:tcPr>
            <w:tcW w:w="2473"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w:t>
            </w:r>
          </w:p>
        </w:tc>
        <w:tc>
          <w:tcPr>
            <w:tcW w:w="2209" w:type="dxa"/>
            <w:tcBorders>
              <w:top w:val="single" w:sz="4" w:space="0" w:color="auto"/>
              <w:left w:val="single" w:sz="4" w:space="0" w:color="auto"/>
              <w:bottom w:val="single" w:sz="4" w:space="0" w:color="auto"/>
              <w:right w:val="single" w:sz="4" w:space="0" w:color="auto"/>
            </w:tcBorders>
          </w:tcPr>
          <w:p w:rsidR="00D8084B" w:rsidRPr="00F478D7" w:rsidRDefault="00882DE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13" w:history="1">
              <w:r w:rsidR="00D8084B" w:rsidRPr="00D62825">
                <w:rPr>
                  <w:rFonts w:ascii="Times New Roman" w:eastAsia="Times New Roman" w:hAnsi="Times New Roman" w:cs="Times New Roman"/>
                  <w:color w:val="000000" w:themeColor="text1"/>
                  <w:sz w:val="24"/>
                  <w:szCs w:val="24"/>
                  <w:lang w:eastAsia="ru-RU"/>
                </w:rPr>
                <w:t xml:space="preserve">Приказ </w:t>
              </w:r>
              <w:proofErr w:type="spellStart"/>
              <w:r w:rsidR="00D8084B" w:rsidRPr="00D62825">
                <w:rPr>
                  <w:rFonts w:ascii="Times New Roman" w:eastAsia="Times New Roman" w:hAnsi="Times New Roman" w:cs="Times New Roman"/>
                  <w:color w:val="000000" w:themeColor="text1"/>
                  <w:sz w:val="24"/>
                  <w:szCs w:val="24"/>
                  <w:lang w:eastAsia="ru-RU"/>
                </w:rPr>
                <w:t>Ростехрегул</w:t>
              </w:r>
              <w:r w:rsidR="00D8084B">
                <w:rPr>
                  <w:rFonts w:ascii="Times New Roman" w:eastAsia="Times New Roman" w:hAnsi="Times New Roman" w:cs="Times New Roman"/>
                  <w:color w:val="000000" w:themeColor="text1"/>
                  <w:sz w:val="24"/>
                  <w:szCs w:val="24"/>
                  <w:lang w:eastAsia="ru-RU"/>
                </w:rPr>
                <w:t>ирования</w:t>
              </w:r>
              <w:proofErr w:type="spellEnd"/>
              <w:r w:rsidR="00D8084B">
                <w:rPr>
                  <w:rFonts w:ascii="Times New Roman" w:eastAsia="Times New Roman" w:hAnsi="Times New Roman" w:cs="Times New Roman"/>
                  <w:color w:val="000000" w:themeColor="text1"/>
                  <w:sz w:val="24"/>
                  <w:szCs w:val="24"/>
                  <w:lang w:eastAsia="ru-RU"/>
                </w:rPr>
                <w:t xml:space="preserve"> от 11.12.2006 №</w:t>
              </w:r>
              <w:r w:rsidR="00D8084B" w:rsidRPr="00D62825">
                <w:rPr>
                  <w:rFonts w:ascii="Times New Roman" w:eastAsia="Times New Roman" w:hAnsi="Times New Roman" w:cs="Times New Roman"/>
                  <w:color w:val="000000" w:themeColor="text1"/>
                  <w:sz w:val="24"/>
                  <w:szCs w:val="24"/>
                  <w:lang w:eastAsia="ru-RU"/>
                </w:rPr>
                <w:t xml:space="preserve"> 295-ст</w:t>
              </w:r>
            </w:hyperlink>
          </w:p>
        </w:tc>
        <w:tc>
          <w:tcPr>
            <w:tcW w:w="2611"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 xml:space="preserve">разделы 4 - 7 </w:t>
            </w:r>
          </w:p>
        </w:tc>
      </w:tr>
      <w:tr w:rsidR="00D8084B" w:rsidRPr="003A34A5" w:rsidTr="008C664A">
        <w:tc>
          <w:tcPr>
            <w:tcW w:w="56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4.</w:t>
            </w:r>
          </w:p>
        </w:tc>
        <w:tc>
          <w:tcPr>
            <w:tcW w:w="2473"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ГОСТ 33181-2014 Дороги автомобильные общего пользования. Требования к уровню зимнего содержания</w:t>
            </w:r>
          </w:p>
        </w:tc>
        <w:tc>
          <w:tcPr>
            <w:tcW w:w="2209" w:type="dxa"/>
            <w:tcBorders>
              <w:top w:val="single" w:sz="4" w:space="0" w:color="auto"/>
              <w:left w:val="single" w:sz="4" w:space="0" w:color="auto"/>
              <w:bottom w:val="single" w:sz="4" w:space="0" w:color="auto"/>
              <w:right w:val="single" w:sz="4" w:space="0" w:color="auto"/>
            </w:tcBorders>
          </w:tcPr>
          <w:p w:rsidR="00D8084B" w:rsidRPr="00F478D7" w:rsidRDefault="00882DEB" w:rsidP="00D8084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hyperlink r:id="rId14" w:history="1">
              <w:r w:rsidR="00D8084B" w:rsidRPr="00D62825">
                <w:rPr>
                  <w:rFonts w:ascii="Times New Roman" w:eastAsia="Times New Roman" w:hAnsi="Times New Roman" w:cs="Times New Roman"/>
                  <w:color w:val="000000" w:themeColor="text1"/>
                  <w:sz w:val="24"/>
                  <w:szCs w:val="24"/>
                  <w:lang w:eastAsia="ru-RU"/>
                </w:rPr>
                <w:t xml:space="preserve">Приказ Федерального агентства по техническому регулированию и метрологии от 11.08.2015 </w:t>
              </w:r>
              <w:r w:rsidR="00D8084B">
                <w:rPr>
                  <w:rFonts w:ascii="Times New Roman" w:eastAsia="Times New Roman" w:hAnsi="Times New Roman" w:cs="Times New Roman"/>
                  <w:color w:val="000000" w:themeColor="text1"/>
                  <w:sz w:val="24"/>
                  <w:szCs w:val="24"/>
                  <w:lang w:eastAsia="ru-RU"/>
                </w:rPr>
                <w:t>№</w:t>
              </w:r>
              <w:r w:rsidR="00D8084B" w:rsidRPr="00D62825">
                <w:rPr>
                  <w:rFonts w:ascii="Times New Roman" w:eastAsia="Times New Roman" w:hAnsi="Times New Roman" w:cs="Times New Roman"/>
                  <w:color w:val="000000" w:themeColor="text1"/>
                  <w:sz w:val="24"/>
                  <w:szCs w:val="24"/>
                  <w:lang w:eastAsia="ru-RU"/>
                </w:rPr>
                <w:t xml:space="preserve"> 1121-ст</w:t>
              </w:r>
            </w:hyperlink>
          </w:p>
        </w:tc>
        <w:tc>
          <w:tcPr>
            <w:tcW w:w="2611"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 xml:space="preserve">в полном объеме </w:t>
            </w:r>
          </w:p>
        </w:tc>
      </w:tr>
      <w:tr w:rsidR="00D8084B" w:rsidRPr="003A34A5" w:rsidTr="008C664A">
        <w:tc>
          <w:tcPr>
            <w:tcW w:w="56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5.</w:t>
            </w:r>
          </w:p>
        </w:tc>
        <w:tc>
          <w:tcPr>
            <w:tcW w:w="2473"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ГОСТ Р ИСО 23600-2013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tc>
        <w:tc>
          <w:tcPr>
            <w:tcW w:w="2209" w:type="dxa"/>
            <w:tcBorders>
              <w:top w:val="single" w:sz="4" w:space="0" w:color="auto"/>
              <w:left w:val="single" w:sz="4" w:space="0" w:color="auto"/>
              <w:bottom w:val="single" w:sz="4" w:space="0" w:color="auto"/>
              <w:right w:val="single" w:sz="4" w:space="0" w:color="auto"/>
            </w:tcBorders>
          </w:tcPr>
          <w:p w:rsidR="00D8084B" w:rsidRPr="00F478D7" w:rsidRDefault="00D8084B" w:rsidP="00D8084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 xml:space="preserve">Приказ Федерального агентства по техническому регулированию и метрологии от 17.10.2013 </w:t>
            </w:r>
            <w:r>
              <w:rPr>
                <w:rFonts w:ascii="Times New Roman" w:eastAsia="Times New Roman" w:hAnsi="Times New Roman" w:cs="Times New Roman"/>
                <w:color w:val="000000" w:themeColor="text1"/>
                <w:sz w:val="24"/>
                <w:szCs w:val="24"/>
                <w:lang w:eastAsia="ru-RU"/>
              </w:rPr>
              <w:t>№</w:t>
            </w:r>
            <w:r w:rsidRPr="00F478D7">
              <w:rPr>
                <w:rFonts w:ascii="Times New Roman" w:eastAsia="Times New Roman" w:hAnsi="Times New Roman" w:cs="Times New Roman"/>
                <w:color w:val="000000" w:themeColor="text1"/>
                <w:sz w:val="24"/>
                <w:szCs w:val="24"/>
                <w:lang w:eastAsia="ru-RU"/>
              </w:rPr>
              <w:t xml:space="preserve"> 1171-ст</w:t>
            </w:r>
          </w:p>
        </w:tc>
        <w:tc>
          <w:tcPr>
            <w:tcW w:w="2611"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478D7">
              <w:rPr>
                <w:rFonts w:ascii="Times New Roman" w:eastAsia="Times New Roman" w:hAnsi="Times New Roman" w:cs="Times New Roman"/>
                <w:color w:val="000000" w:themeColor="text1"/>
                <w:sz w:val="24"/>
                <w:szCs w:val="24"/>
                <w:lang w:eastAsia="ru-RU"/>
              </w:rPr>
              <w:t>Юридические лица, индивидуальные предприниматели, выполняющие работы по содержанию автомобильных дорог местного значения в границах Чеб</w:t>
            </w:r>
            <w:r>
              <w:rPr>
                <w:rFonts w:ascii="Times New Roman" w:eastAsia="Times New Roman" w:hAnsi="Times New Roman" w:cs="Times New Roman"/>
                <w:color w:val="000000" w:themeColor="text1"/>
                <w:sz w:val="24"/>
                <w:szCs w:val="24"/>
                <w:lang w:eastAsia="ru-RU"/>
              </w:rPr>
              <w:t>аковского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84B" w:rsidRPr="00F478D7" w:rsidRDefault="00D8084B" w:rsidP="009D03ED">
            <w:pPr>
              <w:spacing w:before="100" w:beforeAutospacing="1" w:after="100" w:afterAutospacing="1" w:line="240" w:lineRule="auto"/>
              <w:rPr>
                <w:rFonts w:ascii="Times New Roman" w:eastAsia="Times New Roman" w:hAnsi="Times New Roman" w:cs="Times New Roman"/>
                <w:sz w:val="24"/>
                <w:szCs w:val="24"/>
                <w:lang w:eastAsia="ru-RU"/>
              </w:rPr>
            </w:pPr>
            <w:r w:rsidRPr="00F478D7">
              <w:rPr>
                <w:rFonts w:ascii="Times New Roman" w:eastAsia="Times New Roman" w:hAnsi="Times New Roman" w:cs="Times New Roman"/>
                <w:sz w:val="24"/>
                <w:szCs w:val="24"/>
                <w:lang w:eastAsia="ru-RU"/>
              </w:rPr>
              <w:t xml:space="preserve">в полном объеме </w:t>
            </w:r>
          </w:p>
        </w:tc>
      </w:tr>
    </w:tbl>
    <w:p w:rsidR="00D8084B" w:rsidRDefault="00D8084B" w:rsidP="00964B05">
      <w:pPr>
        <w:pStyle w:val="ConsPlusNormal"/>
        <w:jc w:val="center"/>
        <w:rPr>
          <w:b/>
          <w:sz w:val="28"/>
          <w:szCs w:val="28"/>
        </w:rPr>
      </w:pPr>
    </w:p>
    <w:p w:rsidR="00D8084B" w:rsidRDefault="00D8084B" w:rsidP="00964B05">
      <w:pPr>
        <w:pStyle w:val="ConsPlusNormal"/>
        <w:jc w:val="center"/>
        <w:rPr>
          <w:b/>
          <w:sz w:val="28"/>
          <w:szCs w:val="28"/>
        </w:rPr>
      </w:pPr>
    </w:p>
    <w:p w:rsidR="00D8084B" w:rsidRPr="00F2667D" w:rsidRDefault="00D8084B" w:rsidP="00964B05">
      <w:pPr>
        <w:pStyle w:val="ConsPlusNormal"/>
        <w:jc w:val="center"/>
        <w:rPr>
          <w:b/>
          <w:sz w:val="28"/>
          <w:szCs w:val="28"/>
        </w:rPr>
      </w:pPr>
    </w:p>
    <w:p w:rsidR="00D62825" w:rsidRDefault="00D62825" w:rsidP="00D62825"/>
    <w:p w:rsidR="00D262AF" w:rsidRDefault="00D262AF" w:rsidP="00D262AF">
      <w:pPr>
        <w:spacing w:after="0" w:line="240" w:lineRule="auto"/>
        <w:jc w:val="center"/>
        <w:rPr>
          <w:rFonts w:ascii="Times New Roman" w:hAnsi="Times New Roman" w:cs="Times New Roman"/>
          <w:b/>
          <w:sz w:val="28"/>
          <w:szCs w:val="28"/>
        </w:rPr>
      </w:pPr>
    </w:p>
    <w:sectPr w:rsidR="00D262AF" w:rsidSect="00D8084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62AF"/>
    <w:rsid w:val="000157A9"/>
    <w:rsid w:val="0002719D"/>
    <w:rsid w:val="000535E8"/>
    <w:rsid w:val="000E4643"/>
    <w:rsid w:val="001270A4"/>
    <w:rsid w:val="0013020D"/>
    <w:rsid w:val="001338D2"/>
    <w:rsid w:val="001461EF"/>
    <w:rsid w:val="00175DDD"/>
    <w:rsid w:val="00186DD2"/>
    <w:rsid w:val="001F10FD"/>
    <w:rsid w:val="00247114"/>
    <w:rsid w:val="00252712"/>
    <w:rsid w:val="0026272D"/>
    <w:rsid w:val="002872D7"/>
    <w:rsid w:val="002B2D36"/>
    <w:rsid w:val="00347637"/>
    <w:rsid w:val="003751D3"/>
    <w:rsid w:val="003977C5"/>
    <w:rsid w:val="003A34A5"/>
    <w:rsid w:val="003A3BAF"/>
    <w:rsid w:val="003E4BD6"/>
    <w:rsid w:val="00422986"/>
    <w:rsid w:val="0042665B"/>
    <w:rsid w:val="00433CB0"/>
    <w:rsid w:val="0048194B"/>
    <w:rsid w:val="004A3418"/>
    <w:rsid w:val="004C176E"/>
    <w:rsid w:val="004F1300"/>
    <w:rsid w:val="0051430E"/>
    <w:rsid w:val="00561C3E"/>
    <w:rsid w:val="00594C12"/>
    <w:rsid w:val="005D52BF"/>
    <w:rsid w:val="005E242E"/>
    <w:rsid w:val="006967D4"/>
    <w:rsid w:val="00752946"/>
    <w:rsid w:val="007616E0"/>
    <w:rsid w:val="00761E4A"/>
    <w:rsid w:val="00767991"/>
    <w:rsid w:val="00773D95"/>
    <w:rsid w:val="007E3588"/>
    <w:rsid w:val="0080453E"/>
    <w:rsid w:val="00820BCD"/>
    <w:rsid w:val="008318FF"/>
    <w:rsid w:val="008329BA"/>
    <w:rsid w:val="00866F67"/>
    <w:rsid w:val="00882DEB"/>
    <w:rsid w:val="00947F6B"/>
    <w:rsid w:val="00964B05"/>
    <w:rsid w:val="0098417F"/>
    <w:rsid w:val="009B2BCB"/>
    <w:rsid w:val="009B46E0"/>
    <w:rsid w:val="009D3D7B"/>
    <w:rsid w:val="009E2912"/>
    <w:rsid w:val="009F712A"/>
    <w:rsid w:val="00A55235"/>
    <w:rsid w:val="00A97EA9"/>
    <w:rsid w:val="00AE3636"/>
    <w:rsid w:val="00B031F0"/>
    <w:rsid w:val="00B31A4D"/>
    <w:rsid w:val="00B57782"/>
    <w:rsid w:val="00BB7B50"/>
    <w:rsid w:val="00BC24D6"/>
    <w:rsid w:val="00BF2F23"/>
    <w:rsid w:val="00C376F2"/>
    <w:rsid w:val="00C603F3"/>
    <w:rsid w:val="00CC642A"/>
    <w:rsid w:val="00CE75D8"/>
    <w:rsid w:val="00D023B7"/>
    <w:rsid w:val="00D059BE"/>
    <w:rsid w:val="00D262AF"/>
    <w:rsid w:val="00D53C81"/>
    <w:rsid w:val="00D5681A"/>
    <w:rsid w:val="00D57F27"/>
    <w:rsid w:val="00D62825"/>
    <w:rsid w:val="00D8084B"/>
    <w:rsid w:val="00D97D1E"/>
    <w:rsid w:val="00DE7829"/>
    <w:rsid w:val="00E06F75"/>
    <w:rsid w:val="00E0776D"/>
    <w:rsid w:val="00E17081"/>
    <w:rsid w:val="00E37DCC"/>
    <w:rsid w:val="00E53888"/>
    <w:rsid w:val="00E60981"/>
    <w:rsid w:val="00E66FE3"/>
    <w:rsid w:val="00EA294E"/>
    <w:rsid w:val="00EB0B73"/>
    <w:rsid w:val="00ED4FB3"/>
    <w:rsid w:val="00ED7514"/>
    <w:rsid w:val="00EF03C2"/>
    <w:rsid w:val="00F0726A"/>
    <w:rsid w:val="00F45EEE"/>
    <w:rsid w:val="00F5054C"/>
    <w:rsid w:val="00F93211"/>
    <w:rsid w:val="00F970C9"/>
    <w:rsid w:val="00FC723E"/>
    <w:rsid w:val="00FD4B19"/>
    <w:rsid w:val="00FF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E0"/>
  </w:style>
  <w:style w:type="paragraph" w:styleId="1">
    <w:name w:val="heading 1"/>
    <w:basedOn w:val="a"/>
    <w:next w:val="a"/>
    <w:link w:val="10"/>
    <w:uiPriority w:val="99"/>
    <w:qFormat/>
    <w:rsid w:val="00FC72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1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rsid w:val="00B031F0"/>
    <w:rPr>
      <w:color w:val="0000FF"/>
      <w:u w:val="single"/>
    </w:rPr>
  </w:style>
  <w:style w:type="paragraph" w:customStyle="1" w:styleId="FORMATTEXT">
    <w:name w:val=".FORMATTEXT"/>
    <w:rsid w:val="00B031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ext-indent-0pttext-align-center">
    <w:name w:val="text-indent-0pt text-align-center"/>
    <w:basedOn w:val="a0"/>
    <w:rsid w:val="00B031F0"/>
  </w:style>
  <w:style w:type="character" w:customStyle="1" w:styleId="bkimgc">
    <w:name w:val="bkimg_c"/>
    <w:basedOn w:val="a0"/>
    <w:rsid w:val="00B031F0"/>
  </w:style>
  <w:style w:type="paragraph" w:customStyle="1" w:styleId="Heading">
    <w:name w:val="Heading"/>
    <w:rsid w:val="00B031F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B031F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9"/>
    <w:rsid w:val="00FC723E"/>
    <w:rPr>
      <w:rFonts w:ascii="Arial" w:hAnsi="Arial" w:cs="Arial"/>
      <w:b/>
      <w:bCs/>
      <w:color w:val="26282F"/>
      <w:sz w:val="24"/>
      <w:szCs w:val="24"/>
    </w:rPr>
  </w:style>
  <w:style w:type="character" w:customStyle="1" w:styleId="a4">
    <w:name w:val="Цветовое выделение"/>
    <w:uiPriority w:val="99"/>
    <w:rsid w:val="009D3D7B"/>
    <w:rPr>
      <w:b/>
      <w:bCs/>
      <w:color w:val="26282F"/>
    </w:rPr>
  </w:style>
  <w:style w:type="paragraph" w:customStyle="1" w:styleId="1130373e324b39">
    <w:name w:val="Б11а30з37о3eв32ы4bй39"/>
    <w:rsid w:val="00E06F75"/>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82527" TargetMode="External"/><Relationship Id="rId13" Type="http://schemas.openxmlformats.org/officeDocument/2006/relationships/hyperlink" Target="http://docs.cntd.ru/document/902042288" TargetMode="External"/><Relationship Id="rId3" Type="http://schemas.openxmlformats.org/officeDocument/2006/relationships/webSettings" Target="webSettings.xml"/><Relationship Id="rId7" Type="http://schemas.openxmlformats.org/officeDocument/2006/relationships/hyperlink" Target="http://docs.cntd.ru/document/902173656" TargetMode="External"/><Relationship Id="rId12" Type="http://schemas.openxmlformats.org/officeDocument/2006/relationships/hyperlink" Target="http://docs.cntd.ru/document/55569378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397028" TargetMode="External"/><Relationship Id="rId5" Type="http://schemas.openxmlformats.org/officeDocument/2006/relationships/hyperlink" Target="http://docs.cntd.ru/document/9014765" TargetMode="External"/><Relationship Id="rId15" Type="http://schemas.openxmlformats.org/officeDocument/2006/relationships/fontTable" Target="fontTable.xml"/><Relationship Id="rId10" Type="http://schemas.openxmlformats.org/officeDocument/2006/relationships/hyperlink" Target="http://docs.cntd.ru/document/902379409" TargetMode="External"/><Relationship Id="rId4" Type="http://schemas.openxmlformats.org/officeDocument/2006/relationships/hyperlink" Target="http://docs.cntd.ru/document/902070582" TargetMode="External"/><Relationship Id="rId9" Type="http://schemas.openxmlformats.org/officeDocument/2006/relationships/hyperlink" Target="http://docs.cntd.ru/document/902193367" TargetMode="External"/><Relationship Id="rId14" Type="http://schemas.openxmlformats.org/officeDocument/2006/relationships/hyperlink" Target="http://docs.cntd.ru/document/42030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savichev</cp:lastModifiedBy>
  <cp:revision>2</cp:revision>
  <dcterms:created xsi:type="dcterms:W3CDTF">2019-06-27T12:03:00Z</dcterms:created>
  <dcterms:modified xsi:type="dcterms:W3CDTF">2019-06-27T12:03:00Z</dcterms:modified>
</cp:coreProperties>
</file>