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35C" w:rsidRPr="002330CD" w:rsidRDefault="0062735C" w:rsidP="0062735C">
      <w:pPr>
        <w:suppressAutoHyphens/>
        <w:jc w:val="center"/>
        <w:rPr>
          <w:b/>
          <w:sz w:val="40"/>
          <w:szCs w:val="40"/>
          <w:lang w:eastAsia="ar-SA"/>
        </w:rPr>
      </w:pPr>
      <w:r w:rsidRPr="002330CD">
        <w:rPr>
          <w:b/>
          <w:sz w:val="40"/>
          <w:szCs w:val="40"/>
          <w:lang w:eastAsia="ar-SA"/>
        </w:rPr>
        <w:t>ПОСТАНОВЛЕНИЕ</w:t>
      </w:r>
    </w:p>
    <w:p w:rsidR="0062735C" w:rsidRPr="002330CD" w:rsidRDefault="0062735C" w:rsidP="0062735C">
      <w:pPr>
        <w:suppressAutoHyphens/>
        <w:jc w:val="center"/>
        <w:rPr>
          <w:b/>
          <w:sz w:val="28"/>
          <w:szCs w:val="28"/>
          <w:lang w:eastAsia="ar-SA"/>
        </w:rPr>
      </w:pPr>
      <w:proofErr w:type="gramStart"/>
      <w:r w:rsidRPr="002330CD">
        <w:rPr>
          <w:b/>
          <w:sz w:val="28"/>
          <w:szCs w:val="28"/>
          <w:lang w:eastAsia="ar-SA"/>
        </w:rPr>
        <w:t>Администрации  Левобережного</w:t>
      </w:r>
      <w:proofErr w:type="gramEnd"/>
      <w:r w:rsidRPr="002330CD">
        <w:rPr>
          <w:b/>
          <w:sz w:val="28"/>
          <w:szCs w:val="28"/>
          <w:lang w:eastAsia="ar-SA"/>
        </w:rPr>
        <w:t xml:space="preserve"> сельского поселения</w:t>
      </w:r>
    </w:p>
    <w:p w:rsidR="0062735C" w:rsidRPr="002330CD" w:rsidRDefault="0062735C" w:rsidP="0062735C">
      <w:pPr>
        <w:suppressAutoHyphens/>
        <w:jc w:val="center"/>
        <w:rPr>
          <w:b/>
          <w:sz w:val="28"/>
          <w:szCs w:val="28"/>
          <w:lang w:eastAsia="ar-SA"/>
        </w:rPr>
      </w:pPr>
      <w:proofErr w:type="spellStart"/>
      <w:r w:rsidRPr="002330CD">
        <w:rPr>
          <w:b/>
          <w:sz w:val="28"/>
          <w:szCs w:val="28"/>
          <w:lang w:eastAsia="ar-SA"/>
        </w:rPr>
        <w:t>Тутаевского</w:t>
      </w:r>
      <w:proofErr w:type="spellEnd"/>
      <w:r w:rsidRPr="002330CD">
        <w:rPr>
          <w:b/>
          <w:sz w:val="28"/>
          <w:szCs w:val="28"/>
          <w:lang w:eastAsia="ar-SA"/>
        </w:rPr>
        <w:t xml:space="preserve"> муниципального района</w:t>
      </w:r>
    </w:p>
    <w:p w:rsidR="0062735C" w:rsidRPr="002330CD" w:rsidRDefault="0062735C" w:rsidP="0062735C">
      <w:pPr>
        <w:suppressAutoHyphens/>
        <w:jc w:val="center"/>
        <w:rPr>
          <w:b/>
          <w:sz w:val="28"/>
          <w:szCs w:val="28"/>
          <w:lang w:eastAsia="ar-SA"/>
        </w:rPr>
      </w:pPr>
      <w:r w:rsidRPr="002330CD">
        <w:rPr>
          <w:b/>
          <w:sz w:val="28"/>
          <w:szCs w:val="28"/>
          <w:lang w:eastAsia="ar-SA"/>
        </w:rPr>
        <w:t>Ярославской области</w:t>
      </w:r>
    </w:p>
    <w:p w:rsidR="0062735C" w:rsidRPr="002330CD" w:rsidRDefault="0062735C" w:rsidP="0062735C">
      <w:pPr>
        <w:suppressAutoHyphens/>
        <w:rPr>
          <w:lang w:eastAsia="ar-SA"/>
        </w:rPr>
      </w:pPr>
    </w:p>
    <w:p w:rsidR="0062735C" w:rsidRPr="002330CD" w:rsidRDefault="0062735C" w:rsidP="0062735C">
      <w:pPr>
        <w:suppressAutoHyphens/>
        <w:jc w:val="center"/>
        <w:rPr>
          <w:lang w:eastAsia="ar-SA"/>
        </w:rPr>
      </w:pPr>
    </w:p>
    <w:p w:rsidR="0062735C" w:rsidRPr="002330CD" w:rsidRDefault="0062735C" w:rsidP="0062735C">
      <w:pPr>
        <w:rPr>
          <w:sz w:val="28"/>
        </w:rPr>
      </w:pPr>
      <w:r w:rsidRPr="002330CD">
        <w:rPr>
          <w:sz w:val="28"/>
        </w:rPr>
        <w:t xml:space="preserve"> </w:t>
      </w:r>
      <w:proofErr w:type="gramStart"/>
      <w:r>
        <w:rPr>
          <w:sz w:val="28"/>
        </w:rPr>
        <w:t>о</w:t>
      </w:r>
      <w:r w:rsidRPr="002330CD">
        <w:rPr>
          <w:sz w:val="28"/>
        </w:rPr>
        <w:t xml:space="preserve">т  </w:t>
      </w:r>
      <w:r>
        <w:rPr>
          <w:sz w:val="28"/>
        </w:rPr>
        <w:t>18</w:t>
      </w:r>
      <w:r w:rsidRPr="002330CD">
        <w:rPr>
          <w:sz w:val="28"/>
        </w:rPr>
        <w:t>.</w:t>
      </w:r>
      <w:r>
        <w:rPr>
          <w:sz w:val="28"/>
        </w:rPr>
        <w:t>04</w:t>
      </w:r>
      <w:r w:rsidRPr="002330CD">
        <w:rPr>
          <w:sz w:val="28"/>
        </w:rPr>
        <w:t>.2019</w:t>
      </w:r>
      <w:proofErr w:type="gramEnd"/>
      <w:r w:rsidRPr="002330CD">
        <w:rPr>
          <w:sz w:val="28"/>
        </w:rPr>
        <w:t xml:space="preserve">  г.   №   </w:t>
      </w:r>
      <w:r w:rsidR="00D53AE6">
        <w:rPr>
          <w:sz w:val="28"/>
        </w:rPr>
        <w:t>43</w:t>
      </w:r>
    </w:p>
    <w:p w:rsidR="0062735C" w:rsidRDefault="0062735C" w:rsidP="0062735C">
      <w:pPr>
        <w:tabs>
          <w:tab w:val="left" w:pos="5670"/>
        </w:tabs>
        <w:ind w:right="3685"/>
        <w:rPr>
          <w:b/>
          <w:color w:val="000000"/>
          <w:sz w:val="28"/>
          <w:szCs w:val="28"/>
        </w:rPr>
      </w:pPr>
    </w:p>
    <w:tbl>
      <w:tblPr>
        <w:tblW w:w="0" w:type="auto"/>
        <w:tblLook w:val="04A0" w:firstRow="1" w:lastRow="0" w:firstColumn="1" w:lastColumn="0" w:noHBand="0" w:noVBand="1"/>
      </w:tblPr>
      <w:tblGrid>
        <w:gridCol w:w="5495"/>
      </w:tblGrid>
      <w:tr w:rsidR="0062735C" w:rsidRPr="00046B58" w:rsidTr="000F5D4F">
        <w:tc>
          <w:tcPr>
            <w:tcW w:w="5495" w:type="dxa"/>
            <w:shd w:val="clear" w:color="auto" w:fill="auto"/>
          </w:tcPr>
          <w:p w:rsidR="0062735C" w:rsidRPr="0062735C" w:rsidRDefault="0062735C" w:rsidP="0062735C">
            <w:pPr>
              <w:jc w:val="both"/>
              <w:rPr>
                <w:sz w:val="28"/>
                <w:szCs w:val="20"/>
              </w:rPr>
            </w:pPr>
            <w:r>
              <w:rPr>
                <w:color w:val="000000"/>
                <w:sz w:val="28"/>
                <w:szCs w:val="28"/>
              </w:rPr>
              <w:t xml:space="preserve">О внесении изменений в постановление Администрации Левобережного сельского поселения от </w:t>
            </w:r>
            <w:r w:rsidRPr="0062735C">
              <w:rPr>
                <w:sz w:val="28"/>
                <w:szCs w:val="20"/>
              </w:rPr>
              <w:t>12.03.2013 года №18</w:t>
            </w:r>
            <w:r>
              <w:rPr>
                <w:sz w:val="28"/>
                <w:szCs w:val="20"/>
              </w:rPr>
              <w:t xml:space="preserve"> «</w:t>
            </w:r>
            <w:r w:rsidRPr="0062735C">
              <w:rPr>
                <w:sz w:val="28"/>
                <w:szCs w:val="28"/>
              </w:rPr>
              <w:t>Об   у</w:t>
            </w:r>
            <w:r>
              <w:rPr>
                <w:sz w:val="28"/>
                <w:szCs w:val="28"/>
              </w:rPr>
              <w:t xml:space="preserve">тверждении    административного </w:t>
            </w:r>
            <w:r w:rsidRPr="0062735C">
              <w:rPr>
                <w:sz w:val="28"/>
                <w:szCs w:val="28"/>
              </w:rPr>
              <w:t xml:space="preserve">регламента </w:t>
            </w:r>
            <w:r>
              <w:rPr>
                <w:sz w:val="28"/>
                <w:szCs w:val="28"/>
              </w:rPr>
              <w:t xml:space="preserve">   </w:t>
            </w:r>
            <w:r w:rsidRPr="0062735C">
              <w:rPr>
                <w:sz w:val="28"/>
                <w:szCs w:val="28"/>
              </w:rPr>
              <w:t xml:space="preserve">исполнения </w:t>
            </w:r>
            <w:r>
              <w:rPr>
                <w:sz w:val="28"/>
                <w:szCs w:val="28"/>
              </w:rPr>
              <w:t xml:space="preserve">    </w:t>
            </w:r>
            <w:r w:rsidRPr="0062735C">
              <w:rPr>
                <w:sz w:val="28"/>
                <w:szCs w:val="28"/>
              </w:rPr>
              <w:t>муниципальной</w:t>
            </w:r>
          </w:p>
          <w:p w:rsidR="0062735C" w:rsidRPr="0062735C" w:rsidRDefault="0062735C" w:rsidP="0062735C">
            <w:pPr>
              <w:widowControl w:val="0"/>
              <w:autoSpaceDE w:val="0"/>
              <w:autoSpaceDN w:val="0"/>
              <w:adjustRightInd w:val="0"/>
              <w:spacing w:line="226" w:lineRule="auto"/>
              <w:jc w:val="both"/>
              <w:rPr>
                <w:sz w:val="28"/>
                <w:szCs w:val="28"/>
              </w:rPr>
            </w:pPr>
            <w:r w:rsidRPr="0062735C">
              <w:rPr>
                <w:sz w:val="28"/>
                <w:szCs w:val="28"/>
              </w:rPr>
              <w:t xml:space="preserve">функции </w:t>
            </w:r>
            <w:r>
              <w:rPr>
                <w:sz w:val="28"/>
                <w:szCs w:val="28"/>
              </w:rPr>
              <w:t xml:space="preserve">  </w:t>
            </w:r>
            <w:proofErr w:type="gramStart"/>
            <w:r>
              <w:rPr>
                <w:sz w:val="28"/>
                <w:szCs w:val="28"/>
              </w:rPr>
              <w:t xml:space="preserve">  </w:t>
            </w:r>
            <w:r w:rsidRPr="0062735C">
              <w:rPr>
                <w:sz w:val="28"/>
                <w:szCs w:val="28"/>
              </w:rPr>
              <w:t xml:space="preserve"> «</w:t>
            </w:r>
            <w:proofErr w:type="gramEnd"/>
            <w:r w:rsidRPr="0062735C">
              <w:rPr>
                <w:sz w:val="28"/>
                <w:szCs w:val="28"/>
              </w:rPr>
              <w:t xml:space="preserve">Контроль </w:t>
            </w:r>
            <w:r>
              <w:rPr>
                <w:sz w:val="28"/>
                <w:szCs w:val="28"/>
              </w:rPr>
              <w:t xml:space="preserve">    </w:t>
            </w:r>
            <w:r w:rsidRPr="0062735C">
              <w:rPr>
                <w:sz w:val="28"/>
                <w:szCs w:val="28"/>
              </w:rPr>
              <w:t>за    обеспечением</w:t>
            </w:r>
          </w:p>
          <w:p w:rsidR="0062735C" w:rsidRPr="0062735C" w:rsidRDefault="0062735C" w:rsidP="0062735C">
            <w:pPr>
              <w:widowControl w:val="0"/>
              <w:autoSpaceDE w:val="0"/>
              <w:autoSpaceDN w:val="0"/>
              <w:adjustRightInd w:val="0"/>
              <w:spacing w:line="226" w:lineRule="auto"/>
              <w:jc w:val="both"/>
              <w:rPr>
                <w:sz w:val="28"/>
                <w:szCs w:val="28"/>
              </w:rPr>
            </w:pPr>
            <w:r w:rsidRPr="0062735C">
              <w:rPr>
                <w:sz w:val="28"/>
                <w:szCs w:val="28"/>
              </w:rPr>
              <w:t xml:space="preserve">сохранности     </w:t>
            </w:r>
            <w:r>
              <w:rPr>
                <w:sz w:val="28"/>
                <w:szCs w:val="28"/>
              </w:rPr>
              <w:t xml:space="preserve">   </w:t>
            </w:r>
            <w:r w:rsidRPr="0062735C">
              <w:rPr>
                <w:sz w:val="28"/>
                <w:szCs w:val="28"/>
              </w:rPr>
              <w:t xml:space="preserve">автомобильных   </w:t>
            </w:r>
            <w:r>
              <w:rPr>
                <w:sz w:val="28"/>
                <w:szCs w:val="28"/>
              </w:rPr>
              <w:t xml:space="preserve">    </w:t>
            </w:r>
            <w:r w:rsidRPr="0062735C">
              <w:rPr>
                <w:sz w:val="28"/>
                <w:szCs w:val="28"/>
              </w:rPr>
              <w:t xml:space="preserve">  дорог</w:t>
            </w:r>
          </w:p>
          <w:p w:rsidR="0062735C" w:rsidRPr="0062735C" w:rsidRDefault="0062735C" w:rsidP="0062735C">
            <w:pPr>
              <w:widowControl w:val="0"/>
              <w:autoSpaceDE w:val="0"/>
              <w:autoSpaceDN w:val="0"/>
              <w:adjustRightInd w:val="0"/>
              <w:spacing w:line="226" w:lineRule="auto"/>
              <w:jc w:val="both"/>
              <w:rPr>
                <w:sz w:val="28"/>
                <w:szCs w:val="28"/>
              </w:rPr>
            </w:pPr>
            <w:r w:rsidRPr="0062735C">
              <w:rPr>
                <w:sz w:val="28"/>
                <w:szCs w:val="28"/>
              </w:rPr>
              <w:t xml:space="preserve">местного      </w:t>
            </w:r>
            <w:r>
              <w:rPr>
                <w:sz w:val="28"/>
                <w:szCs w:val="28"/>
              </w:rPr>
              <w:t xml:space="preserve">   </w:t>
            </w:r>
            <w:r w:rsidRPr="0062735C">
              <w:rPr>
                <w:sz w:val="28"/>
                <w:szCs w:val="28"/>
              </w:rPr>
              <w:t xml:space="preserve"> значения     </w:t>
            </w:r>
            <w:r>
              <w:rPr>
                <w:sz w:val="28"/>
                <w:szCs w:val="28"/>
              </w:rPr>
              <w:t xml:space="preserve">  </w:t>
            </w:r>
            <w:r w:rsidRPr="0062735C">
              <w:rPr>
                <w:sz w:val="28"/>
                <w:szCs w:val="28"/>
              </w:rPr>
              <w:t xml:space="preserve"> в  </w:t>
            </w:r>
            <w:r>
              <w:rPr>
                <w:sz w:val="28"/>
                <w:szCs w:val="28"/>
              </w:rPr>
              <w:t xml:space="preserve">  </w:t>
            </w:r>
            <w:r w:rsidRPr="0062735C">
              <w:rPr>
                <w:sz w:val="28"/>
                <w:szCs w:val="28"/>
              </w:rPr>
              <w:t xml:space="preserve">    границах </w:t>
            </w:r>
          </w:p>
          <w:p w:rsidR="0062735C" w:rsidRPr="0062735C" w:rsidRDefault="0062735C" w:rsidP="0062735C">
            <w:pPr>
              <w:widowControl w:val="0"/>
              <w:autoSpaceDE w:val="0"/>
              <w:autoSpaceDN w:val="0"/>
              <w:adjustRightInd w:val="0"/>
              <w:spacing w:line="226" w:lineRule="auto"/>
              <w:jc w:val="both"/>
              <w:rPr>
                <w:sz w:val="28"/>
                <w:szCs w:val="28"/>
              </w:rPr>
            </w:pPr>
            <w:r w:rsidRPr="0062735C">
              <w:rPr>
                <w:sz w:val="28"/>
                <w:szCs w:val="28"/>
              </w:rPr>
              <w:t xml:space="preserve">населенных  </w:t>
            </w:r>
            <w:r>
              <w:rPr>
                <w:sz w:val="28"/>
                <w:szCs w:val="28"/>
              </w:rPr>
              <w:t xml:space="preserve">       </w:t>
            </w:r>
            <w:r w:rsidRPr="0062735C">
              <w:rPr>
                <w:sz w:val="28"/>
                <w:szCs w:val="28"/>
              </w:rPr>
              <w:t>пунктов     Левобережного</w:t>
            </w:r>
          </w:p>
          <w:p w:rsidR="0062735C" w:rsidRPr="0062735C" w:rsidRDefault="0062735C" w:rsidP="0062735C">
            <w:pPr>
              <w:widowControl w:val="0"/>
              <w:autoSpaceDE w:val="0"/>
              <w:autoSpaceDN w:val="0"/>
              <w:adjustRightInd w:val="0"/>
              <w:spacing w:line="226" w:lineRule="auto"/>
              <w:jc w:val="both"/>
              <w:rPr>
                <w:sz w:val="28"/>
                <w:szCs w:val="28"/>
              </w:rPr>
            </w:pPr>
            <w:r w:rsidRPr="0062735C">
              <w:rPr>
                <w:sz w:val="28"/>
                <w:szCs w:val="28"/>
              </w:rPr>
              <w:t>сельского поселения»</w:t>
            </w:r>
          </w:p>
          <w:p w:rsidR="0062735C" w:rsidRPr="0062735C" w:rsidRDefault="0062735C" w:rsidP="0062735C">
            <w:pPr>
              <w:tabs>
                <w:tab w:val="left" w:pos="800"/>
                <w:tab w:val="center" w:pos="5670"/>
                <w:tab w:val="center" w:pos="6237"/>
              </w:tabs>
              <w:jc w:val="both"/>
              <w:rPr>
                <w:color w:val="000000"/>
                <w:sz w:val="28"/>
                <w:szCs w:val="28"/>
              </w:rPr>
            </w:pPr>
          </w:p>
        </w:tc>
      </w:tr>
    </w:tbl>
    <w:p w:rsidR="003B59C1" w:rsidRDefault="003B59C1" w:rsidP="003B59C1">
      <w:pPr>
        <w:tabs>
          <w:tab w:val="left" w:pos="800"/>
          <w:tab w:val="center" w:pos="4819"/>
        </w:tabs>
        <w:jc w:val="both"/>
        <w:rPr>
          <w:sz w:val="28"/>
          <w:szCs w:val="28"/>
        </w:rPr>
      </w:pPr>
      <w:r w:rsidRPr="003B59C1">
        <w:rPr>
          <w:sz w:val="28"/>
          <w:szCs w:val="28"/>
        </w:rPr>
        <w:t xml:space="preserve">В целях приведения нормативно-правовых актов Администрации </w:t>
      </w:r>
      <w:r>
        <w:rPr>
          <w:sz w:val="28"/>
          <w:szCs w:val="28"/>
        </w:rPr>
        <w:t xml:space="preserve">Левобережного сельского поселения </w:t>
      </w:r>
      <w:r w:rsidRPr="003B59C1">
        <w:rPr>
          <w:sz w:val="28"/>
          <w:szCs w:val="28"/>
        </w:rPr>
        <w:t>в соответствии с Федеральным законом №294-ФЗ от 26.12.2008 г.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в соответствии с</w:t>
      </w:r>
      <w:r w:rsidRPr="003B59C1">
        <w:rPr>
          <w:sz w:val="28"/>
          <w:szCs w:val="28"/>
        </w:rPr>
        <w:t xml:space="preserve"> </w:t>
      </w:r>
      <w:r>
        <w:rPr>
          <w:sz w:val="28"/>
          <w:szCs w:val="28"/>
        </w:rPr>
        <w:t>Уставом Левобережного сельского поселения</w:t>
      </w:r>
    </w:p>
    <w:p w:rsidR="003B59C1" w:rsidRDefault="003B59C1" w:rsidP="003B59C1">
      <w:pPr>
        <w:tabs>
          <w:tab w:val="left" w:pos="800"/>
          <w:tab w:val="center" w:pos="4819"/>
        </w:tabs>
        <w:jc w:val="both"/>
        <w:rPr>
          <w:sz w:val="28"/>
          <w:szCs w:val="28"/>
        </w:rPr>
      </w:pPr>
    </w:p>
    <w:p w:rsidR="003B59C1" w:rsidRPr="002330CD" w:rsidRDefault="003B59C1" w:rsidP="003B59C1">
      <w:pPr>
        <w:jc w:val="center"/>
        <w:rPr>
          <w:sz w:val="28"/>
        </w:rPr>
      </w:pPr>
      <w:r w:rsidRPr="002330CD">
        <w:rPr>
          <w:sz w:val="28"/>
        </w:rPr>
        <w:t>АДМИНИСТРАЦИЯ ПОСЕЛЕНИЯ ПОСТАНОВЛЯЕТ:</w:t>
      </w:r>
    </w:p>
    <w:p w:rsidR="00EA2DCF" w:rsidRDefault="00EA2DCF">
      <w:pPr>
        <w:rPr>
          <w:sz w:val="28"/>
          <w:szCs w:val="28"/>
        </w:rPr>
      </w:pPr>
    </w:p>
    <w:p w:rsidR="003B59C1" w:rsidRDefault="003B59C1" w:rsidP="004D4CA4">
      <w:pPr>
        <w:jc w:val="both"/>
        <w:rPr>
          <w:bCs/>
          <w:sz w:val="28"/>
          <w:szCs w:val="28"/>
        </w:rPr>
      </w:pPr>
      <w:r w:rsidRPr="003B59C1">
        <w:rPr>
          <w:sz w:val="28"/>
          <w:szCs w:val="28"/>
        </w:rPr>
        <w:t xml:space="preserve">1. Внести в постановление </w:t>
      </w:r>
      <w:r w:rsidRPr="003B59C1">
        <w:rPr>
          <w:color w:val="000000"/>
          <w:sz w:val="28"/>
          <w:szCs w:val="28"/>
        </w:rPr>
        <w:t xml:space="preserve">Администрации Левобережного сельского поселения от </w:t>
      </w:r>
      <w:r w:rsidRPr="003B59C1">
        <w:rPr>
          <w:sz w:val="28"/>
          <w:szCs w:val="28"/>
        </w:rPr>
        <w:t>12.03.2013 года №18 «</w:t>
      </w:r>
      <w:r w:rsidRPr="0062735C">
        <w:rPr>
          <w:sz w:val="28"/>
          <w:szCs w:val="28"/>
        </w:rPr>
        <w:t>Об   у</w:t>
      </w:r>
      <w:r w:rsidRPr="003B59C1">
        <w:rPr>
          <w:sz w:val="28"/>
          <w:szCs w:val="28"/>
        </w:rPr>
        <w:t xml:space="preserve">тверждении    административного </w:t>
      </w:r>
      <w:r>
        <w:rPr>
          <w:sz w:val="28"/>
          <w:szCs w:val="28"/>
        </w:rPr>
        <w:t>регламента</w:t>
      </w:r>
      <w:r w:rsidRPr="003B59C1">
        <w:rPr>
          <w:sz w:val="28"/>
          <w:szCs w:val="28"/>
        </w:rPr>
        <w:t xml:space="preserve"> </w:t>
      </w:r>
      <w:r w:rsidRPr="0062735C">
        <w:rPr>
          <w:sz w:val="28"/>
          <w:szCs w:val="28"/>
        </w:rPr>
        <w:t>исполнен</w:t>
      </w:r>
      <w:r>
        <w:rPr>
          <w:sz w:val="28"/>
          <w:szCs w:val="28"/>
        </w:rPr>
        <w:t>ия</w:t>
      </w:r>
      <w:r w:rsidRPr="003B59C1">
        <w:rPr>
          <w:sz w:val="28"/>
          <w:szCs w:val="28"/>
        </w:rPr>
        <w:t xml:space="preserve"> </w:t>
      </w:r>
      <w:r w:rsidRPr="0062735C">
        <w:rPr>
          <w:sz w:val="28"/>
          <w:szCs w:val="28"/>
        </w:rPr>
        <w:t>муниципальной</w:t>
      </w:r>
      <w:r>
        <w:rPr>
          <w:sz w:val="28"/>
          <w:szCs w:val="28"/>
        </w:rPr>
        <w:t xml:space="preserve"> функции «Контроль </w:t>
      </w:r>
      <w:r w:rsidRPr="0062735C">
        <w:rPr>
          <w:sz w:val="28"/>
          <w:szCs w:val="28"/>
        </w:rPr>
        <w:t>за    обеспечением</w:t>
      </w:r>
      <w:r>
        <w:rPr>
          <w:sz w:val="28"/>
          <w:szCs w:val="28"/>
        </w:rPr>
        <w:t xml:space="preserve"> сохранности    </w:t>
      </w:r>
      <w:proofErr w:type="gramStart"/>
      <w:r>
        <w:rPr>
          <w:sz w:val="28"/>
          <w:szCs w:val="28"/>
        </w:rPr>
        <w:t xml:space="preserve">автомобильных  </w:t>
      </w:r>
      <w:r w:rsidRPr="0062735C">
        <w:rPr>
          <w:sz w:val="28"/>
          <w:szCs w:val="28"/>
        </w:rPr>
        <w:t>дорог</w:t>
      </w:r>
      <w:proofErr w:type="gramEnd"/>
      <w:r>
        <w:rPr>
          <w:sz w:val="28"/>
          <w:szCs w:val="28"/>
        </w:rPr>
        <w:t xml:space="preserve"> местного</w:t>
      </w:r>
      <w:r w:rsidRPr="003B59C1">
        <w:rPr>
          <w:sz w:val="28"/>
          <w:szCs w:val="28"/>
        </w:rPr>
        <w:t xml:space="preserve"> </w:t>
      </w:r>
      <w:r w:rsidRPr="0062735C">
        <w:rPr>
          <w:sz w:val="28"/>
          <w:szCs w:val="28"/>
        </w:rPr>
        <w:t xml:space="preserve"> значения</w:t>
      </w:r>
      <w:r w:rsidRPr="003B59C1">
        <w:rPr>
          <w:sz w:val="28"/>
          <w:szCs w:val="28"/>
        </w:rPr>
        <w:t xml:space="preserve"> </w:t>
      </w:r>
      <w:r w:rsidRPr="0062735C">
        <w:rPr>
          <w:sz w:val="28"/>
          <w:szCs w:val="28"/>
        </w:rPr>
        <w:t xml:space="preserve"> в  </w:t>
      </w:r>
      <w:r w:rsidRPr="003B59C1">
        <w:rPr>
          <w:sz w:val="28"/>
          <w:szCs w:val="28"/>
        </w:rPr>
        <w:t xml:space="preserve">  </w:t>
      </w:r>
      <w:r w:rsidRPr="0062735C">
        <w:rPr>
          <w:sz w:val="28"/>
          <w:szCs w:val="28"/>
        </w:rPr>
        <w:t xml:space="preserve">    границах </w:t>
      </w:r>
      <w:r>
        <w:rPr>
          <w:sz w:val="28"/>
          <w:szCs w:val="28"/>
        </w:rPr>
        <w:t xml:space="preserve"> </w:t>
      </w:r>
      <w:r w:rsidRPr="0062735C">
        <w:rPr>
          <w:sz w:val="28"/>
          <w:szCs w:val="28"/>
        </w:rPr>
        <w:t xml:space="preserve">населенных  </w:t>
      </w:r>
      <w:r w:rsidRPr="003B59C1">
        <w:rPr>
          <w:sz w:val="28"/>
          <w:szCs w:val="28"/>
        </w:rPr>
        <w:t xml:space="preserve">       </w:t>
      </w:r>
      <w:r w:rsidRPr="0062735C">
        <w:rPr>
          <w:sz w:val="28"/>
          <w:szCs w:val="28"/>
        </w:rPr>
        <w:t>пунктов     Левобережного</w:t>
      </w:r>
      <w:r>
        <w:rPr>
          <w:sz w:val="28"/>
          <w:szCs w:val="28"/>
        </w:rPr>
        <w:t xml:space="preserve"> </w:t>
      </w:r>
      <w:r w:rsidRPr="0062735C">
        <w:rPr>
          <w:sz w:val="28"/>
          <w:szCs w:val="28"/>
        </w:rPr>
        <w:t>сельского поселения»</w:t>
      </w:r>
      <w:r w:rsidRPr="003B59C1">
        <w:rPr>
          <w:bCs/>
        </w:rPr>
        <w:t xml:space="preserve"> </w:t>
      </w:r>
      <w:r w:rsidRPr="003B59C1">
        <w:rPr>
          <w:bCs/>
          <w:sz w:val="28"/>
          <w:szCs w:val="28"/>
        </w:rPr>
        <w:t>следующие изменения:</w:t>
      </w:r>
    </w:p>
    <w:p w:rsidR="004D4CA4" w:rsidRDefault="004D4CA4" w:rsidP="004D4CA4">
      <w:pPr>
        <w:jc w:val="both"/>
        <w:rPr>
          <w:bCs/>
          <w:sz w:val="28"/>
          <w:szCs w:val="28"/>
        </w:rPr>
      </w:pPr>
      <w:r>
        <w:rPr>
          <w:bCs/>
          <w:sz w:val="28"/>
          <w:szCs w:val="28"/>
        </w:rPr>
        <w:t xml:space="preserve">1.1. Пункт 3 добавить пунктом 3.8 </w:t>
      </w:r>
      <w:r w:rsidR="00B17385">
        <w:rPr>
          <w:bCs/>
          <w:sz w:val="28"/>
          <w:szCs w:val="28"/>
        </w:rPr>
        <w:t xml:space="preserve">– 3.9 </w:t>
      </w:r>
      <w:r>
        <w:rPr>
          <w:bCs/>
          <w:sz w:val="28"/>
          <w:szCs w:val="28"/>
        </w:rPr>
        <w:t>следующего содержания:</w:t>
      </w:r>
    </w:p>
    <w:p w:rsidR="004D4CA4" w:rsidRPr="004D4CA4" w:rsidRDefault="004D4CA4" w:rsidP="004D4CA4">
      <w:pPr>
        <w:jc w:val="both"/>
        <w:rPr>
          <w:bCs/>
          <w:sz w:val="28"/>
          <w:szCs w:val="28"/>
        </w:rPr>
      </w:pPr>
      <w:r>
        <w:rPr>
          <w:bCs/>
          <w:sz w:val="28"/>
          <w:szCs w:val="28"/>
        </w:rPr>
        <w:t xml:space="preserve">«3.8. </w:t>
      </w:r>
      <w:r w:rsidRPr="004D4CA4">
        <w:rPr>
          <w:bCs/>
          <w:sz w:val="28"/>
          <w:szCs w:val="28"/>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4D4CA4" w:rsidRPr="004D4CA4" w:rsidRDefault="004D4CA4" w:rsidP="004D4CA4">
      <w:pPr>
        <w:jc w:val="both"/>
        <w:rPr>
          <w:bCs/>
          <w:sz w:val="28"/>
          <w:szCs w:val="28"/>
        </w:rPr>
      </w:pPr>
      <w:r>
        <w:rPr>
          <w:bCs/>
          <w:sz w:val="28"/>
          <w:szCs w:val="28"/>
        </w:rPr>
        <w:t>3.8</w:t>
      </w:r>
      <w:r w:rsidRPr="004D4CA4">
        <w:rPr>
          <w:bCs/>
          <w:sz w:val="28"/>
          <w:szCs w:val="28"/>
        </w:rPr>
        <w:t xml:space="preserve">.1.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w:t>
      </w:r>
      <w:r w:rsidRPr="004D4CA4">
        <w:rPr>
          <w:bCs/>
          <w:sz w:val="28"/>
          <w:szCs w:val="28"/>
        </w:rPr>
        <w:lastRenderedPageBreak/>
        <w:t>установленных муниципальными правовыми актами, в соответствии с ежегодно утверждаемыми ими программами профилактики нарушений.</w:t>
      </w:r>
    </w:p>
    <w:p w:rsidR="004D4CA4" w:rsidRPr="004D4CA4" w:rsidRDefault="004D4CA4" w:rsidP="004D4CA4">
      <w:pPr>
        <w:jc w:val="both"/>
        <w:rPr>
          <w:bCs/>
          <w:sz w:val="28"/>
          <w:szCs w:val="28"/>
        </w:rPr>
      </w:pPr>
      <w:r>
        <w:rPr>
          <w:bCs/>
          <w:sz w:val="28"/>
          <w:szCs w:val="28"/>
        </w:rPr>
        <w:t>3.8</w:t>
      </w:r>
      <w:r w:rsidRPr="004D4CA4">
        <w:rPr>
          <w:bCs/>
          <w:sz w:val="28"/>
          <w:szCs w:val="28"/>
        </w:rPr>
        <w:t>.2. 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4D4CA4" w:rsidRPr="004D4CA4" w:rsidRDefault="004D4CA4" w:rsidP="004D4CA4">
      <w:pPr>
        <w:jc w:val="both"/>
        <w:rPr>
          <w:bCs/>
          <w:sz w:val="28"/>
          <w:szCs w:val="28"/>
        </w:rPr>
      </w:pPr>
      <w:r w:rsidRPr="004D4CA4">
        <w:rPr>
          <w:bCs/>
          <w:sz w:val="28"/>
          <w:szCs w:val="28"/>
        </w:rPr>
        <w:t xml:space="preserve">1) обеспечивают размещение на официальных сайтах в сети "Интернет" для каждого вида муниципального контроля </w:t>
      </w:r>
      <w:hyperlink r:id="rId5" w:history="1">
        <w:r w:rsidRPr="004D4CA4">
          <w:rPr>
            <w:rStyle w:val="a3"/>
            <w:bCs/>
            <w:sz w:val="28"/>
            <w:szCs w:val="28"/>
          </w:rPr>
          <w:t>перечней</w:t>
        </w:r>
      </w:hyperlink>
      <w:r w:rsidRPr="004D4CA4">
        <w:rPr>
          <w:bCs/>
          <w:sz w:val="28"/>
          <w:szCs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4D4CA4" w:rsidRPr="004D4CA4" w:rsidRDefault="004D4CA4" w:rsidP="004D4CA4">
      <w:pPr>
        <w:jc w:val="both"/>
        <w:rPr>
          <w:bCs/>
          <w:sz w:val="28"/>
          <w:szCs w:val="28"/>
        </w:rPr>
      </w:pPr>
      <w:r w:rsidRPr="004D4CA4">
        <w:rPr>
          <w:bCs/>
          <w:sz w:val="28"/>
          <w:szCs w:val="28"/>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4D4CA4" w:rsidRPr="004D4CA4" w:rsidRDefault="004D4CA4" w:rsidP="004D4CA4">
      <w:pPr>
        <w:jc w:val="both"/>
        <w:rPr>
          <w:bCs/>
          <w:sz w:val="28"/>
          <w:szCs w:val="28"/>
        </w:rPr>
      </w:pPr>
      <w:r w:rsidRPr="004D4CA4">
        <w:rPr>
          <w:bCs/>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D4CA4" w:rsidRPr="004D4CA4" w:rsidRDefault="004D4CA4" w:rsidP="004D4CA4">
      <w:pPr>
        <w:jc w:val="both"/>
        <w:rPr>
          <w:bCs/>
          <w:sz w:val="28"/>
          <w:szCs w:val="28"/>
        </w:rPr>
      </w:pPr>
      <w:r w:rsidRPr="004D4CA4">
        <w:rPr>
          <w:bCs/>
          <w:sz w:val="28"/>
          <w:szCs w:val="28"/>
        </w:rPr>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пунктами 3.9.5-3.9.7 настоящего регламента, если иной порядок не установлен федеральным законом.</w:t>
      </w:r>
    </w:p>
    <w:p w:rsidR="004D4CA4" w:rsidRPr="004D4CA4" w:rsidRDefault="004D4CA4" w:rsidP="004D4CA4">
      <w:pPr>
        <w:jc w:val="both"/>
        <w:rPr>
          <w:bCs/>
          <w:sz w:val="28"/>
          <w:szCs w:val="28"/>
        </w:rPr>
      </w:pPr>
      <w:r w:rsidRPr="004D4CA4">
        <w:rPr>
          <w:bCs/>
          <w:sz w:val="28"/>
          <w:szCs w:val="28"/>
        </w:rPr>
        <w:t>3. 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D4CA4" w:rsidRPr="004D4CA4" w:rsidRDefault="004D4CA4" w:rsidP="004D4CA4">
      <w:pPr>
        <w:jc w:val="both"/>
        <w:rPr>
          <w:bCs/>
          <w:sz w:val="28"/>
          <w:szCs w:val="28"/>
        </w:rPr>
      </w:pPr>
      <w:r w:rsidRPr="004D4CA4">
        <w:rPr>
          <w:bCs/>
          <w:sz w:val="28"/>
          <w:szCs w:val="28"/>
        </w:rPr>
        <w:t xml:space="preserve">4. Правительство Российской Федерации вправе определить </w:t>
      </w:r>
      <w:hyperlink r:id="rId6" w:history="1">
        <w:r w:rsidRPr="004D4CA4">
          <w:rPr>
            <w:rStyle w:val="a3"/>
            <w:bCs/>
            <w:sz w:val="28"/>
            <w:szCs w:val="28"/>
          </w:rPr>
          <w:t>общие требования</w:t>
        </w:r>
      </w:hyperlink>
      <w:r w:rsidRPr="004D4CA4">
        <w:rPr>
          <w:bCs/>
          <w:sz w:val="28"/>
          <w:szCs w:val="28"/>
        </w:rPr>
        <w:t xml:space="preserve"> к организации и осуществлению органами муниципального контроля </w:t>
      </w:r>
      <w:hyperlink r:id="rId7" w:history="1">
        <w:r w:rsidRPr="004D4CA4">
          <w:rPr>
            <w:rStyle w:val="a3"/>
            <w:bCs/>
            <w:sz w:val="28"/>
            <w:szCs w:val="28"/>
          </w:rPr>
          <w:t>мероприятий</w:t>
        </w:r>
      </w:hyperlink>
      <w:r w:rsidRPr="004D4CA4">
        <w:rPr>
          <w:bCs/>
          <w:sz w:val="28"/>
          <w:szCs w:val="28"/>
        </w:rPr>
        <w:t xml:space="preserve"> по профилактике нарушений обязательных требований, требований, установленных муниципальными правовыми актами.</w:t>
      </w:r>
    </w:p>
    <w:p w:rsidR="004D4CA4" w:rsidRPr="004D4CA4" w:rsidRDefault="004D4CA4" w:rsidP="004D4CA4">
      <w:pPr>
        <w:jc w:val="both"/>
        <w:rPr>
          <w:bCs/>
          <w:sz w:val="28"/>
          <w:szCs w:val="28"/>
        </w:rPr>
      </w:pPr>
      <w:bookmarkStart w:id="0" w:name="P21"/>
      <w:bookmarkEnd w:id="0"/>
      <w:r w:rsidRPr="004D4CA4">
        <w:rPr>
          <w:bCs/>
          <w:sz w:val="28"/>
          <w:szCs w:val="28"/>
        </w:rPr>
        <w:t>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4D4CA4" w:rsidRPr="004D4CA4" w:rsidRDefault="004D4CA4" w:rsidP="004D4CA4">
      <w:pPr>
        <w:jc w:val="both"/>
        <w:rPr>
          <w:bCs/>
          <w:sz w:val="28"/>
          <w:szCs w:val="28"/>
        </w:rPr>
      </w:pPr>
      <w:r w:rsidRPr="004D4CA4">
        <w:rPr>
          <w:bCs/>
          <w:sz w:val="28"/>
          <w:szCs w:val="28"/>
        </w:rP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4D4CA4" w:rsidRDefault="004D4CA4" w:rsidP="004D4CA4">
      <w:pPr>
        <w:jc w:val="both"/>
        <w:rPr>
          <w:bCs/>
          <w:sz w:val="28"/>
          <w:szCs w:val="28"/>
        </w:rPr>
      </w:pPr>
      <w:bookmarkStart w:id="1" w:name="P25"/>
      <w:bookmarkEnd w:id="1"/>
      <w:r w:rsidRPr="004D4CA4">
        <w:rPr>
          <w:bCs/>
          <w:sz w:val="28"/>
          <w:szCs w:val="28"/>
        </w:rPr>
        <w:t xml:space="preserve">7. </w:t>
      </w:r>
      <w:hyperlink r:id="rId8" w:history="1">
        <w:r w:rsidRPr="004D4CA4">
          <w:rPr>
            <w:rStyle w:val="a3"/>
            <w:bCs/>
            <w:sz w:val="28"/>
            <w:szCs w:val="28"/>
          </w:rPr>
          <w:t>Порядок</w:t>
        </w:r>
      </w:hyperlink>
      <w:r w:rsidRPr="004D4CA4">
        <w:rPr>
          <w:bCs/>
          <w:sz w:val="28"/>
          <w:szCs w:val="28"/>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17385" w:rsidRPr="00B17385" w:rsidRDefault="00B17385" w:rsidP="00B17385">
      <w:pPr>
        <w:jc w:val="both"/>
        <w:rPr>
          <w:bCs/>
          <w:sz w:val="28"/>
          <w:szCs w:val="28"/>
        </w:rPr>
      </w:pPr>
      <w:r>
        <w:rPr>
          <w:bCs/>
          <w:sz w:val="28"/>
          <w:szCs w:val="28"/>
        </w:rPr>
        <w:t xml:space="preserve">3.9. </w:t>
      </w:r>
      <w:r w:rsidRPr="00B17385">
        <w:rPr>
          <w:bCs/>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B17385" w:rsidRPr="00B17385" w:rsidRDefault="00B17385" w:rsidP="00B17385">
      <w:pPr>
        <w:jc w:val="both"/>
        <w:rPr>
          <w:bCs/>
          <w:sz w:val="28"/>
          <w:szCs w:val="28"/>
        </w:rPr>
      </w:pPr>
      <w:bookmarkStart w:id="2" w:name="P31"/>
      <w:bookmarkEnd w:id="2"/>
      <w:r>
        <w:rPr>
          <w:bCs/>
          <w:sz w:val="28"/>
          <w:szCs w:val="28"/>
        </w:rPr>
        <w:t>3.9</w:t>
      </w:r>
      <w:r w:rsidRPr="00B17385">
        <w:rPr>
          <w:bCs/>
          <w:sz w:val="28"/>
          <w:szCs w:val="28"/>
        </w:rPr>
        <w:t>.1.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17385" w:rsidRPr="00B17385" w:rsidRDefault="00B17385" w:rsidP="00B17385">
      <w:pPr>
        <w:jc w:val="both"/>
        <w:rPr>
          <w:bCs/>
          <w:sz w:val="28"/>
          <w:szCs w:val="28"/>
        </w:rPr>
      </w:pPr>
      <w:r w:rsidRPr="00B17385">
        <w:rPr>
          <w:bCs/>
          <w:sz w:val="28"/>
          <w:szCs w:val="28"/>
        </w:rPr>
        <w:t xml:space="preserve">1) плановые (рейдовые) осмотры (обследования) территорий, акваторий, транспортных средств в соответствии со </w:t>
      </w:r>
      <w:hyperlink r:id="rId9" w:history="1">
        <w:r w:rsidRPr="00B17385">
          <w:rPr>
            <w:rStyle w:val="a3"/>
            <w:bCs/>
            <w:sz w:val="28"/>
            <w:szCs w:val="28"/>
          </w:rPr>
          <w:t>статьей 13.2</w:t>
        </w:r>
      </w:hyperlink>
      <w:r w:rsidRPr="00B17385">
        <w:rPr>
          <w:bCs/>
          <w:sz w:val="28"/>
          <w:szCs w:val="28"/>
        </w:rPr>
        <w:t xml:space="preserve"> Федерального закона №294-ФЗ от 26.12.2008 г.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B17385">
        <w:rPr>
          <w:bCs/>
          <w:sz w:val="28"/>
          <w:szCs w:val="28"/>
        </w:rPr>
        <w:t>»,;</w:t>
      </w:r>
      <w:proofErr w:type="gramEnd"/>
    </w:p>
    <w:p w:rsidR="00B17385" w:rsidRPr="00B17385" w:rsidRDefault="00B17385" w:rsidP="00B17385">
      <w:pPr>
        <w:jc w:val="both"/>
        <w:rPr>
          <w:bCs/>
          <w:sz w:val="28"/>
          <w:szCs w:val="28"/>
        </w:rPr>
      </w:pPr>
      <w:r w:rsidRPr="00B17385">
        <w:rPr>
          <w:bCs/>
          <w:sz w:val="28"/>
          <w:szCs w:val="28"/>
        </w:rPr>
        <w:t>2) административные обследования объектов земельных отношений;</w:t>
      </w:r>
    </w:p>
    <w:p w:rsidR="00B17385" w:rsidRPr="00B17385" w:rsidRDefault="00B17385" w:rsidP="00B17385">
      <w:pPr>
        <w:jc w:val="both"/>
        <w:rPr>
          <w:bCs/>
          <w:sz w:val="28"/>
          <w:szCs w:val="28"/>
        </w:rPr>
      </w:pPr>
      <w:r w:rsidRPr="00B17385">
        <w:rPr>
          <w:bCs/>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17385" w:rsidRPr="00B17385" w:rsidRDefault="00B17385" w:rsidP="00B17385">
      <w:pPr>
        <w:jc w:val="both"/>
        <w:rPr>
          <w:bCs/>
          <w:sz w:val="28"/>
          <w:szCs w:val="28"/>
        </w:rPr>
      </w:pPr>
      <w:r w:rsidRPr="00B17385">
        <w:rPr>
          <w:bCs/>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B17385" w:rsidRPr="00B17385" w:rsidRDefault="00B17385" w:rsidP="00B17385">
      <w:pPr>
        <w:jc w:val="both"/>
        <w:rPr>
          <w:bCs/>
          <w:sz w:val="28"/>
          <w:szCs w:val="28"/>
        </w:rPr>
      </w:pPr>
      <w:r w:rsidRPr="00B17385">
        <w:rPr>
          <w:bCs/>
          <w:sz w:val="28"/>
          <w:szCs w:val="28"/>
        </w:rPr>
        <w:t>5) наблюдение за соблюдением обязательных требований при распространении рекламы;</w:t>
      </w:r>
    </w:p>
    <w:p w:rsidR="00B17385" w:rsidRPr="00B17385" w:rsidRDefault="00B17385" w:rsidP="00B17385">
      <w:pPr>
        <w:jc w:val="both"/>
        <w:rPr>
          <w:bCs/>
          <w:sz w:val="28"/>
          <w:szCs w:val="28"/>
        </w:rPr>
      </w:pPr>
      <w:r w:rsidRPr="00B17385">
        <w:rPr>
          <w:bCs/>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B17385" w:rsidRPr="00B17385" w:rsidRDefault="00B17385" w:rsidP="00B17385">
      <w:pPr>
        <w:jc w:val="both"/>
        <w:rPr>
          <w:bCs/>
          <w:sz w:val="28"/>
          <w:szCs w:val="28"/>
        </w:rPr>
      </w:pPr>
      <w:r w:rsidRPr="00B17385">
        <w:rPr>
          <w:bCs/>
          <w:sz w:val="28"/>
          <w:szCs w:val="28"/>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B17385" w:rsidRPr="00B17385" w:rsidRDefault="00B17385" w:rsidP="00B17385">
      <w:pPr>
        <w:jc w:val="both"/>
        <w:rPr>
          <w:bCs/>
          <w:sz w:val="28"/>
          <w:szCs w:val="28"/>
        </w:rPr>
      </w:pPr>
      <w:r w:rsidRPr="00B17385">
        <w:rPr>
          <w:bCs/>
          <w:sz w:val="28"/>
          <w:szCs w:val="28"/>
        </w:rPr>
        <w:t>8) другие виды и формы мероприятий по контролю, установленные федеральными законами.</w:t>
      </w:r>
    </w:p>
    <w:p w:rsidR="00B17385" w:rsidRPr="00B17385" w:rsidRDefault="00B17385" w:rsidP="00B17385">
      <w:pPr>
        <w:jc w:val="both"/>
        <w:rPr>
          <w:bCs/>
          <w:sz w:val="28"/>
          <w:szCs w:val="28"/>
        </w:rPr>
      </w:pPr>
      <w:bookmarkStart w:id="3" w:name="P41"/>
      <w:bookmarkEnd w:id="3"/>
      <w:r>
        <w:rPr>
          <w:bCs/>
          <w:sz w:val="28"/>
          <w:szCs w:val="28"/>
        </w:rPr>
        <w:t>3.9</w:t>
      </w:r>
      <w:r w:rsidRPr="00B17385">
        <w:rPr>
          <w:bCs/>
          <w:sz w:val="28"/>
          <w:szCs w:val="28"/>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B17385" w:rsidRPr="00B17385" w:rsidRDefault="00B17385" w:rsidP="00B17385">
      <w:pPr>
        <w:jc w:val="both"/>
        <w:rPr>
          <w:bCs/>
          <w:sz w:val="28"/>
          <w:szCs w:val="28"/>
        </w:rPr>
      </w:pPr>
      <w:r>
        <w:rPr>
          <w:bCs/>
          <w:sz w:val="28"/>
          <w:szCs w:val="28"/>
        </w:rPr>
        <w:t>3.9</w:t>
      </w:r>
      <w:r w:rsidRPr="00B17385">
        <w:rPr>
          <w:bCs/>
          <w:sz w:val="28"/>
          <w:szCs w:val="28"/>
        </w:rPr>
        <w:t>.3.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муниципальных учреждений, иных организаций. В этом случае положением о виде муниципального контроля должны определяться условия участия муниципальных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B17385" w:rsidRPr="00B17385" w:rsidRDefault="00B17385" w:rsidP="00B17385">
      <w:pPr>
        <w:jc w:val="both"/>
        <w:rPr>
          <w:bCs/>
          <w:sz w:val="28"/>
          <w:szCs w:val="28"/>
        </w:rPr>
      </w:pPr>
      <w:r>
        <w:rPr>
          <w:bCs/>
          <w:sz w:val="28"/>
          <w:szCs w:val="28"/>
        </w:rPr>
        <w:t>3.9</w:t>
      </w:r>
      <w:r w:rsidRPr="00B17385">
        <w:rPr>
          <w:bCs/>
          <w:sz w:val="28"/>
          <w:szCs w:val="28"/>
        </w:rPr>
        <w:t>.4. Порядок оформления и содержание заданий,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органами местного самоуправления.</w:t>
      </w:r>
    </w:p>
    <w:p w:rsidR="00B17385" w:rsidRPr="00B17385" w:rsidRDefault="00B17385" w:rsidP="00B17385">
      <w:pPr>
        <w:jc w:val="both"/>
        <w:rPr>
          <w:bCs/>
          <w:sz w:val="28"/>
          <w:szCs w:val="28"/>
        </w:rPr>
      </w:pPr>
      <w:r>
        <w:rPr>
          <w:bCs/>
          <w:sz w:val="28"/>
          <w:szCs w:val="28"/>
        </w:rPr>
        <w:t>3.9</w:t>
      </w:r>
      <w:r w:rsidRPr="00B17385">
        <w:rPr>
          <w:bCs/>
          <w:sz w:val="28"/>
          <w:szCs w:val="28"/>
        </w:rPr>
        <w:t xml:space="preserve">.5. В случае выявления при проведении мероприятий по контролю, указанных в п.п.3.10.1,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0" w:history="1">
        <w:r w:rsidRPr="00B17385">
          <w:rPr>
            <w:rStyle w:val="a3"/>
            <w:bCs/>
            <w:sz w:val="28"/>
            <w:szCs w:val="28"/>
          </w:rPr>
          <w:t>пункте 2 части 2 статьи 10</w:t>
        </w:r>
      </w:hyperlink>
      <w:r w:rsidRPr="00B17385">
        <w:rPr>
          <w:bCs/>
          <w:sz w:val="28"/>
          <w:szCs w:val="28"/>
        </w:rPr>
        <w:t xml:space="preserve"> Федерального закона №294-ФЗ от 26.12.2008 г.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7385" w:rsidRDefault="00B17385" w:rsidP="00B17385">
      <w:pPr>
        <w:jc w:val="both"/>
        <w:rPr>
          <w:bCs/>
          <w:sz w:val="28"/>
          <w:szCs w:val="28"/>
        </w:rPr>
      </w:pPr>
      <w:r>
        <w:rPr>
          <w:bCs/>
          <w:sz w:val="28"/>
          <w:szCs w:val="28"/>
        </w:rPr>
        <w:t>3.9</w:t>
      </w:r>
      <w:r w:rsidRPr="00B17385">
        <w:rPr>
          <w:bCs/>
          <w:sz w:val="28"/>
          <w:szCs w:val="28"/>
        </w:rPr>
        <w:t>.6.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Федерального закона №294-ФЗ от 26.12.2008 г.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r>
        <w:rPr>
          <w:bCs/>
          <w:sz w:val="28"/>
          <w:szCs w:val="28"/>
        </w:rPr>
        <w:t>».</w:t>
      </w:r>
    </w:p>
    <w:p w:rsidR="00A1714B" w:rsidRDefault="00A1714B" w:rsidP="00B17385">
      <w:pPr>
        <w:jc w:val="both"/>
        <w:rPr>
          <w:bCs/>
          <w:sz w:val="28"/>
          <w:szCs w:val="28"/>
        </w:rPr>
      </w:pPr>
      <w:r>
        <w:rPr>
          <w:bCs/>
          <w:sz w:val="28"/>
          <w:szCs w:val="28"/>
        </w:rPr>
        <w:t xml:space="preserve">1.2. </w:t>
      </w:r>
      <w:r w:rsidR="00A7757B">
        <w:rPr>
          <w:bCs/>
          <w:sz w:val="28"/>
          <w:szCs w:val="28"/>
        </w:rPr>
        <w:t>Пункт 3.4.3 добавить абзацем следующего содержания:</w:t>
      </w:r>
    </w:p>
    <w:p w:rsidR="00A7757B" w:rsidRPr="00A7757B" w:rsidRDefault="00A7757B" w:rsidP="00A7757B">
      <w:pPr>
        <w:jc w:val="both"/>
        <w:rPr>
          <w:bCs/>
          <w:sz w:val="28"/>
          <w:szCs w:val="28"/>
        </w:rPr>
      </w:pPr>
      <w:r>
        <w:rPr>
          <w:bCs/>
          <w:sz w:val="28"/>
          <w:szCs w:val="28"/>
        </w:rPr>
        <w:tab/>
        <w:t>«</w:t>
      </w:r>
      <w:r w:rsidRPr="00A7757B">
        <w:rPr>
          <w:bCs/>
          <w:sz w:val="28"/>
          <w:szCs w:val="28"/>
        </w:rPr>
        <w:t>В распоряжении руководителя, заместителя руководителя органа муниципального контроля (</w:t>
      </w:r>
      <w:r>
        <w:rPr>
          <w:bCs/>
          <w:sz w:val="28"/>
          <w:szCs w:val="28"/>
        </w:rPr>
        <w:t>приложение 2</w:t>
      </w:r>
      <w:r w:rsidRPr="00A7757B">
        <w:rPr>
          <w:bCs/>
          <w:sz w:val="28"/>
          <w:szCs w:val="28"/>
        </w:rPr>
        <w:t>)</w:t>
      </w:r>
      <w:r>
        <w:rPr>
          <w:bCs/>
          <w:sz w:val="28"/>
          <w:szCs w:val="28"/>
        </w:rPr>
        <w:t xml:space="preserve"> </w:t>
      </w:r>
      <w:r w:rsidRPr="00A7757B">
        <w:rPr>
          <w:bCs/>
          <w:sz w:val="28"/>
          <w:szCs w:val="28"/>
        </w:rPr>
        <w:t>указываются:</w:t>
      </w:r>
    </w:p>
    <w:p w:rsidR="00A7757B" w:rsidRPr="00A7757B" w:rsidRDefault="00A7757B" w:rsidP="00A7757B">
      <w:pPr>
        <w:jc w:val="both"/>
        <w:rPr>
          <w:bCs/>
          <w:sz w:val="28"/>
          <w:szCs w:val="28"/>
        </w:rPr>
      </w:pPr>
      <w:r w:rsidRPr="00A7757B">
        <w:rPr>
          <w:bCs/>
          <w:sz w:val="28"/>
          <w:szCs w:val="28"/>
        </w:rPr>
        <w:t>1) наименование органа муниципального контроля, а также вид (виды) муниципального контроля;</w:t>
      </w:r>
    </w:p>
    <w:p w:rsidR="00A7757B" w:rsidRPr="00A7757B" w:rsidRDefault="00A7757B" w:rsidP="00A7757B">
      <w:pPr>
        <w:jc w:val="both"/>
        <w:rPr>
          <w:bCs/>
          <w:sz w:val="28"/>
          <w:szCs w:val="28"/>
        </w:rPr>
      </w:pPr>
      <w:r w:rsidRPr="00A7757B">
        <w:rPr>
          <w:bCs/>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7757B" w:rsidRPr="00A7757B" w:rsidRDefault="00A7757B" w:rsidP="00A7757B">
      <w:pPr>
        <w:jc w:val="both"/>
        <w:rPr>
          <w:bCs/>
          <w:sz w:val="28"/>
          <w:szCs w:val="28"/>
        </w:rPr>
      </w:pPr>
      <w:r w:rsidRPr="00A7757B">
        <w:rPr>
          <w:bCs/>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7757B" w:rsidRPr="00A7757B" w:rsidRDefault="00A7757B" w:rsidP="00A7757B">
      <w:pPr>
        <w:jc w:val="both"/>
        <w:rPr>
          <w:bCs/>
          <w:sz w:val="28"/>
          <w:szCs w:val="28"/>
        </w:rPr>
      </w:pPr>
      <w:r w:rsidRPr="00A7757B">
        <w:rPr>
          <w:bCs/>
          <w:sz w:val="28"/>
          <w:szCs w:val="28"/>
        </w:rPr>
        <w:t>4) цели, задачи, предмет проверки и срок ее проведения;</w:t>
      </w:r>
    </w:p>
    <w:p w:rsidR="00A7757B" w:rsidRPr="00A7757B" w:rsidRDefault="00A7757B" w:rsidP="00A7757B">
      <w:pPr>
        <w:jc w:val="both"/>
        <w:rPr>
          <w:bCs/>
          <w:sz w:val="28"/>
          <w:szCs w:val="28"/>
        </w:rPr>
      </w:pPr>
      <w:r w:rsidRPr="00A7757B">
        <w:rPr>
          <w:bCs/>
          <w:sz w:val="28"/>
          <w:szCs w:val="28"/>
        </w:rPr>
        <w:t>5) правовые основания проведения проверки;</w:t>
      </w:r>
    </w:p>
    <w:p w:rsidR="00A7757B" w:rsidRPr="00A7757B" w:rsidRDefault="00A7757B" w:rsidP="00A7757B">
      <w:pPr>
        <w:jc w:val="both"/>
        <w:rPr>
          <w:bCs/>
          <w:sz w:val="28"/>
          <w:szCs w:val="28"/>
        </w:rPr>
      </w:pPr>
      <w:r w:rsidRPr="00A7757B">
        <w:rPr>
          <w:bCs/>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7757B" w:rsidRPr="00A7757B" w:rsidRDefault="00A7757B" w:rsidP="00A7757B">
      <w:pPr>
        <w:jc w:val="both"/>
        <w:rPr>
          <w:bCs/>
          <w:sz w:val="28"/>
          <w:szCs w:val="28"/>
        </w:rPr>
      </w:pPr>
      <w:r w:rsidRPr="00A7757B">
        <w:rPr>
          <w:bCs/>
          <w:sz w:val="28"/>
          <w:szCs w:val="28"/>
        </w:rPr>
        <w:t>6) сроки проведения и перечень мероприятий по контролю, необходимых для достижения целей и задач проведения проверки;</w:t>
      </w:r>
    </w:p>
    <w:p w:rsidR="00A7757B" w:rsidRPr="00A7757B" w:rsidRDefault="00A7757B" w:rsidP="00A7757B">
      <w:pPr>
        <w:jc w:val="both"/>
        <w:rPr>
          <w:bCs/>
          <w:sz w:val="28"/>
          <w:szCs w:val="28"/>
        </w:rPr>
      </w:pPr>
      <w:r w:rsidRPr="00A7757B">
        <w:rPr>
          <w:bCs/>
          <w:sz w:val="28"/>
          <w:szCs w:val="28"/>
        </w:rPr>
        <w:t>7) перечень административных регламентов по осуществлению муниципального контроля;</w:t>
      </w:r>
    </w:p>
    <w:p w:rsidR="00A7757B" w:rsidRPr="00A7757B" w:rsidRDefault="00A7757B" w:rsidP="00A7757B">
      <w:pPr>
        <w:jc w:val="both"/>
        <w:rPr>
          <w:bCs/>
          <w:sz w:val="28"/>
          <w:szCs w:val="28"/>
        </w:rPr>
      </w:pPr>
      <w:r w:rsidRPr="00A7757B">
        <w:rPr>
          <w:bCs/>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7757B" w:rsidRPr="00A7757B" w:rsidRDefault="00A7757B" w:rsidP="00A7757B">
      <w:pPr>
        <w:jc w:val="both"/>
        <w:rPr>
          <w:bCs/>
          <w:sz w:val="28"/>
          <w:szCs w:val="28"/>
        </w:rPr>
      </w:pPr>
      <w:r w:rsidRPr="00A7757B">
        <w:rPr>
          <w:bCs/>
          <w:sz w:val="28"/>
          <w:szCs w:val="28"/>
        </w:rPr>
        <w:t>9) даты начала и окончания проведения проверки;</w:t>
      </w:r>
    </w:p>
    <w:p w:rsidR="00A7757B" w:rsidRDefault="00A7757B" w:rsidP="00A7757B">
      <w:pPr>
        <w:jc w:val="both"/>
        <w:rPr>
          <w:bCs/>
          <w:sz w:val="28"/>
          <w:szCs w:val="28"/>
        </w:rPr>
      </w:pPr>
      <w:r w:rsidRPr="00A7757B">
        <w:rPr>
          <w:bCs/>
          <w:sz w:val="28"/>
          <w:szCs w:val="28"/>
        </w:rPr>
        <w:t>10) иные сведения, если это предусмотрено типовой формой распоряжения руководителя, заместителя руководителя муниципального контроля.</w:t>
      </w:r>
      <w:r w:rsidR="007F5A2B">
        <w:rPr>
          <w:bCs/>
          <w:sz w:val="28"/>
          <w:szCs w:val="28"/>
        </w:rPr>
        <w:t>».</w:t>
      </w:r>
    </w:p>
    <w:p w:rsidR="0089735D" w:rsidRDefault="007F5A2B" w:rsidP="00A7757B">
      <w:pPr>
        <w:jc w:val="both"/>
        <w:rPr>
          <w:bCs/>
          <w:sz w:val="28"/>
          <w:szCs w:val="28"/>
        </w:rPr>
      </w:pPr>
      <w:r>
        <w:rPr>
          <w:bCs/>
          <w:sz w:val="28"/>
          <w:szCs w:val="28"/>
        </w:rPr>
        <w:t xml:space="preserve">1.3. </w:t>
      </w:r>
      <w:r w:rsidR="004E7110">
        <w:rPr>
          <w:bCs/>
          <w:sz w:val="28"/>
          <w:szCs w:val="28"/>
        </w:rPr>
        <w:t>Подпункт 3 пункта 3.3.1. раздела 3.3. изложить в следующей редакции:</w:t>
      </w:r>
    </w:p>
    <w:p w:rsidR="004E7110" w:rsidRDefault="004E7110" w:rsidP="004E7110">
      <w:pPr>
        <w:jc w:val="both"/>
        <w:rPr>
          <w:bCs/>
          <w:sz w:val="28"/>
          <w:szCs w:val="28"/>
        </w:rPr>
      </w:pPr>
      <w:r>
        <w:rPr>
          <w:bCs/>
          <w:sz w:val="28"/>
          <w:szCs w:val="28"/>
        </w:rPr>
        <w:t xml:space="preserve">«3) </w:t>
      </w:r>
      <w:r w:rsidRPr="004E7110">
        <w:rPr>
          <w:bCs/>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w:t>
      </w:r>
      <w:r>
        <w:rPr>
          <w:bCs/>
          <w:sz w:val="28"/>
          <w:szCs w:val="28"/>
        </w:rPr>
        <w:t xml:space="preserve"> не были удовлетворены).».</w:t>
      </w:r>
    </w:p>
    <w:p w:rsidR="004E7110" w:rsidRDefault="004E7110" w:rsidP="004E7110">
      <w:pPr>
        <w:jc w:val="both"/>
        <w:rPr>
          <w:bCs/>
          <w:sz w:val="28"/>
          <w:szCs w:val="28"/>
        </w:rPr>
      </w:pPr>
      <w:r>
        <w:rPr>
          <w:bCs/>
          <w:sz w:val="28"/>
          <w:szCs w:val="28"/>
        </w:rPr>
        <w:t xml:space="preserve">1.4. </w:t>
      </w:r>
      <w:r w:rsidR="000E37A7">
        <w:rPr>
          <w:bCs/>
          <w:sz w:val="28"/>
          <w:szCs w:val="28"/>
        </w:rPr>
        <w:t>Подпункт 3.4.5 раздела 3.4. добавить абзацем 7 следующего содержания:</w:t>
      </w:r>
    </w:p>
    <w:p w:rsidR="000E37A7" w:rsidRDefault="000E37A7" w:rsidP="000E37A7">
      <w:pPr>
        <w:jc w:val="both"/>
        <w:rPr>
          <w:bCs/>
          <w:sz w:val="28"/>
          <w:szCs w:val="28"/>
        </w:rPr>
      </w:pPr>
      <w:r w:rsidRPr="000E37A7">
        <w:rPr>
          <w:bCs/>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w:t>
      </w:r>
      <w:r w:rsidR="00FB58FF">
        <w:rPr>
          <w:bCs/>
          <w:sz w:val="28"/>
          <w:szCs w:val="28"/>
        </w:rPr>
        <w:t xml:space="preserve"> не были удовлетворены).»;</w:t>
      </w:r>
    </w:p>
    <w:p w:rsidR="00FB58FF" w:rsidRDefault="00FB58FF" w:rsidP="000E37A7">
      <w:pPr>
        <w:jc w:val="both"/>
        <w:rPr>
          <w:bCs/>
          <w:sz w:val="28"/>
          <w:szCs w:val="28"/>
        </w:rPr>
      </w:pPr>
      <w:r>
        <w:rPr>
          <w:bCs/>
          <w:sz w:val="28"/>
          <w:szCs w:val="28"/>
        </w:rPr>
        <w:t>1.5. Раздел 3.4. добавить пунктом 3.4.16. следующего содержания:</w:t>
      </w:r>
    </w:p>
    <w:p w:rsidR="004E7110" w:rsidRDefault="00FB58FF" w:rsidP="00FB58FF">
      <w:pPr>
        <w:ind w:firstLine="708"/>
        <w:jc w:val="both"/>
        <w:rPr>
          <w:bCs/>
          <w:sz w:val="28"/>
          <w:szCs w:val="28"/>
        </w:rPr>
      </w:pPr>
      <w:r>
        <w:rPr>
          <w:sz w:val="28"/>
          <w:szCs w:val="28"/>
        </w:rPr>
        <w:t xml:space="preserve"> </w:t>
      </w:r>
      <w:r>
        <w:rPr>
          <w:sz w:val="28"/>
          <w:szCs w:val="28"/>
        </w:rPr>
        <w:t>«3.</w:t>
      </w:r>
      <w:r>
        <w:rPr>
          <w:sz w:val="28"/>
          <w:szCs w:val="28"/>
        </w:rPr>
        <w:t>4.16</w:t>
      </w:r>
      <w:r>
        <w:rPr>
          <w:sz w:val="28"/>
          <w:szCs w:val="28"/>
        </w:rPr>
        <w:t xml:space="preserve">. </w:t>
      </w:r>
      <w:r w:rsidRPr="004A1FFC">
        <w:rPr>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sz w:val="28"/>
          <w:szCs w:val="28"/>
        </w:rPr>
        <w:t>».</w:t>
      </w:r>
    </w:p>
    <w:p w:rsidR="007F5A2B" w:rsidRPr="00B17385" w:rsidRDefault="00C969E2" w:rsidP="00A7757B">
      <w:pPr>
        <w:jc w:val="both"/>
        <w:rPr>
          <w:bCs/>
          <w:sz w:val="28"/>
          <w:szCs w:val="28"/>
        </w:rPr>
      </w:pPr>
      <w:r>
        <w:rPr>
          <w:bCs/>
          <w:sz w:val="28"/>
          <w:szCs w:val="28"/>
        </w:rPr>
        <w:t>1.6.</w:t>
      </w:r>
      <w:r w:rsidR="0089735D">
        <w:rPr>
          <w:bCs/>
          <w:sz w:val="28"/>
          <w:szCs w:val="28"/>
        </w:rPr>
        <w:t xml:space="preserve"> </w:t>
      </w:r>
      <w:r w:rsidR="007F5A2B">
        <w:rPr>
          <w:bCs/>
          <w:sz w:val="28"/>
          <w:szCs w:val="28"/>
        </w:rPr>
        <w:t>Утвердить в новой редакции Приложение № 2 к постановлению Администрации Левобережного сельского</w:t>
      </w:r>
      <w:r w:rsidR="007F5A2B" w:rsidRPr="007F5A2B">
        <w:rPr>
          <w:color w:val="000000"/>
          <w:sz w:val="28"/>
          <w:szCs w:val="28"/>
        </w:rPr>
        <w:t xml:space="preserve"> </w:t>
      </w:r>
      <w:r w:rsidR="007F5A2B" w:rsidRPr="003B59C1">
        <w:rPr>
          <w:color w:val="000000"/>
          <w:sz w:val="28"/>
          <w:szCs w:val="28"/>
        </w:rPr>
        <w:t xml:space="preserve">от </w:t>
      </w:r>
      <w:r w:rsidR="007F5A2B" w:rsidRPr="003B59C1">
        <w:rPr>
          <w:sz w:val="28"/>
          <w:szCs w:val="28"/>
        </w:rPr>
        <w:t>12.03.2013 года №18 «</w:t>
      </w:r>
      <w:r w:rsidR="007F5A2B" w:rsidRPr="0062735C">
        <w:rPr>
          <w:sz w:val="28"/>
          <w:szCs w:val="28"/>
        </w:rPr>
        <w:t>Об   у</w:t>
      </w:r>
      <w:r w:rsidR="007F5A2B" w:rsidRPr="003B59C1">
        <w:rPr>
          <w:sz w:val="28"/>
          <w:szCs w:val="28"/>
        </w:rPr>
        <w:t xml:space="preserve">тверждении    административного </w:t>
      </w:r>
      <w:r w:rsidR="007F5A2B">
        <w:rPr>
          <w:sz w:val="28"/>
          <w:szCs w:val="28"/>
        </w:rPr>
        <w:t>регламента</w:t>
      </w:r>
      <w:r w:rsidR="007F5A2B" w:rsidRPr="003B59C1">
        <w:rPr>
          <w:sz w:val="28"/>
          <w:szCs w:val="28"/>
        </w:rPr>
        <w:t xml:space="preserve"> </w:t>
      </w:r>
      <w:r w:rsidR="007F5A2B" w:rsidRPr="0062735C">
        <w:rPr>
          <w:sz w:val="28"/>
          <w:szCs w:val="28"/>
        </w:rPr>
        <w:t>исполнен</w:t>
      </w:r>
      <w:r w:rsidR="007F5A2B">
        <w:rPr>
          <w:sz w:val="28"/>
          <w:szCs w:val="28"/>
        </w:rPr>
        <w:t>ия</w:t>
      </w:r>
      <w:r w:rsidR="007F5A2B" w:rsidRPr="003B59C1">
        <w:rPr>
          <w:sz w:val="28"/>
          <w:szCs w:val="28"/>
        </w:rPr>
        <w:t xml:space="preserve"> </w:t>
      </w:r>
      <w:r w:rsidR="007F5A2B" w:rsidRPr="0062735C">
        <w:rPr>
          <w:sz w:val="28"/>
          <w:szCs w:val="28"/>
        </w:rPr>
        <w:t>муниципальной</w:t>
      </w:r>
      <w:r w:rsidR="007F5A2B">
        <w:rPr>
          <w:sz w:val="28"/>
          <w:szCs w:val="28"/>
        </w:rPr>
        <w:t xml:space="preserve"> функции «Контроль </w:t>
      </w:r>
      <w:r w:rsidR="007F5A2B" w:rsidRPr="0062735C">
        <w:rPr>
          <w:sz w:val="28"/>
          <w:szCs w:val="28"/>
        </w:rPr>
        <w:t>за    обеспечением</w:t>
      </w:r>
      <w:r w:rsidR="007F5A2B">
        <w:rPr>
          <w:sz w:val="28"/>
          <w:szCs w:val="28"/>
        </w:rPr>
        <w:t xml:space="preserve"> сохранности    </w:t>
      </w:r>
      <w:proofErr w:type="gramStart"/>
      <w:r w:rsidR="007F5A2B">
        <w:rPr>
          <w:sz w:val="28"/>
          <w:szCs w:val="28"/>
        </w:rPr>
        <w:t xml:space="preserve">автомобильных  </w:t>
      </w:r>
      <w:r w:rsidR="007F5A2B" w:rsidRPr="0062735C">
        <w:rPr>
          <w:sz w:val="28"/>
          <w:szCs w:val="28"/>
        </w:rPr>
        <w:t>дорог</w:t>
      </w:r>
      <w:proofErr w:type="gramEnd"/>
      <w:r w:rsidR="007F5A2B">
        <w:rPr>
          <w:sz w:val="28"/>
          <w:szCs w:val="28"/>
        </w:rPr>
        <w:t xml:space="preserve"> местного</w:t>
      </w:r>
      <w:r w:rsidR="007F5A2B" w:rsidRPr="003B59C1">
        <w:rPr>
          <w:sz w:val="28"/>
          <w:szCs w:val="28"/>
        </w:rPr>
        <w:t xml:space="preserve"> </w:t>
      </w:r>
      <w:r w:rsidR="007F5A2B" w:rsidRPr="0062735C">
        <w:rPr>
          <w:sz w:val="28"/>
          <w:szCs w:val="28"/>
        </w:rPr>
        <w:t xml:space="preserve"> значения</w:t>
      </w:r>
      <w:r w:rsidR="007F5A2B" w:rsidRPr="003B59C1">
        <w:rPr>
          <w:sz w:val="28"/>
          <w:szCs w:val="28"/>
        </w:rPr>
        <w:t xml:space="preserve"> </w:t>
      </w:r>
      <w:r w:rsidR="007F5A2B" w:rsidRPr="0062735C">
        <w:rPr>
          <w:sz w:val="28"/>
          <w:szCs w:val="28"/>
        </w:rPr>
        <w:t xml:space="preserve"> в  </w:t>
      </w:r>
      <w:r w:rsidR="007F5A2B" w:rsidRPr="003B59C1">
        <w:rPr>
          <w:sz w:val="28"/>
          <w:szCs w:val="28"/>
        </w:rPr>
        <w:t xml:space="preserve">  </w:t>
      </w:r>
      <w:r w:rsidR="007F5A2B" w:rsidRPr="0062735C">
        <w:rPr>
          <w:sz w:val="28"/>
          <w:szCs w:val="28"/>
        </w:rPr>
        <w:t xml:space="preserve">    границах </w:t>
      </w:r>
      <w:r w:rsidR="007F5A2B">
        <w:rPr>
          <w:sz w:val="28"/>
          <w:szCs w:val="28"/>
        </w:rPr>
        <w:t xml:space="preserve"> </w:t>
      </w:r>
      <w:r w:rsidR="007F5A2B" w:rsidRPr="0062735C">
        <w:rPr>
          <w:sz w:val="28"/>
          <w:szCs w:val="28"/>
        </w:rPr>
        <w:t xml:space="preserve">населенных  </w:t>
      </w:r>
      <w:r w:rsidR="007F5A2B" w:rsidRPr="003B59C1">
        <w:rPr>
          <w:sz w:val="28"/>
          <w:szCs w:val="28"/>
        </w:rPr>
        <w:t xml:space="preserve">       </w:t>
      </w:r>
      <w:r w:rsidR="007F5A2B" w:rsidRPr="0062735C">
        <w:rPr>
          <w:sz w:val="28"/>
          <w:szCs w:val="28"/>
        </w:rPr>
        <w:t>пунктов     Левобережного</w:t>
      </w:r>
      <w:r w:rsidR="007F5A2B">
        <w:rPr>
          <w:sz w:val="28"/>
          <w:szCs w:val="28"/>
        </w:rPr>
        <w:t xml:space="preserve"> </w:t>
      </w:r>
      <w:r w:rsidR="007F5A2B" w:rsidRPr="0062735C">
        <w:rPr>
          <w:sz w:val="28"/>
          <w:szCs w:val="28"/>
        </w:rPr>
        <w:t>сельского поселения»</w:t>
      </w:r>
      <w:r w:rsidR="007F5A2B">
        <w:rPr>
          <w:sz w:val="28"/>
          <w:szCs w:val="28"/>
        </w:rPr>
        <w:t xml:space="preserve"> согласно Приложению 1 к настоящему постановлению.</w:t>
      </w:r>
    </w:p>
    <w:p w:rsidR="00C969E2" w:rsidRPr="00896832" w:rsidRDefault="00C969E2" w:rsidP="00C969E2">
      <w:pPr>
        <w:suppressAutoHyphens/>
        <w:jc w:val="both"/>
        <w:rPr>
          <w:sz w:val="28"/>
          <w:szCs w:val="28"/>
          <w:lang w:eastAsia="ar-SA"/>
        </w:rPr>
      </w:pPr>
      <w:r>
        <w:rPr>
          <w:sz w:val="28"/>
          <w:szCs w:val="28"/>
          <w:lang w:eastAsia="ar-SA"/>
        </w:rPr>
        <w:tab/>
      </w:r>
      <w:r>
        <w:rPr>
          <w:sz w:val="28"/>
          <w:szCs w:val="28"/>
          <w:lang w:eastAsia="ar-SA"/>
        </w:rPr>
        <w:t>2. Обнародовать настоящее п</w:t>
      </w:r>
      <w:r w:rsidRPr="00896832">
        <w:rPr>
          <w:sz w:val="28"/>
          <w:szCs w:val="28"/>
          <w:lang w:eastAsia="ar-SA"/>
        </w:rPr>
        <w:t>остановление согласно Порядку обнародования муниципальных правовых актов Левобережного сельского поселения.</w:t>
      </w:r>
    </w:p>
    <w:p w:rsidR="00C969E2" w:rsidRPr="00896832" w:rsidRDefault="00C969E2" w:rsidP="00C969E2">
      <w:pPr>
        <w:tabs>
          <w:tab w:val="left" w:pos="0"/>
        </w:tabs>
        <w:suppressAutoHyphens/>
        <w:rPr>
          <w:sz w:val="28"/>
          <w:szCs w:val="28"/>
          <w:lang w:eastAsia="ar-SA"/>
        </w:rPr>
      </w:pPr>
      <w:r>
        <w:rPr>
          <w:sz w:val="28"/>
          <w:szCs w:val="28"/>
          <w:lang w:eastAsia="ar-SA"/>
        </w:rPr>
        <w:tab/>
        <w:t>3</w:t>
      </w:r>
      <w:r w:rsidRPr="00896832">
        <w:rPr>
          <w:sz w:val="28"/>
          <w:szCs w:val="28"/>
          <w:lang w:eastAsia="ar-SA"/>
        </w:rPr>
        <w:t>.Контроль за исполнением настоящего постановления оставляю за собой.</w:t>
      </w:r>
    </w:p>
    <w:p w:rsidR="00C969E2" w:rsidRDefault="00C969E2" w:rsidP="00C969E2">
      <w:pPr>
        <w:tabs>
          <w:tab w:val="left" w:pos="0"/>
        </w:tabs>
        <w:suppressAutoHyphens/>
        <w:spacing w:after="120"/>
        <w:rPr>
          <w:sz w:val="28"/>
          <w:szCs w:val="28"/>
          <w:lang w:eastAsia="ar-SA"/>
        </w:rPr>
      </w:pPr>
      <w:r>
        <w:rPr>
          <w:sz w:val="28"/>
          <w:szCs w:val="28"/>
          <w:lang w:eastAsia="ar-SA"/>
        </w:rPr>
        <w:tab/>
        <w:t>4</w:t>
      </w:r>
      <w:r w:rsidRPr="00896832">
        <w:rPr>
          <w:sz w:val="28"/>
          <w:szCs w:val="28"/>
          <w:lang w:eastAsia="ar-SA"/>
        </w:rPr>
        <w:t>. Постановление вступает в силу с момента обнародо</w:t>
      </w:r>
      <w:r>
        <w:rPr>
          <w:sz w:val="28"/>
          <w:szCs w:val="28"/>
          <w:lang w:eastAsia="ar-SA"/>
        </w:rPr>
        <w:t>вания.</w:t>
      </w:r>
    </w:p>
    <w:p w:rsidR="00C969E2" w:rsidRDefault="00C969E2" w:rsidP="00C969E2">
      <w:pPr>
        <w:tabs>
          <w:tab w:val="left" w:pos="0"/>
        </w:tabs>
        <w:suppressAutoHyphens/>
        <w:spacing w:after="120"/>
        <w:rPr>
          <w:sz w:val="28"/>
          <w:szCs w:val="28"/>
          <w:lang w:eastAsia="ar-SA"/>
        </w:rPr>
      </w:pPr>
    </w:p>
    <w:p w:rsidR="00C969E2" w:rsidRPr="00896832" w:rsidRDefault="00C969E2" w:rsidP="00C969E2">
      <w:pPr>
        <w:tabs>
          <w:tab w:val="left" w:pos="0"/>
        </w:tabs>
        <w:suppressAutoHyphens/>
        <w:spacing w:after="120"/>
        <w:rPr>
          <w:sz w:val="28"/>
          <w:szCs w:val="28"/>
          <w:lang w:eastAsia="ar-SA"/>
        </w:rPr>
      </w:pPr>
    </w:p>
    <w:p w:rsidR="00C969E2" w:rsidRDefault="00C969E2" w:rsidP="00C969E2">
      <w:pPr>
        <w:suppressAutoHyphens/>
        <w:jc w:val="both"/>
        <w:rPr>
          <w:sz w:val="28"/>
          <w:szCs w:val="28"/>
          <w:lang w:eastAsia="ar-SA"/>
        </w:rPr>
      </w:pPr>
      <w:r w:rsidRPr="00896832">
        <w:rPr>
          <w:sz w:val="28"/>
          <w:szCs w:val="28"/>
          <w:lang w:eastAsia="ar-SA"/>
        </w:rPr>
        <w:t xml:space="preserve">Глава Левобережного сельского поселения               </w:t>
      </w:r>
      <w:r>
        <w:rPr>
          <w:sz w:val="28"/>
          <w:szCs w:val="28"/>
          <w:lang w:eastAsia="ar-SA"/>
        </w:rPr>
        <w:t xml:space="preserve">                   М.А. Ванюшкин</w:t>
      </w:r>
    </w:p>
    <w:p w:rsidR="00B17385" w:rsidRPr="004D4CA4" w:rsidRDefault="00B17385" w:rsidP="004D4CA4">
      <w:pPr>
        <w:jc w:val="both"/>
        <w:rPr>
          <w:bCs/>
          <w:sz w:val="28"/>
          <w:szCs w:val="28"/>
        </w:rPr>
      </w:pPr>
    </w:p>
    <w:p w:rsidR="007F5A2B" w:rsidRDefault="007F5A2B" w:rsidP="007F5A2B">
      <w:pPr>
        <w:spacing w:after="120"/>
        <w:jc w:val="right"/>
      </w:pPr>
    </w:p>
    <w:p w:rsidR="00C969E2" w:rsidRDefault="00C969E2" w:rsidP="007F5A2B">
      <w:pPr>
        <w:jc w:val="right"/>
      </w:pPr>
    </w:p>
    <w:p w:rsidR="00C969E2" w:rsidRDefault="00C969E2" w:rsidP="007F5A2B">
      <w:pPr>
        <w:jc w:val="right"/>
      </w:pPr>
    </w:p>
    <w:p w:rsidR="007F5A2B" w:rsidRDefault="007F5A2B" w:rsidP="007F5A2B">
      <w:pPr>
        <w:jc w:val="right"/>
      </w:pPr>
      <w:r>
        <w:t xml:space="preserve">Приложение 1 к постановлению </w:t>
      </w:r>
    </w:p>
    <w:p w:rsidR="007F5A2B" w:rsidRDefault="007F5A2B" w:rsidP="007F5A2B">
      <w:pPr>
        <w:jc w:val="right"/>
      </w:pPr>
      <w:r>
        <w:t xml:space="preserve">Администрации Левобережного </w:t>
      </w:r>
    </w:p>
    <w:p w:rsidR="007F5A2B" w:rsidRDefault="007F5A2B" w:rsidP="007F5A2B">
      <w:pPr>
        <w:jc w:val="right"/>
      </w:pPr>
      <w:r>
        <w:t>сельского поселения от 18.04.2019 №</w:t>
      </w:r>
      <w:r w:rsidR="00C969E2">
        <w:t>43</w:t>
      </w:r>
      <w:bookmarkStart w:id="4" w:name="_GoBack"/>
      <w:bookmarkEnd w:id="4"/>
    </w:p>
    <w:p w:rsidR="007F5A2B" w:rsidRDefault="007F5A2B" w:rsidP="007F5A2B">
      <w:pPr>
        <w:spacing w:after="120"/>
        <w:jc w:val="right"/>
      </w:pPr>
    </w:p>
    <w:p w:rsidR="007F5A2B" w:rsidRDefault="007F5A2B" w:rsidP="007F5A2B">
      <w:pPr>
        <w:spacing w:after="120"/>
        <w:jc w:val="right"/>
      </w:pPr>
    </w:p>
    <w:p w:rsidR="007F5A2B" w:rsidRDefault="007F5A2B" w:rsidP="007F5A2B">
      <w:pPr>
        <w:spacing w:after="120"/>
        <w:jc w:val="right"/>
      </w:pPr>
      <w:r>
        <w:t>Приложение № 2</w:t>
      </w:r>
    </w:p>
    <w:p w:rsidR="007F5A2B" w:rsidRDefault="007F5A2B" w:rsidP="007F5A2B">
      <w:pPr>
        <w:spacing w:after="120"/>
        <w:jc w:val="right"/>
        <w:rPr>
          <w:sz w:val="16"/>
          <w:szCs w:val="16"/>
        </w:rPr>
      </w:pPr>
      <w:r>
        <w:rPr>
          <w:sz w:val="16"/>
          <w:szCs w:val="16"/>
        </w:rPr>
        <w:t>(в ред. Приказа Минэкономразвития России</w:t>
      </w:r>
      <w:r>
        <w:rPr>
          <w:sz w:val="16"/>
          <w:szCs w:val="16"/>
        </w:rPr>
        <w:br/>
        <w:t>от 30.09.2016 № 620)</w:t>
      </w:r>
    </w:p>
    <w:p w:rsidR="007F5A2B" w:rsidRDefault="007F5A2B" w:rsidP="007F5A2B">
      <w:pPr>
        <w:jc w:val="right"/>
      </w:pPr>
      <w:r>
        <w:t>(Типовая форма)</w:t>
      </w:r>
    </w:p>
    <w:p w:rsidR="007F5A2B" w:rsidRDefault="007F5A2B" w:rsidP="007F5A2B">
      <w:pPr>
        <w:spacing w:before="120"/>
        <w:jc w:val="center"/>
      </w:pPr>
    </w:p>
    <w:p w:rsidR="007F5A2B" w:rsidRDefault="007F5A2B" w:rsidP="007F5A2B">
      <w:pPr>
        <w:pBdr>
          <w:top w:val="single" w:sz="4" w:space="1" w:color="auto"/>
        </w:pBdr>
        <w:jc w:val="center"/>
      </w:pPr>
      <w:r>
        <w:t>(наименование органа государственного контроля (надзора) или органа муниципального контроля)</w:t>
      </w:r>
    </w:p>
    <w:p w:rsidR="007F5A2B" w:rsidRDefault="007F5A2B" w:rsidP="007F5A2B">
      <w:pPr>
        <w:spacing w:before="240"/>
        <w:jc w:val="center"/>
        <w:rPr>
          <w:sz w:val="26"/>
          <w:szCs w:val="26"/>
        </w:rPr>
      </w:pPr>
      <w:r>
        <w:rPr>
          <w:b/>
          <w:bCs/>
          <w:sz w:val="26"/>
          <w:szCs w:val="26"/>
        </w:rPr>
        <w:t>РАСПОРЯЖЕНИЕ (ПРИКАЗ)</w:t>
      </w:r>
      <w:r>
        <w:rPr>
          <w:b/>
          <w:bCs/>
          <w:sz w:val="26"/>
          <w:szCs w:val="26"/>
        </w:rPr>
        <w:br/>
      </w:r>
      <w:r>
        <w:rPr>
          <w:sz w:val="26"/>
          <w:szCs w:val="26"/>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7F5A2B" w:rsidTr="00607968">
        <w:trPr>
          <w:jc w:val="center"/>
        </w:trPr>
        <w:tc>
          <w:tcPr>
            <w:tcW w:w="1701" w:type="dxa"/>
            <w:tcBorders>
              <w:top w:val="nil"/>
              <w:left w:val="nil"/>
              <w:bottom w:val="nil"/>
              <w:right w:val="nil"/>
            </w:tcBorders>
            <w:vAlign w:val="bottom"/>
          </w:tcPr>
          <w:p w:rsidR="007F5A2B" w:rsidRDefault="007F5A2B" w:rsidP="00607968">
            <w:pPr>
              <w:ind w:right="85"/>
              <w:jc w:val="right"/>
              <w:rPr>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7F5A2B" w:rsidRDefault="007F5A2B" w:rsidP="00607968">
            <w:pPr>
              <w:jc w:val="center"/>
              <w:rPr>
                <w:sz w:val="26"/>
                <w:szCs w:val="26"/>
              </w:rPr>
            </w:pPr>
          </w:p>
        </w:tc>
        <w:tc>
          <w:tcPr>
            <w:tcW w:w="1272" w:type="dxa"/>
            <w:tcBorders>
              <w:top w:val="nil"/>
              <w:left w:val="nil"/>
              <w:bottom w:val="nil"/>
              <w:right w:val="nil"/>
            </w:tcBorders>
            <w:vAlign w:val="bottom"/>
          </w:tcPr>
          <w:p w:rsidR="007F5A2B" w:rsidRDefault="007F5A2B" w:rsidP="00607968">
            <w:pPr>
              <w:ind w:left="57"/>
              <w:rPr>
                <w:sz w:val="26"/>
                <w:szCs w:val="26"/>
              </w:rPr>
            </w:pPr>
            <w:r>
              <w:rPr>
                <w:sz w:val="26"/>
                <w:szCs w:val="26"/>
              </w:rPr>
              <w:t>проверки</w:t>
            </w:r>
          </w:p>
        </w:tc>
      </w:tr>
      <w:tr w:rsidR="007F5A2B" w:rsidTr="00607968">
        <w:trPr>
          <w:jc w:val="center"/>
        </w:trPr>
        <w:tc>
          <w:tcPr>
            <w:tcW w:w="1701" w:type="dxa"/>
            <w:tcBorders>
              <w:top w:val="nil"/>
              <w:left w:val="nil"/>
              <w:bottom w:val="nil"/>
              <w:right w:val="nil"/>
            </w:tcBorders>
          </w:tcPr>
          <w:p w:rsidR="007F5A2B" w:rsidRDefault="007F5A2B" w:rsidP="00607968"/>
        </w:tc>
        <w:tc>
          <w:tcPr>
            <w:tcW w:w="6606" w:type="dxa"/>
            <w:tcBorders>
              <w:top w:val="nil"/>
              <w:left w:val="nil"/>
              <w:bottom w:val="nil"/>
              <w:right w:val="nil"/>
            </w:tcBorders>
          </w:tcPr>
          <w:p w:rsidR="007F5A2B" w:rsidRDefault="007F5A2B" w:rsidP="00607968">
            <w:pPr>
              <w:jc w:val="center"/>
            </w:pPr>
            <w:r>
              <w:t>(плановой/внеплановой, документарной/выездной)</w:t>
            </w:r>
          </w:p>
        </w:tc>
        <w:tc>
          <w:tcPr>
            <w:tcW w:w="1272" w:type="dxa"/>
            <w:tcBorders>
              <w:top w:val="nil"/>
              <w:left w:val="nil"/>
              <w:bottom w:val="nil"/>
              <w:right w:val="nil"/>
            </w:tcBorders>
          </w:tcPr>
          <w:p w:rsidR="007F5A2B" w:rsidRDefault="007F5A2B" w:rsidP="00607968"/>
        </w:tc>
      </w:tr>
    </w:tbl>
    <w:p w:rsidR="007F5A2B" w:rsidRDefault="007F5A2B" w:rsidP="007F5A2B">
      <w:pPr>
        <w:jc w:val="center"/>
        <w:rPr>
          <w:sz w:val="26"/>
          <w:szCs w:val="26"/>
        </w:rPr>
      </w:pPr>
      <w:r>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7F5A2B" w:rsidTr="00607968">
        <w:trPr>
          <w:cantSplit/>
          <w:jc w:val="center"/>
        </w:trPr>
        <w:tc>
          <w:tcPr>
            <w:tcW w:w="510" w:type="dxa"/>
            <w:tcBorders>
              <w:top w:val="nil"/>
              <w:left w:val="nil"/>
              <w:bottom w:val="nil"/>
              <w:right w:val="nil"/>
            </w:tcBorders>
            <w:vAlign w:val="bottom"/>
          </w:tcPr>
          <w:p w:rsidR="007F5A2B" w:rsidRDefault="007F5A2B" w:rsidP="00607968">
            <w:pPr>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7F5A2B" w:rsidRDefault="007F5A2B" w:rsidP="00607968">
            <w:pPr>
              <w:jc w:val="center"/>
              <w:rPr>
                <w:sz w:val="26"/>
                <w:szCs w:val="26"/>
              </w:rPr>
            </w:pPr>
          </w:p>
        </w:tc>
        <w:tc>
          <w:tcPr>
            <w:tcW w:w="255" w:type="dxa"/>
            <w:tcBorders>
              <w:top w:val="nil"/>
              <w:left w:val="nil"/>
              <w:bottom w:val="nil"/>
              <w:right w:val="nil"/>
            </w:tcBorders>
            <w:vAlign w:val="bottom"/>
          </w:tcPr>
          <w:p w:rsidR="007F5A2B" w:rsidRDefault="007F5A2B" w:rsidP="00607968">
            <w:pPr>
              <w:rPr>
                <w:sz w:val="26"/>
                <w:szCs w:val="26"/>
              </w:rPr>
            </w:pPr>
            <w:r>
              <w:rPr>
                <w:sz w:val="26"/>
                <w:szCs w:val="26"/>
              </w:rPr>
              <w:t>”</w:t>
            </w:r>
          </w:p>
        </w:tc>
        <w:tc>
          <w:tcPr>
            <w:tcW w:w="1361" w:type="dxa"/>
            <w:tcBorders>
              <w:top w:val="nil"/>
              <w:left w:val="nil"/>
              <w:bottom w:val="single" w:sz="4" w:space="0" w:color="auto"/>
              <w:right w:val="nil"/>
            </w:tcBorders>
            <w:vAlign w:val="bottom"/>
          </w:tcPr>
          <w:p w:rsidR="007F5A2B" w:rsidRDefault="007F5A2B" w:rsidP="00607968">
            <w:pPr>
              <w:jc w:val="center"/>
              <w:rPr>
                <w:sz w:val="26"/>
                <w:szCs w:val="26"/>
              </w:rPr>
            </w:pPr>
          </w:p>
        </w:tc>
        <w:tc>
          <w:tcPr>
            <w:tcW w:w="113" w:type="dxa"/>
            <w:tcBorders>
              <w:top w:val="nil"/>
              <w:left w:val="nil"/>
              <w:bottom w:val="nil"/>
              <w:right w:val="nil"/>
            </w:tcBorders>
            <w:vAlign w:val="bottom"/>
          </w:tcPr>
          <w:p w:rsidR="007F5A2B" w:rsidRDefault="007F5A2B" w:rsidP="00607968">
            <w:pPr>
              <w:jc w:val="center"/>
              <w:rPr>
                <w:sz w:val="26"/>
                <w:szCs w:val="26"/>
              </w:rPr>
            </w:pPr>
          </w:p>
        </w:tc>
        <w:tc>
          <w:tcPr>
            <w:tcW w:w="737" w:type="dxa"/>
            <w:tcBorders>
              <w:top w:val="nil"/>
              <w:left w:val="nil"/>
              <w:bottom w:val="single" w:sz="4" w:space="0" w:color="auto"/>
              <w:right w:val="nil"/>
            </w:tcBorders>
            <w:vAlign w:val="bottom"/>
          </w:tcPr>
          <w:p w:rsidR="007F5A2B" w:rsidRDefault="007F5A2B" w:rsidP="00607968">
            <w:pPr>
              <w:jc w:val="center"/>
              <w:rPr>
                <w:sz w:val="26"/>
                <w:szCs w:val="26"/>
              </w:rPr>
            </w:pPr>
          </w:p>
        </w:tc>
        <w:tc>
          <w:tcPr>
            <w:tcW w:w="680" w:type="dxa"/>
            <w:tcBorders>
              <w:top w:val="nil"/>
              <w:left w:val="nil"/>
              <w:bottom w:val="nil"/>
              <w:right w:val="nil"/>
            </w:tcBorders>
            <w:vAlign w:val="bottom"/>
          </w:tcPr>
          <w:p w:rsidR="007F5A2B" w:rsidRDefault="007F5A2B" w:rsidP="00607968">
            <w:pPr>
              <w:jc w:val="center"/>
              <w:rPr>
                <w:sz w:val="26"/>
                <w:szCs w:val="26"/>
              </w:rPr>
            </w:pPr>
            <w:r>
              <w:rPr>
                <w:sz w:val="26"/>
                <w:szCs w:val="26"/>
              </w:rPr>
              <w:t>г. №</w:t>
            </w:r>
          </w:p>
        </w:tc>
        <w:tc>
          <w:tcPr>
            <w:tcW w:w="678" w:type="dxa"/>
            <w:tcBorders>
              <w:top w:val="nil"/>
              <w:left w:val="nil"/>
              <w:bottom w:val="single" w:sz="4" w:space="0" w:color="auto"/>
              <w:right w:val="nil"/>
            </w:tcBorders>
            <w:vAlign w:val="bottom"/>
          </w:tcPr>
          <w:p w:rsidR="007F5A2B" w:rsidRDefault="007F5A2B" w:rsidP="00607968">
            <w:pPr>
              <w:jc w:val="center"/>
              <w:rPr>
                <w:sz w:val="26"/>
                <w:szCs w:val="26"/>
              </w:rPr>
            </w:pPr>
          </w:p>
        </w:tc>
      </w:tr>
    </w:tbl>
    <w:p w:rsidR="007F5A2B" w:rsidRDefault="007F5A2B" w:rsidP="007F5A2B">
      <w:pPr>
        <w:spacing w:before="240"/>
        <w:ind w:firstLine="567"/>
      </w:pPr>
      <w:r>
        <w:t xml:space="preserve">1. Провести проверку в отношении  </w:t>
      </w:r>
    </w:p>
    <w:p w:rsidR="007F5A2B" w:rsidRDefault="007F5A2B" w:rsidP="007F5A2B">
      <w:pPr>
        <w:pBdr>
          <w:top w:val="single" w:sz="4" w:space="1" w:color="auto"/>
        </w:pBdr>
        <w:ind w:left="4319"/>
        <w:rPr>
          <w:sz w:val="2"/>
          <w:szCs w:val="2"/>
        </w:rPr>
      </w:pPr>
    </w:p>
    <w:p w:rsidR="007F5A2B" w:rsidRDefault="007F5A2B" w:rsidP="007F5A2B"/>
    <w:p w:rsidR="007F5A2B" w:rsidRDefault="007F5A2B" w:rsidP="007F5A2B">
      <w:pPr>
        <w:pBdr>
          <w:top w:val="single" w:sz="4" w:space="1" w:color="auto"/>
        </w:pBdr>
        <w:rPr>
          <w:sz w:val="2"/>
          <w:szCs w:val="2"/>
        </w:rPr>
      </w:pPr>
    </w:p>
    <w:p w:rsidR="007F5A2B" w:rsidRDefault="007F5A2B" w:rsidP="007F5A2B"/>
    <w:p w:rsidR="007F5A2B" w:rsidRDefault="007F5A2B" w:rsidP="007F5A2B">
      <w:pPr>
        <w:pBdr>
          <w:top w:val="single" w:sz="4" w:space="1" w:color="auto"/>
        </w:pBdr>
        <w:jc w:val="center"/>
      </w:pPr>
      <w:r>
        <w:t xml:space="preserve">(наименование юридического лица, фамилия, имя, отчество (последнее – при </w:t>
      </w:r>
      <w:proofErr w:type="gramStart"/>
      <w:r>
        <w:t>наличии)</w:t>
      </w:r>
      <w:r>
        <w:br/>
        <w:t>индивидуального</w:t>
      </w:r>
      <w:proofErr w:type="gramEnd"/>
      <w:r>
        <w:t xml:space="preserve"> предпринимателя)</w:t>
      </w:r>
    </w:p>
    <w:p w:rsidR="007F5A2B" w:rsidRDefault="007F5A2B" w:rsidP="007F5A2B">
      <w:pPr>
        <w:spacing w:before="120"/>
        <w:ind w:firstLine="567"/>
      </w:pPr>
      <w:r>
        <w:t xml:space="preserve">2. Место нахождения:  </w:t>
      </w:r>
    </w:p>
    <w:p w:rsidR="007F5A2B" w:rsidRDefault="007F5A2B" w:rsidP="007F5A2B">
      <w:pPr>
        <w:pBdr>
          <w:top w:val="single" w:sz="4" w:space="1" w:color="auto"/>
        </w:pBdr>
        <w:ind w:left="2977"/>
        <w:rPr>
          <w:sz w:val="2"/>
          <w:szCs w:val="2"/>
        </w:rPr>
      </w:pPr>
    </w:p>
    <w:p w:rsidR="007F5A2B" w:rsidRDefault="007F5A2B" w:rsidP="007F5A2B"/>
    <w:p w:rsidR="007F5A2B" w:rsidRDefault="007F5A2B" w:rsidP="007F5A2B">
      <w:pPr>
        <w:pBdr>
          <w:top w:val="single" w:sz="4" w:space="1" w:color="auto"/>
        </w:pBdr>
        <w:rPr>
          <w:sz w:val="2"/>
          <w:szCs w:val="2"/>
        </w:rPr>
      </w:pPr>
    </w:p>
    <w:p w:rsidR="007F5A2B" w:rsidRDefault="007F5A2B" w:rsidP="007F5A2B"/>
    <w:p w:rsidR="007F5A2B" w:rsidRDefault="007F5A2B" w:rsidP="007F5A2B">
      <w:pPr>
        <w:pBdr>
          <w:top w:val="single" w:sz="4" w:space="1" w:color="auto"/>
        </w:pBdr>
        <w:jc w:val="center"/>
      </w:pPr>
      <w: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7F5A2B" w:rsidRDefault="007F5A2B" w:rsidP="007F5A2B">
      <w:pPr>
        <w:spacing w:before="120"/>
        <w:ind w:firstLine="567"/>
      </w:pPr>
      <w:r>
        <w:t>3. Назначить лицом(</w:t>
      </w:r>
      <w:proofErr w:type="spellStart"/>
      <w:r>
        <w:t>ами</w:t>
      </w:r>
      <w:proofErr w:type="spellEnd"/>
      <w:r>
        <w:t xml:space="preserve">), уполномоченным(и) на проведение проверки:  </w:t>
      </w:r>
    </w:p>
    <w:p w:rsidR="007F5A2B" w:rsidRDefault="007F5A2B" w:rsidP="007F5A2B">
      <w:pPr>
        <w:pBdr>
          <w:top w:val="single" w:sz="4" w:space="1" w:color="auto"/>
        </w:pBdr>
        <w:ind w:left="8108"/>
        <w:rPr>
          <w:sz w:val="2"/>
          <w:szCs w:val="2"/>
        </w:rPr>
      </w:pPr>
    </w:p>
    <w:p w:rsidR="007F5A2B" w:rsidRDefault="007F5A2B" w:rsidP="007F5A2B"/>
    <w:p w:rsidR="007F5A2B" w:rsidRDefault="007F5A2B" w:rsidP="007F5A2B">
      <w:pPr>
        <w:pBdr>
          <w:top w:val="single" w:sz="4" w:space="1" w:color="auto"/>
        </w:pBdr>
        <w:rPr>
          <w:sz w:val="2"/>
          <w:szCs w:val="2"/>
        </w:rPr>
      </w:pPr>
    </w:p>
    <w:p w:rsidR="007F5A2B" w:rsidRDefault="007F5A2B" w:rsidP="007F5A2B"/>
    <w:p w:rsidR="007F5A2B" w:rsidRDefault="007F5A2B" w:rsidP="007F5A2B">
      <w:pPr>
        <w:pBdr>
          <w:top w:val="single" w:sz="4" w:space="1" w:color="auto"/>
        </w:pBdr>
        <w:jc w:val="center"/>
      </w:pPr>
      <w:r>
        <w:t>(фамилия, имя, отчество (последнее – при наличии), должность должностного лица (должностных лиц), уполномоченного(</w:t>
      </w:r>
      <w:proofErr w:type="spellStart"/>
      <w:r>
        <w:t>ых</w:t>
      </w:r>
      <w:proofErr w:type="spellEnd"/>
      <w:r>
        <w:t>) на проведение проверки)</w:t>
      </w:r>
    </w:p>
    <w:p w:rsidR="007F5A2B" w:rsidRDefault="007F5A2B" w:rsidP="007F5A2B">
      <w:pPr>
        <w:spacing w:before="120"/>
        <w:ind w:firstLine="567"/>
        <w:jc w:val="both"/>
      </w:pPr>
      <w:r>
        <w:t xml:space="preserve">4. Привлечь к проведению проверки в качестве экспертов, представителей экспертных организаций следующих лиц:  </w:t>
      </w:r>
    </w:p>
    <w:p w:rsidR="007F5A2B" w:rsidRDefault="007F5A2B" w:rsidP="007F5A2B">
      <w:pPr>
        <w:pBdr>
          <w:top w:val="single" w:sz="4" w:space="1" w:color="auto"/>
        </w:pBdr>
        <w:ind w:left="3147"/>
        <w:rPr>
          <w:sz w:val="2"/>
          <w:szCs w:val="2"/>
        </w:rPr>
      </w:pPr>
    </w:p>
    <w:p w:rsidR="007F5A2B" w:rsidRDefault="007F5A2B" w:rsidP="007F5A2B"/>
    <w:p w:rsidR="007F5A2B" w:rsidRDefault="007F5A2B" w:rsidP="007F5A2B">
      <w:pPr>
        <w:pBdr>
          <w:top w:val="single" w:sz="4" w:space="1" w:color="auto"/>
        </w:pBdr>
        <w:rPr>
          <w:sz w:val="2"/>
          <w:szCs w:val="2"/>
        </w:rPr>
      </w:pPr>
    </w:p>
    <w:p w:rsidR="007F5A2B" w:rsidRDefault="007F5A2B" w:rsidP="007F5A2B"/>
    <w:p w:rsidR="007F5A2B" w:rsidRDefault="007F5A2B" w:rsidP="007F5A2B">
      <w:pPr>
        <w:pBdr>
          <w:top w:val="single" w:sz="4" w:space="1" w:color="auto"/>
        </w:pBdr>
        <w:jc w:val="center"/>
      </w:pPr>
      <w:r>
        <w:t xml:space="preserve">(фамилия, имя, отчество (последнее – при наличии), </w:t>
      </w:r>
      <w:proofErr w:type="gramStart"/>
      <w:r>
        <w:t>должности</w:t>
      </w:r>
      <w:proofErr w:type="gramEnd"/>
      <w:r>
        <w:t xml:space="preserve"> привлекаемых к проведению проверки</w:t>
      </w:r>
      <w:r>
        <w:br/>
        <w:t>экспертов и (или) наименование экспертной организации с указанием реквизитов свидетельства</w:t>
      </w:r>
      <w:r>
        <w:br/>
        <w:t>об аккредитации и наименования органа по аккредитации, выдавшего свидетельство об аккредитации)</w:t>
      </w:r>
    </w:p>
    <w:p w:rsidR="007F5A2B" w:rsidRDefault="007F5A2B" w:rsidP="007F5A2B">
      <w:pPr>
        <w:spacing w:before="120"/>
        <w:ind w:firstLine="567"/>
      </w:pPr>
      <w:r>
        <w:t xml:space="preserve">5. Настоящая проверка проводится в рамках  </w:t>
      </w:r>
    </w:p>
    <w:p w:rsidR="007F5A2B" w:rsidRDefault="007F5A2B" w:rsidP="007F5A2B">
      <w:pPr>
        <w:pBdr>
          <w:top w:val="single" w:sz="4" w:space="1" w:color="auto"/>
        </w:pBdr>
        <w:ind w:left="5245"/>
        <w:rPr>
          <w:sz w:val="2"/>
          <w:szCs w:val="2"/>
        </w:rPr>
      </w:pPr>
    </w:p>
    <w:p w:rsidR="007F5A2B" w:rsidRDefault="007F5A2B" w:rsidP="007F5A2B"/>
    <w:p w:rsidR="007F5A2B" w:rsidRDefault="007F5A2B" w:rsidP="007F5A2B">
      <w:pPr>
        <w:pBdr>
          <w:top w:val="single" w:sz="4" w:space="1" w:color="auto"/>
        </w:pBdr>
        <w:rPr>
          <w:sz w:val="2"/>
          <w:szCs w:val="2"/>
        </w:rPr>
      </w:pPr>
    </w:p>
    <w:p w:rsidR="007F5A2B" w:rsidRDefault="007F5A2B" w:rsidP="007F5A2B"/>
    <w:p w:rsidR="007F5A2B" w:rsidRDefault="007F5A2B" w:rsidP="007F5A2B">
      <w:pPr>
        <w:pBdr>
          <w:top w:val="single" w:sz="4" w:space="1" w:color="auto"/>
        </w:pBdr>
        <w:jc w:val="center"/>
      </w:pPr>
      <w:r>
        <w:t>(наименование вида (видов) государственного контроля (надзора), муниципального контроля, реестровый(</w:t>
      </w:r>
      <w:proofErr w:type="spellStart"/>
      <w:r>
        <w:t>ые</w:t>
      </w:r>
      <w:proofErr w:type="spellEnd"/>
      <w:r>
        <w:t>) номер(а) функции(й) в федеральной государственной информационной системе “Федеральный реестр государственных и муниципальных услуг (функций)”)</w:t>
      </w:r>
    </w:p>
    <w:p w:rsidR="007F5A2B" w:rsidRDefault="007F5A2B" w:rsidP="007F5A2B">
      <w:pPr>
        <w:spacing w:before="120"/>
        <w:ind w:firstLine="567"/>
      </w:pPr>
      <w:r>
        <w:t>6. Установить, что:</w:t>
      </w:r>
    </w:p>
    <w:p w:rsidR="007F5A2B" w:rsidRDefault="007F5A2B" w:rsidP="007F5A2B">
      <w:pPr>
        <w:ind w:firstLine="567"/>
      </w:pPr>
      <w:r>
        <w:t xml:space="preserve">настоящая проверка проводится с целью:  </w:t>
      </w:r>
    </w:p>
    <w:p w:rsidR="007F5A2B" w:rsidRDefault="007F5A2B" w:rsidP="007F5A2B">
      <w:pPr>
        <w:pBdr>
          <w:top w:val="single" w:sz="4" w:space="1" w:color="auto"/>
        </w:pBdr>
        <w:ind w:left="4916"/>
        <w:rPr>
          <w:sz w:val="2"/>
          <w:szCs w:val="2"/>
        </w:rPr>
      </w:pPr>
    </w:p>
    <w:p w:rsidR="007F5A2B" w:rsidRDefault="007F5A2B" w:rsidP="007F5A2B"/>
    <w:p w:rsidR="007F5A2B" w:rsidRDefault="007F5A2B" w:rsidP="007F5A2B">
      <w:pPr>
        <w:pBdr>
          <w:top w:val="single" w:sz="4" w:space="1" w:color="auto"/>
        </w:pBdr>
        <w:rPr>
          <w:sz w:val="2"/>
          <w:szCs w:val="2"/>
        </w:rPr>
      </w:pPr>
    </w:p>
    <w:p w:rsidR="007F5A2B" w:rsidRDefault="007F5A2B" w:rsidP="007F5A2B"/>
    <w:p w:rsidR="007F5A2B" w:rsidRDefault="007F5A2B" w:rsidP="007F5A2B">
      <w:pPr>
        <w:pBdr>
          <w:top w:val="single" w:sz="4" w:space="1" w:color="auto"/>
        </w:pBdr>
        <w:rPr>
          <w:sz w:val="2"/>
          <w:szCs w:val="2"/>
        </w:rPr>
      </w:pPr>
    </w:p>
    <w:p w:rsidR="007F5A2B" w:rsidRDefault="007F5A2B" w:rsidP="007F5A2B">
      <w:pPr>
        <w:ind w:firstLine="567"/>
        <w:jc w:val="both"/>
      </w:pPr>
      <w:r>
        <w:t>При установлении целей проводимой проверки указывается следующая информация:</w:t>
      </w:r>
    </w:p>
    <w:p w:rsidR="007F5A2B" w:rsidRDefault="007F5A2B" w:rsidP="007F5A2B">
      <w:pPr>
        <w:ind w:firstLine="567"/>
        <w:jc w:val="both"/>
      </w:pPr>
      <w:r>
        <w:t>а) в случае проведения плановой проверки:</w:t>
      </w:r>
    </w:p>
    <w:p w:rsidR="007F5A2B" w:rsidRDefault="007F5A2B" w:rsidP="007F5A2B">
      <w:pPr>
        <w:ind w:firstLine="567"/>
        <w:jc w:val="both"/>
      </w:pPr>
      <w:r>
        <w:t>– ссылка на утвержденный ежегодный план проведения плановых проверок;</w:t>
      </w:r>
    </w:p>
    <w:p w:rsidR="007F5A2B" w:rsidRDefault="007F5A2B" w:rsidP="007F5A2B">
      <w:pPr>
        <w:ind w:firstLine="567"/>
        <w:jc w:val="both"/>
      </w:pPr>
      <w: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F5A2B" w:rsidRDefault="007F5A2B" w:rsidP="007F5A2B">
      <w:pPr>
        <w:ind w:firstLine="567"/>
        <w:jc w:val="both"/>
      </w:pPr>
      <w:r>
        <w:t>б) в случае проведения внеплановой проверки:</w:t>
      </w:r>
    </w:p>
    <w:p w:rsidR="007F5A2B" w:rsidRDefault="007F5A2B" w:rsidP="007F5A2B">
      <w:pPr>
        <w:ind w:firstLine="567"/>
        <w:jc w:val="both"/>
      </w:pPr>
      <w:r>
        <w:t>– реквизиты ранее выданного проверяемому лицу предписания об устранении выявленного нарушения, срок для исполнения которого истек;</w:t>
      </w:r>
    </w:p>
    <w:p w:rsidR="007F5A2B" w:rsidRDefault="007F5A2B" w:rsidP="007F5A2B">
      <w:pPr>
        <w:ind w:firstLine="567"/>
        <w:jc w:val="both"/>
      </w:pPr>
      <w: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F5A2B" w:rsidRDefault="007F5A2B" w:rsidP="007F5A2B">
      <w:pPr>
        <w:ind w:firstLine="567"/>
        <w:jc w:val="both"/>
      </w:pPr>
      <w: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F5A2B" w:rsidRDefault="007F5A2B" w:rsidP="007F5A2B">
      <w:pPr>
        <w:ind w:firstLine="567"/>
        <w:jc w:val="both"/>
      </w:pPr>
      <w: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7F5A2B" w:rsidRDefault="007F5A2B" w:rsidP="007F5A2B">
      <w:pPr>
        <w:ind w:firstLine="567"/>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7F5A2B" w:rsidRDefault="007F5A2B" w:rsidP="007F5A2B">
      <w:pPr>
        <w:ind w:firstLine="567"/>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F5A2B" w:rsidRDefault="007F5A2B" w:rsidP="007F5A2B">
      <w:pPr>
        <w:ind w:firstLine="567"/>
        <w:jc w:val="both"/>
      </w:pPr>
      <w: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7F5A2B" w:rsidRDefault="007F5A2B" w:rsidP="007F5A2B">
      <w:pPr>
        <w:ind w:firstLine="567"/>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F5A2B" w:rsidRDefault="007F5A2B" w:rsidP="007F5A2B">
      <w:pPr>
        <w:ind w:firstLine="567"/>
        <w:jc w:val="both"/>
      </w:pPr>
      <w: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7F5A2B" w:rsidRDefault="007F5A2B" w:rsidP="007F5A2B">
      <w:pPr>
        <w:spacing w:before="120"/>
        <w:ind w:firstLine="567"/>
      </w:pPr>
      <w:r>
        <w:t xml:space="preserve">задачами настоящей проверки являются:  </w:t>
      </w:r>
    </w:p>
    <w:p w:rsidR="007F5A2B" w:rsidRDefault="007F5A2B" w:rsidP="007F5A2B">
      <w:pPr>
        <w:pBdr>
          <w:top w:val="single" w:sz="4" w:space="1" w:color="auto"/>
        </w:pBdr>
        <w:ind w:left="4876"/>
        <w:rPr>
          <w:sz w:val="2"/>
          <w:szCs w:val="2"/>
        </w:rPr>
      </w:pPr>
    </w:p>
    <w:p w:rsidR="007F5A2B" w:rsidRDefault="007F5A2B" w:rsidP="007F5A2B"/>
    <w:p w:rsidR="007F5A2B" w:rsidRDefault="007F5A2B" w:rsidP="007F5A2B">
      <w:pPr>
        <w:pBdr>
          <w:top w:val="single" w:sz="4" w:space="1" w:color="auto"/>
        </w:pBdr>
        <w:rPr>
          <w:sz w:val="2"/>
          <w:szCs w:val="2"/>
        </w:rPr>
      </w:pPr>
    </w:p>
    <w:p w:rsidR="007F5A2B" w:rsidRDefault="007F5A2B" w:rsidP="007F5A2B"/>
    <w:p w:rsidR="007F5A2B" w:rsidRDefault="007F5A2B" w:rsidP="007F5A2B">
      <w:pPr>
        <w:pBdr>
          <w:top w:val="single" w:sz="4" w:space="1" w:color="auto"/>
        </w:pBdr>
        <w:rPr>
          <w:sz w:val="2"/>
          <w:szCs w:val="2"/>
        </w:rPr>
      </w:pPr>
    </w:p>
    <w:p w:rsidR="007F5A2B" w:rsidRDefault="007F5A2B" w:rsidP="007F5A2B">
      <w:pPr>
        <w:spacing w:before="120"/>
        <w:ind w:firstLine="567"/>
      </w:pPr>
      <w:r>
        <w:t>7. Предметом настоящей проверки является (отметить нужное):</w:t>
      </w:r>
    </w:p>
    <w:p w:rsidR="007F5A2B" w:rsidRDefault="007F5A2B" w:rsidP="007F5A2B">
      <w:pPr>
        <w:ind w:firstLine="567"/>
        <w:jc w:val="both"/>
      </w:pPr>
      <w:r>
        <w:t xml:space="preserve">соблюдение обязательных требований </w:t>
      </w:r>
      <w:r w:rsidRPr="0005455F">
        <w:t>и (</w:t>
      </w:r>
      <w:r>
        <w:t>или) требований, установленных муниципальными правовыми актами;</w:t>
      </w:r>
    </w:p>
    <w:p w:rsidR="007F5A2B" w:rsidRDefault="007F5A2B" w:rsidP="007F5A2B">
      <w:pPr>
        <w:ind w:firstLine="567"/>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F5A2B" w:rsidRDefault="007F5A2B" w:rsidP="007F5A2B">
      <w:pPr>
        <w:ind w:firstLine="567"/>
        <w:jc w:val="both"/>
      </w:pPr>
      <w: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7F5A2B" w:rsidRDefault="007F5A2B" w:rsidP="007F5A2B">
      <w:pPr>
        <w:ind w:firstLine="567"/>
        <w:jc w:val="both"/>
      </w:pPr>
      <w:r>
        <w:t>выполнение предписаний органов государственного контроля (надзора), органов муниципального контроля;</w:t>
      </w:r>
    </w:p>
    <w:p w:rsidR="007F5A2B" w:rsidRDefault="007F5A2B" w:rsidP="007F5A2B">
      <w:pPr>
        <w:ind w:firstLine="567"/>
      </w:pPr>
      <w:r>
        <w:t>проведение мероприятий:</w:t>
      </w:r>
    </w:p>
    <w:p w:rsidR="007F5A2B" w:rsidRDefault="007F5A2B" w:rsidP="007F5A2B">
      <w:pPr>
        <w:ind w:firstLine="567"/>
        <w:jc w:val="both"/>
      </w:pPr>
      <w: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7F5A2B" w:rsidRDefault="007F5A2B" w:rsidP="007F5A2B">
      <w:pPr>
        <w:ind w:firstLine="567"/>
        <w:jc w:val="both"/>
      </w:pPr>
      <w:r>
        <w:t>по предупреждению возникновения чрезвычайных ситуаций природного и техногенного характера;</w:t>
      </w:r>
    </w:p>
    <w:p w:rsidR="007F5A2B" w:rsidRDefault="007F5A2B" w:rsidP="007F5A2B">
      <w:pPr>
        <w:ind w:firstLine="567"/>
      </w:pPr>
      <w:r>
        <w:t>по обеспечению безопасности государства;</w:t>
      </w:r>
    </w:p>
    <w:p w:rsidR="007F5A2B" w:rsidRDefault="007F5A2B" w:rsidP="007F5A2B">
      <w:pPr>
        <w:ind w:firstLine="567"/>
      </w:pPr>
      <w:r>
        <w:t>по ликвидации последствий причинения такого вреда.</w:t>
      </w:r>
    </w:p>
    <w:p w:rsidR="007F5A2B" w:rsidRDefault="007F5A2B" w:rsidP="007F5A2B">
      <w:pPr>
        <w:spacing w:before="120"/>
        <w:ind w:firstLine="567"/>
      </w:pPr>
      <w:r>
        <w:t>8.</w:t>
      </w:r>
      <w:r>
        <w:rPr>
          <w:lang w:val="en-US"/>
        </w:rPr>
        <w:t> </w:t>
      </w:r>
      <w:r>
        <w:t xml:space="preserve">Срок проведения проверки:  </w:t>
      </w:r>
    </w:p>
    <w:p w:rsidR="007F5A2B" w:rsidRDefault="007F5A2B" w:rsidP="007F5A2B">
      <w:pPr>
        <w:pBdr>
          <w:top w:val="single" w:sz="4" w:space="1" w:color="auto"/>
        </w:pBdr>
        <w:spacing w:after="180"/>
        <w:ind w:left="3805"/>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7F5A2B" w:rsidTr="00607968">
        <w:tc>
          <w:tcPr>
            <w:tcW w:w="3969" w:type="dxa"/>
            <w:tcBorders>
              <w:top w:val="nil"/>
              <w:left w:val="nil"/>
              <w:bottom w:val="nil"/>
              <w:right w:val="nil"/>
            </w:tcBorders>
            <w:vAlign w:val="bottom"/>
          </w:tcPr>
          <w:p w:rsidR="007F5A2B" w:rsidRDefault="007F5A2B" w:rsidP="00607968">
            <w:r>
              <w:t>К проведению проверки приступить с</w:t>
            </w:r>
          </w:p>
        </w:tc>
        <w:tc>
          <w:tcPr>
            <w:tcW w:w="170" w:type="dxa"/>
            <w:tcBorders>
              <w:top w:val="nil"/>
              <w:left w:val="nil"/>
              <w:bottom w:val="nil"/>
              <w:right w:val="nil"/>
            </w:tcBorders>
            <w:vAlign w:val="bottom"/>
          </w:tcPr>
          <w:p w:rsidR="007F5A2B" w:rsidRDefault="007F5A2B" w:rsidP="00607968">
            <w:pPr>
              <w:jc w:val="right"/>
            </w:pPr>
            <w:r>
              <w:t>“</w:t>
            </w:r>
          </w:p>
        </w:tc>
        <w:tc>
          <w:tcPr>
            <w:tcW w:w="454" w:type="dxa"/>
            <w:tcBorders>
              <w:top w:val="nil"/>
              <w:left w:val="nil"/>
              <w:bottom w:val="single" w:sz="4" w:space="0" w:color="auto"/>
              <w:right w:val="nil"/>
            </w:tcBorders>
            <w:vAlign w:val="bottom"/>
          </w:tcPr>
          <w:p w:rsidR="007F5A2B" w:rsidRDefault="007F5A2B" w:rsidP="00607968">
            <w:pPr>
              <w:jc w:val="center"/>
            </w:pPr>
          </w:p>
        </w:tc>
        <w:tc>
          <w:tcPr>
            <w:tcW w:w="255" w:type="dxa"/>
            <w:tcBorders>
              <w:top w:val="nil"/>
              <w:left w:val="nil"/>
              <w:bottom w:val="nil"/>
              <w:right w:val="nil"/>
            </w:tcBorders>
            <w:vAlign w:val="bottom"/>
          </w:tcPr>
          <w:p w:rsidR="007F5A2B" w:rsidRDefault="007F5A2B" w:rsidP="00607968">
            <w:r>
              <w:t>”</w:t>
            </w:r>
          </w:p>
        </w:tc>
        <w:tc>
          <w:tcPr>
            <w:tcW w:w="1588" w:type="dxa"/>
            <w:tcBorders>
              <w:top w:val="nil"/>
              <w:left w:val="nil"/>
              <w:bottom w:val="single" w:sz="4" w:space="0" w:color="auto"/>
              <w:right w:val="nil"/>
            </w:tcBorders>
            <w:vAlign w:val="bottom"/>
          </w:tcPr>
          <w:p w:rsidR="007F5A2B" w:rsidRDefault="007F5A2B" w:rsidP="00607968">
            <w:pPr>
              <w:jc w:val="center"/>
            </w:pPr>
          </w:p>
        </w:tc>
        <w:tc>
          <w:tcPr>
            <w:tcW w:w="397" w:type="dxa"/>
            <w:tcBorders>
              <w:top w:val="nil"/>
              <w:left w:val="nil"/>
              <w:bottom w:val="nil"/>
              <w:right w:val="nil"/>
            </w:tcBorders>
            <w:vAlign w:val="bottom"/>
          </w:tcPr>
          <w:p w:rsidR="007F5A2B" w:rsidRDefault="007F5A2B" w:rsidP="00607968">
            <w:pPr>
              <w:jc w:val="right"/>
            </w:pPr>
            <w:r>
              <w:t>20</w:t>
            </w:r>
          </w:p>
        </w:tc>
        <w:tc>
          <w:tcPr>
            <w:tcW w:w="369" w:type="dxa"/>
            <w:tcBorders>
              <w:top w:val="nil"/>
              <w:left w:val="nil"/>
              <w:bottom w:val="single" w:sz="4" w:space="0" w:color="auto"/>
              <w:right w:val="nil"/>
            </w:tcBorders>
            <w:vAlign w:val="bottom"/>
          </w:tcPr>
          <w:p w:rsidR="007F5A2B" w:rsidRDefault="007F5A2B" w:rsidP="00607968"/>
        </w:tc>
        <w:tc>
          <w:tcPr>
            <w:tcW w:w="764" w:type="dxa"/>
            <w:tcBorders>
              <w:top w:val="nil"/>
              <w:left w:val="nil"/>
              <w:bottom w:val="nil"/>
              <w:right w:val="nil"/>
            </w:tcBorders>
            <w:vAlign w:val="bottom"/>
          </w:tcPr>
          <w:p w:rsidR="007F5A2B" w:rsidRDefault="007F5A2B" w:rsidP="00607968">
            <w:pPr>
              <w:ind w:left="57"/>
            </w:pPr>
            <w:r>
              <w:t>года.</w:t>
            </w:r>
          </w:p>
        </w:tc>
      </w:tr>
    </w:tbl>
    <w:p w:rsidR="007F5A2B" w:rsidRDefault="007F5A2B" w:rsidP="007F5A2B">
      <w:pPr>
        <w:spacing w:after="180"/>
        <w:ind w:firstLine="567"/>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7F5A2B" w:rsidTr="00607968">
        <w:tc>
          <w:tcPr>
            <w:tcW w:w="3232" w:type="dxa"/>
            <w:tcBorders>
              <w:top w:val="nil"/>
              <w:left w:val="nil"/>
              <w:bottom w:val="nil"/>
              <w:right w:val="nil"/>
            </w:tcBorders>
            <w:vAlign w:val="bottom"/>
          </w:tcPr>
          <w:p w:rsidR="007F5A2B" w:rsidRDefault="007F5A2B" w:rsidP="00607968">
            <w:r>
              <w:t>Проверку окончить не позднее</w:t>
            </w:r>
          </w:p>
        </w:tc>
        <w:tc>
          <w:tcPr>
            <w:tcW w:w="170" w:type="dxa"/>
            <w:tcBorders>
              <w:top w:val="nil"/>
              <w:left w:val="nil"/>
              <w:bottom w:val="nil"/>
              <w:right w:val="nil"/>
            </w:tcBorders>
            <w:vAlign w:val="bottom"/>
          </w:tcPr>
          <w:p w:rsidR="007F5A2B" w:rsidRDefault="007F5A2B" w:rsidP="00607968">
            <w:pPr>
              <w:jc w:val="right"/>
            </w:pPr>
            <w:r>
              <w:t>“</w:t>
            </w:r>
          </w:p>
        </w:tc>
        <w:tc>
          <w:tcPr>
            <w:tcW w:w="454" w:type="dxa"/>
            <w:tcBorders>
              <w:top w:val="nil"/>
              <w:left w:val="nil"/>
              <w:bottom w:val="single" w:sz="4" w:space="0" w:color="auto"/>
              <w:right w:val="nil"/>
            </w:tcBorders>
            <w:vAlign w:val="bottom"/>
          </w:tcPr>
          <w:p w:rsidR="007F5A2B" w:rsidRDefault="007F5A2B" w:rsidP="00607968">
            <w:pPr>
              <w:jc w:val="center"/>
            </w:pPr>
          </w:p>
        </w:tc>
        <w:tc>
          <w:tcPr>
            <w:tcW w:w="255" w:type="dxa"/>
            <w:tcBorders>
              <w:top w:val="nil"/>
              <w:left w:val="nil"/>
              <w:bottom w:val="nil"/>
              <w:right w:val="nil"/>
            </w:tcBorders>
            <w:vAlign w:val="bottom"/>
          </w:tcPr>
          <w:p w:rsidR="007F5A2B" w:rsidRDefault="007F5A2B" w:rsidP="00607968">
            <w:r>
              <w:t>”</w:t>
            </w:r>
          </w:p>
        </w:tc>
        <w:tc>
          <w:tcPr>
            <w:tcW w:w="1588" w:type="dxa"/>
            <w:tcBorders>
              <w:top w:val="nil"/>
              <w:left w:val="nil"/>
              <w:bottom w:val="single" w:sz="4" w:space="0" w:color="auto"/>
              <w:right w:val="nil"/>
            </w:tcBorders>
            <w:vAlign w:val="bottom"/>
          </w:tcPr>
          <w:p w:rsidR="007F5A2B" w:rsidRDefault="007F5A2B" w:rsidP="00607968">
            <w:pPr>
              <w:jc w:val="center"/>
            </w:pPr>
          </w:p>
        </w:tc>
        <w:tc>
          <w:tcPr>
            <w:tcW w:w="397" w:type="dxa"/>
            <w:tcBorders>
              <w:top w:val="nil"/>
              <w:left w:val="nil"/>
              <w:bottom w:val="nil"/>
              <w:right w:val="nil"/>
            </w:tcBorders>
            <w:vAlign w:val="bottom"/>
          </w:tcPr>
          <w:p w:rsidR="007F5A2B" w:rsidRDefault="007F5A2B" w:rsidP="00607968">
            <w:pPr>
              <w:jc w:val="right"/>
            </w:pPr>
            <w:r>
              <w:t>20</w:t>
            </w:r>
          </w:p>
        </w:tc>
        <w:tc>
          <w:tcPr>
            <w:tcW w:w="369" w:type="dxa"/>
            <w:tcBorders>
              <w:top w:val="nil"/>
              <w:left w:val="nil"/>
              <w:bottom w:val="single" w:sz="4" w:space="0" w:color="auto"/>
              <w:right w:val="nil"/>
            </w:tcBorders>
            <w:vAlign w:val="bottom"/>
          </w:tcPr>
          <w:p w:rsidR="007F5A2B" w:rsidRDefault="007F5A2B" w:rsidP="00607968"/>
        </w:tc>
        <w:tc>
          <w:tcPr>
            <w:tcW w:w="764" w:type="dxa"/>
            <w:tcBorders>
              <w:top w:val="nil"/>
              <w:left w:val="nil"/>
              <w:bottom w:val="nil"/>
              <w:right w:val="nil"/>
            </w:tcBorders>
            <w:vAlign w:val="bottom"/>
          </w:tcPr>
          <w:p w:rsidR="007F5A2B" w:rsidRDefault="007F5A2B" w:rsidP="00607968">
            <w:pPr>
              <w:ind w:left="57"/>
            </w:pPr>
            <w:r>
              <w:t>года.</w:t>
            </w:r>
          </w:p>
        </w:tc>
      </w:tr>
    </w:tbl>
    <w:p w:rsidR="007F5A2B" w:rsidRDefault="007F5A2B" w:rsidP="007F5A2B">
      <w:pPr>
        <w:spacing w:before="160"/>
        <w:ind w:firstLine="567"/>
      </w:pPr>
      <w:r>
        <w:t xml:space="preserve">9. Правовые основания проведения проверки:  </w:t>
      </w:r>
    </w:p>
    <w:p w:rsidR="007F5A2B" w:rsidRDefault="007F5A2B" w:rsidP="007F5A2B">
      <w:pPr>
        <w:pBdr>
          <w:top w:val="single" w:sz="4" w:space="1" w:color="auto"/>
        </w:pBdr>
        <w:ind w:left="5415"/>
        <w:rPr>
          <w:sz w:val="2"/>
          <w:szCs w:val="2"/>
        </w:rPr>
      </w:pPr>
    </w:p>
    <w:p w:rsidR="007F5A2B" w:rsidRDefault="007F5A2B" w:rsidP="007F5A2B"/>
    <w:p w:rsidR="007F5A2B" w:rsidRDefault="007F5A2B" w:rsidP="007F5A2B">
      <w:pPr>
        <w:pBdr>
          <w:top w:val="single" w:sz="4" w:space="1" w:color="auto"/>
        </w:pBdr>
        <w:rPr>
          <w:sz w:val="2"/>
          <w:szCs w:val="2"/>
        </w:rPr>
      </w:pPr>
    </w:p>
    <w:p w:rsidR="007F5A2B" w:rsidRDefault="007F5A2B" w:rsidP="007F5A2B"/>
    <w:p w:rsidR="007F5A2B" w:rsidRDefault="007F5A2B" w:rsidP="007F5A2B">
      <w:pPr>
        <w:pBdr>
          <w:top w:val="single" w:sz="4" w:space="1" w:color="auto"/>
        </w:pBdr>
        <w:spacing w:after="120"/>
        <w:jc w:val="center"/>
      </w:pPr>
      <w:r>
        <w:t>(ссылка на положения нормативного правового акта, в соответствии с которым осуществляется проверка)</w:t>
      </w:r>
    </w:p>
    <w:p w:rsidR="007F5A2B" w:rsidRDefault="007F5A2B" w:rsidP="007F5A2B">
      <w:pPr>
        <w:ind w:firstLine="567"/>
        <w:jc w:val="both"/>
      </w:pPr>
      <w:r>
        <w:t xml:space="preserve">10. Обязательные требования и (или) требования, установленные муниципальными правовыми актами, подлежащие проверке  </w:t>
      </w:r>
    </w:p>
    <w:p w:rsidR="007F5A2B" w:rsidRDefault="007F5A2B" w:rsidP="007F5A2B">
      <w:pPr>
        <w:pBdr>
          <w:top w:val="single" w:sz="4" w:space="1" w:color="auto"/>
        </w:pBdr>
        <w:ind w:left="4423"/>
        <w:rPr>
          <w:sz w:val="2"/>
          <w:szCs w:val="2"/>
        </w:rPr>
      </w:pPr>
    </w:p>
    <w:p w:rsidR="007F5A2B" w:rsidRDefault="007F5A2B" w:rsidP="007F5A2B"/>
    <w:p w:rsidR="007F5A2B" w:rsidRDefault="007F5A2B" w:rsidP="007F5A2B">
      <w:pPr>
        <w:pBdr>
          <w:top w:val="single" w:sz="4" w:space="1" w:color="auto"/>
        </w:pBdr>
        <w:rPr>
          <w:sz w:val="2"/>
          <w:szCs w:val="2"/>
        </w:rPr>
      </w:pPr>
    </w:p>
    <w:p w:rsidR="007F5A2B" w:rsidRDefault="007F5A2B" w:rsidP="007F5A2B"/>
    <w:p w:rsidR="007F5A2B" w:rsidRDefault="007F5A2B" w:rsidP="007F5A2B">
      <w:pPr>
        <w:pBdr>
          <w:top w:val="single" w:sz="4" w:space="1" w:color="auto"/>
        </w:pBdr>
        <w:spacing w:after="120"/>
        <w:rPr>
          <w:sz w:val="2"/>
          <w:szCs w:val="2"/>
        </w:rPr>
      </w:pPr>
    </w:p>
    <w:p w:rsidR="007F5A2B" w:rsidRDefault="007F5A2B" w:rsidP="007F5A2B">
      <w:pPr>
        <w:ind w:firstLine="567"/>
        <w:jc w:val="both"/>
      </w:pPr>
      <w: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7F5A2B" w:rsidRDefault="007F5A2B" w:rsidP="007F5A2B">
      <w:r>
        <w:t xml:space="preserve">1)  </w:t>
      </w:r>
    </w:p>
    <w:p w:rsidR="007F5A2B" w:rsidRDefault="007F5A2B" w:rsidP="007F5A2B">
      <w:pPr>
        <w:pBdr>
          <w:top w:val="single" w:sz="4" w:space="1" w:color="auto"/>
        </w:pBdr>
        <w:ind w:left="312"/>
        <w:rPr>
          <w:sz w:val="2"/>
          <w:szCs w:val="2"/>
        </w:rPr>
      </w:pPr>
    </w:p>
    <w:p w:rsidR="007F5A2B" w:rsidRDefault="007F5A2B" w:rsidP="007F5A2B">
      <w:r>
        <w:t xml:space="preserve">2)  </w:t>
      </w:r>
    </w:p>
    <w:p w:rsidR="007F5A2B" w:rsidRDefault="007F5A2B" w:rsidP="007F5A2B">
      <w:pPr>
        <w:pBdr>
          <w:top w:val="single" w:sz="4" w:space="1" w:color="auto"/>
        </w:pBdr>
        <w:ind w:left="312"/>
        <w:rPr>
          <w:sz w:val="2"/>
          <w:szCs w:val="2"/>
        </w:rPr>
      </w:pPr>
    </w:p>
    <w:p w:rsidR="007F5A2B" w:rsidRDefault="007F5A2B" w:rsidP="007F5A2B">
      <w:r>
        <w:t xml:space="preserve">3)  </w:t>
      </w:r>
    </w:p>
    <w:p w:rsidR="007F5A2B" w:rsidRDefault="007F5A2B" w:rsidP="007F5A2B">
      <w:pPr>
        <w:pBdr>
          <w:top w:val="single" w:sz="4" w:space="1" w:color="auto"/>
        </w:pBdr>
        <w:ind w:left="312"/>
        <w:rPr>
          <w:sz w:val="2"/>
          <w:szCs w:val="2"/>
        </w:rPr>
      </w:pPr>
    </w:p>
    <w:p w:rsidR="007F5A2B" w:rsidRDefault="007F5A2B" w:rsidP="007F5A2B"/>
    <w:p w:rsidR="007F5A2B" w:rsidRDefault="007F5A2B" w:rsidP="007F5A2B">
      <w:pPr>
        <w:spacing w:before="120"/>
        <w:ind w:firstLine="567"/>
        <w:jc w:val="both"/>
      </w:pPr>
      <w: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7F5A2B" w:rsidRDefault="007F5A2B" w:rsidP="007F5A2B"/>
    <w:p w:rsidR="007F5A2B" w:rsidRDefault="007F5A2B" w:rsidP="007F5A2B">
      <w:pPr>
        <w:pBdr>
          <w:top w:val="single" w:sz="4" w:space="1" w:color="auto"/>
        </w:pBdr>
        <w:rPr>
          <w:sz w:val="2"/>
          <w:szCs w:val="2"/>
        </w:rPr>
      </w:pPr>
    </w:p>
    <w:p w:rsidR="007F5A2B" w:rsidRDefault="007F5A2B" w:rsidP="007F5A2B"/>
    <w:p w:rsidR="007F5A2B" w:rsidRDefault="007F5A2B" w:rsidP="007F5A2B">
      <w:pPr>
        <w:pBdr>
          <w:top w:val="single" w:sz="4" w:space="1" w:color="auto"/>
        </w:pBdr>
        <w:spacing w:after="120"/>
        <w:jc w:val="center"/>
      </w:pPr>
      <w:r>
        <w:t>(с указанием наименований, номеров и дат их принятия)</w:t>
      </w:r>
    </w:p>
    <w:p w:rsidR="007F5A2B" w:rsidRDefault="007F5A2B" w:rsidP="007F5A2B">
      <w:pPr>
        <w:ind w:firstLine="567"/>
        <w:jc w:val="both"/>
      </w:pPr>
      <w: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F5A2B" w:rsidRDefault="007F5A2B" w:rsidP="007F5A2B"/>
    <w:p w:rsidR="007F5A2B" w:rsidRDefault="007F5A2B" w:rsidP="007F5A2B">
      <w:pPr>
        <w:pBdr>
          <w:top w:val="single" w:sz="4" w:space="1" w:color="auto"/>
        </w:pBdr>
        <w:rPr>
          <w:sz w:val="2"/>
          <w:szCs w:val="2"/>
        </w:rPr>
      </w:pPr>
    </w:p>
    <w:p w:rsidR="007F5A2B" w:rsidRDefault="007F5A2B" w:rsidP="007F5A2B"/>
    <w:p w:rsidR="007F5A2B" w:rsidRDefault="007F5A2B" w:rsidP="007F5A2B">
      <w:pPr>
        <w:pBdr>
          <w:top w:val="single" w:sz="4" w:space="1" w:color="auto"/>
        </w:pBdr>
        <w:rPr>
          <w:sz w:val="2"/>
          <w:szCs w:val="2"/>
        </w:rPr>
      </w:pPr>
    </w:p>
    <w:p w:rsidR="007F5A2B" w:rsidRDefault="007F5A2B" w:rsidP="007F5A2B">
      <w:pPr>
        <w:keepNext/>
      </w:pPr>
    </w:p>
    <w:p w:rsidR="007F5A2B" w:rsidRDefault="007F5A2B" w:rsidP="007F5A2B">
      <w:pPr>
        <w:pBdr>
          <w:top w:val="single" w:sz="4" w:space="1" w:color="auto"/>
        </w:pBdr>
        <w:spacing w:after="240"/>
        <w:rPr>
          <w:sz w:val="2"/>
          <w:szCs w:val="2"/>
        </w:rPr>
      </w:pPr>
    </w:p>
    <w:p w:rsidR="007F5A2B" w:rsidRDefault="007F5A2B" w:rsidP="007F5A2B">
      <w:pPr>
        <w:keepNext/>
        <w:spacing w:before="840"/>
        <w:ind w:right="4536"/>
      </w:pPr>
    </w:p>
    <w:p w:rsidR="007F5A2B" w:rsidRDefault="007F5A2B" w:rsidP="007F5A2B">
      <w:pPr>
        <w:pBdr>
          <w:top w:val="single" w:sz="4" w:space="1" w:color="auto"/>
        </w:pBdr>
        <w:ind w:right="4535"/>
        <w:rPr>
          <w:sz w:val="2"/>
          <w:szCs w:val="2"/>
        </w:rPr>
      </w:pPr>
    </w:p>
    <w:p w:rsidR="007F5A2B" w:rsidRDefault="007F5A2B" w:rsidP="007F5A2B">
      <w:pPr>
        <w:ind w:right="4535"/>
      </w:pPr>
    </w:p>
    <w:p w:rsidR="007F5A2B" w:rsidRDefault="007F5A2B" w:rsidP="007F5A2B">
      <w:pPr>
        <w:pBdr>
          <w:top w:val="single" w:sz="4" w:space="1" w:color="auto"/>
        </w:pBdr>
        <w:ind w:right="4535"/>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7F5A2B" w:rsidRDefault="007F5A2B" w:rsidP="007F5A2B">
      <w:pPr>
        <w:spacing w:before="120"/>
        <w:ind w:left="5954"/>
        <w:jc w:val="center"/>
      </w:pPr>
    </w:p>
    <w:p w:rsidR="007F5A2B" w:rsidRDefault="007F5A2B" w:rsidP="007F5A2B">
      <w:pPr>
        <w:pBdr>
          <w:top w:val="single" w:sz="4" w:space="1" w:color="auto"/>
        </w:pBdr>
        <w:ind w:left="5954"/>
        <w:jc w:val="center"/>
      </w:pPr>
      <w:r>
        <w:t>(подпись, заверенная печатью)</w:t>
      </w:r>
    </w:p>
    <w:p w:rsidR="007F5A2B" w:rsidRDefault="007F5A2B" w:rsidP="007F5A2B">
      <w:pPr>
        <w:spacing w:before="120"/>
      </w:pPr>
    </w:p>
    <w:p w:rsidR="007F5A2B" w:rsidRDefault="007F5A2B" w:rsidP="007F5A2B">
      <w:pPr>
        <w:pBdr>
          <w:top w:val="single" w:sz="4" w:space="1" w:color="auto"/>
        </w:pBdr>
        <w:rPr>
          <w:sz w:val="2"/>
          <w:szCs w:val="2"/>
        </w:rPr>
      </w:pPr>
    </w:p>
    <w:p w:rsidR="007F5A2B" w:rsidRDefault="007F5A2B" w:rsidP="007F5A2B"/>
    <w:p w:rsidR="007F5A2B" w:rsidRDefault="007F5A2B" w:rsidP="007F5A2B">
      <w:pPr>
        <w:pBdr>
          <w:top w:val="single" w:sz="4" w:space="1" w:color="auto"/>
        </w:pBdr>
        <w:rPr>
          <w:sz w:val="2"/>
          <w:szCs w:val="2"/>
        </w:rPr>
      </w:pPr>
    </w:p>
    <w:p w:rsidR="007F5A2B" w:rsidRDefault="007F5A2B" w:rsidP="007F5A2B"/>
    <w:p w:rsidR="007F5A2B" w:rsidRDefault="007F5A2B" w:rsidP="007F5A2B">
      <w:pPr>
        <w:pBdr>
          <w:top w:val="single" w:sz="4" w:space="1" w:color="auto"/>
        </w:pBdr>
        <w:jc w:val="center"/>
      </w:pPr>
      <w: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7F5A2B" w:rsidRDefault="007F5A2B" w:rsidP="007F5A2B"/>
    <w:p w:rsidR="007F5A2B" w:rsidRDefault="007F5A2B" w:rsidP="007F5A2B">
      <w:pPr>
        <w:ind w:left="-180"/>
        <w:rPr>
          <w:sz w:val="28"/>
          <w:szCs w:val="28"/>
        </w:rPr>
      </w:pPr>
    </w:p>
    <w:p w:rsidR="007F5A2B" w:rsidRDefault="007F5A2B" w:rsidP="007F5A2B">
      <w:pPr>
        <w:ind w:left="-180"/>
        <w:rPr>
          <w:sz w:val="28"/>
          <w:szCs w:val="28"/>
        </w:rPr>
      </w:pPr>
    </w:p>
    <w:p w:rsidR="007F5A2B" w:rsidRDefault="007F5A2B" w:rsidP="007F5A2B"/>
    <w:p w:rsidR="004D4CA4" w:rsidRPr="003B59C1" w:rsidRDefault="004D4CA4" w:rsidP="004D4CA4">
      <w:pPr>
        <w:jc w:val="both"/>
        <w:rPr>
          <w:bCs/>
          <w:sz w:val="28"/>
          <w:szCs w:val="28"/>
        </w:rPr>
      </w:pPr>
    </w:p>
    <w:p w:rsidR="003B59C1" w:rsidRPr="0062735C" w:rsidRDefault="003B59C1" w:rsidP="003B59C1">
      <w:pPr>
        <w:jc w:val="both"/>
        <w:rPr>
          <w:sz w:val="28"/>
          <w:szCs w:val="28"/>
        </w:rPr>
      </w:pPr>
    </w:p>
    <w:p w:rsidR="003B59C1" w:rsidRPr="003B59C1" w:rsidRDefault="003B59C1">
      <w:pPr>
        <w:rPr>
          <w:sz w:val="28"/>
          <w:szCs w:val="28"/>
        </w:rPr>
      </w:pPr>
    </w:p>
    <w:sectPr w:rsidR="003B59C1" w:rsidRPr="003B59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C57FA"/>
    <w:multiLevelType w:val="multilevel"/>
    <w:tmpl w:val="BF5248A8"/>
    <w:lvl w:ilvl="0">
      <w:start w:val="1"/>
      <w:numFmt w:val="decimal"/>
      <w:lvlText w:val="%1."/>
      <w:lvlJc w:val="left"/>
      <w:pPr>
        <w:ind w:left="180" w:hanging="360"/>
      </w:pPr>
      <w:rPr>
        <w:rFonts w:hint="default"/>
      </w:rPr>
    </w:lvl>
    <w:lvl w:ilvl="1">
      <w:start w:val="1"/>
      <w:numFmt w:val="decimal"/>
      <w:isLgl/>
      <w:lvlText w:val="%1.%2"/>
      <w:lvlJc w:val="left"/>
      <w:pPr>
        <w:ind w:left="570" w:hanging="39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5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008"/>
    <w:rsid w:val="000E37A7"/>
    <w:rsid w:val="003B59C1"/>
    <w:rsid w:val="004D4CA4"/>
    <w:rsid w:val="004E7110"/>
    <w:rsid w:val="0062735C"/>
    <w:rsid w:val="006F3008"/>
    <w:rsid w:val="007F5A2B"/>
    <w:rsid w:val="0089735D"/>
    <w:rsid w:val="00A1714B"/>
    <w:rsid w:val="00A7757B"/>
    <w:rsid w:val="00AF7964"/>
    <w:rsid w:val="00B17385"/>
    <w:rsid w:val="00C969E2"/>
    <w:rsid w:val="00D53AE6"/>
    <w:rsid w:val="00E53187"/>
    <w:rsid w:val="00EA2DCF"/>
    <w:rsid w:val="00FB5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85F82-61A6-4B3B-BA1E-37D156E8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9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B59C1"/>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4D4C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CD32FAFCAD662597A2B5CE510EBEC910A2E14C6698BA3AF2A2C2FD35160031EB3D764230903F31ADB7433BD2B889EEC2FEBF25CE02BBCA3Ej1M" TargetMode="External"/><Relationship Id="rId3" Type="http://schemas.openxmlformats.org/officeDocument/2006/relationships/settings" Target="settings.xml"/><Relationship Id="rId7" Type="http://schemas.openxmlformats.org/officeDocument/2006/relationships/hyperlink" Target="consultantplus://offline/ref=D1CD32FAFCAD662597A2ABD5440EBEC910ABE64E629CBA3AF2A2C2FD35160031EB3D764230903F31ADB7433BD2B889EEC2FEBF25CE02BBCA3Ej1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1CD32FAFCAD662597A2B5CE510EBEC911A2E743679FBA3AF2A2C2FD35160031EB3D764230903F30A4B7433BD2B889EEC2FEBF25CE02BBCA3Ej1M" TargetMode="External"/><Relationship Id="rId11" Type="http://schemas.openxmlformats.org/officeDocument/2006/relationships/fontTable" Target="fontTable.xml"/><Relationship Id="rId5" Type="http://schemas.openxmlformats.org/officeDocument/2006/relationships/hyperlink" Target="consultantplus://offline/ref=D1CD32FAFCAD662597A2B5CE510EBEC910A2E04A6598BA3AF2A2C2FD35160031F93D2E4E30912131A0A2156A973Ej4M" TargetMode="External"/><Relationship Id="rId10" Type="http://schemas.openxmlformats.org/officeDocument/2006/relationships/hyperlink" Target="consultantplus://offline/ref=D1CD32FAFCAD662597A2B5CE510EBEC911A2E34A6498BA3AF2A2C2FD35160031EB3D764031983465F5F8426796EC9AEEC7FEBD21D130j9M" TargetMode="External"/><Relationship Id="rId4" Type="http://schemas.openxmlformats.org/officeDocument/2006/relationships/webSettings" Target="webSettings.xml"/><Relationship Id="rId9" Type="http://schemas.openxmlformats.org/officeDocument/2006/relationships/hyperlink" Target="consultantplus://offline/ref=D1CD32FAFCAD662597A2B5CE510EBEC911A2E34A6498BA3AF2A2C2FD35160031EB3D764236973465F5F8426796EC9AEEC7FEBD21D130j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12</Pages>
  <Words>4175</Words>
  <Characters>23804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2019-04-18T12:35:00Z</dcterms:created>
  <dcterms:modified xsi:type="dcterms:W3CDTF">2019-04-22T06:22:00Z</dcterms:modified>
</cp:coreProperties>
</file>