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08" w:rsidRPr="002A19F1" w:rsidRDefault="00141508" w:rsidP="00141508">
      <w:pPr>
        <w:jc w:val="center"/>
        <w:rPr>
          <w:rFonts w:eastAsia="Times New Roman" w:cs="Times New Roman"/>
          <w:b/>
          <w:kern w:val="0"/>
          <w:sz w:val="40"/>
          <w:szCs w:val="40"/>
          <w:lang w:eastAsia="ar-SA" w:bidi="ar-SA"/>
        </w:rPr>
      </w:pPr>
      <w:r w:rsidRPr="002A19F1">
        <w:rPr>
          <w:rFonts w:eastAsia="Times New Roman" w:cs="Times New Roman"/>
          <w:b/>
          <w:kern w:val="0"/>
          <w:sz w:val="40"/>
          <w:szCs w:val="40"/>
          <w:lang w:eastAsia="ar-SA" w:bidi="ar-SA"/>
        </w:rPr>
        <w:t>ПОСТАНОВЛЕНИЕ</w:t>
      </w:r>
      <w:r w:rsidR="00C7097D">
        <w:rPr>
          <w:rFonts w:eastAsia="Times New Roman" w:cs="Times New Roman"/>
          <w:b/>
          <w:kern w:val="0"/>
          <w:sz w:val="40"/>
          <w:szCs w:val="40"/>
          <w:lang w:eastAsia="ar-SA" w:bidi="ar-SA"/>
        </w:rPr>
        <w:t xml:space="preserve"> </w:t>
      </w:r>
    </w:p>
    <w:p w:rsidR="00141508" w:rsidRPr="002A19F1" w:rsidRDefault="00141508" w:rsidP="00141508">
      <w:pPr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2A19F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Администрации Левобережного сельского поселения</w:t>
      </w:r>
    </w:p>
    <w:p w:rsidR="00141508" w:rsidRPr="002A19F1" w:rsidRDefault="00141508" w:rsidP="00141508">
      <w:pPr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proofErr w:type="spellStart"/>
      <w:r w:rsidRPr="002A19F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Тутаевского</w:t>
      </w:r>
      <w:proofErr w:type="spellEnd"/>
      <w:r w:rsidRPr="002A19F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 xml:space="preserve"> муниципального района</w:t>
      </w:r>
    </w:p>
    <w:p w:rsidR="00141508" w:rsidRPr="002A19F1" w:rsidRDefault="00141508" w:rsidP="00141508">
      <w:pPr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A19F1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Ярославской области</w:t>
      </w:r>
    </w:p>
    <w:p w:rsidR="00141508" w:rsidRPr="002A19F1" w:rsidRDefault="00141508" w:rsidP="00141508">
      <w:pPr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41508" w:rsidRPr="002A19F1" w:rsidRDefault="00141508" w:rsidP="00141508">
      <w:pPr>
        <w:suppressAutoHyphens w:val="0"/>
        <w:rPr>
          <w:rFonts w:eastAsia="Times New Roman" w:cs="Times New Roman"/>
          <w:b/>
          <w:kern w:val="0"/>
          <w:sz w:val="26"/>
          <w:szCs w:val="28"/>
          <w:lang w:eastAsia="ru-RU" w:bidi="ar-SA"/>
        </w:rPr>
      </w:pPr>
      <w:r w:rsidRPr="002A19F1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r w:rsidR="00C7097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14.08.2019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 № </w:t>
      </w:r>
      <w:r w:rsidR="00C7097D">
        <w:rPr>
          <w:rFonts w:eastAsia="Times New Roman" w:cs="Times New Roman"/>
          <w:kern w:val="0"/>
          <w:sz w:val="28"/>
          <w:szCs w:val="28"/>
          <w:lang w:eastAsia="ru-RU" w:bidi="ar-SA"/>
        </w:rPr>
        <w:t>76</w:t>
      </w:r>
      <w:r w:rsidRPr="002A19F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</w:t>
      </w:r>
    </w:p>
    <w:p w:rsidR="00141508" w:rsidRDefault="00141508" w:rsidP="00141508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2362"/>
        <w:gridCol w:w="2363"/>
      </w:tblGrid>
      <w:tr w:rsidR="00141508" w:rsidRPr="00E456BF" w:rsidTr="00321E48">
        <w:tc>
          <w:tcPr>
            <w:tcW w:w="5068" w:type="dxa"/>
            <w:shd w:val="clear" w:color="auto" w:fill="auto"/>
          </w:tcPr>
          <w:p w:rsidR="00141508" w:rsidRPr="00E456BF" w:rsidRDefault="00141508" w:rsidP="00321E4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8070C6">
              <w:rPr>
                <w:color w:val="000000"/>
                <w:sz w:val="28"/>
                <w:szCs w:val="28"/>
              </w:rPr>
      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      </w:r>
            <w:r>
              <w:rPr>
                <w:color w:val="000000"/>
                <w:sz w:val="28"/>
                <w:szCs w:val="28"/>
              </w:rPr>
              <w:t>инимательства), предусмотренного</w:t>
            </w:r>
            <w:r w:rsidRPr="008070C6">
              <w:rPr>
                <w:color w:val="000000"/>
                <w:sz w:val="28"/>
                <w:szCs w:val="28"/>
              </w:rPr>
              <w:t xml:space="preserve"> частью 4 </w:t>
            </w:r>
            <w:r>
              <w:rPr>
                <w:color w:val="000000"/>
                <w:sz w:val="28"/>
                <w:szCs w:val="28"/>
              </w:rPr>
              <w:t>статьи 18 Федерального закона «</w:t>
            </w:r>
            <w:r w:rsidRPr="008070C6">
              <w:rPr>
                <w:color w:val="000000"/>
                <w:sz w:val="28"/>
                <w:szCs w:val="28"/>
              </w:rPr>
              <w:t>О развитии малого и среднего предпринимательства в Российской Федерации»</w:t>
            </w:r>
          </w:p>
        </w:tc>
        <w:tc>
          <w:tcPr>
            <w:tcW w:w="2534" w:type="dxa"/>
            <w:shd w:val="clear" w:color="auto" w:fill="auto"/>
          </w:tcPr>
          <w:p w:rsidR="00141508" w:rsidRDefault="00141508" w:rsidP="00321E4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  <w:shd w:val="clear" w:color="auto" w:fill="auto"/>
          </w:tcPr>
          <w:p w:rsidR="00141508" w:rsidRDefault="00141508" w:rsidP="00321E4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141508" w:rsidRDefault="00141508" w:rsidP="00141508">
      <w:pPr>
        <w:ind w:firstLine="708"/>
        <w:jc w:val="both"/>
        <w:rPr>
          <w:color w:val="000000"/>
        </w:rPr>
      </w:pPr>
    </w:p>
    <w:p w:rsidR="00141508" w:rsidRPr="002A19F1" w:rsidRDefault="00141508" w:rsidP="00141508">
      <w:pPr>
        <w:ind w:firstLine="708"/>
        <w:jc w:val="both"/>
        <w:rPr>
          <w:color w:val="000000"/>
          <w:sz w:val="28"/>
          <w:szCs w:val="28"/>
        </w:rPr>
      </w:pPr>
      <w:r w:rsidRPr="002A19F1">
        <w:rPr>
          <w:rFonts w:cs="Times New Roman"/>
          <w:color w:val="000000"/>
          <w:sz w:val="28"/>
          <w:szCs w:val="28"/>
        </w:rPr>
        <w:t>В соответствии с Федеральным законом "О развитии малого и среднего предпринимательства в Российской Федерации"</w:t>
      </w:r>
      <w:r w:rsidRPr="002A19F1">
        <w:rPr>
          <w:rFonts w:ascii="Arial" w:hAnsi="Arial" w:cs="Arial"/>
          <w:color w:val="000000"/>
          <w:sz w:val="28"/>
          <w:szCs w:val="28"/>
        </w:rPr>
        <w:t xml:space="preserve"> </w:t>
      </w:r>
      <w:r w:rsidRPr="002A19F1">
        <w:rPr>
          <w:color w:val="000000"/>
          <w:sz w:val="28"/>
          <w:szCs w:val="28"/>
        </w:rPr>
        <w:t xml:space="preserve"> </w:t>
      </w:r>
    </w:p>
    <w:p w:rsidR="00141508" w:rsidRDefault="00141508" w:rsidP="00141508">
      <w:pPr>
        <w:ind w:firstLine="708"/>
        <w:jc w:val="both"/>
        <w:rPr>
          <w:color w:val="000000"/>
        </w:rPr>
      </w:pPr>
    </w:p>
    <w:p w:rsidR="00141508" w:rsidRDefault="00141508" w:rsidP="00141508">
      <w:pPr>
        <w:ind w:left="851"/>
        <w:jc w:val="both"/>
        <w:rPr>
          <w:sz w:val="28"/>
          <w:szCs w:val="28"/>
        </w:rPr>
      </w:pPr>
      <w:r w:rsidRPr="001961AF">
        <w:rPr>
          <w:sz w:val="28"/>
          <w:szCs w:val="28"/>
        </w:rPr>
        <w:t>АДМИНИСТРАЦИЯ ПОСЕЛЕНИЯ ПОСТАНОВЛЯЕТ:</w:t>
      </w:r>
    </w:p>
    <w:p w:rsidR="00141508" w:rsidRDefault="00141508" w:rsidP="00141508">
      <w:pPr>
        <w:jc w:val="both"/>
      </w:pPr>
    </w:p>
    <w:p w:rsidR="00141508" w:rsidRPr="00BB68F3" w:rsidRDefault="00141508" w:rsidP="00141508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 w:rsidRPr="00BB68F3">
        <w:rPr>
          <w:sz w:val="28"/>
          <w:szCs w:val="28"/>
        </w:rPr>
        <w:t xml:space="preserve">1. </w:t>
      </w:r>
      <w:r w:rsidRPr="008070C6">
        <w:rPr>
          <w:color w:val="000000"/>
          <w:sz w:val="28"/>
          <w:szCs w:val="28"/>
        </w:rPr>
        <w:t>Утвердить 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>
        <w:rPr>
          <w:color w:val="000000"/>
          <w:sz w:val="28"/>
          <w:szCs w:val="28"/>
        </w:rPr>
        <w:t>инимательства), предусмотренного</w:t>
      </w:r>
      <w:r w:rsidRPr="008070C6">
        <w:rPr>
          <w:color w:val="000000"/>
          <w:sz w:val="28"/>
          <w:szCs w:val="28"/>
        </w:rPr>
        <w:t xml:space="preserve"> частью 4 </w:t>
      </w:r>
      <w:r>
        <w:rPr>
          <w:color w:val="000000"/>
          <w:sz w:val="28"/>
          <w:szCs w:val="28"/>
        </w:rPr>
        <w:t>статьи 18 Федерального закона «</w:t>
      </w:r>
      <w:r w:rsidRPr="008070C6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 (Приложение).</w:t>
      </w:r>
    </w:p>
    <w:p w:rsidR="00FC5941" w:rsidRDefault="00141508" w:rsidP="00141508">
      <w:pPr>
        <w:jc w:val="both"/>
        <w:rPr>
          <w:sz w:val="28"/>
          <w:szCs w:val="28"/>
        </w:rPr>
      </w:pPr>
      <w:r w:rsidRPr="0092036F">
        <w:rPr>
          <w:sz w:val="28"/>
          <w:szCs w:val="28"/>
        </w:rPr>
        <w:t xml:space="preserve">           2. Признать утратившим силу  постановление  Администрации Левобережного сельского поселения от</w:t>
      </w:r>
      <w:r w:rsidR="00FC5941">
        <w:rPr>
          <w:sz w:val="28"/>
          <w:szCs w:val="28"/>
        </w:rPr>
        <w:t xml:space="preserve"> 14.02.2017 года  № 10</w:t>
      </w:r>
      <w:r w:rsidRPr="0092036F">
        <w:rPr>
          <w:sz w:val="28"/>
          <w:szCs w:val="28"/>
        </w:rPr>
        <w:t xml:space="preserve"> «</w:t>
      </w:r>
      <w:r w:rsidR="00FC5941">
        <w:rPr>
          <w:sz w:val="28"/>
          <w:szCs w:val="28"/>
        </w:rPr>
        <w:t>Об  утверждении   Правил формирования,  ведения и обязательного</w:t>
      </w:r>
      <w:r>
        <w:rPr>
          <w:sz w:val="28"/>
          <w:szCs w:val="28"/>
        </w:rPr>
        <w:t xml:space="preserve"> </w:t>
      </w:r>
      <w:r w:rsidRPr="0092036F">
        <w:rPr>
          <w:sz w:val="28"/>
          <w:szCs w:val="28"/>
        </w:rPr>
        <w:t xml:space="preserve">опубликования Перечня муниципального имущества, свободного  от  прав  третьих  лиц   </w:t>
      </w:r>
      <w:r w:rsidR="00FC5941" w:rsidRPr="008070C6">
        <w:rPr>
          <w:color w:val="00000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FC5941">
        <w:rPr>
          <w:color w:val="000000"/>
          <w:sz w:val="28"/>
          <w:szCs w:val="28"/>
        </w:rPr>
        <w:t>инимательства), предназначенного</w:t>
      </w:r>
      <w:r w:rsidR="00FC5941" w:rsidRPr="008070C6">
        <w:rPr>
          <w:color w:val="000000"/>
          <w:sz w:val="28"/>
          <w:szCs w:val="28"/>
        </w:rPr>
        <w:t xml:space="preserve"> частью 4 </w:t>
      </w:r>
      <w:r w:rsidR="00FC5941">
        <w:rPr>
          <w:color w:val="000000"/>
          <w:sz w:val="28"/>
          <w:szCs w:val="28"/>
        </w:rPr>
        <w:t>статьи 18 Федерального закона «</w:t>
      </w:r>
      <w:r w:rsidR="00FC5941" w:rsidRPr="008070C6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</w:t>
      </w:r>
    </w:p>
    <w:p w:rsidR="00141508" w:rsidRPr="0092036F" w:rsidRDefault="00141508" w:rsidP="0014150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</w:t>
      </w:r>
      <w:r w:rsidRPr="0092036F">
        <w:rPr>
          <w:rFonts w:cs="Times New Roman"/>
          <w:sz w:val="28"/>
          <w:szCs w:val="28"/>
        </w:rPr>
        <w:t xml:space="preserve">3. Обнародовать настоящее постановление согласно </w:t>
      </w:r>
      <w:proofErr w:type="gramStart"/>
      <w:r w:rsidRPr="0092036F">
        <w:rPr>
          <w:rFonts w:cs="Times New Roman"/>
          <w:sz w:val="28"/>
          <w:szCs w:val="28"/>
        </w:rPr>
        <w:t>Порядку  обнародования</w:t>
      </w:r>
      <w:proofErr w:type="gramEnd"/>
      <w:r w:rsidRPr="0092036F">
        <w:rPr>
          <w:rFonts w:cs="Times New Roman"/>
          <w:sz w:val="28"/>
          <w:szCs w:val="28"/>
        </w:rPr>
        <w:t xml:space="preserve"> муниципальных правовых актов Левобережного сельского поселения.</w:t>
      </w:r>
    </w:p>
    <w:p w:rsidR="00141508" w:rsidRPr="0092036F" w:rsidRDefault="00141508" w:rsidP="00141508">
      <w:pPr>
        <w:jc w:val="both"/>
        <w:rPr>
          <w:sz w:val="28"/>
          <w:szCs w:val="28"/>
        </w:rPr>
      </w:pPr>
      <w:bookmarkStart w:id="0" w:name="_GoBack"/>
      <w:r w:rsidRPr="0092036F">
        <w:rPr>
          <w:sz w:val="28"/>
          <w:szCs w:val="28"/>
        </w:rPr>
        <w:lastRenderedPageBreak/>
        <w:t xml:space="preserve">          4. Настоящее постановление вступает в силу после его официального обнародования.      </w:t>
      </w:r>
    </w:p>
    <w:p w:rsidR="00141508" w:rsidRPr="000E651F" w:rsidRDefault="00141508" w:rsidP="00141508">
      <w:pPr>
        <w:pStyle w:val="a5"/>
        <w:rPr>
          <w:sz w:val="24"/>
          <w:szCs w:val="24"/>
        </w:rPr>
      </w:pPr>
    </w:p>
    <w:p w:rsidR="00141508" w:rsidRPr="0092036F" w:rsidRDefault="00141508" w:rsidP="00141508">
      <w:pPr>
        <w:suppressAutoHyphens w:val="0"/>
        <w:spacing w:before="100" w:beforeAutospacing="1" w:after="100" w:afterAutospacing="1"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9203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Глава Левобережного сельского поселения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Pr="009203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  <w:r w:rsidR="00807BF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М.А.  Ванюшкин </w:t>
      </w:r>
    </w:p>
    <w:p w:rsidR="00141508" w:rsidRDefault="00141508" w:rsidP="00141508"/>
    <w:p w:rsidR="00141508" w:rsidRDefault="00141508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807BFC" w:rsidRDefault="00807BFC" w:rsidP="00141508">
      <w:pPr>
        <w:jc w:val="right"/>
      </w:pPr>
    </w:p>
    <w:p w:rsidR="00141508" w:rsidRDefault="00141508" w:rsidP="00141508">
      <w:pPr>
        <w:jc w:val="right"/>
      </w:pPr>
      <w:r>
        <w:t>Приложение 1</w:t>
      </w:r>
    </w:p>
    <w:p w:rsidR="00141508" w:rsidRDefault="00141508" w:rsidP="00141508">
      <w:pPr>
        <w:jc w:val="right"/>
      </w:pPr>
      <w:r>
        <w:t>к постановлению Администрации</w:t>
      </w:r>
    </w:p>
    <w:p w:rsidR="00141508" w:rsidRDefault="00141508" w:rsidP="00141508">
      <w:pPr>
        <w:jc w:val="right"/>
      </w:pPr>
      <w:r>
        <w:t xml:space="preserve">Левобережного сельского поселения </w:t>
      </w:r>
    </w:p>
    <w:p w:rsidR="00141508" w:rsidRDefault="00C7097D" w:rsidP="00141508">
      <w:pPr>
        <w:jc w:val="right"/>
      </w:pPr>
      <w:r>
        <w:t>от 14.08.2019 №76</w:t>
      </w:r>
    </w:p>
    <w:p w:rsidR="00141508" w:rsidRDefault="00141508" w:rsidP="00141508">
      <w:pPr>
        <w:tabs>
          <w:tab w:val="left" w:pos="9135"/>
        </w:tabs>
      </w:pPr>
      <w:r>
        <w:tab/>
      </w:r>
    </w:p>
    <w:p w:rsidR="00141508" w:rsidRPr="003D5250" w:rsidRDefault="00141508" w:rsidP="00141508">
      <w:pPr>
        <w:jc w:val="center"/>
        <w:rPr>
          <w:b/>
        </w:rPr>
      </w:pPr>
      <w:r w:rsidRPr="003D5250">
        <w:rPr>
          <w:b/>
        </w:rPr>
        <w:t>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</w:t>
      </w:r>
      <w:r w:rsidR="00FB5ACA">
        <w:rPr>
          <w:b/>
        </w:rPr>
        <w:t>тельства), предусмотренного</w:t>
      </w:r>
      <w:r w:rsidRPr="003D5250">
        <w:rPr>
          <w:b/>
        </w:rPr>
        <w:t xml:space="preserve"> частью 4 статьи 18 Федерального закона «О развитии малого и среднего предпринимательства в Российской Федерации»</w:t>
      </w:r>
    </w:p>
    <w:p w:rsidR="00141508" w:rsidRDefault="00141508" w:rsidP="00141508"/>
    <w:p w:rsidR="00141508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>1.</w:t>
      </w:r>
      <w:r w:rsidRPr="003D5250">
        <w:rPr>
          <w:color w:val="000000"/>
          <w:sz w:val="28"/>
          <w:szCs w:val="28"/>
        </w:rPr>
        <w:t xml:space="preserve"> </w:t>
      </w:r>
      <w:r w:rsidRPr="003D5250">
        <w:rPr>
          <w:color w:val="000000"/>
        </w:rPr>
        <w:t xml:space="preserve">Настоящие Правила устанавливают порядок формирования, ведения   (в том числе ежегодного дополнения) и обязательного опубликования перечня муниципального имущества Левобережного сельского поселения </w:t>
      </w:r>
      <w:proofErr w:type="spellStart"/>
      <w:r w:rsidRPr="003D5250">
        <w:rPr>
          <w:color w:val="000000"/>
        </w:rPr>
        <w:t>Тутаевского</w:t>
      </w:r>
      <w:proofErr w:type="spellEnd"/>
      <w:r w:rsidRPr="003D5250">
        <w:rPr>
          <w:color w:val="000000"/>
        </w:rPr>
        <w:t xml:space="preserve"> муниципального района Ярославской области (за исключением </w:t>
      </w:r>
      <w:r w:rsidR="007B1872">
        <w:rPr>
          <w:color w:val="000000"/>
        </w:rPr>
        <w:t xml:space="preserve">права хозяйственного ведения, права оперативного управления, а также </w:t>
      </w:r>
      <w:r w:rsidRPr="003D5250">
        <w:rPr>
          <w:color w:val="000000"/>
        </w:rPr>
        <w:t>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41508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2. В перечень вносятся сведения о </w:t>
      </w:r>
      <w:r>
        <w:rPr>
          <w:color w:val="000000"/>
        </w:rPr>
        <w:t>муниципальном</w:t>
      </w:r>
      <w:r w:rsidRPr="00BB5FB4">
        <w:rPr>
          <w:color w:val="000000"/>
        </w:rPr>
        <w:t xml:space="preserve"> имуществе, соответствующем следующим критериям:</w:t>
      </w:r>
      <w:r>
        <w:rPr>
          <w:color w:val="000000"/>
        </w:rPr>
        <w:t xml:space="preserve"> </w:t>
      </w:r>
    </w:p>
    <w:p w:rsidR="00141508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B5FB4">
        <w:rPr>
          <w:color w:val="000000"/>
        </w:rPr>
        <w:t>а)</w:t>
      </w:r>
      <w:r w:rsidRPr="003D5250">
        <w:rPr>
          <w:color w:val="000000"/>
          <w:sz w:val="28"/>
          <w:szCs w:val="28"/>
        </w:rPr>
        <w:t xml:space="preserve"> </w:t>
      </w:r>
      <w:r w:rsidRPr="003D5250">
        <w:rPr>
          <w:color w:val="000000"/>
        </w:rPr>
        <w:t>муниципальное имущество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65B88" w:rsidRDefault="00141508" w:rsidP="00665B8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color w:val="000000"/>
        </w:rPr>
        <w:t xml:space="preserve">    </w:t>
      </w:r>
      <w:r w:rsidRPr="00BB5FB4">
        <w:rPr>
          <w:color w:val="000000"/>
        </w:rPr>
        <w:t>б)</w:t>
      </w:r>
      <w:r w:rsidR="00665B88" w:rsidRPr="00665B88">
        <w:rPr>
          <w:rFonts w:eastAsiaTheme="minorHAnsi" w:cs="Times New Roman"/>
          <w:kern w:val="0"/>
          <w:lang w:eastAsia="en-US" w:bidi="ar-SA"/>
        </w:rPr>
        <w:t xml:space="preserve"> </w:t>
      </w:r>
      <w:r w:rsidR="00665B88">
        <w:rPr>
          <w:rFonts w:eastAsiaTheme="minorHAnsi" w:cs="Times New Roman"/>
          <w:kern w:val="0"/>
          <w:lang w:eastAsia="en-US" w:bidi="ar-SA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665B88" w:rsidRDefault="00665B8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B5FB4">
        <w:rPr>
          <w:color w:val="000000"/>
        </w:rPr>
        <w:t xml:space="preserve">в) </w:t>
      </w:r>
      <w:proofErr w:type="gramStart"/>
      <w:r>
        <w:rPr>
          <w:color w:val="000000"/>
        </w:rPr>
        <w:t xml:space="preserve">муниципальное </w:t>
      </w:r>
      <w:r w:rsidRPr="00BB5FB4">
        <w:rPr>
          <w:color w:val="000000"/>
        </w:rPr>
        <w:t xml:space="preserve"> имущество</w:t>
      </w:r>
      <w:proofErr w:type="gramEnd"/>
      <w:r w:rsidRPr="00BB5FB4">
        <w:rPr>
          <w:color w:val="000000"/>
        </w:rPr>
        <w:t xml:space="preserve"> не является объектом религиозного назначения;</w:t>
      </w:r>
    </w:p>
    <w:p w:rsidR="002920D9" w:rsidRDefault="00141508" w:rsidP="002920D9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color w:val="000000"/>
        </w:rPr>
        <w:t xml:space="preserve">    </w:t>
      </w:r>
      <w:r w:rsidRPr="00BB5FB4">
        <w:rPr>
          <w:color w:val="000000"/>
        </w:rPr>
        <w:t xml:space="preserve">г) </w:t>
      </w:r>
      <w:r w:rsidR="002920D9">
        <w:rPr>
          <w:rFonts w:eastAsiaTheme="minorHAnsi" w:cs="Times New Roman"/>
          <w:kern w:val="0"/>
          <w:lang w:eastAsia="en-US" w:bidi="ar-SA"/>
        </w:rPr>
        <w:t>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B5FB4">
        <w:rPr>
          <w:color w:val="000000"/>
        </w:rPr>
        <w:t xml:space="preserve">д) в отношении </w:t>
      </w:r>
      <w:proofErr w:type="gramStart"/>
      <w:r w:rsidRPr="00BB5FB4">
        <w:rPr>
          <w:color w:val="000000"/>
        </w:rPr>
        <w:t>муниципального  имущества</w:t>
      </w:r>
      <w:proofErr w:type="gramEnd"/>
      <w:r w:rsidRPr="00BB5FB4">
        <w:rPr>
          <w:color w:val="000000"/>
        </w:rPr>
        <w:t xml:space="preserve"> не принято решение </w:t>
      </w:r>
      <w:r>
        <w:rPr>
          <w:color w:val="000000"/>
        </w:rPr>
        <w:t>Главы Левобережного сельского поселения или Администрации Левобережного сельского поселения</w:t>
      </w:r>
      <w:r w:rsidRPr="00BB5FB4">
        <w:rPr>
          <w:color w:val="000000"/>
        </w:rPr>
        <w:t xml:space="preserve"> о предоставлении его иным лицам;</w:t>
      </w:r>
    </w:p>
    <w:p w:rsidR="002920D9" w:rsidRDefault="00141508" w:rsidP="002920D9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color w:val="000000"/>
        </w:rPr>
        <w:t xml:space="preserve">    </w:t>
      </w:r>
      <w:r w:rsidRPr="00BB5FB4">
        <w:rPr>
          <w:color w:val="000000"/>
        </w:rPr>
        <w:t>е)</w:t>
      </w:r>
      <w:r w:rsidR="002920D9">
        <w:rPr>
          <w:rFonts w:eastAsiaTheme="minorHAnsi" w:cs="Times New Roman"/>
          <w:kern w:val="0"/>
          <w:lang w:eastAsia="en-US" w:bidi="ar-SA"/>
        </w:rPr>
        <w:t xml:space="preserve"> </w:t>
      </w:r>
      <w:proofErr w:type="gramStart"/>
      <w:r w:rsidR="002920D9">
        <w:rPr>
          <w:rFonts w:eastAsiaTheme="minorHAnsi" w:cs="Times New Roman"/>
          <w:kern w:val="0"/>
          <w:lang w:eastAsia="en-US" w:bidi="ar-SA"/>
        </w:rPr>
        <w:t>муниципальное  имущество</w:t>
      </w:r>
      <w:proofErr w:type="gramEnd"/>
      <w:r w:rsidR="002920D9">
        <w:rPr>
          <w:rFonts w:eastAsiaTheme="minorHAnsi" w:cs="Times New Roman"/>
          <w:kern w:val="0"/>
          <w:lang w:eastAsia="en-US" w:bidi="ar-SA"/>
        </w:rPr>
        <w:t xml:space="preserve"> не подлежит приватизации в соответствии с прогнозным </w:t>
      </w:r>
      <w:hyperlink r:id="rId4" w:history="1">
        <w:r w:rsidR="002920D9">
          <w:rPr>
            <w:rFonts w:eastAsiaTheme="minorHAnsi" w:cs="Times New Roman"/>
            <w:color w:val="0000FF"/>
            <w:kern w:val="0"/>
            <w:lang w:eastAsia="en-US" w:bidi="ar-SA"/>
          </w:rPr>
          <w:t>планом</w:t>
        </w:r>
      </w:hyperlink>
      <w:r w:rsidR="002920D9">
        <w:rPr>
          <w:rFonts w:eastAsiaTheme="minorHAnsi" w:cs="Times New Roman"/>
          <w:kern w:val="0"/>
          <w:lang w:eastAsia="en-US" w:bidi="ar-SA"/>
        </w:rPr>
        <w:t xml:space="preserve"> (программой) приватизации муниципального имущества;</w:t>
      </w:r>
    </w:p>
    <w:p w:rsidR="002920D9" w:rsidRDefault="002920D9" w:rsidP="00141508">
      <w:pPr>
        <w:pStyle w:val="a3"/>
        <w:spacing w:before="0" w:beforeAutospacing="0" w:after="255" w:afterAutospacing="0"/>
        <w:jc w:val="both"/>
        <w:rPr>
          <w:color w:val="000000"/>
        </w:rPr>
      </w:pPr>
    </w:p>
    <w:p w:rsidR="00141508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B5FB4">
        <w:rPr>
          <w:color w:val="000000"/>
        </w:rPr>
        <w:t xml:space="preserve">ж) </w:t>
      </w:r>
      <w:proofErr w:type="gramStart"/>
      <w:r>
        <w:rPr>
          <w:color w:val="000000"/>
        </w:rPr>
        <w:t xml:space="preserve">муниципальное </w:t>
      </w:r>
      <w:r w:rsidRPr="00BB5FB4">
        <w:rPr>
          <w:color w:val="000000"/>
        </w:rPr>
        <w:t xml:space="preserve"> имущество</w:t>
      </w:r>
      <w:proofErr w:type="gramEnd"/>
      <w:r w:rsidRPr="00BB5FB4">
        <w:rPr>
          <w:color w:val="000000"/>
        </w:rPr>
        <w:t xml:space="preserve"> не признано аварийным и под</w:t>
      </w:r>
      <w:r w:rsidR="00E3200C">
        <w:rPr>
          <w:color w:val="000000"/>
        </w:rPr>
        <w:t>лежащим сносу или реконструкции;</w:t>
      </w:r>
    </w:p>
    <w:p w:rsidR="00E3200C" w:rsidRDefault="00E3200C" w:rsidP="00E3200C">
      <w:pPr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3200C" w:rsidRDefault="00E3200C" w:rsidP="00E3200C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и) земельный участок не относится к земельным участкам, предусмотренным </w:t>
      </w:r>
      <w:hyperlink r:id="rId5" w:history="1">
        <w:r>
          <w:rPr>
            <w:rFonts w:eastAsiaTheme="minorHAnsi" w:cs="Times New Roman"/>
            <w:color w:val="0000FF"/>
            <w:kern w:val="0"/>
            <w:lang w:eastAsia="en-US" w:bidi="ar-SA"/>
          </w:rPr>
          <w:t>подпунктами 1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- </w:t>
      </w:r>
      <w:hyperlink r:id="rId6" w:history="1">
        <w:r>
          <w:rPr>
            <w:rFonts w:eastAsiaTheme="minorHAnsi" w:cs="Times New Roman"/>
            <w:color w:val="0000FF"/>
            <w:kern w:val="0"/>
            <w:lang w:eastAsia="en-US" w:bidi="ar-SA"/>
          </w:rPr>
          <w:t>10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, </w:t>
      </w:r>
      <w:hyperlink r:id="rId7" w:history="1">
        <w:r>
          <w:rPr>
            <w:rFonts w:eastAsiaTheme="minorHAnsi" w:cs="Times New Roman"/>
            <w:color w:val="0000FF"/>
            <w:kern w:val="0"/>
            <w:lang w:eastAsia="en-US" w:bidi="ar-SA"/>
          </w:rPr>
          <w:t>13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- </w:t>
      </w:r>
      <w:hyperlink r:id="rId8" w:history="1">
        <w:r>
          <w:rPr>
            <w:rFonts w:eastAsiaTheme="minorHAnsi" w:cs="Times New Roman"/>
            <w:color w:val="0000FF"/>
            <w:kern w:val="0"/>
            <w:lang w:eastAsia="en-US" w:bidi="ar-SA"/>
          </w:rPr>
          <w:t>15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, </w:t>
      </w:r>
      <w:hyperlink r:id="rId9" w:history="1">
        <w:r>
          <w:rPr>
            <w:rFonts w:eastAsiaTheme="minorHAnsi" w:cs="Times New Roman"/>
            <w:color w:val="0000FF"/>
            <w:kern w:val="0"/>
            <w:lang w:eastAsia="en-US" w:bidi="ar-SA"/>
          </w:rPr>
          <w:t>18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и </w:t>
      </w:r>
      <w:hyperlink r:id="rId10" w:history="1">
        <w:r>
          <w:rPr>
            <w:rFonts w:eastAsiaTheme="minorHAnsi" w:cs="Times New Roman"/>
            <w:color w:val="0000FF"/>
            <w:kern w:val="0"/>
            <w:lang w:eastAsia="en-US" w:bidi="ar-SA"/>
          </w:rPr>
          <w:t>19 пункта 8 статьи 39.11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3200C" w:rsidRDefault="00E3200C" w:rsidP="00E3200C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E3200C" w:rsidRDefault="00E3200C" w:rsidP="00E3200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2920D9" w:rsidRDefault="00E3200C" w:rsidP="00C84E8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</w:t>
      </w:r>
      <w:r w:rsidR="00C84E83">
        <w:rPr>
          <w:rFonts w:eastAsiaTheme="minorHAnsi" w:cs="Times New Roman"/>
          <w:kern w:val="0"/>
          <w:lang w:eastAsia="en-US" w:bidi="ar-SA"/>
        </w:rPr>
        <w:t>тельством Российской Федерации.</w:t>
      </w:r>
    </w:p>
    <w:p w:rsidR="00C84E83" w:rsidRPr="00C84E83" w:rsidRDefault="00C84E83" w:rsidP="00C84E83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 w:cs="Times New Roman"/>
          <w:kern w:val="0"/>
          <w:lang w:eastAsia="en-US" w:bidi="ar-SA"/>
        </w:rPr>
      </w:pPr>
    </w:p>
    <w:p w:rsidR="00141508" w:rsidRPr="007D27A3" w:rsidRDefault="00141508" w:rsidP="007D27A3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3. Внесение сведений о </w:t>
      </w:r>
      <w:r>
        <w:rPr>
          <w:color w:val="000000"/>
        </w:rPr>
        <w:t>муниципальном</w:t>
      </w:r>
      <w:r w:rsidRPr="00BB5FB4">
        <w:rPr>
          <w:color w:val="000000"/>
        </w:rPr>
        <w:t xml:space="preserve"> имуществе в перечень (в том числе ежегодное дополнение), а также исключение сведений о </w:t>
      </w:r>
      <w:r>
        <w:rPr>
          <w:color w:val="000000"/>
        </w:rPr>
        <w:t>муниципальном</w:t>
      </w:r>
      <w:r w:rsidRPr="00BB5FB4">
        <w:rPr>
          <w:color w:val="000000"/>
        </w:rPr>
        <w:t xml:space="preserve"> имуществе из перечня осуществляются </w:t>
      </w:r>
      <w:r>
        <w:rPr>
          <w:color w:val="000000"/>
        </w:rPr>
        <w:t>постановлением Администрации Левобережного сельского поселения</w:t>
      </w:r>
      <w:r w:rsidRPr="00BB5FB4">
        <w:rPr>
          <w:color w:val="000000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</w:t>
      </w:r>
      <w:r w:rsidR="007D27A3">
        <w:rPr>
          <w:rFonts w:eastAsiaTheme="minorHAnsi" w:cs="Times New Roman"/>
          <w:kern w:val="0"/>
          <w:lang w:eastAsia="en-US" w:bidi="ar-SA"/>
        </w:rPr>
        <w:t xml:space="preserve">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</w:t>
      </w:r>
      <w:r w:rsidRPr="00BB5FB4">
        <w:rPr>
          <w:color w:val="000000"/>
        </w:rPr>
        <w:t xml:space="preserve">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D27A3" w:rsidRDefault="007D27A3" w:rsidP="005001F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</w:t>
      </w:r>
      <w:r w:rsidR="005001FB">
        <w:rPr>
          <w:rFonts w:eastAsiaTheme="minorHAnsi" w:cs="Times New Roman"/>
          <w:kern w:val="0"/>
          <w:lang w:eastAsia="en-US" w:bidi="ar-SA"/>
        </w:rPr>
        <w:t xml:space="preserve"> имущества в перечень.</w:t>
      </w:r>
    </w:p>
    <w:p w:rsidR="005001FB" w:rsidRPr="005001FB" w:rsidRDefault="005001FB" w:rsidP="005001F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а) о включении сведений о </w:t>
      </w:r>
      <w:proofErr w:type="gramStart"/>
      <w:r>
        <w:rPr>
          <w:color w:val="000000"/>
        </w:rPr>
        <w:t xml:space="preserve">муниципальном </w:t>
      </w:r>
      <w:r w:rsidRPr="00BB5FB4">
        <w:rPr>
          <w:color w:val="000000"/>
        </w:rPr>
        <w:t xml:space="preserve"> имуществе</w:t>
      </w:r>
      <w:proofErr w:type="gramEnd"/>
      <w:r w:rsidRPr="00BB5FB4">
        <w:rPr>
          <w:color w:val="000000"/>
        </w:rPr>
        <w:t>, в отношении которого поступило предложение, в перечень с учетом критериев, установленных пунктом 2 настоящих Правил;</w:t>
      </w: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б) об исключении сведений о </w:t>
      </w:r>
      <w:proofErr w:type="gramStart"/>
      <w:r>
        <w:rPr>
          <w:color w:val="000000"/>
        </w:rPr>
        <w:t xml:space="preserve">муниципальном </w:t>
      </w:r>
      <w:r w:rsidRPr="00BB5FB4">
        <w:rPr>
          <w:color w:val="000000"/>
        </w:rPr>
        <w:t xml:space="preserve"> имуществе</w:t>
      </w:r>
      <w:proofErr w:type="gramEnd"/>
      <w:r w:rsidRPr="00BB5FB4">
        <w:rPr>
          <w:color w:val="000000"/>
        </w:rPr>
        <w:t>, в отношении которого поступило предложение, из перечня с учетом положений пунктов 6 и 7 настоящих Правил;</w:t>
      </w: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>в) об отказе в учете предложения.</w:t>
      </w: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proofErr w:type="gramStart"/>
      <w:r>
        <w:rPr>
          <w:color w:val="000000"/>
        </w:rPr>
        <w:t xml:space="preserve">муниципальном </w:t>
      </w:r>
      <w:r w:rsidRPr="00BB5FB4">
        <w:rPr>
          <w:color w:val="000000"/>
        </w:rPr>
        <w:t xml:space="preserve"> имуществе</w:t>
      </w:r>
      <w:proofErr w:type="gramEnd"/>
      <w:r w:rsidRPr="00BB5FB4">
        <w:rPr>
          <w:color w:val="000000"/>
        </w:rPr>
        <w:t xml:space="preserve"> в перечень или исключения сведений о </w:t>
      </w:r>
      <w:r>
        <w:rPr>
          <w:color w:val="000000"/>
        </w:rPr>
        <w:t xml:space="preserve">муниципальном </w:t>
      </w:r>
      <w:r w:rsidRPr="00BB5FB4">
        <w:rPr>
          <w:color w:val="000000"/>
        </w:rPr>
        <w:t xml:space="preserve"> имуществе из перечня.</w:t>
      </w: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6. Уполномоченный орган вправе исключить сведения о </w:t>
      </w:r>
      <w:proofErr w:type="gramStart"/>
      <w:r>
        <w:rPr>
          <w:color w:val="000000"/>
        </w:rPr>
        <w:t xml:space="preserve">муниципальном </w:t>
      </w:r>
      <w:r w:rsidRPr="00BB5FB4">
        <w:rPr>
          <w:color w:val="000000"/>
        </w:rPr>
        <w:t xml:space="preserve"> имуществе</w:t>
      </w:r>
      <w:proofErr w:type="gramEnd"/>
      <w:r w:rsidRPr="00BB5FB4">
        <w:rPr>
          <w:color w:val="000000"/>
        </w:rPr>
        <w:t xml:space="preserve"> из перечня, если в течение 2 лет со дня включения сведений о </w:t>
      </w:r>
      <w:r>
        <w:rPr>
          <w:color w:val="000000"/>
        </w:rPr>
        <w:t xml:space="preserve">муниципальном </w:t>
      </w:r>
      <w:r w:rsidRPr="00BB5FB4">
        <w:rPr>
          <w:color w:val="000000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001FB" w:rsidRDefault="00141508" w:rsidP="005001FB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proofErr w:type="gramStart"/>
      <w:r w:rsidRPr="00BB5FB4">
        <w:rPr>
          <w:color w:val="000000"/>
        </w:rPr>
        <w:t>муниципального  имущества</w:t>
      </w:r>
      <w:proofErr w:type="gramEnd"/>
      <w:r w:rsidR="005001FB">
        <w:rPr>
          <w:color w:val="000000"/>
        </w:rPr>
        <w:t xml:space="preserve">, </w:t>
      </w:r>
      <w:r w:rsidR="005001FB">
        <w:rPr>
          <w:rFonts w:eastAsiaTheme="minorHAnsi" w:cs="Times New Roman"/>
          <w:kern w:val="0"/>
          <w:lang w:eastAsia="en-US" w:bidi="ar-SA"/>
        </w:rPr>
        <w:t>в том числе на право заключения договора аренды земельного участка;</w:t>
      </w:r>
    </w:p>
    <w:p w:rsidR="005001FB" w:rsidRDefault="005001FB" w:rsidP="00141508">
      <w:pPr>
        <w:pStyle w:val="a3"/>
        <w:spacing w:before="0" w:beforeAutospacing="0" w:after="255" w:afterAutospacing="0"/>
        <w:jc w:val="both"/>
        <w:rPr>
          <w:color w:val="000000"/>
        </w:rPr>
      </w:pPr>
    </w:p>
    <w:p w:rsidR="00A6257F" w:rsidRDefault="00141508" w:rsidP="00A6257F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б) ни одного заявления о предоставлении </w:t>
      </w:r>
      <w:proofErr w:type="gramStart"/>
      <w:r w:rsidRPr="00BB5FB4">
        <w:rPr>
          <w:color w:val="000000"/>
        </w:rPr>
        <w:t>муниципального  имущества</w:t>
      </w:r>
      <w:proofErr w:type="gramEnd"/>
      <w:r w:rsidRPr="00BB5FB4">
        <w:rPr>
          <w:color w:val="000000"/>
        </w:rPr>
        <w:t>,</w:t>
      </w:r>
      <w:r w:rsidR="00A6257F">
        <w:rPr>
          <w:rFonts w:eastAsiaTheme="minorHAnsi" w:cs="Times New Roman"/>
          <w:kern w:val="0"/>
          <w:lang w:eastAsia="en-US" w:bidi="ar-SA"/>
        </w:rPr>
        <w:t xml:space="preserve"> в том числе земельного участка,</w:t>
      </w:r>
      <w:r w:rsidRPr="00BB5FB4">
        <w:rPr>
          <w:color w:val="000000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</w:t>
      </w:r>
      <w:r w:rsidR="00A6257F">
        <w:rPr>
          <w:rFonts w:eastAsiaTheme="minorHAnsi" w:cs="Times New Roman"/>
          <w:kern w:val="0"/>
          <w:lang w:eastAsia="en-US" w:bidi="ar-SA"/>
        </w:rPr>
        <w:t xml:space="preserve"> или Земельным </w:t>
      </w:r>
      <w:hyperlink r:id="rId11" w:history="1">
        <w:r w:rsidR="00A6257F">
          <w:rPr>
            <w:rFonts w:eastAsiaTheme="minorHAnsi" w:cs="Times New Roman"/>
            <w:color w:val="0000FF"/>
            <w:kern w:val="0"/>
            <w:lang w:eastAsia="en-US" w:bidi="ar-SA"/>
          </w:rPr>
          <w:t>кодексом</w:t>
        </w:r>
      </w:hyperlink>
      <w:r w:rsidR="00A6257F">
        <w:rPr>
          <w:rFonts w:eastAsiaTheme="minorHAnsi" w:cs="Times New Roman"/>
          <w:kern w:val="0"/>
          <w:lang w:eastAsia="en-US" w:bidi="ar-SA"/>
        </w:rPr>
        <w:t xml:space="preserve"> Российской Федерации.</w:t>
      </w:r>
    </w:p>
    <w:p w:rsidR="00141508" w:rsidRPr="00A6257F" w:rsidRDefault="00141508" w:rsidP="00A6257F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7. Уполномоченный орган исключает сведения о </w:t>
      </w:r>
      <w:proofErr w:type="gramStart"/>
      <w:r>
        <w:rPr>
          <w:color w:val="000000"/>
        </w:rPr>
        <w:t xml:space="preserve">муниципальном </w:t>
      </w:r>
      <w:r w:rsidRPr="00BB5FB4">
        <w:rPr>
          <w:color w:val="000000"/>
        </w:rPr>
        <w:t xml:space="preserve"> имуществе</w:t>
      </w:r>
      <w:proofErr w:type="gramEnd"/>
      <w:r w:rsidRPr="00BB5FB4">
        <w:rPr>
          <w:color w:val="000000"/>
        </w:rPr>
        <w:t xml:space="preserve"> из перечня в одном из следующих случаев:</w:t>
      </w: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а) в отношении </w:t>
      </w:r>
      <w:proofErr w:type="gramStart"/>
      <w:r w:rsidRPr="00BB5FB4">
        <w:rPr>
          <w:color w:val="000000"/>
        </w:rPr>
        <w:t>муниципального  имущества</w:t>
      </w:r>
      <w:proofErr w:type="gramEnd"/>
      <w:r w:rsidRPr="00BB5FB4">
        <w:rPr>
          <w:color w:val="000000"/>
        </w:rPr>
        <w:t xml:space="preserve"> в установленном законодательством Российской Федерации порядке принято решение </w:t>
      </w:r>
      <w:r>
        <w:rPr>
          <w:color w:val="000000"/>
        </w:rPr>
        <w:t>Главы Левобережного сельского поселения</w:t>
      </w:r>
      <w:r w:rsidRPr="00BB5FB4">
        <w:rPr>
          <w:color w:val="000000"/>
        </w:rPr>
        <w:t xml:space="preserve"> или </w:t>
      </w:r>
      <w:r>
        <w:rPr>
          <w:color w:val="000000"/>
        </w:rPr>
        <w:t>Администрации</w:t>
      </w:r>
      <w:r w:rsidRPr="00BB5FB4">
        <w:rPr>
          <w:color w:val="000000"/>
        </w:rPr>
        <w:t xml:space="preserve"> </w:t>
      </w:r>
      <w:r>
        <w:rPr>
          <w:color w:val="000000"/>
        </w:rPr>
        <w:t>Левобережного сельского поселения</w:t>
      </w:r>
      <w:r w:rsidRPr="00BB5FB4">
        <w:rPr>
          <w:color w:val="000000"/>
        </w:rPr>
        <w:t xml:space="preserve"> о его использовании для </w:t>
      </w:r>
      <w:r>
        <w:rPr>
          <w:color w:val="000000"/>
        </w:rPr>
        <w:t>муниципальных</w:t>
      </w:r>
      <w:r w:rsidRPr="00BB5FB4">
        <w:rPr>
          <w:color w:val="000000"/>
        </w:rPr>
        <w:t xml:space="preserve"> нужд либо для иных целей;</w:t>
      </w:r>
    </w:p>
    <w:p w:rsidR="00141508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б) право </w:t>
      </w:r>
      <w:r>
        <w:rPr>
          <w:color w:val="000000"/>
        </w:rPr>
        <w:t xml:space="preserve">муниципальной </w:t>
      </w:r>
      <w:r w:rsidRPr="00BB5FB4">
        <w:rPr>
          <w:color w:val="000000"/>
        </w:rPr>
        <w:t>собственности на имущество прекращено по решению суда или в ином установле</w:t>
      </w:r>
      <w:r w:rsidR="0013388C">
        <w:rPr>
          <w:color w:val="000000"/>
        </w:rPr>
        <w:t>нном законом порядке;</w:t>
      </w:r>
    </w:p>
    <w:p w:rsidR="0013388C" w:rsidRDefault="0013388C" w:rsidP="0013388C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 xml:space="preserve">в) муниципальное имущество не соответствует критериям, установленным </w:t>
      </w:r>
      <w:hyperlink r:id="rId12" w:history="1">
        <w:r>
          <w:rPr>
            <w:rFonts w:eastAsiaTheme="minorHAnsi" w:cs="Times New Roman"/>
            <w:color w:val="0000FF"/>
            <w:kern w:val="0"/>
            <w:lang w:eastAsia="en-US" w:bidi="ar-SA"/>
          </w:rPr>
          <w:t>пунктом 2</w:t>
        </w:r>
      </w:hyperlink>
      <w:r>
        <w:rPr>
          <w:rFonts w:eastAsiaTheme="minorHAnsi" w:cs="Times New Roman"/>
          <w:kern w:val="0"/>
          <w:lang w:eastAsia="en-US" w:bidi="ar-SA"/>
        </w:rPr>
        <w:t xml:space="preserve"> настоящих Правил.</w:t>
      </w:r>
    </w:p>
    <w:p w:rsidR="0013388C" w:rsidRPr="00BB5FB4" w:rsidRDefault="0013388C" w:rsidP="00141508">
      <w:pPr>
        <w:pStyle w:val="a3"/>
        <w:spacing w:before="0" w:beforeAutospacing="0" w:after="255" w:afterAutospacing="0"/>
        <w:jc w:val="both"/>
        <w:rPr>
          <w:color w:val="000000"/>
        </w:rPr>
      </w:pP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8. Сведения о </w:t>
      </w:r>
      <w:proofErr w:type="gramStart"/>
      <w:r>
        <w:rPr>
          <w:color w:val="000000"/>
        </w:rPr>
        <w:t xml:space="preserve">муниципальном </w:t>
      </w:r>
      <w:r w:rsidRPr="00BB5FB4">
        <w:rPr>
          <w:color w:val="000000"/>
        </w:rPr>
        <w:t xml:space="preserve"> имуществе</w:t>
      </w:r>
      <w:proofErr w:type="gramEnd"/>
      <w:r w:rsidRPr="00BB5FB4">
        <w:rPr>
          <w:color w:val="000000"/>
        </w:rPr>
        <w:t xml:space="preserve"> вносятся в перечень в составе и по форме, которые установлены в соответствии с частью 4.4 статьи 18 </w:t>
      </w:r>
      <w:r>
        <w:rPr>
          <w:color w:val="000000"/>
        </w:rPr>
        <w:t>Федерального</w:t>
      </w:r>
      <w:r w:rsidRPr="00BB5FB4">
        <w:rPr>
          <w:color w:val="000000"/>
        </w:rPr>
        <w:t xml:space="preserve">  закона "О развитии малого и среднего предпринимательства в Российской Федерации".</w:t>
      </w:r>
    </w:p>
    <w:p w:rsidR="00744CAC" w:rsidRDefault="00141508" w:rsidP="00744CA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 xml:space="preserve">9. Сведения о </w:t>
      </w:r>
      <w:proofErr w:type="gramStart"/>
      <w:r>
        <w:rPr>
          <w:color w:val="000000"/>
        </w:rPr>
        <w:t xml:space="preserve">муниципальном </w:t>
      </w:r>
      <w:r w:rsidRPr="00BB5FB4">
        <w:rPr>
          <w:color w:val="000000"/>
        </w:rPr>
        <w:t xml:space="preserve"> имуществе</w:t>
      </w:r>
      <w:proofErr w:type="gramEnd"/>
      <w:r w:rsidRPr="00BB5FB4">
        <w:rPr>
          <w:color w:val="000000"/>
        </w:rPr>
        <w:t xml:space="preserve"> группируются в перечне по субъектам Российской Федерации и муниципальным образованиям, на территориях которых </w:t>
      </w:r>
      <w:r>
        <w:rPr>
          <w:color w:val="000000"/>
        </w:rPr>
        <w:t xml:space="preserve">муниципальное </w:t>
      </w:r>
      <w:r w:rsidRPr="00BB5FB4">
        <w:rPr>
          <w:color w:val="000000"/>
        </w:rPr>
        <w:t xml:space="preserve"> имущество расположено, а также по видам имущества (недвижимое имущество (в том числе единый недвижимый комплекс), </w:t>
      </w:r>
      <w:r w:rsidR="0013388C">
        <w:rPr>
          <w:rFonts w:eastAsiaTheme="minorHAnsi" w:cs="Times New Roman"/>
          <w:kern w:val="0"/>
          <w:lang w:eastAsia="en-US" w:bidi="ar-SA"/>
        </w:rPr>
        <w:t xml:space="preserve">земельные участки, </w:t>
      </w:r>
      <w:r w:rsidRPr="00BB5FB4">
        <w:rPr>
          <w:color w:val="000000"/>
        </w:rPr>
        <w:t>движимое имущество).</w:t>
      </w:r>
      <w:r w:rsidR="00744CAC" w:rsidRPr="00744CAC">
        <w:rPr>
          <w:rFonts w:eastAsiaTheme="minorHAnsi" w:cs="Times New Roman"/>
          <w:kern w:val="0"/>
          <w:lang w:eastAsia="en-US" w:bidi="ar-SA"/>
        </w:rPr>
        <w:t xml:space="preserve"> </w:t>
      </w:r>
      <w:r w:rsidR="00744CAC">
        <w:rPr>
          <w:rFonts w:eastAsiaTheme="minorHAnsi" w:cs="Times New Roman"/>
          <w:kern w:val="0"/>
          <w:lang w:eastAsia="en-US" w:bidi="ar-SA"/>
        </w:rPr>
        <w:t>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141508" w:rsidRPr="0013388C" w:rsidRDefault="00141508" w:rsidP="0013388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B5FB4">
        <w:rPr>
          <w:color w:val="000000"/>
        </w:rPr>
        <w:t>10. Ведение перечня осуществляется уполномоченным органом в электронной форме.</w:t>
      </w: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1</w:t>
      </w:r>
      <w:r w:rsidRPr="00BB5FB4">
        <w:rPr>
          <w:color w:val="000000"/>
        </w:rPr>
        <w:t>1. Перечень и внесенные в него изменения подлежат:</w:t>
      </w:r>
    </w:p>
    <w:p w:rsidR="00141508" w:rsidRPr="00BB5FB4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B5FB4">
        <w:rPr>
          <w:color w:val="000000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41508" w:rsidRDefault="00141508" w:rsidP="00141508">
      <w:pPr>
        <w:pStyle w:val="a3"/>
        <w:spacing w:before="0" w:beforeAutospacing="0" w:after="255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B5FB4">
        <w:rPr>
          <w:color w:val="000000"/>
        </w:rPr>
        <w:t xml:space="preserve">б) размещению на официальном сайте </w:t>
      </w:r>
      <w:r>
        <w:rPr>
          <w:color w:val="000000"/>
        </w:rPr>
        <w:t xml:space="preserve">Администрации </w:t>
      </w:r>
      <w:r w:rsidR="0062522B">
        <w:rPr>
          <w:color w:val="000000"/>
        </w:rPr>
        <w:t xml:space="preserve">Левобережного сельского поселения </w:t>
      </w:r>
      <w:proofErr w:type="spellStart"/>
      <w:r>
        <w:rPr>
          <w:color w:val="000000"/>
        </w:rPr>
        <w:t>Тутаевского</w:t>
      </w:r>
      <w:proofErr w:type="spellEnd"/>
      <w:r>
        <w:rPr>
          <w:color w:val="000000"/>
        </w:rPr>
        <w:t xml:space="preserve"> муниципального района на странице </w:t>
      </w:r>
      <w:r w:rsidRPr="00BB5FB4">
        <w:rPr>
          <w:color w:val="000000"/>
        </w:rPr>
        <w:t>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41508" w:rsidRPr="00966990" w:rsidRDefault="00141508" w:rsidP="00141508"/>
    <w:bookmarkEnd w:id="0"/>
    <w:p w:rsidR="00A9156F" w:rsidRDefault="00A9156F"/>
    <w:sectPr w:rsidR="00A9156F" w:rsidSect="005B27C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FC"/>
    <w:rsid w:val="0013388C"/>
    <w:rsid w:val="00141508"/>
    <w:rsid w:val="00245814"/>
    <w:rsid w:val="002920D9"/>
    <w:rsid w:val="005001FB"/>
    <w:rsid w:val="00512EFC"/>
    <w:rsid w:val="005B27C9"/>
    <w:rsid w:val="0062522B"/>
    <w:rsid w:val="00665B88"/>
    <w:rsid w:val="00744CAC"/>
    <w:rsid w:val="007B1872"/>
    <w:rsid w:val="007D27A3"/>
    <w:rsid w:val="00807BFC"/>
    <w:rsid w:val="00A6257F"/>
    <w:rsid w:val="00A9156F"/>
    <w:rsid w:val="00C7097D"/>
    <w:rsid w:val="00C84E83"/>
    <w:rsid w:val="00E26E45"/>
    <w:rsid w:val="00E3200C"/>
    <w:rsid w:val="00FB5ACA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3CC79-0716-4644-B27B-EE56A3D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0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150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4">
    <w:name w:val="Знак Знак Знак Знак"/>
    <w:basedOn w:val="a"/>
    <w:rsid w:val="00141508"/>
    <w:pPr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paragraph" w:styleId="a5">
    <w:name w:val="Body Text"/>
    <w:basedOn w:val="a"/>
    <w:link w:val="a6"/>
    <w:rsid w:val="00141508"/>
    <w:pPr>
      <w:suppressAutoHyphens w:val="0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Основной текст Знак"/>
    <w:basedOn w:val="a0"/>
    <w:link w:val="a5"/>
    <w:rsid w:val="00141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141508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27C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7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384071632FBE071628AA0261A6778AAA02B7B7488067E221B46E834DD155DA553F9EA2465235B5B5602B3DF929B3B20B1B24B86U3g7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E384071632FBE071628AA0261A6778AAA02B7B7488067E221B46E834DD155DA553F9EA2463235B5B5602B3DF929B3B20B1B24B86U3g7M" TargetMode="External"/><Relationship Id="rId12" Type="http://schemas.openxmlformats.org/officeDocument/2006/relationships/hyperlink" Target="consultantplus://offline/ref=FD91C0065D553D755D85E43F15BE72BE692461C8641098C3DA7B535C1AF18C9D57BCA574CD2E25435E2ADE6E5D920D8846173895A2B755C4UB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384071632FBE071628AA0261A6778AAA02B7B7488067E221B46E834DD155DA553F9EA2460235B5B5602B3DF929B3B20B1B24B86U3g7M" TargetMode="External"/><Relationship Id="rId11" Type="http://schemas.openxmlformats.org/officeDocument/2006/relationships/hyperlink" Target="consultantplus://offline/ref=03199F03F57499D957DEAE1995760E362133BDB29F0AF22E72B0147B3D9AA54E409B67AB3922F466B63EBCC0A5vCqEM" TargetMode="External"/><Relationship Id="rId5" Type="http://schemas.openxmlformats.org/officeDocument/2006/relationships/hyperlink" Target="consultantplus://offline/ref=C5E384071632FBE071628AA0261A6778AAA02B7B7488067E221B46E834DD155DA553F9ED216029045E4313EBD390862528A7AE49873FU9gAM" TargetMode="External"/><Relationship Id="rId10" Type="http://schemas.openxmlformats.org/officeDocument/2006/relationships/hyperlink" Target="consultantplus://offline/ref=C5E384071632FBE071628AA0261A6778AAA02B7B7488067E221B46E834DD155DA553F9EA2469235B5B5602B3DF929B3B20B1B24B86U3g7M" TargetMode="External"/><Relationship Id="rId4" Type="http://schemas.openxmlformats.org/officeDocument/2006/relationships/hyperlink" Target="consultantplus://offline/ref=F67D2E936305202BEFA1BAEE1F0F43BD3ACB2C73D5FC5A4F083AC11E5BEC25B3760C1C45FF1C64C12DCABC401A944929F2F4253ADA71677D6Be9M" TargetMode="External"/><Relationship Id="rId9" Type="http://schemas.openxmlformats.org/officeDocument/2006/relationships/hyperlink" Target="consultantplus://offline/ref=C5E384071632FBE071628AA0261A6778AAA02B7B7488067E221B46E834DD155DA553F9EA2468235B5B5602B3DF929B3B20B1B24B86U3g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2019-08-14T05:23:00Z</cp:lastPrinted>
  <dcterms:created xsi:type="dcterms:W3CDTF">2019-08-13T12:09:00Z</dcterms:created>
  <dcterms:modified xsi:type="dcterms:W3CDTF">2019-08-14T05:29:00Z</dcterms:modified>
</cp:coreProperties>
</file>