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C2" w:rsidRPr="005414FA" w:rsidRDefault="000673F7" w:rsidP="00C31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>П</w:t>
      </w:r>
      <w:r w:rsidR="00273F22" w:rsidRPr="005414FA">
        <w:rPr>
          <w:rFonts w:ascii="Times New Roman" w:hAnsi="Times New Roman" w:cs="Times New Roman"/>
          <w:sz w:val="28"/>
          <w:szCs w:val="24"/>
        </w:rPr>
        <w:t>риродоохранная прокуратура разъясняет</w:t>
      </w:r>
    </w:p>
    <w:p w:rsidR="00273F22" w:rsidRPr="005414FA" w:rsidRDefault="00273F22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>В связи с участившимися обращениями граждан по факту безлицензионной добычи недр, природоохранная прокуратура разъясняет.</w:t>
      </w:r>
    </w:p>
    <w:p w:rsidR="00273F22" w:rsidRPr="005414FA" w:rsidRDefault="00273F22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 xml:space="preserve">В соответствии с Законом Российской Федерации от </w:t>
      </w:r>
      <w:r w:rsidRPr="005414FA">
        <w:rPr>
          <w:rFonts w:ascii="Times New Roman" w:eastAsia="Calibri" w:hAnsi="Times New Roman" w:cs="Times New Roman"/>
          <w:sz w:val="28"/>
          <w:szCs w:val="24"/>
        </w:rPr>
        <w:t>21.02.1992 № 2395-1 «О недрах» (далее – Закон №2395-1) недра в границах территории Российской Федерации, включая подземное пространство и содержащиеся в недрах полезные ископаемые, энергетические и иные ресурсы, являются государственной собственностью. Вопросы владения, пользования и распоряжения недрами находятся в совместном ведении Российской Федерации и субъектов Российской Федерации</w:t>
      </w:r>
    </w:p>
    <w:p w:rsidR="00877C22" w:rsidRPr="005414FA" w:rsidRDefault="00273F22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>При этом, участки недр не могут быть предметом купли</w:t>
      </w:r>
      <w:r w:rsidR="006D3F8C" w:rsidRPr="005414FA">
        <w:rPr>
          <w:rFonts w:ascii="Times New Roman" w:hAnsi="Times New Roman" w:cs="Times New Roman"/>
          <w:sz w:val="28"/>
          <w:szCs w:val="24"/>
        </w:rPr>
        <w:t>, продажи, дарения, наследования, вклада, залога или отчуждаться в иной форме. Права пользования недрами могут отчуждаться или переходить от одного лица к другому в той мере, в какой их оборот допускается федеральными законами.</w:t>
      </w:r>
    </w:p>
    <w:p w:rsidR="00877C22" w:rsidRPr="005414FA" w:rsidRDefault="005414FA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>Статьей 11 Закона №2395-1 предусмотрено п</w:t>
      </w:r>
      <w:r w:rsidR="006D3F8C" w:rsidRPr="005414FA">
        <w:rPr>
          <w:rFonts w:ascii="Times New Roman" w:hAnsi="Times New Roman" w:cs="Times New Roman"/>
          <w:sz w:val="28"/>
          <w:szCs w:val="24"/>
        </w:rPr>
        <w:t xml:space="preserve">редоставление недр в пользование </w:t>
      </w:r>
      <w:r w:rsidRPr="005414FA">
        <w:rPr>
          <w:rFonts w:ascii="Times New Roman" w:hAnsi="Times New Roman" w:cs="Times New Roman"/>
          <w:sz w:val="28"/>
          <w:szCs w:val="24"/>
        </w:rPr>
        <w:t>по</w:t>
      </w:r>
      <w:r w:rsidR="006D3F8C" w:rsidRPr="005414FA">
        <w:rPr>
          <w:rFonts w:ascii="Times New Roman" w:hAnsi="Times New Roman" w:cs="Times New Roman"/>
          <w:sz w:val="28"/>
          <w:szCs w:val="24"/>
        </w:rPr>
        <w:t xml:space="preserve"> специальн</w:t>
      </w:r>
      <w:r w:rsidRPr="005414FA">
        <w:rPr>
          <w:rFonts w:ascii="Times New Roman" w:hAnsi="Times New Roman" w:cs="Times New Roman"/>
          <w:sz w:val="28"/>
          <w:szCs w:val="24"/>
        </w:rPr>
        <w:t>ому</w:t>
      </w:r>
      <w:r w:rsidR="006D3F8C" w:rsidRPr="005414FA">
        <w:rPr>
          <w:rFonts w:ascii="Times New Roman" w:hAnsi="Times New Roman" w:cs="Times New Roman"/>
          <w:sz w:val="28"/>
          <w:szCs w:val="24"/>
        </w:rPr>
        <w:t xml:space="preserve"> государственн</w:t>
      </w:r>
      <w:r w:rsidRPr="005414FA">
        <w:rPr>
          <w:rFonts w:ascii="Times New Roman" w:hAnsi="Times New Roman" w:cs="Times New Roman"/>
          <w:sz w:val="28"/>
          <w:szCs w:val="24"/>
        </w:rPr>
        <w:t>ому</w:t>
      </w:r>
      <w:r w:rsidR="006D3F8C" w:rsidRPr="005414FA">
        <w:rPr>
          <w:rFonts w:ascii="Times New Roman" w:hAnsi="Times New Roman" w:cs="Times New Roman"/>
          <w:sz w:val="28"/>
          <w:szCs w:val="24"/>
        </w:rPr>
        <w:t xml:space="preserve"> разрешени</w:t>
      </w:r>
      <w:r w:rsidRPr="005414FA">
        <w:rPr>
          <w:rFonts w:ascii="Times New Roman" w:hAnsi="Times New Roman" w:cs="Times New Roman"/>
          <w:sz w:val="28"/>
          <w:szCs w:val="24"/>
        </w:rPr>
        <w:t>ю</w:t>
      </w:r>
      <w:r w:rsidR="006D3F8C" w:rsidRPr="005414FA">
        <w:rPr>
          <w:rFonts w:ascii="Times New Roman" w:hAnsi="Times New Roman" w:cs="Times New Roman"/>
          <w:sz w:val="28"/>
          <w:szCs w:val="24"/>
        </w:rPr>
        <w:t xml:space="preserve"> в виде лицензии</w:t>
      </w:r>
      <w:r w:rsidR="00BA6CBE" w:rsidRPr="005414FA">
        <w:rPr>
          <w:rFonts w:ascii="Times New Roman" w:hAnsi="Times New Roman" w:cs="Times New Roman"/>
          <w:sz w:val="28"/>
          <w:szCs w:val="24"/>
        </w:rPr>
        <w:t>.</w:t>
      </w:r>
    </w:p>
    <w:p w:rsidR="005414FA" w:rsidRPr="005414FA" w:rsidRDefault="00BA6CBE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 xml:space="preserve">Таким образом, </w:t>
      </w:r>
      <w:r w:rsidR="005414FA" w:rsidRPr="005414FA">
        <w:rPr>
          <w:rFonts w:ascii="Times New Roman" w:hAnsi="Times New Roman" w:cs="Times New Roman"/>
          <w:sz w:val="28"/>
          <w:szCs w:val="24"/>
        </w:rPr>
        <w:t>добыча общераспространенных полезных ископаемых (например, песка, гравия и др.) в коммерческих целях хозяйствующими субъектами должна осуществляться только на основании лицензии на пользование недрами, полученной в установленном законом порядке.</w:t>
      </w:r>
    </w:p>
    <w:p w:rsidR="00483603" w:rsidRPr="005414FA" w:rsidRDefault="00483603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>Нарушение законодательства о недрах влечет административную, либо уголовную ответственность, установленную законодательством Российской Федерации.</w:t>
      </w:r>
    </w:p>
    <w:p w:rsidR="00483603" w:rsidRPr="005414FA" w:rsidRDefault="00483603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 xml:space="preserve">Так, частью 1 </w:t>
      </w:r>
      <w:r w:rsidR="00B711E7">
        <w:rPr>
          <w:rFonts w:ascii="Times New Roman" w:hAnsi="Times New Roman" w:cs="Times New Roman"/>
          <w:sz w:val="28"/>
          <w:szCs w:val="24"/>
        </w:rPr>
        <w:t xml:space="preserve">статьи </w:t>
      </w:r>
      <w:r w:rsidRPr="005414FA">
        <w:rPr>
          <w:rFonts w:ascii="Times New Roman" w:hAnsi="Times New Roman" w:cs="Times New Roman"/>
          <w:sz w:val="28"/>
          <w:szCs w:val="24"/>
        </w:rPr>
        <w:t>7.3 Кодекса об административных правонарушениях Российской Федерации установлена административная ответственность за пользование недрами без лицензии на пользование недрами. Совершение указанного правонарушения влечет наложение административного штрафа на граждан в размере от трех до пяти тысяч рублей; на должностных лиц - от тридцати до пятидесяти тысяч рублей; на юридических лиц – от восьмисот до одного миллиона рублей.</w:t>
      </w:r>
    </w:p>
    <w:p w:rsidR="00483603" w:rsidRPr="005414FA" w:rsidRDefault="00B32C26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>С</w:t>
      </w:r>
      <w:r w:rsidR="00483603" w:rsidRPr="005414FA">
        <w:rPr>
          <w:rFonts w:ascii="Times New Roman" w:hAnsi="Times New Roman" w:cs="Times New Roman"/>
          <w:sz w:val="28"/>
          <w:szCs w:val="24"/>
        </w:rPr>
        <w:t xml:space="preserve">татьей 171 Уголовного кодекса Российской Федерации </w:t>
      </w:r>
      <w:r w:rsidRPr="005414FA">
        <w:rPr>
          <w:rFonts w:ascii="Times New Roman" w:hAnsi="Times New Roman" w:cs="Times New Roman"/>
          <w:sz w:val="28"/>
          <w:szCs w:val="24"/>
        </w:rPr>
        <w:t xml:space="preserve">предусмотрена ответственность за </w:t>
      </w:r>
      <w:r w:rsidR="00A55405" w:rsidRPr="005414FA">
        <w:rPr>
          <w:rFonts w:ascii="Times New Roman" w:hAnsi="Times New Roman" w:cs="Times New Roman"/>
          <w:sz w:val="28"/>
          <w:szCs w:val="24"/>
        </w:rPr>
        <w:t>осуществление предпринимательской деятельности без лицензии, в случаях, когда такая лицензия обязательна, если это деяние причинило крупный ущерб государству либо сопряжено с извлечением дохода в крупном размере.</w:t>
      </w:r>
      <w:r w:rsidRPr="005414FA">
        <w:rPr>
          <w:rFonts w:ascii="Times New Roman" w:hAnsi="Times New Roman" w:cs="Times New Roman"/>
          <w:sz w:val="28"/>
          <w:szCs w:val="24"/>
        </w:rPr>
        <w:t xml:space="preserve"> Максимальная ответственность за совершение данного преступления – штраф в размере от ста тысяч </w:t>
      </w:r>
      <w:r w:rsidR="00906B05" w:rsidRPr="005414FA">
        <w:rPr>
          <w:rFonts w:ascii="Times New Roman" w:hAnsi="Times New Roman" w:cs="Times New Roman"/>
          <w:sz w:val="28"/>
          <w:szCs w:val="24"/>
        </w:rPr>
        <w:t xml:space="preserve">до пятисот тысяч </w:t>
      </w:r>
      <w:r w:rsidRPr="005414FA">
        <w:rPr>
          <w:rFonts w:ascii="Times New Roman" w:hAnsi="Times New Roman" w:cs="Times New Roman"/>
          <w:sz w:val="28"/>
          <w:szCs w:val="24"/>
        </w:rPr>
        <w:t>рублей или в размере заработной платы или иного дохода осужденного за период от одного года до трех лет, либо принудительные работы на срок до пяти лет, либо лишение свободы</w:t>
      </w:r>
      <w:r w:rsidR="00906B05" w:rsidRPr="005414FA">
        <w:rPr>
          <w:rFonts w:ascii="Times New Roman" w:hAnsi="Times New Roman" w:cs="Times New Roman"/>
          <w:sz w:val="28"/>
          <w:szCs w:val="24"/>
        </w:rPr>
        <w:t xml:space="preserve">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такового.</w:t>
      </w:r>
    </w:p>
    <w:p w:rsidR="00A55405" w:rsidRPr="005414FA" w:rsidRDefault="00906B05" w:rsidP="00273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414FA">
        <w:rPr>
          <w:rFonts w:ascii="Times New Roman" w:hAnsi="Times New Roman" w:cs="Times New Roman"/>
          <w:sz w:val="28"/>
          <w:szCs w:val="24"/>
        </w:rPr>
        <w:t xml:space="preserve">Факты самовольного пользования участками недр местного </w:t>
      </w:r>
      <w:r w:rsidR="00C31AE4" w:rsidRPr="005414FA">
        <w:rPr>
          <w:rFonts w:ascii="Times New Roman" w:hAnsi="Times New Roman" w:cs="Times New Roman"/>
          <w:sz w:val="28"/>
          <w:szCs w:val="24"/>
        </w:rPr>
        <w:t>значения, содержащими общераспространенные полезные ископаемые</w:t>
      </w:r>
      <w:r w:rsidRPr="005414FA">
        <w:rPr>
          <w:rFonts w:ascii="Times New Roman" w:hAnsi="Times New Roman" w:cs="Times New Roman"/>
          <w:sz w:val="28"/>
          <w:szCs w:val="24"/>
        </w:rPr>
        <w:t xml:space="preserve"> на территории Ярославской области</w:t>
      </w:r>
      <w:r w:rsidR="00C31AE4" w:rsidRPr="005414FA">
        <w:rPr>
          <w:rFonts w:ascii="Times New Roman" w:hAnsi="Times New Roman" w:cs="Times New Roman"/>
          <w:sz w:val="28"/>
          <w:szCs w:val="24"/>
        </w:rPr>
        <w:t>,</w:t>
      </w:r>
      <w:r w:rsidRPr="005414FA">
        <w:rPr>
          <w:rFonts w:ascii="Times New Roman" w:hAnsi="Times New Roman" w:cs="Times New Roman"/>
          <w:sz w:val="28"/>
          <w:szCs w:val="24"/>
        </w:rPr>
        <w:t xml:space="preserve"> находятся на постоянном контроле Ярославской межрайонной природоохранной прокуратуры.</w:t>
      </w:r>
    </w:p>
    <w:sectPr w:rsidR="00A55405" w:rsidRPr="005414FA" w:rsidSect="00B4220E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77C22"/>
    <w:rsid w:val="000673F7"/>
    <w:rsid w:val="000C1E17"/>
    <w:rsid w:val="001D0EC7"/>
    <w:rsid w:val="00273F22"/>
    <w:rsid w:val="003A7B68"/>
    <w:rsid w:val="00483603"/>
    <w:rsid w:val="00497983"/>
    <w:rsid w:val="005414FA"/>
    <w:rsid w:val="005C309D"/>
    <w:rsid w:val="006D3F8C"/>
    <w:rsid w:val="0081088B"/>
    <w:rsid w:val="00877C22"/>
    <w:rsid w:val="00906B05"/>
    <w:rsid w:val="00A55405"/>
    <w:rsid w:val="00B32C26"/>
    <w:rsid w:val="00B4220E"/>
    <w:rsid w:val="00B711E7"/>
    <w:rsid w:val="00BA6CBE"/>
    <w:rsid w:val="00C31AE4"/>
    <w:rsid w:val="00C84270"/>
    <w:rsid w:val="00E52DD5"/>
    <w:rsid w:val="00FE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2019-12-06T05:45:00Z</cp:lastPrinted>
  <dcterms:created xsi:type="dcterms:W3CDTF">2019-12-10T10:09:00Z</dcterms:created>
  <dcterms:modified xsi:type="dcterms:W3CDTF">2019-12-10T10:09:00Z</dcterms:modified>
</cp:coreProperties>
</file>