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D0" w:rsidRDefault="00972708" w:rsidP="00972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72708" w:rsidRDefault="00972708" w:rsidP="00972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комиссией</w:t>
      </w:r>
    </w:p>
    <w:p w:rsidR="00972708" w:rsidRDefault="00972708" w:rsidP="00972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Тутаевском муниципальном районе</w:t>
      </w:r>
    </w:p>
    <w:p w:rsidR="00972708" w:rsidRDefault="00972708" w:rsidP="00972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E1111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___»______</w:t>
      </w:r>
      <w:r w:rsidR="00E1111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_________2020 г.</w:t>
      </w:r>
    </w:p>
    <w:p w:rsidR="008C5B3F" w:rsidRDefault="008C5B3F" w:rsidP="00972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____________________О.Н. Иванова</w:t>
      </w:r>
    </w:p>
    <w:p w:rsidR="00972708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708" w:rsidRDefault="006E36D0" w:rsidP="00972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Регламент антинаркотической комиссии</w:t>
      </w:r>
    </w:p>
    <w:p w:rsidR="006E36D0" w:rsidRPr="00972708" w:rsidRDefault="006E36D0" w:rsidP="00972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972708">
        <w:rPr>
          <w:rFonts w:ascii="Times New Roman" w:hAnsi="Times New Roman" w:cs="Times New Roman"/>
          <w:sz w:val="28"/>
          <w:szCs w:val="28"/>
        </w:rPr>
        <w:t>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1. Настоящий Регламент разработан в соответствии с Указом Президента Российской Федерации от 18 октября 2007 г. № 1374 "О дополнительных мерах по противодействию незаконному обороту наркотических средств, психотропных веществ и их прекурсоров" и устанавливает общие правила организации деятельности антинаркотической комиссии </w:t>
      </w:r>
      <w:r w:rsidR="00972708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708">
        <w:rPr>
          <w:rFonts w:ascii="Times New Roman" w:hAnsi="Times New Roman" w:cs="Times New Roman"/>
          <w:sz w:val="28"/>
          <w:szCs w:val="28"/>
        </w:rPr>
        <w:t>района</w:t>
      </w:r>
      <w:r w:rsidRPr="00972708">
        <w:rPr>
          <w:rFonts w:ascii="Times New Roman" w:hAnsi="Times New Roman" w:cs="Times New Roman"/>
          <w:sz w:val="28"/>
          <w:szCs w:val="28"/>
        </w:rPr>
        <w:t xml:space="preserve"> Ярославской области (далее - комиссия) по реализации ее полномочий, закрепленных в Положении об антинаркотической комиссии в </w:t>
      </w:r>
      <w:r w:rsidR="00972708">
        <w:rPr>
          <w:rFonts w:ascii="Times New Roman" w:hAnsi="Times New Roman" w:cs="Times New Roman"/>
          <w:sz w:val="28"/>
          <w:szCs w:val="28"/>
        </w:rPr>
        <w:t xml:space="preserve">Тутаевском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72708">
        <w:rPr>
          <w:rFonts w:ascii="Times New Roman" w:hAnsi="Times New Roman" w:cs="Times New Roman"/>
          <w:sz w:val="28"/>
          <w:szCs w:val="28"/>
        </w:rPr>
        <w:t>районе</w:t>
      </w:r>
      <w:r w:rsidRPr="00972708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2. Руководителем комиссии является высшее должностное лицо – глава </w:t>
      </w:r>
      <w:r w:rsidR="00972708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708">
        <w:rPr>
          <w:rFonts w:ascii="Times New Roman" w:hAnsi="Times New Roman" w:cs="Times New Roman"/>
          <w:sz w:val="28"/>
          <w:szCs w:val="28"/>
        </w:rPr>
        <w:t>района</w:t>
      </w:r>
      <w:r w:rsidRPr="00972708">
        <w:rPr>
          <w:rFonts w:ascii="Times New Roman" w:hAnsi="Times New Roman" w:cs="Times New Roman"/>
          <w:sz w:val="28"/>
          <w:szCs w:val="28"/>
        </w:rPr>
        <w:t xml:space="preserve"> Ярославской области (далее - председатель комиссии).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b/>
          <w:sz w:val="28"/>
          <w:szCs w:val="28"/>
        </w:rPr>
        <w:t>II. Полномочия председателя и членов комиссии</w:t>
      </w:r>
      <w:r w:rsidRPr="00972708">
        <w:rPr>
          <w:rFonts w:ascii="Times New Roman" w:hAnsi="Times New Roman" w:cs="Times New Roman"/>
          <w:sz w:val="28"/>
          <w:szCs w:val="28"/>
        </w:rPr>
        <w:t>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Председатель комиссии информирует аппарат антинаркотической комиссии в Ярославской области о результатах деятельности комиссии по итогам года.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2.</w:t>
      </w:r>
      <w:r w:rsidRPr="00972708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Ярославской области, органами местного самоуправления </w:t>
      </w:r>
      <w:r w:rsidR="00972708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7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2708">
        <w:rPr>
          <w:rFonts w:ascii="Times New Roman" w:hAnsi="Times New Roman" w:cs="Times New Roman"/>
          <w:sz w:val="28"/>
          <w:szCs w:val="28"/>
        </w:rPr>
        <w:t>Ярославской области, общественными объединениями и организациями, а также средствами массовой информации.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3. Члены комиссии имеют право: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выступать на заседанияхкомиссии,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голосовать на заседанияхкомиссии;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4. Члены комиссии обязаны: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 или решениями комиссии;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присутствовать на заседанияхкомиссии.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Лицо, исполняющее его обязанности по должности, может присутствовать на ее заседании с правом совещательного голоса;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5.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6. Организационное обеспечение деятельности комиссии осуществляет секретарь комиссии, который является сотрудником структурного подразделения администрации </w:t>
      </w:r>
      <w:r w:rsidR="00972708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708">
        <w:rPr>
          <w:rFonts w:ascii="Times New Roman" w:hAnsi="Times New Roman" w:cs="Times New Roman"/>
          <w:sz w:val="28"/>
          <w:szCs w:val="28"/>
        </w:rPr>
        <w:t>района</w:t>
      </w:r>
      <w:r w:rsidRPr="00972708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7. Председатель комиссии назначает должностное лицо (секретаря комиссии), определяет его полномочия по: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организации работы комиссии;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 xml:space="preserve">обеспечению взаимодействия комиссии с территориальными органами федеральных органов исполнительной власти на районном уровне, органами исполнительной власти Ярославской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="006E36D0"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36D0" w:rsidRPr="00972708">
        <w:rPr>
          <w:rFonts w:ascii="Times New Roman" w:hAnsi="Times New Roman" w:cs="Times New Roman"/>
          <w:sz w:val="28"/>
          <w:szCs w:val="28"/>
        </w:rPr>
        <w:t>Ярославской области, общественными объединениями и организациями, а также средствами массовой информации;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иным вопросам, связанным с деятельностью комиссии.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b/>
          <w:sz w:val="28"/>
          <w:szCs w:val="28"/>
        </w:rPr>
        <w:t>III. Планирование и организация работы комиссии</w:t>
      </w:r>
      <w:r w:rsidRPr="00972708">
        <w:rPr>
          <w:rFonts w:ascii="Times New Roman" w:hAnsi="Times New Roman" w:cs="Times New Roman"/>
          <w:sz w:val="28"/>
          <w:szCs w:val="28"/>
        </w:rPr>
        <w:t>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lastRenderedPageBreak/>
        <w:t>1. Заседания комиссии проводятся в соответствии с планом, принятым на заседании комиссии. План составляется на один год.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4. В случае проведения выездных заседаний комиссии указывается место проведения заседания (населенный пункт или сельское поселение).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5. Предложения в план заседаний комиссии вносятся в письменнойформе членами комиссии в сроки, определенные председателем комиссии. 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вариант предлагаемого решения;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срок рассмотрения на заседаниикомиссии и при необходимости место проведения заседания комиссии.</w:t>
      </w:r>
    </w:p>
    <w:p w:rsidR="006E36D0" w:rsidRPr="00972708" w:rsidRDefault="006E36D0" w:rsidP="0097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6E36D0" w:rsidRPr="00972708" w:rsidRDefault="006E36D0" w:rsidP="0097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не позднее одного месяца со дня получения предложений, если иное не оговорено в сопроводительном документе.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6. На основе предложений, поступивших в адрес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 Копии утвержденного плана заседаний комиссии рассылаются секретарем комиссии членам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8. На заседаниях комиссии рассмотрению подлежат не включенные в план вопросы о ходе реализации антинаркотических программ и о </w:t>
      </w:r>
      <w:r w:rsidRPr="00972708">
        <w:rPr>
          <w:rFonts w:ascii="Times New Roman" w:hAnsi="Times New Roman" w:cs="Times New Roman"/>
          <w:sz w:val="28"/>
          <w:szCs w:val="28"/>
        </w:rPr>
        <w:lastRenderedPageBreak/>
        <w:t>результатах исполнения решений предыдущих заседаний комиссии. Рассмотрение на заседаниях</w:t>
      </w:r>
      <w:r w:rsidR="00982A1C">
        <w:rPr>
          <w:rFonts w:ascii="Times New Roman" w:hAnsi="Times New Roman" w:cs="Times New Roman"/>
          <w:sz w:val="28"/>
          <w:szCs w:val="28"/>
        </w:rPr>
        <w:t xml:space="preserve"> </w:t>
      </w:r>
      <w:r w:rsidRPr="00972708">
        <w:rPr>
          <w:rFonts w:ascii="Times New Roman" w:hAnsi="Times New Roman" w:cs="Times New Roman"/>
          <w:sz w:val="28"/>
          <w:szCs w:val="28"/>
        </w:rPr>
        <w:t>комиссии других внеплановых вопросов осуществляется по решению председателя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9. Для подготовки вопросов, вносимых на рассмотрение комиссии, а также их реализации решением председателя комиссии могут создаватьсярабочие органы комиссии из числа членов комиссии, представителей заинтересованных государственных органов, а также экспертов.</w:t>
      </w:r>
    </w:p>
    <w:p w:rsidR="006E36D0" w:rsidRPr="00972708" w:rsidRDefault="006E36D0" w:rsidP="00972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10. Доступ средств массовой информации к сведениям о деятельности</w:t>
      </w:r>
      <w:r w:rsidR="00982A1C">
        <w:rPr>
          <w:rFonts w:ascii="Times New Roman" w:hAnsi="Times New Roman" w:cs="Times New Roman"/>
          <w:sz w:val="28"/>
          <w:szCs w:val="28"/>
        </w:rPr>
        <w:t xml:space="preserve"> </w:t>
      </w:r>
      <w:r w:rsidRPr="00972708">
        <w:rPr>
          <w:rFonts w:ascii="Times New Roman" w:hAnsi="Times New Roman" w:cs="Times New Roman"/>
          <w:sz w:val="28"/>
          <w:szCs w:val="28"/>
        </w:rPr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 муниципальных образований Ярославской области.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b/>
          <w:sz w:val="28"/>
          <w:szCs w:val="28"/>
        </w:rPr>
        <w:t>IV. Порядок подготовки заседаний комиссии</w:t>
      </w:r>
      <w:r w:rsidRPr="00972708">
        <w:rPr>
          <w:rFonts w:ascii="Times New Roman" w:hAnsi="Times New Roman" w:cs="Times New Roman"/>
          <w:sz w:val="28"/>
          <w:szCs w:val="28"/>
        </w:rPr>
        <w:t>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1. Члены комиссии, представители территориальных органов</w:t>
      </w:r>
      <w:r w:rsidR="00982A1C">
        <w:rPr>
          <w:rFonts w:ascii="Times New Roman" w:hAnsi="Times New Roman" w:cs="Times New Roman"/>
          <w:sz w:val="28"/>
          <w:szCs w:val="28"/>
        </w:rPr>
        <w:t xml:space="preserve"> </w:t>
      </w:r>
      <w:r w:rsidRPr="00972708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на районном уровне и органов местного самоуправления </w:t>
      </w:r>
      <w:r w:rsidR="00972708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708">
        <w:rPr>
          <w:rFonts w:ascii="Times New Roman" w:hAnsi="Times New Roman" w:cs="Times New Roman"/>
          <w:sz w:val="28"/>
          <w:szCs w:val="28"/>
        </w:rPr>
        <w:t>района</w:t>
      </w:r>
      <w:r w:rsidRPr="00972708">
        <w:rPr>
          <w:rFonts w:ascii="Times New Roman" w:hAnsi="Times New Roman" w:cs="Times New Roman"/>
          <w:sz w:val="28"/>
          <w:szCs w:val="28"/>
        </w:rPr>
        <w:t xml:space="preserve"> Ярославской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2. Секретарь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 на районном уровне, органов местного самоуправления, членам комиссии, участвующим в подготовке материалов к заседанию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3. Проект повестки дня заседания комиссии уточняется в процессе подготовки к очередному заседанию и представляется секретарем</w:t>
      </w:r>
      <w:r w:rsidR="00982A1C">
        <w:rPr>
          <w:rFonts w:ascii="Times New Roman" w:hAnsi="Times New Roman" w:cs="Times New Roman"/>
          <w:sz w:val="28"/>
          <w:szCs w:val="28"/>
        </w:rPr>
        <w:t xml:space="preserve"> </w:t>
      </w:r>
      <w:r w:rsidRPr="00972708">
        <w:rPr>
          <w:rFonts w:ascii="Times New Roman" w:hAnsi="Times New Roman" w:cs="Times New Roman"/>
          <w:sz w:val="28"/>
          <w:szCs w:val="28"/>
        </w:rPr>
        <w:t>комиссии на утверждение председателю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4. Секретарю комиссии не позднее, чем за 20 дней до даты проведения заседания представляются следующие материалы: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тезисы выступлений содокладчиков;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особое мнение по представленному проекту, если таковое имеется;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иллюстрационные материалы к основному докладу и содокладам;</w:t>
      </w:r>
    </w:p>
    <w:p w:rsidR="006E36D0" w:rsidRPr="00972708" w:rsidRDefault="00972708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предложения по составу приглашенных на заседание комиссии лиц.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5. Контроль за качеством и своевременностью подготовки и представления материалов для рассмотрения на заседанияхкомиссии осуществляется секретарем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6. В случае непредставления материалов в указанный в пункте 23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надругом заседании.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8.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6E36D0" w:rsidRPr="00972708" w:rsidRDefault="006E36D0" w:rsidP="00691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9.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позднее, чем за 5 дней до начала заседания представляют в письменном виде секретарю комиссии свои замечания и предложения кпроекту решения по соответствующим вопросам.</w:t>
      </w:r>
    </w:p>
    <w:p w:rsidR="006E36D0" w:rsidRPr="00972708" w:rsidRDefault="006E36D0" w:rsidP="00691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Секретарь комиссии не позднее,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10. В случае если для реализации решений комиссии требуется принятие акта главы </w:t>
      </w:r>
      <w:r w:rsidR="0069123F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123F">
        <w:rPr>
          <w:rFonts w:ascii="Times New Roman" w:hAnsi="Times New Roman" w:cs="Times New Roman"/>
          <w:sz w:val="28"/>
          <w:szCs w:val="28"/>
        </w:rPr>
        <w:t>района</w:t>
      </w:r>
      <w:r w:rsidRPr="00972708">
        <w:rPr>
          <w:rFonts w:ascii="Times New Roman" w:hAnsi="Times New Roman" w:cs="Times New Roman"/>
          <w:sz w:val="28"/>
          <w:szCs w:val="28"/>
        </w:rPr>
        <w:t>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актов. При необходимости представляется финансово-экономическое обоснование.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11.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12. На заседания комиссии могут быть приглашены руководители территориальных органов федеральных органов исполнительной власти на </w:t>
      </w:r>
      <w:r w:rsidRPr="00972708">
        <w:rPr>
          <w:rFonts w:ascii="Times New Roman" w:hAnsi="Times New Roman" w:cs="Times New Roman"/>
          <w:sz w:val="28"/>
          <w:szCs w:val="28"/>
        </w:rPr>
        <w:lastRenderedPageBreak/>
        <w:t xml:space="preserve">районном уровне и органов местного самоуправления </w:t>
      </w:r>
      <w:r w:rsidR="0069123F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9727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123F">
        <w:rPr>
          <w:rFonts w:ascii="Times New Roman" w:hAnsi="Times New Roman" w:cs="Times New Roman"/>
          <w:sz w:val="28"/>
          <w:szCs w:val="28"/>
        </w:rPr>
        <w:t>района</w:t>
      </w:r>
      <w:r w:rsidRPr="00972708">
        <w:rPr>
          <w:rFonts w:ascii="Times New Roman" w:hAnsi="Times New Roman" w:cs="Times New Roman"/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13.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69123F" w:rsidRDefault="006E36D0" w:rsidP="009727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23F">
        <w:rPr>
          <w:rFonts w:ascii="Times New Roman" w:hAnsi="Times New Roman" w:cs="Times New Roman"/>
          <w:b/>
          <w:sz w:val="28"/>
          <w:szCs w:val="28"/>
        </w:rPr>
        <w:t>V. Порядок проведения заседаний комиссии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1. Заседания комиссии созываются председателем комиссии либо поего поручению заместителем председателя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2. Лица, участвующие в заседаниях комиссии, регистрируются секретарем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3. Заседание комиссии считается правомочным, если на нем присутствует более половины ее членов.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4. Заседания проходят под председательством председателя комиссии, который:</w:t>
      </w:r>
    </w:p>
    <w:p w:rsidR="006E36D0" w:rsidRPr="00972708" w:rsidRDefault="0069123F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6E36D0" w:rsidRPr="00972708" w:rsidRDefault="0069123F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организует обсуждение вопросов повестки дня заседания комиссии; организует обсуждение поступивших от членов комиссии замечаний и предложений по проекту решения;</w:t>
      </w:r>
    </w:p>
    <w:p w:rsidR="006E36D0" w:rsidRPr="00972708" w:rsidRDefault="0069123F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6E36D0" w:rsidRPr="00972708" w:rsidRDefault="0069123F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6E36D0" w:rsidRPr="00972708" w:rsidRDefault="0069123F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6D0" w:rsidRPr="00972708">
        <w:rPr>
          <w:rFonts w:ascii="Times New Roman" w:hAnsi="Times New Roman" w:cs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6E36D0" w:rsidRPr="00972708" w:rsidRDefault="006E36D0" w:rsidP="00691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6E36D0" w:rsidRPr="00972708" w:rsidRDefault="006E36D0" w:rsidP="00691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5. С докладами на заседаниикомиссии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6. Регламент заседания комиссииопределяется при подготовке к заседанию и утверждается непосредственно на заседании.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 xml:space="preserve">8. Решения комиссии принимаются открытым голосованием простым большинством голосов присутствующих на заседании членов комиссии. При </w:t>
      </w:r>
      <w:r w:rsidRPr="00972708">
        <w:rPr>
          <w:rFonts w:ascii="Times New Roman" w:hAnsi="Times New Roman" w:cs="Times New Roman"/>
          <w:sz w:val="28"/>
          <w:szCs w:val="28"/>
        </w:rPr>
        <w:lastRenderedPageBreak/>
        <w:t>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9.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10. По решению председателя комиссии на заседаниях комиссии может вестись стенографическая запись и аудиозапись заседания.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69123F" w:rsidRDefault="006E36D0" w:rsidP="009727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23F">
        <w:rPr>
          <w:rFonts w:ascii="Times New Roman" w:hAnsi="Times New Roman" w:cs="Times New Roman"/>
          <w:b/>
          <w:sz w:val="28"/>
          <w:szCs w:val="28"/>
        </w:rPr>
        <w:t>VI. Оформление решений, принятых на заседанияхкомиссии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2. В протоколе указываются: фамилии председательствующего, присутствующих на заседании членов комиссии и приглашенных лиц; вопросы, рассмотренные в ходе заседания; принятые решения.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3.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4. Протоколы заседаний (выписки из протоколов заседаний) секретарем комиссии рассылаются членам комиссии,  а также организациям и должностным лицам по списку, утверждаемому председателемкомиссии, в трехдневный срок после получения секретарем комиссии подписанного протокола.</w:t>
      </w: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972708" w:rsidRDefault="006E36D0" w:rsidP="00972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6D0" w:rsidRPr="0069123F" w:rsidRDefault="006E36D0" w:rsidP="009727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23F">
        <w:rPr>
          <w:rFonts w:ascii="Times New Roman" w:hAnsi="Times New Roman" w:cs="Times New Roman"/>
          <w:b/>
          <w:sz w:val="28"/>
          <w:szCs w:val="28"/>
        </w:rPr>
        <w:t>VII. Исполнение поручений, содержащихся в решениях комиссии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2. Контроль исполнения поручений, содержащихся в решенияхкомиссии, осуществляет секретарь комиссии.</w:t>
      </w:r>
    </w:p>
    <w:p w:rsidR="006E36D0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8">
        <w:rPr>
          <w:rFonts w:ascii="Times New Roman" w:hAnsi="Times New Roman" w:cs="Times New Roman"/>
          <w:sz w:val="28"/>
          <w:szCs w:val="28"/>
        </w:rPr>
        <w:t>3. Председатель комиссии определяет сроки и периодичность представления ему результатов контроля.</w:t>
      </w:r>
    </w:p>
    <w:p w:rsidR="00C347A1" w:rsidRPr="00972708" w:rsidRDefault="006E36D0" w:rsidP="0002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708">
        <w:rPr>
          <w:rFonts w:ascii="Times New Roman" w:hAnsi="Times New Roman" w:cs="Times New Roman"/>
          <w:sz w:val="28"/>
          <w:szCs w:val="28"/>
        </w:rPr>
        <w:t>4.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sectPr w:rsidR="00C347A1" w:rsidRPr="00972708" w:rsidSect="007B42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B7" w:rsidRDefault="004B48B7" w:rsidP="00021C8B">
      <w:pPr>
        <w:spacing w:after="0" w:line="240" w:lineRule="auto"/>
      </w:pPr>
      <w:r>
        <w:separator/>
      </w:r>
    </w:p>
  </w:endnote>
  <w:endnote w:type="continuationSeparator" w:id="1">
    <w:p w:rsidR="004B48B7" w:rsidRDefault="004B48B7" w:rsidP="0002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523519"/>
      <w:docPartObj>
        <w:docPartGallery w:val="Page Numbers (Bottom of Page)"/>
        <w:docPartUnique/>
      </w:docPartObj>
    </w:sdtPr>
    <w:sdtContent>
      <w:p w:rsidR="00021C8B" w:rsidRDefault="00BF54B1">
        <w:pPr>
          <w:pStyle w:val="a6"/>
          <w:jc w:val="right"/>
        </w:pPr>
        <w:r>
          <w:fldChar w:fldCharType="begin"/>
        </w:r>
        <w:r w:rsidR="00021C8B">
          <w:instrText>PAGE   \* MERGEFORMAT</w:instrText>
        </w:r>
        <w:r>
          <w:fldChar w:fldCharType="separate"/>
        </w:r>
        <w:r w:rsidR="00E11118">
          <w:rPr>
            <w:noProof/>
          </w:rPr>
          <w:t>1</w:t>
        </w:r>
        <w:r>
          <w:fldChar w:fldCharType="end"/>
        </w:r>
      </w:p>
    </w:sdtContent>
  </w:sdt>
  <w:p w:rsidR="00021C8B" w:rsidRDefault="00021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B7" w:rsidRDefault="004B48B7" w:rsidP="00021C8B">
      <w:pPr>
        <w:spacing w:after="0" w:line="240" w:lineRule="auto"/>
      </w:pPr>
      <w:r>
        <w:separator/>
      </w:r>
    </w:p>
  </w:footnote>
  <w:footnote w:type="continuationSeparator" w:id="1">
    <w:p w:rsidR="004B48B7" w:rsidRDefault="004B48B7" w:rsidP="00021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879DD"/>
    <w:rsid w:val="000203DE"/>
    <w:rsid w:val="00021C8B"/>
    <w:rsid w:val="00093DB9"/>
    <w:rsid w:val="00182337"/>
    <w:rsid w:val="004B48B7"/>
    <w:rsid w:val="0069123F"/>
    <w:rsid w:val="006E36D0"/>
    <w:rsid w:val="007B421E"/>
    <w:rsid w:val="008C5B3F"/>
    <w:rsid w:val="00972708"/>
    <w:rsid w:val="00982A1C"/>
    <w:rsid w:val="009879DD"/>
    <w:rsid w:val="00A13541"/>
    <w:rsid w:val="00BF54B1"/>
    <w:rsid w:val="00C347A1"/>
    <w:rsid w:val="00E1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7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C8B"/>
  </w:style>
  <w:style w:type="paragraph" w:styleId="a6">
    <w:name w:val="footer"/>
    <w:basedOn w:val="a"/>
    <w:link w:val="a7"/>
    <w:uiPriority w:val="99"/>
    <w:unhideWhenUsed/>
    <w:rsid w:val="0002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7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C8B"/>
  </w:style>
  <w:style w:type="paragraph" w:styleId="a6">
    <w:name w:val="footer"/>
    <w:basedOn w:val="a"/>
    <w:link w:val="a7"/>
    <w:uiPriority w:val="99"/>
    <w:unhideWhenUsed/>
    <w:rsid w:val="0002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Nic-Homes</cp:lastModifiedBy>
  <cp:revision>7</cp:revision>
  <dcterms:created xsi:type="dcterms:W3CDTF">2020-10-09T10:26:00Z</dcterms:created>
  <dcterms:modified xsi:type="dcterms:W3CDTF">2020-12-18T08:16:00Z</dcterms:modified>
</cp:coreProperties>
</file>