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CA" w:rsidRPr="00A766F9" w:rsidRDefault="00721BCA" w:rsidP="00721BCA">
      <w:pPr>
        <w:pStyle w:val="detail-news-text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766F9" w:rsidRPr="00A766F9">
        <w:rPr>
          <w:b/>
          <w:color w:val="000000"/>
          <w:sz w:val="28"/>
          <w:szCs w:val="28"/>
        </w:rPr>
        <w:t>В</w:t>
      </w:r>
      <w:r w:rsidRPr="00A766F9">
        <w:rPr>
          <w:b/>
          <w:color w:val="000000"/>
          <w:sz w:val="28"/>
          <w:szCs w:val="28"/>
        </w:rPr>
        <w:t xml:space="preserve"> целях предотвращения распространения </w:t>
      </w:r>
      <w:proofErr w:type="spellStart"/>
      <w:r w:rsidRPr="00A766F9">
        <w:rPr>
          <w:b/>
          <w:color w:val="000000"/>
          <w:sz w:val="28"/>
          <w:szCs w:val="28"/>
        </w:rPr>
        <w:t>коронавирусной</w:t>
      </w:r>
      <w:proofErr w:type="spellEnd"/>
      <w:r w:rsidRPr="00A766F9">
        <w:rPr>
          <w:b/>
          <w:color w:val="000000"/>
          <w:sz w:val="28"/>
          <w:szCs w:val="28"/>
        </w:rPr>
        <w:t xml:space="preserve"> инфекции напоминаем Вам о возможности подачи обращений в органы прокуратуры в электронном виде.</w:t>
      </w:r>
    </w:p>
    <w:p w:rsidR="00721BCA" w:rsidRDefault="00721BCA" w:rsidP="00721BCA">
      <w:pPr>
        <w:pStyle w:val="detail-news-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721BCA">
        <w:rPr>
          <w:color w:val="000000"/>
          <w:sz w:val="28"/>
          <w:szCs w:val="28"/>
        </w:rPr>
        <w:t xml:space="preserve">Для этих целей можно использовать Интернет-приемную на официальном сайте </w:t>
      </w:r>
      <w:proofErr w:type="spellStart"/>
      <w:r>
        <w:rPr>
          <w:color w:val="000000"/>
          <w:sz w:val="28"/>
          <w:szCs w:val="28"/>
        </w:rPr>
        <w:t>Тутаевской</w:t>
      </w:r>
      <w:proofErr w:type="spellEnd"/>
      <w:r>
        <w:rPr>
          <w:color w:val="000000"/>
          <w:sz w:val="28"/>
          <w:szCs w:val="28"/>
        </w:rPr>
        <w:t xml:space="preserve"> межрайонной </w:t>
      </w:r>
      <w:r w:rsidRPr="00721BCA">
        <w:rPr>
          <w:color w:val="000000"/>
          <w:sz w:val="28"/>
          <w:szCs w:val="28"/>
        </w:rPr>
        <w:t>прокуратуры, электронную почту </w:t>
      </w:r>
      <w:hyperlink r:id="rId7" w:history="1">
        <w:r w:rsidRPr="00721BCA">
          <w:rPr>
            <w:rStyle w:val="a7"/>
            <w:color w:val="000000"/>
            <w:sz w:val="28"/>
            <w:szCs w:val="28"/>
            <w:shd w:val="clear" w:color="auto" w:fill="FFFFFF"/>
          </w:rPr>
          <w:t>tutaev_proc_yarprok@mail.ru</w:t>
        </w:r>
      </w:hyperlink>
      <w:r w:rsidRPr="00721BCA">
        <w:rPr>
          <w:color w:val="000000"/>
          <w:sz w:val="28"/>
          <w:szCs w:val="28"/>
        </w:rPr>
        <w:t> </w:t>
      </w:r>
    </w:p>
    <w:p w:rsidR="00721BCA" w:rsidRDefault="00721BCA" w:rsidP="00721BCA">
      <w:pPr>
        <w:pStyle w:val="detail-news-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21BCA">
        <w:rPr>
          <w:color w:val="000000"/>
          <w:sz w:val="28"/>
          <w:szCs w:val="28"/>
        </w:rPr>
        <w:t>Проверка указанн</w:t>
      </w:r>
      <w:r>
        <w:rPr>
          <w:color w:val="000000"/>
          <w:sz w:val="28"/>
          <w:szCs w:val="28"/>
        </w:rPr>
        <w:t>ого</w:t>
      </w:r>
      <w:r w:rsidRPr="00721BCA">
        <w:rPr>
          <w:color w:val="000000"/>
          <w:sz w:val="28"/>
          <w:szCs w:val="28"/>
        </w:rPr>
        <w:t xml:space="preserve"> электронн</w:t>
      </w:r>
      <w:r>
        <w:rPr>
          <w:color w:val="000000"/>
          <w:sz w:val="28"/>
          <w:szCs w:val="28"/>
        </w:rPr>
        <w:t>ого</w:t>
      </w:r>
      <w:r w:rsidRPr="00721BCA">
        <w:rPr>
          <w:color w:val="000000"/>
          <w:sz w:val="28"/>
          <w:szCs w:val="28"/>
        </w:rPr>
        <w:t xml:space="preserve"> ресурс</w:t>
      </w:r>
      <w:r>
        <w:rPr>
          <w:color w:val="000000"/>
          <w:sz w:val="28"/>
          <w:szCs w:val="28"/>
        </w:rPr>
        <w:t>а</w:t>
      </w:r>
      <w:r w:rsidRPr="00721BCA">
        <w:rPr>
          <w:color w:val="000000"/>
          <w:sz w:val="28"/>
          <w:szCs w:val="28"/>
        </w:rPr>
        <w:t xml:space="preserve"> на предмет наличия обращений осуществляется несколько раз в течение дня.</w:t>
      </w:r>
    </w:p>
    <w:p w:rsidR="00721BCA" w:rsidRPr="00E66CAC" w:rsidRDefault="00721BCA" w:rsidP="00721BCA">
      <w:pPr>
        <w:pStyle w:val="detail-news-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21BCA">
        <w:rPr>
          <w:color w:val="000000"/>
          <w:sz w:val="28"/>
          <w:szCs w:val="28"/>
        </w:rPr>
        <w:t xml:space="preserve">В случае личного </w:t>
      </w:r>
      <w:r w:rsidRPr="00E66CAC">
        <w:rPr>
          <w:color w:val="000000"/>
          <w:sz w:val="28"/>
          <w:szCs w:val="28"/>
        </w:rPr>
        <w:t xml:space="preserve">посещения прокуратуры области Вы вправе воспользоваться ящиком для обращений и заявлений, расположенном на входе в здание </w:t>
      </w:r>
      <w:proofErr w:type="spellStart"/>
      <w:r w:rsidRPr="00E66CAC">
        <w:rPr>
          <w:color w:val="000000"/>
          <w:sz w:val="28"/>
          <w:szCs w:val="28"/>
        </w:rPr>
        <w:t>Тутаевской</w:t>
      </w:r>
      <w:proofErr w:type="spellEnd"/>
      <w:r w:rsidRPr="00E66CAC">
        <w:rPr>
          <w:color w:val="000000"/>
          <w:sz w:val="28"/>
          <w:szCs w:val="28"/>
        </w:rPr>
        <w:t xml:space="preserve"> межрайонной прокуратуры. Выемка писем из ящика производится регулярно.</w:t>
      </w:r>
    </w:p>
    <w:p w:rsidR="00E66CAC" w:rsidRPr="00E66CAC" w:rsidRDefault="00721BCA" w:rsidP="00E66CAC">
      <w:pPr>
        <w:pStyle w:val="detail-news-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6CAC">
        <w:rPr>
          <w:sz w:val="28"/>
          <w:szCs w:val="28"/>
        </w:rPr>
        <w:t>Разъясняю, что в соответствии со ст. 4 Федерального закона от 02.05.2006 N 59-ФЗ «О порядке рассмотрения обращений граждан Российской Федерации»</w:t>
      </w:r>
      <w:r w:rsidR="00667FE1">
        <w:rPr>
          <w:sz w:val="28"/>
          <w:szCs w:val="28"/>
        </w:rPr>
        <w:t>,</w:t>
      </w:r>
      <w:r w:rsidRPr="00E66CAC">
        <w:rPr>
          <w:sz w:val="28"/>
          <w:szCs w:val="28"/>
        </w:rPr>
        <w:t xml:space="preserve"> обращение</w:t>
      </w:r>
      <w:r w:rsidR="00667FE1">
        <w:rPr>
          <w:sz w:val="28"/>
          <w:szCs w:val="28"/>
        </w:rPr>
        <w:t xml:space="preserve">м </w:t>
      </w:r>
      <w:r w:rsidRPr="00E66CAC">
        <w:rPr>
          <w:sz w:val="28"/>
          <w:szCs w:val="28"/>
        </w:rPr>
        <w:t xml:space="preserve">гражданина </w:t>
      </w:r>
      <w:r w:rsidR="00667FE1">
        <w:rPr>
          <w:sz w:val="28"/>
          <w:szCs w:val="28"/>
        </w:rPr>
        <w:t xml:space="preserve">признается </w:t>
      </w:r>
      <w:r w:rsidRPr="00E66CAC">
        <w:rPr>
          <w:sz w:val="28"/>
          <w:szCs w:val="28"/>
        </w:rPr>
        <w:t>направленн</w:t>
      </w:r>
      <w:r w:rsidR="00667FE1">
        <w:rPr>
          <w:sz w:val="28"/>
          <w:szCs w:val="28"/>
        </w:rPr>
        <w:t>ое</w:t>
      </w:r>
      <w:r w:rsidRPr="00E66CAC">
        <w:rPr>
          <w:sz w:val="28"/>
          <w:szCs w:val="28"/>
        </w:rPr>
        <w:t xml:space="preserve"> в государственный орган в письменной форме или в форме электронного документа предложение, заявление или жалоба</w:t>
      </w:r>
      <w:r w:rsidR="00E66CAC" w:rsidRPr="00E66CAC">
        <w:rPr>
          <w:sz w:val="28"/>
          <w:szCs w:val="28"/>
        </w:rPr>
        <w:t>.</w:t>
      </w:r>
    </w:p>
    <w:p w:rsidR="00E66CAC" w:rsidRPr="00E66CAC" w:rsidRDefault="00E66CAC" w:rsidP="00E66CAC">
      <w:pPr>
        <w:pStyle w:val="detail-news-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6CAC">
        <w:rPr>
          <w:sz w:val="28"/>
          <w:szCs w:val="28"/>
        </w:rPr>
        <w:t>При рассмотрении обращения государственным органом, органом местного самоуправления или должностным лицом гражданин имеет право представлять дополнительные документы и материалы либо обращаться с просьбой об их истребовании, в том</w:t>
      </w:r>
      <w:r w:rsidR="00A766F9">
        <w:rPr>
          <w:sz w:val="28"/>
          <w:szCs w:val="28"/>
        </w:rPr>
        <w:t xml:space="preserve"> числе в электронной форме (ст.</w:t>
      </w:r>
      <w:r w:rsidRPr="00E66CAC">
        <w:rPr>
          <w:sz w:val="28"/>
          <w:szCs w:val="28"/>
        </w:rPr>
        <w:t>5 указанного Федерального закона).</w:t>
      </w:r>
    </w:p>
    <w:p w:rsidR="00A34775" w:rsidRPr="00EE26C2" w:rsidRDefault="00A34775" w:rsidP="0028263B">
      <w:pPr>
        <w:spacing w:line="240" w:lineRule="exact"/>
        <w:ind w:left="-539" w:firstLine="539"/>
        <w:jc w:val="both"/>
        <w:rPr>
          <w:sz w:val="28"/>
          <w:szCs w:val="28"/>
        </w:rPr>
      </w:pPr>
    </w:p>
    <w:p w:rsidR="003E0D1E" w:rsidRPr="00EE26C2" w:rsidRDefault="009233F9" w:rsidP="0028263B">
      <w:pPr>
        <w:spacing w:line="240" w:lineRule="exact"/>
        <w:ind w:left="-539" w:firstLine="539"/>
        <w:jc w:val="both"/>
        <w:rPr>
          <w:sz w:val="28"/>
          <w:szCs w:val="28"/>
        </w:rPr>
      </w:pPr>
      <w:r w:rsidRPr="00EE26C2">
        <w:rPr>
          <w:sz w:val="28"/>
          <w:szCs w:val="28"/>
        </w:rPr>
        <w:t xml:space="preserve"> </w:t>
      </w:r>
    </w:p>
    <w:p w:rsidR="00210032" w:rsidRDefault="00A34775" w:rsidP="00210032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Тутаевский </w:t>
      </w:r>
      <w:r w:rsidR="00210032">
        <w:rPr>
          <w:sz w:val="28"/>
        </w:rPr>
        <w:t>межрайонн</w:t>
      </w:r>
      <w:r>
        <w:rPr>
          <w:sz w:val="28"/>
        </w:rPr>
        <w:t>ый</w:t>
      </w:r>
      <w:r w:rsidR="00210032">
        <w:rPr>
          <w:sz w:val="28"/>
        </w:rPr>
        <w:t xml:space="preserve"> прокурор</w:t>
      </w:r>
    </w:p>
    <w:p w:rsidR="00210032" w:rsidRDefault="00210032" w:rsidP="00210032">
      <w:pPr>
        <w:spacing w:line="240" w:lineRule="exact"/>
        <w:jc w:val="both"/>
        <w:rPr>
          <w:sz w:val="28"/>
        </w:rPr>
      </w:pPr>
    </w:p>
    <w:p w:rsidR="00210032" w:rsidRDefault="00A34775" w:rsidP="00210032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старший </w:t>
      </w:r>
      <w:r w:rsidR="00780B51">
        <w:rPr>
          <w:sz w:val="28"/>
        </w:rPr>
        <w:t xml:space="preserve">советник юстиции </w:t>
      </w:r>
      <w:r w:rsidR="00210032">
        <w:rPr>
          <w:sz w:val="28"/>
        </w:rPr>
        <w:tab/>
        <w:t xml:space="preserve">   </w:t>
      </w:r>
      <w:r w:rsidR="00780B51">
        <w:rPr>
          <w:sz w:val="28"/>
        </w:rPr>
        <w:tab/>
        <w:t xml:space="preserve">   </w:t>
      </w:r>
      <w:r w:rsidR="00780B51">
        <w:rPr>
          <w:sz w:val="28"/>
        </w:rPr>
        <w:tab/>
      </w:r>
      <w:r w:rsidR="00780B51">
        <w:rPr>
          <w:sz w:val="28"/>
        </w:rPr>
        <w:tab/>
        <w:t xml:space="preserve">                          </w:t>
      </w:r>
      <w:r>
        <w:rPr>
          <w:sz w:val="28"/>
        </w:rPr>
        <w:t xml:space="preserve">   А.П</w:t>
      </w:r>
      <w:r w:rsidR="00210032">
        <w:rPr>
          <w:sz w:val="28"/>
        </w:rPr>
        <w:t xml:space="preserve">. </w:t>
      </w:r>
      <w:r>
        <w:rPr>
          <w:sz w:val="28"/>
        </w:rPr>
        <w:t>Маркин</w:t>
      </w:r>
    </w:p>
    <w:p w:rsidR="00F57ACA" w:rsidRDefault="00F57ACA" w:rsidP="00CB5D35">
      <w:pPr>
        <w:autoSpaceDE w:val="0"/>
        <w:autoSpaceDN w:val="0"/>
        <w:adjustRightInd w:val="0"/>
        <w:ind w:left="-540" w:firstLine="540"/>
        <w:jc w:val="both"/>
        <w:rPr>
          <w:i/>
          <w:sz w:val="22"/>
          <w:szCs w:val="22"/>
        </w:rPr>
      </w:pPr>
    </w:p>
    <w:p w:rsidR="00721BCA" w:rsidRDefault="00721BCA" w:rsidP="00CB5D35">
      <w:pPr>
        <w:autoSpaceDE w:val="0"/>
        <w:autoSpaceDN w:val="0"/>
        <w:adjustRightInd w:val="0"/>
        <w:ind w:left="-540" w:firstLine="540"/>
        <w:jc w:val="both"/>
        <w:rPr>
          <w:i/>
          <w:sz w:val="22"/>
          <w:szCs w:val="22"/>
        </w:rPr>
      </w:pPr>
    </w:p>
    <w:p w:rsidR="00D35A77" w:rsidRPr="00D35A77" w:rsidRDefault="008E5616" w:rsidP="00CB5D35">
      <w:pPr>
        <w:autoSpaceDE w:val="0"/>
        <w:autoSpaceDN w:val="0"/>
        <w:adjustRightInd w:val="0"/>
        <w:ind w:left="-540" w:firstLine="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И</w:t>
      </w:r>
      <w:r w:rsidR="00D35A77" w:rsidRPr="00D35A77">
        <w:rPr>
          <w:i/>
          <w:sz w:val="22"/>
          <w:szCs w:val="22"/>
        </w:rPr>
        <w:t>сп. Разумовский С.А.</w:t>
      </w:r>
      <w:r w:rsidR="003E0D1E">
        <w:rPr>
          <w:i/>
          <w:sz w:val="22"/>
          <w:szCs w:val="22"/>
        </w:rPr>
        <w:t xml:space="preserve">, </w:t>
      </w:r>
      <w:r w:rsidR="00D35A77" w:rsidRPr="00D35A77">
        <w:rPr>
          <w:i/>
          <w:sz w:val="22"/>
          <w:szCs w:val="22"/>
        </w:rPr>
        <w:t>2</w:t>
      </w:r>
      <w:r w:rsidR="00A34775">
        <w:rPr>
          <w:i/>
          <w:sz w:val="22"/>
          <w:szCs w:val="22"/>
        </w:rPr>
        <w:t>0</w:t>
      </w:r>
      <w:r w:rsidR="00D35A77" w:rsidRPr="00D35A77">
        <w:rPr>
          <w:i/>
          <w:sz w:val="22"/>
          <w:szCs w:val="22"/>
        </w:rPr>
        <w:t>-</w:t>
      </w:r>
      <w:r w:rsidR="00A34775">
        <w:rPr>
          <w:i/>
          <w:sz w:val="22"/>
          <w:szCs w:val="22"/>
        </w:rPr>
        <w:t>84</w:t>
      </w:r>
      <w:r w:rsidR="00D35A77" w:rsidRPr="00D35A77">
        <w:rPr>
          <w:i/>
          <w:sz w:val="22"/>
          <w:szCs w:val="22"/>
        </w:rPr>
        <w:t>-</w:t>
      </w:r>
      <w:r w:rsidR="00A34775">
        <w:rPr>
          <w:i/>
          <w:sz w:val="22"/>
          <w:szCs w:val="22"/>
        </w:rPr>
        <w:t>79</w:t>
      </w:r>
    </w:p>
    <w:sectPr w:rsidR="00D35A77" w:rsidRPr="00D35A77" w:rsidSect="004754CE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F16" w:rsidRDefault="00533F16">
      <w:r>
        <w:separator/>
      </w:r>
    </w:p>
  </w:endnote>
  <w:endnote w:type="continuationSeparator" w:id="1">
    <w:p w:rsidR="00533F16" w:rsidRDefault="00533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F16" w:rsidRDefault="00533F16">
      <w:r>
        <w:separator/>
      </w:r>
    </w:p>
  </w:footnote>
  <w:footnote w:type="continuationSeparator" w:id="1">
    <w:p w:rsidR="00533F16" w:rsidRDefault="00533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06" w:rsidRDefault="00342806" w:rsidP="0092781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2806" w:rsidRDefault="0034280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06" w:rsidRDefault="00342806" w:rsidP="0092781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42806" w:rsidRDefault="003428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41E1"/>
    <w:multiLevelType w:val="hybridMultilevel"/>
    <w:tmpl w:val="3440E044"/>
    <w:lvl w:ilvl="0" w:tplc="E0A83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AA3"/>
    <w:rsid w:val="00003C42"/>
    <w:rsid w:val="00006D2D"/>
    <w:rsid w:val="00017481"/>
    <w:rsid w:val="00022C18"/>
    <w:rsid w:val="00027AFD"/>
    <w:rsid w:val="00032A19"/>
    <w:rsid w:val="000425CC"/>
    <w:rsid w:val="000526BD"/>
    <w:rsid w:val="00052ACA"/>
    <w:rsid w:val="00082B71"/>
    <w:rsid w:val="00084ECF"/>
    <w:rsid w:val="00090DBF"/>
    <w:rsid w:val="000939AF"/>
    <w:rsid w:val="000A09EB"/>
    <w:rsid w:val="000A2647"/>
    <w:rsid w:val="000A4EBE"/>
    <w:rsid w:val="000A5DE8"/>
    <w:rsid w:val="000B45A8"/>
    <w:rsid w:val="000D4914"/>
    <w:rsid w:val="000E0C4C"/>
    <w:rsid w:val="000E56BE"/>
    <w:rsid w:val="00101BE6"/>
    <w:rsid w:val="001160EC"/>
    <w:rsid w:val="001332BF"/>
    <w:rsid w:val="00141677"/>
    <w:rsid w:val="001434D9"/>
    <w:rsid w:val="00144B25"/>
    <w:rsid w:val="0014587F"/>
    <w:rsid w:val="0014799C"/>
    <w:rsid w:val="001514A8"/>
    <w:rsid w:val="00166531"/>
    <w:rsid w:val="0016739E"/>
    <w:rsid w:val="00173B68"/>
    <w:rsid w:val="0018445B"/>
    <w:rsid w:val="001865B1"/>
    <w:rsid w:val="001947B2"/>
    <w:rsid w:val="00194893"/>
    <w:rsid w:val="001952BB"/>
    <w:rsid w:val="00196ADC"/>
    <w:rsid w:val="001A1A68"/>
    <w:rsid w:val="001A4CAB"/>
    <w:rsid w:val="001C1523"/>
    <w:rsid w:val="001C16E5"/>
    <w:rsid w:val="001D0B4C"/>
    <w:rsid w:val="001F0E49"/>
    <w:rsid w:val="001F29D4"/>
    <w:rsid w:val="0020691B"/>
    <w:rsid w:val="00210032"/>
    <w:rsid w:val="00212D26"/>
    <w:rsid w:val="002163B6"/>
    <w:rsid w:val="00221A07"/>
    <w:rsid w:val="002251FA"/>
    <w:rsid w:val="0023777B"/>
    <w:rsid w:val="00256355"/>
    <w:rsid w:val="0025720C"/>
    <w:rsid w:val="00260455"/>
    <w:rsid w:val="002757AD"/>
    <w:rsid w:val="002766D5"/>
    <w:rsid w:val="00281674"/>
    <w:rsid w:val="0028263B"/>
    <w:rsid w:val="00283319"/>
    <w:rsid w:val="00293105"/>
    <w:rsid w:val="00293940"/>
    <w:rsid w:val="002A70F9"/>
    <w:rsid w:val="002B617F"/>
    <w:rsid w:val="002C1F74"/>
    <w:rsid w:val="002D3FF7"/>
    <w:rsid w:val="002E076A"/>
    <w:rsid w:val="002E13F4"/>
    <w:rsid w:val="002E4202"/>
    <w:rsid w:val="002E56A7"/>
    <w:rsid w:val="002E64E6"/>
    <w:rsid w:val="002F06B3"/>
    <w:rsid w:val="002F2605"/>
    <w:rsid w:val="002F3BD6"/>
    <w:rsid w:val="002F4A49"/>
    <w:rsid w:val="00303BC3"/>
    <w:rsid w:val="00304148"/>
    <w:rsid w:val="00306874"/>
    <w:rsid w:val="0031211D"/>
    <w:rsid w:val="00327F62"/>
    <w:rsid w:val="0034021E"/>
    <w:rsid w:val="00342806"/>
    <w:rsid w:val="003442D2"/>
    <w:rsid w:val="003508F6"/>
    <w:rsid w:val="0035375C"/>
    <w:rsid w:val="003541D0"/>
    <w:rsid w:val="00364480"/>
    <w:rsid w:val="00373962"/>
    <w:rsid w:val="003806B7"/>
    <w:rsid w:val="0038145F"/>
    <w:rsid w:val="0038475A"/>
    <w:rsid w:val="00385C1E"/>
    <w:rsid w:val="00391B8C"/>
    <w:rsid w:val="003A091F"/>
    <w:rsid w:val="003A4022"/>
    <w:rsid w:val="003B04A1"/>
    <w:rsid w:val="003B19A7"/>
    <w:rsid w:val="003B203B"/>
    <w:rsid w:val="003C220D"/>
    <w:rsid w:val="003C69BB"/>
    <w:rsid w:val="003E0D1E"/>
    <w:rsid w:val="003F1359"/>
    <w:rsid w:val="003F3DFE"/>
    <w:rsid w:val="00402B7F"/>
    <w:rsid w:val="00411425"/>
    <w:rsid w:val="004307F0"/>
    <w:rsid w:val="004378EB"/>
    <w:rsid w:val="00445269"/>
    <w:rsid w:val="004530C8"/>
    <w:rsid w:val="00460A41"/>
    <w:rsid w:val="004754CE"/>
    <w:rsid w:val="00476CA3"/>
    <w:rsid w:val="00477123"/>
    <w:rsid w:val="0048685F"/>
    <w:rsid w:val="00492774"/>
    <w:rsid w:val="00497FDB"/>
    <w:rsid w:val="004A0DB1"/>
    <w:rsid w:val="004A2EA0"/>
    <w:rsid w:val="004B07CE"/>
    <w:rsid w:val="004B0B2B"/>
    <w:rsid w:val="004B4A21"/>
    <w:rsid w:val="004C08B8"/>
    <w:rsid w:val="004C15D0"/>
    <w:rsid w:val="004D3C99"/>
    <w:rsid w:val="004E0682"/>
    <w:rsid w:val="004E7AA3"/>
    <w:rsid w:val="004F1FD1"/>
    <w:rsid w:val="00503941"/>
    <w:rsid w:val="0050711D"/>
    <w:rsid w:val="00515122"/>
    <w:rsid w:val="0052600B"/>
    <w:rsid w:val="00533F16"/>
    <w:rsid w:val="00534DC9"/>
    <w:rsid w:val="00542A39"/>
    <w:rsid w:val="00546CA0"/>
    <w:rsid w:val="0055768D"/>
    <w:rsid w:val="0058017E"/>
    <w:rsid w:val="005805F2"/>
    <w:rsid w:val="00595CDB"/>
    <w:rsid w:val="005A0DE5"/>
    <w:rsid w:val="005B13B4"/>
    <w:rsid w:val="005D21EB"/>
    <w:rsid w:val="005D38B0"/>
    <w:rsid w:val="005F7270"/>
    <w:rsid w:val="00605311"/>
    <w:rsid w:val="00606522"/>
    <w:rsid w:val="0061568F"/>
    <w:rsid w:val="0061594A"/>
    <w:rsid w:val="0062714E"/>
    <w:rsid w:val="00631C6A"/>
    <w:rsid w:val="00633047"/>
    <w:rsid w:val="006524A4"/>
    <w:rsid w:val="00662F09"/>
    <w:rsid w:val="00663452"/>
    <w:rsid w:val="00667FE1"/>
    <w:rsid w:val="00671B1B"/>
    <w:rsid w:val="0068244F"/>
    <w:rsid w:val="006863A4"/>
    <w:rsid w:val="00694A80"/>
    <w:rsid w:val="00697E7B"/>
    <w:rsid w:val="006A61B2"/>
    <w:rsid w:val="006C38BF"/>
    <w:rsid w:val="006F003E"/>
    <w:rsid w:val="0070006F"/>
    <w:rsid w:val="00721BCA"/>
    <w:rsid w:val="00725A74"/>
    <w:rsid w:val="00726667"/>
    <w:rsid w:val="00730FE0"/>
    <w:rsid w:val="00736E9F"/>
    <w:rsid w:val="00743F61"/>
    <w:rsid w:val="0074643E"/>
    <w:rsid w:val="00747A0A"/>
    <w:rsid w:val="00763577"/>
    <w:rsid w:val="00780B51"/>
    <w:rsid w:val="00784561"/>
    <w:rsid w:val="00785F19"/>
    <w:rsid w:val="0078685B"/>
    <w:rsid w:val="007925EC"/>
    <w:rsid w:val="00792880"/>
    <w:rsid w:val="0079471A"/>
    <w:rsid w:val="00794B81"/>
    <w:rsid w:val="007B06CB"/>
    <w:rsid w:val="007B1011"/>
    <w:rsid w:val="007B4A25"/>
    <w:rsid w:val="007B797B"/>
    <w:rsid w:val="007C14F3"/>
    <w:rsid w:val="007C490C"/>
    <w:rsid w:val="007C4D5B"/>
    <w:rsid w:val="00802603"/>
    <w:rsid w:val="00805E8B"/>
    <w:rsid w:val="0080619D"/>
    <w:rsid w:val="0081024E"/>
    <w:rsid w:val="0081229C"/>
    <w:rsid w:val="00814B6C"/>
    <w:rsid w:val="00821750"/>
    <w:rsid w:val="00823014"/>
    <w:rsid w:val="008247C3"/>
    <w:rsid w:val="00834C35"/>
    <w:rsid w:val="008356D6"/>
    <w:rsid w:val="00840D01"/>
    <w:rsid w:val="00844184"/>
    <w:rsid w:val="00844EAD"/>
    <w:rsid w:val="00853B4D"/>
    <w:rsid w:val="00854444"/>
    <w:rsid w:val="00891319"/>
    <w:rsid w:val="008938D2"/>
    <w:rsid w:val="008A109D"/>
    <w:rsid w:val="008A4E9F"/>
    <w:rsid w:val="008B0E42"/>
    <w:rsid w:val="008B5453"/>
    <w:rsid w:val="008C747A"/>
    <w:rsid w:val="008E5616"/>
    <w:rsid w:val="008F027A"/>
    <w:rsid w:val="0090131D"/>
    <w:rsid w:val="00901B99"/>
    <w:rsid w:val="00903CBF"/>
    <w:rsid w:val="00903EFD"/>
    <w:rsid w:val="00905DB1"/>
    <w:rsid w:val="0091001B"/>
    <w:rsid w:val="00911849"/>
    <w:rsid w:val="00912CDD"/>
    <w:rsid w:val="00915040"/>
    <w:rsid w:val="009233F9"/>
    <w:rsid w:val="0092781E"/>
    <w:rsid w:val="009302E8"/>
    <w:rsid w:val="00931911"/>
    <w:rsid w:val="00933F80"/>
    <w:rsid w:val="009640A9"/>
    <w:rsid w:val="00970664"/>
    <w:rsid w:val="00973E55"/>
    <w:rsid w:val="00984FDA"/>
    <w:rsid w:val="00985618"/>
    <w:rsid w:val="00985CAC"/>
    <w:rsid w:val="009942D2"/>
    <w:rsid w:val="009A59AB"/>
    <w:rsid w:val="009A6338"/>
    <w:rsid w:val="009A7499"/>
    <w:rsid w:val="009A7DF1"/>
    <w:rsid w:val="009B4F0A"/>
    <w:rsid w:val="009C3FB2"/>
    <w:rsid w:val="009C61D9"/>
    <w:rsid w:val="009D5640"/>
    <w:rsid w:val="009D752E"/>
    <w:rsid w:val="009E209D"/>
    <w:rsid w:val="009F2977"/>
    <w:rsid w:val="009F731F"/>
    <w:rsid w:val="00A01A68"/>
    <w:rsid w:val="00A03CE6"/>
    <w:rsid w:val="00A23177"/>
    <w:rsid w:val="00A34775"/>
    <w:rsid w:val="00A46E8C"/>
    <w:rsid w:val="00A52C24"/>
    <w:rsid w:val="00A53FF1"/>
    <w:rsid w:val="00A730DB"/>
    <w:rsid w:val="00A76084"/>
    <w:rsid w:val="00A766F9"/>
    <w:rsid w:val="00A90BCB"/>
    <w:rsid w:val="00A978DA"/>
    <w:rsid w:val="00AA3069"/>
    <w:rsid w:val="00AB046C"/>
    <w:rsid w:val="00AB32FE"/>
    <w:rsid w:val="00AC6EAB"/>
    <w:rsid w:val="00AC7735"/>
    <w:rsid w:val="00AC7788"/>
    <w:rsid w:val="00AD7E2C"/>
    <w:rsid w:val="00AF4C53"/>
    <w:rsid w:val="00B17583"/>
    <w:rsid w:val="00B36D1D"/>
    <w:rsid w:val="00B443AE"/>
    <w:rsid w:val="00B44CF8"/>
    <w:rsid w:val="00B55AD9"/>
    <w:rsid w:val="00B62BE4"/>
    <w:rsid w:val="00B64D39"/>
    <w:rsid w:val="00B72189"/>
    <w:rsid w:val="00B75BB0"/>
    <w:rsid w:val="00B91986"/>
    <w:rsid w:val="00B96F63"/>
    <w:rsid w:val="00BA20A5"/>
    <w:rsid w:val="00BA3A3F"/>
    <w:rsid w:val="00BB049C"/>
    <w:rsid w:val="00BB4414"/>
    <w:rsid w:val="00BC1438"/>
    <w:rsid w:val="00BC44F4"/>
    <w:rsid w:val="00BE2F61"/>
    <w:rsid w:val="00BE4183"/>
    <w:rsid w:val="00BE6385"/>
    <w:rsid w:val="00C151B8"/>
    <w:rsid w:val="00C15362"/>
    <w:rsid w:val="00C35F36"/>
    <w:rsid w:val="00C6762E"/>
    <w:rsid w:val="00CA500B"/>
    <w:rsid w:val="00CA5433"/>
    <w:rsid w:val="00CB5BDF"/>
    <w:rsid w:val="00CB5D35"/>
    <w:rsid w:val="00CB7D62"/>
    <w:rsid w:val="00CD0778"/>
    <w:rsid w:val="00CD1519"/>
    <w:rsid w:val="00CD56BA"/>
    <w:rsid w:val="00CE3100"/>
    <w:rsid w:val="00CE39C9"/>
    <w:rsid w:val="00CF3CBF"/>
    <w:rsid w:val="00CF7600"/>
    <w:rsid w:val="00D057CD"/>
    <w:rsid w:val="00D156A7"/>
    <w:rsid w:val="00D35A77"/>
    <w:rsid w:val="00D53718"/>
    <w:rsid w:val="00D552D1"/>
    <w:rsid w:val="00D566E0"/>
    <w:rsid w:val="00D57B15"/>
    <w:rsid w:val="00D6247D"/>
    <w:rsid w:val="00D662DF"/>
    <w:rsid w:val="00D72C7A"/>
    <w:rsid w:val="00D857DE"/>
    <w:rsid w:val="00DA34CB"/>
    <w:rsid w:val="00DD69AC"/>
    <w:rsid w:val="00DE24E5"/>
    <w:rsid w:val="00DE71D7"/>
    <w:rsid w:val="00DF584F"/>
    <w:rsid w:val="00DF5949"/>
    <w:rsid w:val="00E035DC"/>
    <w:rsid w:val="00E05830"/>
    <w:rsid w:val="00E35DB4"/>
    <w:rsid w:val="00E41821"/>
    <w:rsid w:val="00E46137"/>
    <w:rsid w:val="00E5019C"/>
    <w:rsid w:val="00E562A3"/>
    <w:rsid w:val="00E66CAC"/>
    <w:rsid w:val="00E83560"/>
    <w:rsid w:val="00EA206B"/>
    <w:rsid w:val="00EA5896"/>
    <w:rsid w:val="00EB0469"/>
    <w:rsid w:val="00EB1B60"/>
    <w:rsid w:val="00EC7B33"/>
    <w:rsid w:val="00EE0FE0"/>
    <w:rsid w:val="00EE26C2"/>
    <w:rsid w:val="00EE2E05"/>
    <w:rsid w:val="00EE36A0"/>
    <w:rsid w:val="00EE45D4"/>
    <w:rsid w:val="00EE5735"/>
    <w:rsid w:val="00EE7311"/>
    <w:rsid w:val="00EF484B"/>
    <w:rsid w:val="00F035A2"/>
    <w:rsid w:val="00F14D3C"/>
    <w:rsid w:val="00F208D9"/>
    <w:rsid w:val="00F34F06"/>
    <w:rsid w:val="00F354AF"/>
    <w:rsid w:val="00F37417"/>
    <w:rsid w:val="00F408F0"/>
    <w:rsid w:val="00F40929"/>
    <w:rsid w:val="00F45098"/>
    <w:rsid w:val="00F45CF4"/>
    <w:rsid w:val="00F477D3"/>
    <w:rsid w:val="00F52397"/>
    <w:rsid w:val="00F57ACA"/>
    <w:rsid w:val="00F64CCC"/>
    <w:rsid w:val="00F652E6"/>
    <w:rsid w:val="00F83912"/>
    <w:rsid w:val="00F85C54"/>
    <w:rsid w:val="00F86229"/>
    <w:rsid w:val="00F9574E"/>
    <w:rsid w:val="00FA75A7"/>
    <w:rsid w:val="00FB53D3"/>
    <w:rsid w:val="00FB5BE6"/>
    <w:rsid w:val="00FC18F5"/>
    <w:rsid w:val="00FC2DFF"/>
    <w:rsid w:val="00FD17A6"/>
    <w:rsid w:val="00FD222A"/>
    <w:rsid w:val="00FE342D"/>
    <w:rsid w:val="00FF0782"/>
    <w:rsid w:val="00FF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AA3"/>
    <w:rPr>
      <w:sz w:val="24"/>
      <w:szCs w:val="24"/>
    </w:rPr>
  </w:style>
  <w:style w:type="paragraph" w:styleId="4">
    <w:name w:val="heading 4"/>
    <w:basedOn w:val="a"/>
    <w:next w:val="a"/>
    <w:qFormat/>
    <w:rsid w:val="008E5616"/>
    <w:pPr>
      <w:keepNext/>
      <w:spacing w:line="240" w:lineRule="exact"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E7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1142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rsid w:val="00E562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562A3"/>
  </w:style>
  <w:style w:type="paragraph" w:customStyle="1" w:styleId="a6">
    <w:name w:val="Знак"/>
    <w:basedOn w:val="a"/>
    <w:rsid w:val="00743F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8F027A"/>
    <w:pPr>
      <w:suppressAutoHyphens/>
      <w:ind w:firstLine="720"/>
      <w:jc w:val="both"/>
    </w:pPr>
    <w:rPr>
      <w:sz w:val="28"/>
      <w:szCs w:val="20"/>
      <w:lang w:eastAsia="ar-SA"/>
    </w:rPr>
  </w:style>
  <w:style w:type="character" w:styleId="a7">
    <w:name w:val="Hyperlink"/>
    <w:basedOn w:val="a0"/>
    <w:rsid w:val="009E209D"/>
    <w:rPr>
      <w:color w:val="0000FF"/>
      <w:u w:val="single"/>
    </w:rPr>
  </w:style>
  <w:style w:type="paragraph" w:customStyle="1" w:styleId="detail-news-text">
    <w:name w:val="detail-news-text"/>
    <w:basedOn w:val="a"/>
    <w:rsid w:val="00721B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taev_proc_yarpro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1440</CharactersWithSpaces>
  <SharedDoc>false</SharedDoc>
  <HLinks>
    <vt:vector size="6" baseType="variant"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mailto:tutaev_proc_yarprok@mail.ru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ZamGlava</cp:lastModifiedBy>
  <cp:revision>2</cp:revision>
  <cp:lastPrinted>2020-03-31T08:30:00Z</cp:lastPrinted>
  <dcterms:created xsi:type="dcterms:W3CDTF">2020-03-31T12:22:00Z</dcterms:created>
  <dcterms:modified xsi:type="dcterms:W3CDTF">2020-03-31T12:22:00Z</dcterms:modified>
</cp:coreProperties>
</file>