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 w:rsidP="009E7E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7"/>
      <w:bookmarkEnd w:id="0"/>
      <w:r w:rsidRPr="004D15A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13802" w:rsidRPr="004D15A2" w:rsidRDefault="00313802" w:rsidP="009E7E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 разработке проекта</w:t>
      </w:r>
      <w:r w:rsidR="00EF24CE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4D15A2">
        <w:rPr>
          <w:rFonts w:ascii="Times New Roman" w:hAnsi="Times New Roman" w:cs="Times New Roman"/>
          <w:sz w:val="28"/>
          <w:szCs w:val="28"/>
        </w:rPr>
        <w:t>нормативн</w:t>
      </w:r>
      <w:r w:rsidR="00EF24CE">
        <w:rPr>
          <w:rFonts w:ascii="Times New Roman" w:hAnsi="Times New Roman" w:cs="Times New Roman"/>
          <w:sz w:val="28"/>
          <w:szCs w:val="28"/>
        </w:rPr>
        <w:t>ый</w:t>
      </w:r>
      <w:r w:rsidRPr="004D15A2">
        <w:rPr>
          <w:rFonts w:ascii="Times New Roman" w:hAnsi="Times New Roman" w:cs="Times New Roman"/>
          <w:sz w:val="28"/>
          <w:szCs w:val="28"/>
        </w:rPr>
        <w:t>правово</w:t>
      </w:r>
      <w:r w:rsidR="00EF24CE">
        <w:rPr>
          <w:rFonts w:ascii="Times New Roman" w:hAnsi="Times New Roman" w:cs="Times New Roman"/>
          <w:sz w:val="28"/>
          <w:szCs w:val="28"/>
        </w:rPr>
        <w:t>й</w:t>
      </w:r>
    </w:p>
    <w:p w:rsidR="00313802" w:rsidRPr="004D15A2" w:rsidRDefault="00EF24CE" w:rsidP="00EF24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B65747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313802" w:rsidRPr="004D15A2">
        <w:rPr>
          <w:rFonts w:ascii="Times New Roman" w:hAnsi="Times New Roman" w:cs="Times New Roman"/>
          <w:sz w:val="28"/>
          <w:szCs w:val="28"/>
        </w:rPr>
        <w:t>, устанавливающ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13802" w:rsidRPr="004D15A2">
        <w:rPr>
          <w:rFonts w:ascii="Times New Roman" w:hAnsi="Times New Roman" w:cs="Times New Roman"/>
          <w:sz w:val="28"/>
          <w:szCs w:val="28"/>
        </w:rPr>
        <w:t xml:space="preserve"> новые или изменяющ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13802" w:rsidRPr="004D15A2">
        <w:rPr>
          <w:rFonts w:ascii="Times New Roman" w:hAnsi="Times New Roman" w:cs="Times New Roman"/>
          <w:sz w:val="28"/>
          <w:szCs w:val="28"/>
        </w:rPr>
        <w:t xml:space="preserve"> ранее предусмотренныенормативным правовым актом</w:t>
      </w:r>
      <w:r w:rsidR="00B65747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313802" w:rsidRPr="004D15A2">
        <w:rPr>
          <w:rFonts w:ascii="Times New Roman" w:hAnsi="Times New Roman" w:cs="Times New Roman"/>
          <w:sz w:val="28"/>
          <w:szCs w:val="28"/>
        </w:rPr>
        <w:t xml:space="preserve"> обязанности для субъектовпредпринимательской и инвестиционной деятельности</w:t>
      </w:r>
    </w:p>
    <w:p w:rsidR="007E7170" w:rsidRDefault="007E7170" w:rsidP="007E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7E7170" w:rsidRDefault="007E7170" w:rsidP="007E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 </w:t>
      </w:r>
      <w:r w:rsidR="006E68C7" w:rsidRPr="006E68C7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7936F9">
        <w:rPr>
          <w:rFonts w:ascii="Times New Roman" w:hAnsi="Times New Roman" w:cs="Times New Roman"/>
          <w:sz w:val="28"/>
          <w:szCs w:val="28"/>
          <w:u w:val="single"/>
        </w:rPr>
        <w:t>архитектуры и градостроительства</w:t>
      </w:r>
      <w:r w:rsidR="006E68C7" w:rsidRPr="006E68C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Тутаевского муниципального района</w:t>
      </w:r>
      <w:r w:rsidR="00313802" w:rsidRPr="004D15A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уведомляет о принятии разработчиком  решенияо  подготовке   проекта   </w:t>
      </w:r>
      <w:r w:rsidR="00EF24CE">
        <w:rPr>
          <w:rFonts w:ascii="Times New Roman" w:hAnsi="Times New Roman" w:cs="Times New Roman"/>
          <w:sz w:val="28"/>
          <w:szCs w:val="28"/>
        </w:rPr>
        <w:t>внесения изменений в нормативный   правовый</w:t>
      </w:r>
      <w:r w:rsidR="00B65747">
        <w:rPr>
          <w:rFonts w:ascii="Times New Roman" w:hAnsi="Times New Roman" w:cs="Times New Roman"/>
          <w:sz w:val="28"/>
          <w:szCs w:val="28"/>
        </w:rPr>
        <w:t xml:space="preserve">   акт Ярославской области</w:t>
      </w:r>
      <w:r w:rsidR="00313802" w:rsidRPr="004D15A2">
        <w:rPr>
          <w:rFonts w:ascii="Times New Roman" w:hAnsi="Times New Roman" w:cs="Times New Roman"/>
          <w:sz w:val="28"/>
          <w:szCs w:val="28"/>
        </w:rPr>
        <w:t>,устанавливающ</w:t>
      </w:r>
      <w:r w:rsidR="00EF24CE">
        <w:rPr>
          <w:rFonts w:ascii="Times New Roman" w:hAnsi="Times New Roman" w:cs="Times New Roman"/>
          <w:sz w:val="28"/>
          <w:szCs w:val="28"/>
        </w:rPr>
        <w:t>ий</w:t>
      </w:r>
      <w:r w:rsidR="00313802" w:rsidRPr="004D15A2">
        <w:rPr>
          <w:rFonts w:ascii="Times New Roman" w:hAnsi="Times New Roman" w:cs="Times New Roman"/>
          <w:sz w:val="28"/>
          <w:szCs w:val="28"/>
        </w:rPr>
        <w:t>новые или изменяющ</w:t>
      </w:r>
      <w:r w:rsidR="00B65747">
        <w:rPr>
          <w:rFonts w:ascii="Times New Roman" w:hAnsi="Times New Roman" w:cs="Times New Roman"/>
          <w:sz w:val="28"/>
          <w:szCs w:val="28"/>
        </w:rPr>
        <w:t>ий</w:t>
      </w:r>
      <w:r w:rsidR="00313802" w:rsidRPr="004D15A2">
        <w:rPr>
          <w:rFonts w:ascii="Times New Roman" w:hAnsi="Times New Roman" w:cs="Times New Roman"/>
          <w:sz w:val="28"/>
          <w:szCs w:val="28"/>
        </w:rPr>
        <w:t xml:space="preserve"> ранее предусмотренные нормативным  правовым актом </w:t>
      </w:r>
      <w:r w:rsidR="00B65747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313802" w:rsidRPr="004D15A2">
        <w:rPr>
          <w:rFonts w:ascii="Times New Roman" w:hAnsi="Times New Roman" w:cs="Times New Roman"/>
          <w:sz w:val="28"/>
          <w:szCs w:val="28"/>
        </w:rPr>
        <w:t>обязанности для  субъектов  предпринимательскойи инвестиционной деятельности: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7513"/>
      </w:tblGrid>
      <w:tr w:rsidR="00313802" w:rsidRPr="004D15A2" w:rsidTr="00093EA0">
        <w:tc>
          <w:tcPr>
            <w:tcW w:w="2269" w:type="dxa"/>
            <w:vMerge w:val="restart"/>
          </w:tcPr>
          <w:p w:rsidR="00313802" w:rsidRPr="004A0A43" w:rsidRDefault="00313802" w:rsidP="00093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3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513" w:type="dxa"/>
          </w:tcPr>
          <w:p w:rsidR="00313802" w:rsidRPr="004A0A43" w:rsidRDefault="00B65747" w:rsidP="00F23917">
            <w:pPr>
              <w:jc w:val="both"/>
              <w:rPr>
                <w:sz w:val="28"/>
                <w:szCs w:val="28"/>
              </w:rPr>
            </w:pPr>
            <w:r w:rsidRPr="004A0A43">
              <w:rPr>
                <w:sz w:val="28"/>
                <w:szCs w:val="28"/>
              </w:rPr>
              <w:t>Закон Ярославской области «О внесении изменений в закон Ярославской области от 11.10.2006 № 66-з «О градостроительной деятельности на территории Ярославской области»</w:t>
            </w:r>
          </w:p>
        </w:tc>
      </w:tr>
      <w:tr w:rsidR="00313802" w:rsidRPr="004D15A2" w:rsidTr="00093EA0">
        <w:tc>
          <w:tcPr>
            <w:tcW w:w="2269" w:type="dxa"/>
            <w:vMerge/>
          </w:tcPr>
          <w:p w:rsidR="00313802" w:rsidRPr="004A0A43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365CB" w:rsidRPr="004A0A43" w:rsidRDefault="00313802" w:rsidP="00071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0A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Краткое содержание проекта </w:t>
            </w:r>
            <w:r w:rsidR="00B65747" w:rsidRPr="004A0A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внесения изменений в нпа</w:t>
            </w:r>
          </w:p>
          <w:p w:rsidR="001860D2" w:rsidRPr="004A0A43" w:rsidRDefault="00370FD2" w:rsidP="00B65747">
            <w:pPr>
              <w:jc w:val="both"/>
              <w:rPr>
                <w:sz w:val="28"/>
                <w:szCs w:val="28"/>
              </w:rPr>
            </w:pPr>
            <w:r w:rsidRPr="004A0A43">
              <w:rPr>
                <w:sz w:val="28"/>
                <w:szCs w:val="28"/>
              </w:rPr>
              <w:t xml:space="preserve">Требования к  </w:t>
            </w:r>
            <w:r w:rsidR="00B65747" w:rsidRPr="004A0A43">
              <w:rPr>
                <w:sz w:val="28"/>
                <w:szCs w:val="28"/>
              </w:rPr>
              <w:t>отображениюна генеральном плане муниципального района, поселения, городского округа Ярославской области</w:t>
            </w:r>
            <w:r w:rsidR="00943368">
              <w:rPr>
                <w:sz w:val="28"/>
                <w:szCs w:val="28"/>
              </w:rPr>
              <w:t xml:space="preserve"> </w:t>
            </w:r>
            <w:r w:rsidR="00B65747" w:rsidRPr="004A0A43">
              <w:rPr>
                <w:sz w:val="28"/>
                <w:szCs w:val="28"/>
              </w:rPr>
              <w:t>нормативных (ориентировочных) санитарно-защитные зоны до их установления в соответствии с Постановлением Правительства РФ от 3 марта 2018 г. N 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  <w:r w:rsidR="00FA44D1" w:rsidRPr="004A0A43">
              <w:rPr>
                <w:sz w:val="28"/>
                <w:szCs w:val="28"/>
              </w:rPr>
              <w:t>.</w:t>
            </w:r>
          </w:p>
        </w:tc>
      </w:tr>
      <w:tr w:rsidR="00313802" w:rsidRPr="004D15A2" w:rsidTr="00093EA0">
        <w:tc>
          <w:tcPr>
            <w:tcW w:w="2269" w:type="dxa"/>
            <w:vMerge/>
          </w:tcPr>
          <w:p w:rsidR="00313802" w:rsidRPr="004A0A43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95625" w:rsidRPr="004A0A43" w:rsidRDefault="00313802" w:rsidP="00195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0A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  <w:p w:rsidR="006E68C7" w:rsidRPr="004A0A43" w:rsidRDefault="00B65747" w:rsidP="00B657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0A43">
              <w:rPr>
                <w:rFonts w:ascii="Times New Roman" w:hAnsi="Times New Roman" w:cs="Times New Roman"/>
                <w:sz w:val="28"/>
                <w:szCs w:val="28"/>
              </w:rPr>
              <w:t>Акт вступает в силу с 01 января 2021 года</w:t>
            </w:r>
            <w:r w:rsidR="003365CB" w:rsidRPr="004A0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3C9D" w:rsidRPr="004A0A43">
              <w:rPr>
                <w:rFonts w:ascii="Times New Roman" w:hAnsi="Times New Roman" w:cs="Times New Roman"/>
                <w:sz w:val="28"/>
                <w:szCs w:val="28"/>
              </w:rPr>
              <w:t>переходный период не требуется.</w:t>
            </w:r>
          </w:p>
        </w:tc>
      </w:tr>
      <w:tr w:rsidR="00313802" w:rsidRPr="004D15A2" w:rsidTr="00AB6A45">
        <w:trPr>
          <w:trHeight w:val="328"/>
        </w:trPr>
        <w:tc>
          <w:tcPr>
            <w:tcW w:w="2269" w:type="dxa"/>
            <w:vMerge/>
          </w:tcPr>
          <w:p w:rsidR="00313802" w:rsidRPr="004A0A43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13802" w:rsidRPr="004A0A43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0A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</w:p>
          <w:p w:rsidR="006F0082" w:rsidRPr="004A0A43" w:rsidRDefault="00E43B7B" w:rsidP="004A0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3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FA44D1" w:rsidRPr="004A0A43">
              <w:rPr>
                <w:rFonts w:ascii="Times New Roman" w:hAnsi="Times New Roman" w:cs="Times New Roman"/>
                <w:sz w:val="28"/>
                <w:szCs w:val="28"/>
              </w:rPr>
              <w:t>корректного от</w:t>
            </w:r>
            <w:r w:rsidR="004A0A43" w:rsidRPr="004A0A4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A44D1" w:rsidRPr="004A0A43">
              <w:rPr>
                <w:rFonts w:ascii="Times New Roman" w:hAnsi="Times New Roman" w:cs="Times New Roman"/>
                <w:sz w:val="28"/>
                <w:szCs w:val="28"/>
              </w:rPr>
              <w:t>ражения санита</w:t>
            </w:r>
            <w:r w:rsidR="004A0A43" w:rsidRPr="004A0A43">
              <w:rPr>
                <w:rFonts w:ascii="Times New Roman" w:hAnsi="Times New Roman" w:cs="Times New Roman"/>
                <w:sz w:val="28"/>
                <w:szCs w:val="28"/>
              </w:rPr>
              <w:t xml:space="preserve">рно-защитных зон при </w:t>
            </w:r>
            <w:r w:rsidR="00FA44D1" w:rsidRPr="004A0A43">
              <w:rPr>
                <w:rFonts w:ascii="Times New Roman" w:hAnsi="Times New Roman" w:cs="Times New Roman"/>
                <w:sz w:val="28"/>
                <w:szCs w:val="28"/>
              </w:rPr>
              <w:t>оказании муниципальных услуг</w:t>
            </w:r>
            <w:r w:rsidR="004A0A43" w:rsidRPr="004A0A43">
              <w:rPr>
                <w:rFonts w:ascii="Times New Roman" w:hAnsi="Times New Roman" w:cs="Times New Roman"/>
                <w:sz w:val="28"/>
                <w:szCs w:val="28"/>
              </w:rPr>
              <w:t>(выдача градостроительного плана земельного участка, выдача уведомлений о с</w:t>
            </w:r>
            <w:r w:rsidR="004A0A43" w:rsidRPr="004A0A43">
              <w:rPr>
                <w:rFonts w:ascii="Times New Roman" w:hAnsi="Times New Roman" w:cs="Times New Roman"/>
                <w:bCs/>
                <w:sz w:val="28"/>
                <w:szCs w:val="28"/>
              </w:rPr>
              <w:t>оответствиипостроенныхилиреконструированныхобъекта</w:t>
            </w:r>
            <w:r w:rsidR="004A0A43" w:rsidRPr="004A0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A43" w:rsidRPr="004A0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индивидуального жилищного </w:t>
            </w:r>
            <w:r w:rsidR="004A0A43" w:rsidRPr="004A0A43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строительстваили</w:t>
            </w:r>
            <w:r w:rsidR="004A0A43" w:rsidRPr="004A0A43">
              <w:rPr>
                <w:rFonts w:ascii="Times New Roman" w:hAnsi="Times New Roman" w:cs="Times New Roman"/>
                <w:sz w:val="28"/>
                <w:szCs w:val="28"/>
              </w:rPr>
              <w:t xml:space="preserve"> садового дома требованиям законодательства о градостроительной деятельности)</w:t>
            </w:r>
          </w:p>
        </w:tc>
      </w:tr>
      <w:tr w:rsidR="00313802" w:rsidRPr="004D15A2" w:rsidTr="00093EA0">
        <w:tc>
          <w:tcPr>
            <w:tcW w:w="2269" w:type="dxa"/>
            <w:vMerge/>
          </w:tcPr>
          <w:p w:rsidR="00313802" w:rsidRPr="004D15A2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13802" w:rsidRPr="00093EA0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3E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  <w:p w:rsidR="00B1113C" w:rsidRPr="00093EA0" w:rsidRDefault="00DB01B4" w:rsidP="00E43B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r w:rsidR="00E43B7B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индивидуальные предприниматели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513" w:type="dxa"/>
          </w:tcPr>
          <w:p w:rsidR="00313802" w:rsidRPr="00093EA0" w:rsidRDefault="00B1113C" w:rsidP="00667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6678BE" w:rsidRPr="00093EA0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093E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ТМР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513" w:type="dxa"/>
          </w:tcPr>
          <w:p w:rsidR="00313802" w:rsidRPr="004D15A2" w:rsidRDefault="00CD3C4C" w:rsidP="005F0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29.10.2020 по 11</w:t>
            </w:r>
            <w:bookmarkStart w:id="1" w:name="_GoBack"/>
            <w:bookmarkEnd w:id="1"/>
            <w:r w:rsidR="0079080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A0A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5F041D" w:rsidRPr="005F041D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 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513" w:type="dxa"/>
          </w:tcPr>
          <w:p w:rsidR="00313802" w:rsidRPr="003E7816" w:rsidRDefault="004A0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arhitektura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513" w:type="dxa"/>
          </w:tcPr>
          <w:p w:rsidR="00313802" w:rsidRDefault="00667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Екатерина Николаевна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УАиГ АТМР – главный архитектор 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>ТМР,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44DF5" w:rsidRPr="00344DF5" w:rsidRDefault="00132E2C" w:rsidP="00CA0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Перминова Ольга Анатольевна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6678BE"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 АТМР, 2-</w:t>
            </w:r>
            <w:r w:rsidR="006678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78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32597" w:rsidRDefault="00132597" w:rsidP="00132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EA0" w:rsidRDefault="00093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132597" w:rsidRDefault="00132597" w:rsidP="00093E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Уполномоченный орган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p w:rsidR="0031380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597" w:rsidRPr="004D15A2" w:rsidRDefault="00132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986"/>
      </w:tblGrid>
      <w:tr w:rsidR="00313802" w:rsidRPr="004D15A2" w:rsidTr="006B12E6">
        <w:tc>
          <w:tcPr>
            <w:tcW w:w="9356" w:type="dxa"/>
            <w:gridSpan w:val="2"/>
          </w:tcPr>
          <w:p w:rsidR="00313802" w:rsidRPr="004D15A2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актуальной проблема, решение которой предлагается разработчиком проекта в виде нормативного </w:t>
            </w: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986" w:type="dxa"/>
          </w:tcPr>
          <w:p w:rsidR="00071E81" w:rsidRPr="00071E81" w:rsidRDefault="00071E81" w:rsidP="00071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затратны и/или более эффективны?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986" w:type="dxa"/>
          </w:tcPr>
          <w:p w:rsidR="00313802" w:rsidRPr="00071E81" w:rsidRDefault="00313802" w:rsidP="00E82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986" w:type="dxa"/>
          </w:tcPr>
          <w:p w:rsidR="00313802" w:rsidRPr="00071E81" w:rsidRDefault="00313802" w:rsidP="00222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5D" w:rsidRPr="004D15A2" w:rsidRDefault="007E3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E5D" w:rsidRPr="004D15A2" w:rsidRDefault="007E3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447" w:rsidRPr="004D15A2" w:rsidRDefault="006C1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1447" w:rsidRPr="004D15A2" w:rsidSect="007A64B5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77" w:rsidRDefault="00994977" w:rsidP="008429E2">
      <w:r>
        <w:separator/>
      </w:r>
    </w:p>
  </w:endnote>
  <w:endnote w:type="continuationSeparator" w:id="1">
    <w:p w:rsidR="00994977" w:rsidRDefault="00994977" w:rsidP="0084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77" w:rsidRDefault="00994977" w:rsidP="008429E2">
      <w:r>
        <w:separator/>
      </w:r>
    </w:p>
  </w:footnote>
  <w:footnote w:type="continuationSeparator" w:id="1">
    <w:p w:rsidR="00994977" w:rsidRDefault="00994977" w:rsidP="0084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851592"/>
      <w:docPartObj>
        <w:docPartGallery w:val="Page Numbers (Top of Page)"/>
        <w:docPartUnique/>
      </w:docPartObj>
    </w:sdtPr>
    <w:sdtContent>
      <w:p w:rsidR="007A64B5" w:rsidRDefault="00E13E62">
        <w:pPr>
          <w:pStyle w:val="a7"/>
          <w:jc w:val="center"/>
        </w:pPr>
        <w:r>
          <w:fldChar w:fldCharType="begin"/>
        </w:r>
        <w:r w:rsidR="007A64B5">
          <w:instrText>PAGE   \* MERGEFORMAT</w:instrText>
        </w:r>
        <w:r>
          <w:fldChar w:fldCharType="separate"/>
        </w:r>
        <w:r w:rsidR="00943368">
          <w:rPr>
            <w:noProof/>
          </w:rPr>
          <w:t>2</w:t>
        </w:r>
        <w:r>
          <w:fldChar w:fldCharType="end"/>
        </w:r>
      </w:p>
    </w:sdtContent>
  </w:sdt>
  <w:p w:rsidR="007C77C7" w:rsidRDefault="007C77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802"/>
    <w:rsid w:val="00005001"/>
    <w:rsid w:val="00012FBE"/>
    <w:rsid w:val="00027A24"/>
    <w:rsid w:val="00035096"/>
    <w:rsid w:val="000658A9"/>
    <w:rsid w:val="00071E81"/>
    <w:rsid w:val="00075B86"/>
    <w:rsid w:val="00093EA0"/>
    <w:rsid w:val="00096DE7"/>
    <w:rsid w:val="000A2C5D"/>
    <w:rsid w:val="000A5888"/>
    <w:rsid w:val="000C3295"/>
    <w:rsid w:val="000C7776"/>
    <w:rsid w:val="000D6657"/>
    <w:rsid w:val="000E24B4"/>
    <w:rsid w:val="000E369B"/>
    <w:rsid w:val="000E77B8"/>
    <w:rsid w:val="000F710E"/>
    <w:rsid w:val="00102859"/>
    <w:rsid w:val="00117BB1"/>
    <w:rsid w:val="00125EED"/>
    <w:rsid w:val="00132597"/>
    <w:rsid w:val="00132E2C"/>
    <w:rsid w:val="001448DE"/>
    <w:rsid w:val="00171D66"/>
    <w:rsid w:val="00174008"/>
    <w:rsid w:val="001860D2"/>
    <w:rsid w:val="00195625"/>
    <w:rsid w:val="001B3438"/>
    <w:rsid w:val="001C4CC8"/>
    <w:rsid w:val="001E24A1"/>
    <w:rsid w:val="00201256"/>
    <w:rsid w:val="00222640"/>
    <w:rsid w:val="00222C37"/>
    <w:rsid w:val="002300C5"/>
    <w:rsid w:val="00233E9B"/>
    <w:rsid w:val="00237D98"/>
    <w:rsid w:val="00286614"/>
    <w:rsid w:val="00292BDD"/>
    <w:rsid w:val="002C39A5"/>
    <w:rsid w:val="002E1C65"/>
    <w:rsid w:val="002F4E41"/>
    <w:rsid w:val="00300E28"/>
    <w:rsid w:val="00302AFE"/>
    <w:rsid w:val="00303DF0"/>
    <w:rsid w:val="00313802"/>
    <w:rsid w:val="003149B1"/>
    <w:rsid w:val="00315FE9"/>
    <w:rsid w:val="003223DB"/>
    <w:rsid w:val="00335ACE"/>
    <w:rsid w:val="003365CB"/>
    <w:rsid w:val="00344DF5"/>
    <w:rsid w:val="00360D79"/>
    <w:rsid w:val="00370FD2"/>
    <w:rsid w:val="00373318"/>
    <w:rsid w:val="003771B8"/>
    <w:rsid w:val="00396EE3"/>
    <w:rsid w:val="003A3345"/>
    <w:rsid w:val="003A7F3B"/>
    <w:rsid w:val="003B0610"/>
    <w:rsid w:val="003B0AC7"/>
    <w:rsid w:val="003B59C0"/>
    <w:rsid w:val="003B5E78"/>
    <w:rsid w:val="003E2E39"/>
    <w:rsid w:val="003E55C5"/>
    <w:rsid w:val="003E7816"/>
    <w:rsid w:val="003F3F51"/>
    <w:rsid w:val="003F640D"/>
    <w:rsid w:val="003F7AC8"/>
    <w:rsid w:val="004031DA"/>
    <w:rsid w:val="0040515C"/>
    <w:rsid w:val="00415A7F"/>
    <w:rsid w:val="00421B2A"/>
    <w:rsid w:val="0042510F"/>
    <w:rsid w:val="004276E6"/>
    <w:rsid w:val="00430E6E"/>
    <w:rsid w:val="00433ECB"/>
    <w:rsid w:val="00455928"/>
    <w:rsid w:val="004659CA"/>
    <w:rsid w:val="00467AAE"/>
    <w:rsid w:val="004744AB"/>
    <w:rsid w:val="004765D4"/>
    <w:rsid w:val="00481A42"/>
    <w:rsid w:val="004854E7"/>
    <w:rsid w:val="00490EAB"/>
    <w:rsid w:val="004926AE"/>
    <w:rsid w:val="00495537"/>
    <w:rsid w:val="00495744"/>
    <w:rsid w:val="00495E56"/>
    <w:rsid w:val="004A0A43"/>
    <w:rsid w:val="004B3F4E"/>
    <w:rsid w:val="004B6C02"/>
    <w:rsid w:val="004C3337"/>
    <w:rsid w:val="004D15A2"/>
    <w:rsid w:val="004D1729"/>
    <w:rsid w:val="004D715B"/>
    <w:rsid w:val="004E1B05"/>
    <w:rsid w:val="004E429C"/>
    <w:rsid w:val="004F11B3"/>
    <w:rsid w:val="004F369F"/>
    <w:rsid w:val="005019B0"/>
    <w:rsid w:val="00503F7B"/>
    <w:rsid w:val="005116AB"/>
    <w:rsid w:val="00513260"/>
    <w:rsid w:val="00517159"/>
    <w:rsid w:val="00524EB8"/>
    <w:rsid w:val="005251E0"/>
    <w:rsid w:val="00530E51"/>
    <w:rsid w:val="00556EAC"/>
    <w:rsid w:val="0056532B"/>
    <w:rsid w:val="00566F14"/>
    <w:rsid w:val="00567B0D"/>
    <w:rsid w:val="005742A9"/>
    <w:rsid w:val="0057559D"/>
    <w:rsid w:val="005A6C30"/>
    <w:rsid w:val="005C372E"/>
    <w:rsid w:val="005C4BFE"/>
    <w:rsid w:val="005D5CCF"/>
    <w:rsid w:val="005D7816"/>
    <w:rsid w:val="005F041D"/>
    <w:rsid w:val="005F7952"/>
    <w:rsid w:val="00612363"/>
    <w:rsid w:val="00614281"/>
    <w:rsid w:val="00626BDE"/>
    <w:rsid w:val="006341A2"/>
    <w:rsid w:val="0063723D"/>
    <w:rsid w:val="00641CFC"/>
    <w:rsid w:val="00650BA1"/>
    <w:rsid w:val="0065768C"/>
    <w:rsid w:val="00661802"/>
    <w:rsid w:val="00662E5C"/>
    <w:rsid w:val="00665B35"/>
    <w:rsid w:val="00666858"/>
    <w:rsid w:val="00667763"/>
    <w:rsid w:val="006678BE"/>
    <w:rsid w:val="0068135B"/>
    <w:rsid w:val="00681A56"/>
    <w:rsid w:val="00691F5D"/>
    <w:rsid w:val="006A15B4"/>
    <w:rsid w:val="006B12E6"/>
    <w:rsid w:val="006C1447"/>
    <w:rsid w:val="006E3A3B"/>
    <w:rsid w:val="006E606F"/>
    <w:rsid w:val="006E68C7"/>
    <w:rsid w:val="006F0082"/>
    <w:rsid w:val="00700BAE"/>
    <w:rsid w:val="00703F9B"/>
    <w:rsid w:val="00707E52"/>
    <w:rsid w:val="00714F71"/>
    <w:rsid w:val="007205DA"/>
    <w:rsid w:val="007218E4"/>
    <w:rsid w:val="00736545"/>
    <w:rsid w:val="00737F67"/>
    <w:rsid w:val="00742212"/>
    <w:rsid w:val="00746D05"/>
    <w:rsid w:val="0076137D"/>
    <w:rsid w:val="0079080A"/>
    <w:rsid w:val="007936F9"/>
    <w:rsid w:val="00795624"/>
    <w:rsid w:val="007A274E"/>
    <w:rsid w:val="007A64B5"/>
    <w:rsid w:val="007C36EC"/>
    <w:rsid w:val="007C45F4"/>
    <w:rsid w:val="007C77C7"/>
    <w:rsid w:val="007D2080"/>
    <w:rsid w:val="007E2B60"/>
    <w:rsid w:val="007E3E5D"/>
    <w:rsid w:val="007E484B"/>
    <w:rsid w:val="007E6DCC"/>
    <w:rsid w:val="007E7170"/>
    <w:rsid w:val="007F4365"/>
    <w:rsid w:val="00801639"/>
    <w:rsid w:val="00805721"/>
    <w:rsid w:val="00805D94"/>
    <w:rsid w:val="00812892"/>
    <w:rsid w:val="00812FCD"/>
    <w:rsid w:val="00813DB9"/>
    <w:rsid w:val="00813DFF"/>
    <w:rsid w:val="00824F55"/>
    <w:rsid w:val="0083088D"/>
    <w:rsid w:val="008418E3"/>
    <w:rsid w:val="008429E2"/>
    <w:rsid w:val="0085240C"/>
    <w:rsid w:val="008526A1"/>
    <w:rsid w:val="00862864"/>
    <w:rsid w:val="00863917"/>
    <w:rsid w:val="00870A35"/>
    <w:rsid w:val="00872942"/>
    <w:rsid w:val="0088492B"/>
    <w:rsid w:val="0089495E"/>
    <w:rsid w:val="008C41A4"/>
    <w:rsid w:val="008D0083"/>
    <w:rsid w:val="008E4DC8"/>
    <w:rsid w:val="009057E7"/>
    <w:rsid w:val="0091582A"/>
    <w:rsid w:val="0091688E"/>
    <w:rsid w:val="00943368"/>
    <w:rsid w:val="00952B3F"/>
    <w:rsid w:val="00991179"/>
    <w:rsid w:val="00994977"/>
    <w:rsid w:val="009A56E5"/>
    <w:rsid w:val="009B2DDF"/>
    <w:rsid w:val="009B7872"/>
    <w:rsid w:val="009C0A69"/>
    <w:rsid w:val="009C3B52"/>
    <w:rsid w:val="009C5BED"/>
    <w:rsid w:val="009E4933"/>
    <w:rsid w:val="009E7E70"/>
    <w:rsid w:val="009F6830"/>
    <w:rsid w:val="00A20A1E"/>
    <w:rsid w:val="00A20F07"/>
    <w:rsid w:val="00A21860"/>
    <w:rsid w:val="00A21F83"/>
    <w:rsid w:val="00A22178"/>
    <w:rsid w:val="00A2433B"/>
    <w:rsid w:val="00A32B8A"/>
    <w:rsid w:val="00A40532"/>
    <w:rsid w:val="00A4512F"/>
    <w:rsid w:val="00A47390"/>
    <w:rsid w:val="00A53B5C"/>
    <w:rsid w:val="00A61CFF"/>
    <w:rsid w:val="00A74057"/>
    <w:rsid w:val="00A8692C"/>
    <w:rsid w:val="00A90E5A"/>
    <w:rsid w:val="00A9242F"/>
    <w:rsid w:val="00AA36A9"/>
    <w:rsid w:val="00AA6FA0"/>
    <w:rsid w:val="00AB24E8"/>
    <w:rsid w:val="00AB2BA2"/>
    <w:rsid w:val="00AB6A45"/>
    <w:rsid w:val="00AC3297"/>
    <w:rsid w:val="00AD2E67"/>
    <w:rsid w:val="00AE1627"/>
    <w:rsid w:val="00AE4442"/>
    <w:rsid w:val="00AE5200"/>
    <w:rsid w:val="00AE6E65"/>
    <w:rsid w:val="00AE75FE"/>
    <w:rsid w:val="00AF1603"/>
    <w:rsid w:val="00AF28B3"/>
    <w:rsid w:val="00AF66C7"/>
    <w:rsid w:val="00B0385E"/>
    <w:rsid w:val="00B03A3A"/>
    <w:rsid w:val="00B11110"/>
    <w:rsid w:val="00B1113C"/>
    <w:rsid w:val="00B16774"/>
    <w:rsid w:val="00B17323"/>
    <w:rsid w:val="00B23D10"/>
    <w:rsid w:val="00B27DC2"/>
    <w:rsid w:val="00B3488E"/>
    <w:rsid w:val="00B35861"/>
    <w:rsid w:val="00B43893"/>
    <w:rsid w:val="00B476EB"/>
    <w:rsid w:val="00B51CCC"/>
    <w:rsid w:val="00B65747"/>
    <w:rsid w:val="00B66381"/>
    <w:rsid w:val="00B707A0"/>
    <w:rsid w:val="00B77D2B"/>
    <w:rsid w:val="00B807F8"/>
    <w:rsid w:val="00B86F66"/>
    <w:rsid w:val="00B92A88"/>
    <w:rsid w:val="00BD5CAB"/>
    <w:rsid w:val="00BE015D"/>
    <w:rsid w:val="00BE2A37"/>
    <w:rsid w:val="00BF60F3"/>
    <w:rsid w:val="00C01CEA"/>
    <w:rsid w:val="00C0459E"/>
    <w:rsid w:val="00C07254"/>
    <w:rsid w:val="00C50CD5"/>
    <w:rsid w:val="00C51187"/>
    <w:rsid w:val="00C52F1F"/>
    <w:rsid w:val="00C652EA"/>
    <w:rsid w:val="00C73DFB"/>
    <w:rsid w:val="00C74E8E"/>
    <w:rsid w:val="00C8222F"/>
    <w:rsid w:val="00CA0F07"/>
    <w:rsid w:val="00CA3C87"/>
    <w:rsid w:val="00CC5D3C"/>
    <w:rsid w:val="00CD3C4C"/>
    <w:rsid w:val="00CE0762"/>
    <w:rsid w:val="00D03025"/>
    <w:rsid w:val="00D15811"/>
    <w:rsid w:val="00D20561"/>
    <w:rsid w:val="00D37A1E"/>
    <w:rsid w:val="00D47406"/>
    <w:rsid w:val="00D47DF5"/>
    <w:rsid w:val="00D54BE4"/>
    <w:rsid w:val="00D75029"/>
    <w:rsid w:val="00D759EE"/>
    <w:rsid w:val="00D75E6E"/>
    <w:rsid w:val="00DA67C3"/>
    <w:rsid w:val="00DB01B4"/>
    <w:rsid w:val="00DC6AC1"/>
    <w:rsid w:val="00DC6C72"/>
    <w:rsid w:val="00E00D24"/>
    <w:rsid w:val="00E10DC2"/>
    <w:rsid w:val="00E13E62"/>
    <w:rsid w:val="00E20CC4"/>
    <w:rsid w:val="00E27198"/>
    <w:rsid w:val="00E402C7"/>
    <w:rsid w:val="00E43B7B"/>
    <w:rsid w:val="00E55455"/>
    <w:rsid w:val="00E61F6A"/>
    <w:rsid w:val="00E6662E"/>
    <w:rsid w:val="00E80345"/>
    <w:rsid w:val="00E82B5E"/>
    <w:rsid w:val="00E9557E"/>
    <w:rsid w:val="00E96B4D"/>
    <w:rsid w:val="00EA4DBB"/>
    <w:rsid w:val="00EB3FEC"/>
    <w:rsid w:val="00EB6C12"/>
    <w:rsid w:val="00EC1B00"/>
    <w:rsid w:val="00EC49A5"/>
    <w:rsid w:val="00EC4D1F"/>
    <w:rsid w:val="00EC7744"/>
    <w:rsid w:val="00ED2407"/>
    <w:rsid w:val="00ED3997"/>
    <w:rsid w:val="00ED3C9D"/>
    <w:rsid w:val="00EE354B"/>
    <w:rsid w:val="00EF24CE"/>
    <w:rsid w:val="00EF2A6B"/>
    <w:rsid w:val="00F17BBC"/>
    <w:rsid w:val="00F23917"/>
    <w:rsid w:val="00F242FA"/>
    <w:rsid w:val="00F5399C"/>
    <w:rsid w:val="00F65F4A"/>
    <w:rsid w:val="00F775A7"/>
    <w:rsid w:val="00F8457C"/>
    <w:rsid w:val="00FA19D7"/>
    <w:rsid w:val="00FA44D1"/>
    <w:rsid w:val="00FC2535"/>
    <w:rsid w:val="00FD2208"/>
    <w:rsid w:val="00FD6B82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ац_пост"/>
    <w:basedOn w:val="a"/>
    <w:rsid w:val="00E43B7B"/>
    <w:pPr>
      <w:spacing w:before="120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бзац_пост"/>
    <w:basedOn w:val="a"/>
    <w:rsid w:val="00E43B7B"/>
    <w:pPr>
      <w:spacing w:before="120"/>
      <w:ind w:firstLine="7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admkom</cp:lastModifiedBy>
  <cp:revision>6</cp:revision>
  <cp:lastPrinted>2019-08-20T08:02:00Z</cp:lastPrinted>
  <dcterms:created xsi:type="dcterms:W3CDTF">2020-10-06T12:54:00Z</dcterms:created>
  <dcterms:modified xsi:type="dcterms:W3CDTF">2020-11-06T13:14:00Z</dcterms:modified>
</cp:coreProperties>
</file>