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802" w:rsidRPr="004D15A2" w:rsidRDefault="0031380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>Приложение 3</w:t>
      </w:r>
    </w:p>
    <w:p w:rsidR="00313802" w:rsidRPr="004D15A2" w:rsidRDefault="0031380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 xml:space="preserve">к </w:t>
      </w:r>
      <w:r w:rsidR="00E20CC4" w:rsidRPr="004D15A2">
        <w:rPr>
          <w:rFonts w:ascii="Times New Roman" w:hAnsi="Times New Roman" w:cs="Times New Roman"/>
          <w:sz w:val="28"/>
          <w:szCs w:val="28"/>
        </w:rPr>
        <w:t>Порядку</w:t>
      </w:r>
    </w:p>
    <w:p w:rsidR="00313802" w:rsidRPr="004D15A2" w:rsidRDefault="003138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3802" w:rsidRPr="004D15A2" w:rsidRDefault="00313802" w:rsidP="006341A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43"/>
      <w:bookmarkEnd w:id="0"/>
      <w:r w:rsidRPr="004D15A2">
        <w:rPr>
          <w:rFonts w:ascii="Times New Roman" w:hAnsi="Times New Roman" w:cs="Times New Roman"/>
          <w:sz w:val="28"/>
          <w:szCs w:val="28"/>
        </w:rPr>
        <w:t>Объявление</w:t>
      </w:r>
    </w:p>
    <w:p w:rsidR="00313802" w:rsidRPr="004D15A2" w:rsidRDefault="00313802" w:rsidP="006341A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>о проведении публичного обсуждения проекта муниципального</w:t>
      </w:r>
    </w:p>
    <w:p w:rsidR="00313802" w:rsidRPr="004D15A2" w:rsidRDefault="00313802" w:rsidP="006341A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>нормативного правового акта, устанавливающего новые или изменяющего</w:t>
      </w:r>
    </w:p>
    <w:p w:rsidR="00313802" w:rsidRPr="004D15A2" w:rsidRDefault="00313802" w:rsidP="006341A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>ранее предусмотренные муниципальным нормативным правовым актом</w:t>
      </w:r>
    </w:p>
    <w:p w:rsidR="00313802" w:rsidRPr="004D15A2" w:rsidRDefault="00313802" w:rsidP="006341A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>обязанности для субъектов предпринимательской</w:t>
      </w:r>
    </w:p>
    <w:p w:rsidR="00313802" w:rsidRPr="004D15A2" w:rsidRDefault="00313802" w:rsidP="006341A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>и инвестиционной деятельности</w:t>
      </w:r>
    </w:p>
    <w:p w:rsidR="00313802" w:rsidRPr="004D15A2" w:rsidRDefault="003138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13802" w:rsidRPr="004D15A2" w:rsidRDefault="003138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CF407D">
        <w:rPr>
          <w:rFonts w:ascii="Times New Roman" w:hAnsi="Times New Roman" w:cs="Times New Roman"/>
          <w:sz w:val="28"/>
          <w:szCs w:val="28"/>
          <w:u w:val="single"/>
        </w:rPr>
        <w:t>управлением экономического развития и инвестиционной политики Администрации ТМР</w:t>
      </w:r>
      <w:r w:rsidR="00CF407D" w:rsidRPr="004D15A2">
        <w:rPr>
          <w:rFonts w:ascii="Times New Roman" w:hAnsi="Times New Roman" w:cs="Times New Roman"/>
          <w:sz w:val="28"/>
          <w:szCs w:val="28"/>
        </w:rPr>
        <w:t xml:space="preserve"> </w:t>
      </w:r>
      <w:r w:rsidR="00CF407D">
        <w:rPr>
          <w:rFonts w:ascii="Times New Roman" w:hAnsi="Times New Roman" w:cs="Times New Roman"/>
          <w:sz w:val="28"/>
          <w:szCs w:val="28"/>
        </w:rPr>
        <w:t>_______________</w:t>
      </w:r>
      <w:r w:rsidRPr="004D15A2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313802" w:rsidRPr="004D15A2" w:rsidRDefault="003138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 xml:space="preserve">                  (указывается наименование уполномоченного органа,</w:t>
      </w:r>
    </w:p>
    <w:p w:rsidR="00313802" w:rsidRPr="004D15A2" w:rsidRDefault="003138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 xml:space="preserve">                   осуществляющего оценку регулирующего воздействия)</w:t>
      </w:r>
    </w:p>
    <w:p w:rsidR="00313802" w:rsidRPr="004D15A2" w:rsidRDefault="00CF407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313802" w:rsidRPr="004D15A2">
        <w:rPr>
          <w:rFonts w:ascii="Times New Roman" w:hAnsi="Times New Roman" w:cs="Times New Roman"/>
          <w:sz w:val="28"/>
          <w:szCs w:val="28"/>
        </w:rPr>
        <w:t xml:space="preserve">-  </w:t>
      </w:r>
      <w:proofErr w:type="gramStart"/>
      <w:r w:rsidR="00313802" w:rsidRPr="004D15A2">
        <w:rPr>
          <w:rFonts w:ascii="Times New Roman" w:hAnsi="Times New Roman" w:cs="Times New Roman"/>
          <w:sz w:val="28"/>
          <w:szCs w:val="28"/>
        </w:rPr>
        <w:t>уполномоченный  орган</w:t>
      </w:r>
      <w:proofErr w:type="gramEnd"/>
      <w:r w:rsidR="00313802" w:rsidRPr="004D15A2">
        <w:rPr>
          <w:rFonts w:ascii="Times New Roman" w:hAnsi="Times New Roman" w:cs="Times New Roman"/>
          <w:sz w:val="28"/>
          <w:szCs w:val="28"/>
        </w:rPr>
        <w:t>)   уведомляет   о  проведении   публичного</w:t>
      </w:r>
    </w:p>
    <w:p w:rsidR="00313802" w:rsidRPr="004D15A2" w:rsidRDefault="003138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>обсуждения    проекта    муниципального    нормативного   правового   акта,</w:t>
      </w:r>
    </w:p>
    <w:p w:rsidR="00313802" w:rsidRPr="004D15A2" w:rsidRDefault="003138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>устанавливающего  новые или изменяющего ранее предусмотренные муниципальным</w:t>
      </w:r>
      <w:r w:rsidR="006341A2" w:rsidRPr="004D15A2">
        <w:rPr>
          <w:rFonts w:ascii="Times New Roman" w:hAnsi="Times New Roman" w:cs="Times New Roman"/>
          <w:sz w:val="28"/>
          <w:szCs w:val="28"/>
        </w:rPr>
        <w:t xml:space="preserve"> </w:t>
      </w:r>
      <w:r w:rsidRPr="004D15A2">
        <w:rPr>
          <w:rFonts w:ascii="Times New Roman" w:hAnsi="Times New Roman" w:cs="Times New Roman"/>
          <w:sz w:val="28"/>
          <w:szCs w:val="28"/>
        </w:rPr>
        <w:t>нормативным  правовым актом обязанности для субъектов предпринимательской и</w:t>
      </w:r>
      <w:r w:rsidR="006341A2" w:rsidRPr="004D15A2">
        <w:rPr>
          <w:rFonts w:ascii="Times New Roman" w:hAnsi="Times New Roman" w:cs="Times New Roman"/>
          <w:sz w:val="28"/>
          <w:szCs w:val="28"/>
        </w:rPr>
        <w:t xml:space="preserve"> </w:t>
      </w:r>
      <w:r w:rsidRPr="004D15A2">
        <w:rPr>
          <w:rFonts w:ascii="Times New Roman" w:hAnsi="Times New Roman" w:cs="Times New Roman"/>
          <w:sz w:val="28"/>
          <w:szCs w:val="28"/>
        </w:rPr>
        <w:t>инвестиционной   деятельности,   в   целях  выявления  положений,  вводящих</w:t>
      </w:r>
      <w:r w:rsidR="006341A2" w:rsidRPr="004D15A2">
        <w:rPr>
          <w:rFonts w:ascii="Times New Roman" w:hAnsi="Times New Roman" w:cs="Times New Roman"/>
          <w:sz w:val="28"/>
          <w:szCs w:val="28"/>
        </w:rPr>
        <w:t xml:space="preserve"> </w:t>
      </w:r>
      <w:r w:rsidRPr="004D15A2">
        <w:rPr>
          <w:rFonts w:ascii="Times New Roman" w:hAnsi="Times New Roman" w:cs="Times New Roman"/>
          <w:sz w:val="28"/>
          <w:szCs w:val="28"/>
        </w:rPr>
        <w:t>избыточные    обязанности,    запреты    и    ограничения   для   субъектов</w:t>
      </w:r>
      <w:r w:rsidR="006341A2" w:rsidRPr="004D15A2">
        <w:rPr>
          <w:rFonts w:ascii="Times New Roman" w:hAnsi="Times New Roman" w:cs="Times New Roman"/>
          <w:sz w:val="28"/>
          <w:szCs w:val="28"/>
        </w:rPr>
        <w:t xml:space="preserve"> </w:t>
      </w:r>
      <w:r w:rsidRPr="004D15A2">
        <w:rPr>
          <w:rFonts w:ascii="Times New Roman" w:hAnsi="Times New Roman" w:cs="Times New Roman"/>
          <w:sz w:val="28"/>
          <w:szCs w:val="28"/>
        </w:rPr>
        <w:t>предпринимательской  и  инвестиционной  деятельности  или способствующих их</w:t>
      </w:r>
      <w:r w:rsidR="006341A2" w:rsidRPr="004D15A2">
        <w:rPr>
          <w:rFonts w:ascii="Times New Roman" w:hAnsi="Times New Roman" w:cs="Times New Roman"/>
          <w:sz w:val="28"/>
          <w:szCs w:val="28"/>
        </w:rPr>
        <w:t xml:space="preserve"> </w:t>
      </w:r>
      <w:r w:rsidRPr="004D15A2">
        <w:rPr>
          <w:rFonts w:ascii="Times New Roman" w:hAnsi="Times New Roman" w:cs="Times New Roman"/>
          <w:sz w:val="28"/>
          <w:szCs w:val="28"/>
        </w:rPr>
        <w:t>введению,  а  также  положений, способствующих возникновению необоснованных</w:t>
      </w:r>
      <w:r w:rsidR="006341A2" w:rsidRPr="004D15A2">
        <w:rPr>
          <w:rFonts w:ascii="Times New Roman" w:hAnsi="Times New Roman" w:cs="Times New Roman"/>
          <w:sz w:val="28"/>
          <w:szCs w:val="28"/>
        </w:rPr>
        <w:t xml:space="preserve"> </w:t>
      </w:r>
      <w:r w:rsidRPr="004D15A2">
        <w:rPr>
          <w:rFonts w:ascii="Times New Roman" w:hAnsi="Times New Roman" w:cs="Times New Roman"/>
          <w:sz w:val="28"/>
          <w:szCs w:val="28"/>
        </w:rPr>
        <w:t>расходов  субъектов  предпринимательской  и  инвестиционной  деятельности и</w:t>
      </w:r>
      <w:r w:rsidR="006341A2" w:rsidRPr="004D15A2">
        <w:rPr>
          <w:rFonts w:ascii="Times New Roman" w:hAnsi="Times New Roman" w:cs="Times New Roman"/>
          <w:sz w:val="28"/>
          <w:szCs w:val="28"/>
        </w:rPr>
        <w:t xml:space="preserve"> </w:t>
      </w:r>
      <w:r w:rsidRPr="004D15A2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6341A2" w:rsidRPr="004D15A2">
        <w:rPr>
          <w:rFonts w:ascii="Times New Roman" w:hAnsi="Times New Roman" w:cs="Times New Roman"/>
          <w:sz w:val="28"/>
          <w:szCs w:val="28"/>
        </w:rPr>
        <w:t>(Тутаевского  муниципального  района, городского  поселения  Тутаев)</w:t>
      </w:r>
      <w:r w:rsidRPr="004D15A2">
        <w:rPr>
          <w:rFonts w:ascii="Times New Roman" w:hAnsi="Times New Roman" w:cs="Times New Roman"/>
          <w:sz w:val="28"/>
          <w:szCs w:val="28"/>
        </w:rPr>
        <w:t>:</w:t>
      </w:r>
    </w:p>
    <w:p w:rsidR="00313802" w:rsidRPr="004D15A2" w:rsidRDefault="003138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09"/>
        <w:gridCol w:w="5047"/>
      </w:tblGrid>
      <w:tr w:rsidR="00313802" w:rsidRPr="004D15A2" w:rsidTr="00D73F18">
        <w:tc>
          <w:tcPr>
            <w:tcW w:w="4309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Вид и наименование проекта муниципального нормативного правового акта</w:t>
            </w:r>
          </w:p>
        </w:tc>
        <w:tc>
          <w:tcPr>
            <w:tcW w:w="5047" w:type="dxa"/>
          </w:tcPr>
          <w:p w:rsidR="00313802" w:rsidRPr="004D15A2" w:rsidRDefault="00CF40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 </w:t>
            </w:r>
            <w:r w:rsidRPr="00F30B3D">
              <w:rPr>
                <w:rFonts w:ascii="Times New Roman" w:hAnsi="Times New Roman" w:cs="Times New Roman"/>
                <w:sz w:val="28"/>
                <w:szCs w:val="28"/>
              </w:rPr>
              <w:t>Решени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F30B3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Совета Тутаевского муниципального района «О внесении изменений в решение Муниципального Совета Тутаевского муниципального района Ярославской области от 25.01.2011 №72-п»</w:t>
            </w:r>
          </w:p>
        </w:tc>
      </w:tr>
      <w:tr w:rsidR="00313802" w:rsidRPr="004D15A2" w:rsidTr="00D73F18">
        <w:tc>
          <w:tcPr>
            <w:tcW w:w="4309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Разработчик проекта муниципального нормативного правового акта</w:t>
            </w:r>
          </w:p>
        </w:tc>
        <w:tc>
          <w:tcPr>
            <w:tcW w:w="5047" w:type="dxa"/>
          </w:tcPr>
          <w:p w:rsidR="00313802" w:rsidRPr="004D15A2" w:rsidRDefault="00CF40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отдела поддержки предпринимательства управления экономического развития и инвестиционной политики Администрации ТМР – Иванова Александра Андреевна</w:t>
            </w:r>
          </w:p>
        </w:tc>
      </w:tr>
      <w:tr w:rsidR="00CF407D" w:rsidRPr="004D15A2" w:rsidTr="00D73F18">
        <w:tc>
          <w:tcPr>
            <w:tcW w:w="4309" w:type="dxa"/>
          </w:tcPr>
          <w:p w:rsidR="00CF407D" w:rsidRPr="004D15A2" w:rsidRDefault="00CF407D" w:rsidP="00CF40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Сроки приема предложений</w:t>
            </w:r>
          </w:p>
        </w:tc>
        <w:tc>
          <w:tcPr>
            <w:tcW w:w="5047" w:type="dxa"/>
          </w:tcPr>
          <w:p w:rsidR="00CF407D" w:rsidRPr="004D15A2" w:rsidRDefault="00CF407D" w:rsidP="00EC36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EC36E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sz w:val="28"/>
                <w:szCs w:val="28"/>
              </w:rPr>
              <w:t>.10.2020 года 11:00</w:t>
            </w:r>
          </w:p>
        </w:tc>
      </w:tr>
      <w:tr w:rsidR="00CF407D" w:rsidRPr="004D15A2" w:rsidTr="00D73F18">
        <w:tc>
          <w:tcPr>
            <w:tcW w:w="4309" w:type="dxa"/>
          </w:tcPr>
          <w:p w:rsidR="00CF407D" w:rsidRPr="004D15A2" w:rsidRDefault="00CF407D" w:rsidP="00CF40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Электронный адрес для направления предложений</w:t>
            </w:r>
          </w:p>
        </w:tc>
        <w:tc>
          <w:tcPr>
            <w:tcW w:w="5047" w:type="dxa"/>
          </w:tcPr>
          <w:p w:rsidR="00CF407D" w:rsidRPr="004D15A2" w:rsidRDefault="00CF407D" w:rsidP="00CF40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F30B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ivanova</w:t>
            </w:r>
            <w:proofErr w:type="spellEnd"/>
            <w:r w:rsidRPr="00F30B3D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</w:t>
            </w:r>
            <w:proofErr w:type="spellEnd"/>
            <w:r w:rsidRPr="00F30B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adm</w:t>
            </w:r>
            <w:proofErr w:type="spellEnd"/>
            <w:r w:rsidRPr="00F30B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yar</w:t>
            </w:r>
            <w:proofErr w:type="spellEnd"/>
            <w:r w:rsidRPr="00F30B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CF407D" w:rsidRPr="004D15A2" w:rsidTr="00D73F18">
        <w:tc>
          <w:tcPr>
            <w:tcW w:w="4309" w:type="dxa"/>
          </w:tcPr>
          <w:p w:rsidR="00CF407D" w:rsidRPr="004D15A2" w:rsidRDefault="00CF407D" w:rsidP="00CF40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Контактное лицо по вопросам подготовки предложений и их направления в уполномоченный орган</w:t>
            </w:r>
          </w:p>
        </w:tc>
        <w:tc>
          <w:tcPr>
            <w:tcW w:w="5047" w:type="dxa"/>
          </w:tcPr>
          <w:p w:rsidR="00CF407D" w:rsidRPr="004D15A2" w:rsidRDefault="00CF407D" w:rsidP="00CF40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Александра Андреевна</w:t>
            </w:r>
          </w:p>
        </w:tc>
      </w:tr>
      <w:tr w:rsidR="00CF407D" w:rsidRPr="004D15A2" w:rsidTr="00D73F18">
        <w:tc>
          <w:tcPr>
            <w:tcW w:w="4309" w:type="dxa"/>
          </w:tcPr>
          <w:p w:rsidR="00CF407D" w:rsidRPr="004D15A2" w:rsidRDefault="00CF407D" w:rsidP="00CF40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Прилагаемые к объявлению документы</w:t>
            </w:r>
          </w:p>
        </w:tc>
        <w:tc>
          <w:tcPr>
            <w:tcW w:w="5047" w:type="dxa"/>
          </w:tcPr>
          <w:p w:rsidR="00CF407D" w:rsidRDefault="00CF407D" w:rsidP="00CF407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 xml:space="preserve">    1)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 </w:t>
            </w:r>
            <w:r w:rsidRPr="00F30B3D">
              <w:rPr>
                <w:rFonts w:ascii="Times New Roman" w:hAnsi="Times New Roman" w:cs="Times New Roman"/>
                <w:sz w:val="28"/>
                <w:szCs w:val="28"/>
              </w:rPr>
              <w:t>Решени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F30B3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Совета 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таевского муниципального района </w:t>
            </w:r>
            <w:r w:rsidRPr="00F30B3D">
              <w:rPr>
                <w:rFonts w:ascii="Times New Roman" w:hAnsi="Times New Roman" w:cs="Times New Roman"/>
                <w:sz w:val="28"/>
                <w:szCs w:val="28"/>
              </w:rPr>
              <w:t>«О внесении изменений в решение Муниципального Совета Тутаевского муниципального района Ярославской области от 25.01.2011 №72-п»</w:t>
            </w: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CF407D" w:rsidRPr="004D15A2" w:rsidRDefault="00CF407D" w:rsidP="00CF407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2) сводный отчет</w:t>
            </w:r>
          </w:p>
        </w:tc>
      </w:tr>
    </w:tbl>
    <w:p w:rsidR="00313802" w:rsidRPr="004D15A2" w:rsidRDefault="003138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3802" w:rsidRPr="004D15A2" w:rsidRDefault="003138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>В рамках публичного обсуждения все заинтересованные лица приглашаются направить свои предложения по прилагаемой форме.</w:t>
      </w:r>
    </w:p>
    <w:p w:rsidR="00313802" w:rsidRPr="004D15A2" w:rsidRDefault="003138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3685"/>
        <w:gridCol w:w="5105"/>
      </w:tblGrid>
      <w:tr w:rsidR="00313802" w:rsidRPr="004D15A2" w:rsidTr="00D73F18">
        <w:tc>
          <w:tcPr>
            <w:tcW w:w="9356" w:type="dxa"/>
            <w:gridSpan w:val="3"/>
          </w:tcPr>
          <w:p w:rsidR="00313802" w:rsidRPr="004D15A2" w:rsidRDefault="0031380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Контактная информация</w:t>
            </w:r>
          </w:p>
        </w:tc>
      </w:tr>
      <w:tr w:rsidR="00313802" w:rsidRPr="004D15A2" w:rsidTr="00D73F18">
        <w:tc>
          <w:tcPr>
            <w:tcW w:w="4251" w:type="dxa"/>
            <w:gridSpan w:val="2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Наименование (для организации), фамилия, имя, отчество (для физического лица)</w:t>
            </w:r>
          </w:p>
        </w:tc>
        <w:tc>
          <w:tcPr>
            <w:tcW w:w="5105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802" w:rsidRPr="004D15A2" w:rsidTr="00D73F18">
        <w:tc>
          <w:tcPr>
            <w:tcW w:w="4251" w:type="dxa"/>
            <w:gridSpan w:val="2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Телефонный номер контактного лица</w:t>
            </w:r>
          </w:p>
        </w:tc>
        <w:tc>
          <w:tcPr>
            <w:tcW w:w="5105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802" w:rsidRPr="004D15A2" w:rsidTr="00D73F18">
        <w:tc>
          <w:tcPr>
            <w:tcW w:w="4251" w:type="dxa"/>
            <w:gridSpan w:val="2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 контактного лица</w:t>
            </w:r>
          </w:p>
        </w:tc>
        <w:tc>
          <w:tcPr>
            <w:tcW w:w="5105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802" w:rsidRPr="004D15A2" w:rsidTr="00D73F18">
        <w:tc>
          <w:tcPr>
            <w:tcW w:w="566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685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Структурный элемент проекта акта</w:t>
            </w:r>
          </w:p>
        </w:tc>
        <w:tc>
          <w:tcPr>
            <w:tcW w:w="5105" w:type="dxa"/>
          </w:tcPr>
          <w:p w:rsidR="00313802" w:rsidRPr="004D15A2" w:rsidRDefault="003138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Предложения и (или) замечания</w:t>
            </w:r>
          </w:p>
        </w:tc>
      </w:tr>
      <w:tr w:rsidR="00313802" w:rsidRPr="004D15A2" w:rsidTr="00D73F18">
        <w:tc>
          <w:tcPr>
            <w:tcW w:w="566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Пункт 1 проекта акта</w:t>
            </w:r>
          </w:p>
        </w:tc>
        <w:tc>
          <w:tcPr>
            <w:tcW w:w="5105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802" w:rsidRPr="004D15A2" w:rsidTr="00D73F18">
        <w:tc>
          <w:tcPr>
            <w:tcW w:w="566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Пункт 2 проекта акта</w:t>
            </w:r>
          </w:p>
        </w:tc>
        <w:tc>
          <w:tcPr>
            <w:tcW w:w="5105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802" w:rsidRPr="004D15A2" w:rsidTr="00D73F18">
        <w:tc>
          <w:tcPr>
            <w:tcW w:w="566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5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5105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802" w:rsidRPr="004D15A2" w:rsidTr="00D73F18">
        <w:tc>
          <w:tcPr>
            <w:tcW w:w="566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5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Иные предложения к проекту акта</w:t>
            </w:r>
          </w:p>
        </w:tc>
        <w:tc>
          <w:tcPr>
            <w:tcW w:w="5105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13802" w:rsidRPr="004D15A2" w:rsidRDefault="003138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3802" w:rsidRPr="004D15A2" w:rsidRDefault="003138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3802" w:rsidRPr="004D15A2" w:rsidRDefault="003138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3802" w:rsidRPr="004D15A2" w:rsidRDefault="003138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2E67" w:rsidRPr="004D15A2" w:rsidRDefault="00AD2E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2E67" w:rsidRPr="004D15A2" w:rsidRDefault="00AD2E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AD2E67" w:rsidRPr="004D15A2" w:rsidSect="007A64B5">
      <w:headerReference w:type="default" r:id="rId6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6308" w:rsidRDefault="00A06308" w:rsidP="008429E2">
      <w:r>
        <w:separator/>
      </w:r>
    </w:p>
  </w:endnote>
  <w:endnote w:type="continuationSeparator" w:id="0">
    <w:p w:rsidR="00A06308" w:rsidRDefault="00A06308" w:rsidP="00842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6308" w:rsidRDefault="00A06308" w:rsidP="008429E2">
      <w:r>
        <w:separator/>
      </w:r>
    </w:p>
  </w:footnote>
  <w:footnote w:type="continuationSeparator" w:id="0">
    <w:p w:rsidR="00A06308" w:rsidRDefault="00A06308" w:rsidP="008429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13851592"/>
      <w:docPartObj>
        <w:docPartGallery w:val="Page Numbers (Top of Page)"/>
        <w:docPartUnique/>
      </w:docPartObj>
    </w:sdtPr>
    <w:sdtEndPr/>
    <w:sdtContent>
      <w:p w:rsidR="007A64B5" w:rsidRDefault="007A64B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36E5">
          <w:rPr>
            <w:noProof/>
          </w:rPr>
          <w:t>2</w:t>
        </w:r>
        <w:r>
          <w:fldChar w:fldCharType="end"/>
        </w:r>
      </w:p>
    </w:sdtContent>
  </w:sdt>
  <w:p w:rsidR="007C77C7" w:rsidRDefault="007C77C7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802"/>
    <w:rsid w:val="00005001"/>
    <w:rsid w:val="00012FBE"/>
    <w:rsid w:val="00027A24"/>
    <w:rsid w:val="000658A9"/>
    <w:rsid w:val="00075B86"/>
    <w:rsid w:val="00096DE7"/>
    <w:rsid w:val="000A2C5D"/>
    <w:rsid w:val="000A5888"/>
    <w:rsid w:val="000C3295"/>
    <w:rsid w:val="000D6657"/>
    <w:rsid w:val="000E24B4"/>
    <w:rsid w:val="000E369B"/>
    <w:rsid w:val="000E77B8"/>
    <w:rsid w:val="000F710E"/>
    <w:rsid w:val="00102859"/>
    <w:rsid w:val="00117BB1"/>
    <w:rsid w:val="00125EED"/>
    <w:rsid w:val="001448DE"/>
    <w:rsid w:val="00171D66"/>
    <w:rsid w:val="001B3438"/>
    <w:rsid w:val="001C4CC8"/>
    <w:rsid w:val="00222640"/>
    <w:rsid w:val="00233E9B"/>
    <w:rsid w:val="00286614"/>
    <w:rsid w:val="00292BDD"/>
    <w:rsid w:val="002C220B"/>
    <w:rsid w:val="002C39A5"/>
    <w:rsid w:val="002E1C65"/>
    <w:rsid w:val="002F4E41"/>
    <w:rsid w:val="00300E28"/>
    <w:rsid w:val="00303DF0"/>
    <w:rsid w:val="00313802"/>
    <w:rsid w:val="003149B1"/>
    <w:rsid w:val="00315FE9"/>
    <w:rsid w:val="003223DB"/>
    <w:rsid w:val="00335ACE"/>
    <w:rsid w:val="00360D79"/>
    <w:rsid w:val="00373318"/>
    <w:rsid w:val="003771B8"/>
    <w:rsid w:val="00396EE3"/>
    <w:rsid w:val="003A3345"/>
    <w:rsid w:val="003A7F3B"/>
    <w:rsid w:val="003B0610"/>
    <w:rsid w:val="003B0AC7"/>
    <w:rsid w:val="003B5E78"/>
    <w:rsid w:val="003E2E39"/>
    <w:rsid w:val="003E55C5"/>
    <w:rsid w:val="003F3F51"/>
    <w:rsid w:val="003F640D"/>
    <w:rsid w:val="003F7AC8"/>
    <w:rsid w:val="004031DA"/>
    <w:rsid w:val="0040515C"/>
    <w:rsid w:val="00415A7F"/>
    <w:rsid w:val="0042510F"/>
    <w:rsid w:val="004276E6"/>
    <w:rsid w:val="00430E6E"/>
    <w:rsid w:val="00433ECB"/>
    <w:rsid w:val="00455928"/>
    <w:rsid w:val="004659CA"/>
    <w:rsid w:val="00467AAE"/>
    <w:rsid w:val="004744AB"/>
    <w:rsid w:val="004765D4"/>
    <w:rsid w:val="00481A42"/>
    <w:rsid w:val="004854E7"/>
    <w:rsid w:val="00490EAB"/>
    <w:rsid w:val="004926AE"/>
    <w:rsid w:val="00495537"/>
    <w:rsid w:val="00495744"/>
    <w:rsid w:val="004B054D"/>
    <w:rsid w:val="004B3F4E"/>
    <w:rsid w:val="004B6C02"/>
    <w:rsid w:val="004D15A2"/>
    <w:rsid w:val="004D715B"/>
    <w:rsid w:val="004E429C"/>
    <w:rsid w:val="004F11B3"/>
    <w:rsid w:val="004F369F"/>
    <w:rsid w:val="00503F7B"/>
    <w:rsid w:val="005116AB"/>
    <w:rsid w:val="00513260"/>
    <w:rsid w:val="00517159"/>
    <w:rsid w:val="00524EB8"/>
    <w:rsid w:val="0056532B"/>
    <w:rsid w:val="00566F14"/>
    <w:rsid w:val="005742A9"/>
    <w:rsid w:val="005A6C30"/>
    <w:rsid w:val="005C372E"/>
    <w:rsid w:val="005C4BFE"/>
    <w:rsid w:val="005C4E4C"/>
    <w:rsid w:val="005D5CCF"/>
    <w:rsid w:val="005D7816"/>
    <w:rsid w:val="00612363"/>
    <w:rsid w:val="00614281"/>
    <w:rsid w:val="00626BDE"/>
    <w:rsid w:val="006341A2"/>
    <w:rsid w:val="00641CFC"/>
    <w:rsid w:val="00650BA1"/>
    <w:rsid w:val="0065768C"/>
    <w:rsid w:val="00661802"/>
    <w:rsid w:val="00662E5C"/>
    <w:rsid w:val="00665B35"/>
    <w:rsid w:val="00667763"/>
    <w:rsid w:val="0068135B"/>
    <w:rsid w:val="00681A56"/>
    <w:rsid w:val="00691F5D"/>
    <w:rsid w:val="006A15B4"/>
    <w:rsid w:val="006C1447"/>
    <w:rsid w:val="006E3A3B"/>
    <w:rsid w:val="00700BAE"/>
    <w:rsid w:val="00707E52"/>
    <w:rsid w:val="00714F71"/>
    <w:rsid w:val="007205DA"/>
    <w:rsid w:val="007218E4"/>
    <w:rsid w:val="00736545"/>
    <w:rsid w:val="00746D05"/>
    <w:rsid w:val="00751674"/>
    <w:rsid w:val="0076137D"/>
    <w:rsid w:val="00795624"/>
    <w:rsid w:val="007A274E"/>
    <w:rsid w:val="007A64B5"/>
    <w:rsid w:val="007C77C7"/>
    <w:rsid w:val="007E2B60"/>
    <w:rsid w:val="007E3E5D"/>
    <w:rsid w:val="007E484B"/>
    <w:rsid w:val="007E6DCC"/>
    <w:rsid w:val="00801639"/>
    <w:rsid w:val="00812892"/>
    <w:rsid w:val="00812FCD"/>
    <w:rsid w:val="00813DB9"/>
    <w:rsid w:val="00813DFF"/>
    <w:rsid w:val="00824F55"/>
    <w:rsid w:val="0083088D"/>
    <w:rsid w:val="008418E3"/>
    <w:rsid w:val="008429E2"/>
    <w:rsid w:val="008526A1"/>
    <w:rsid w:val="00862864"/>
    <w:rsid w:val="00863917"/>
    <w:rsid w:val="00870A35"/>
    <w:rsid w:val="00872942"/>
    <w:rsid w:val="0089495E"/>
    <w:rsid w:val="008C41A4"/>
    <w:rsid w:val="008E4DC8"/>
    <w:rsid w:val="009057E7"/>
    <w:rsid w:val="0091582A"/>
    <w:rsid w:val="00952B3F"/>
    <w:rsid w:val="009A56E5"/>
    <w:rsid w:val="009B2DDF"/>
    <w:rsid w:val="009B7872"/>
    <w:rsid w:val="009C3B52"/>
    <w:rsid w:val="009C5BED"/>
    <w:rsid w:val="009E4933"/>
    <w:rsid w:val="009E7E70"/>
    <w:rsid w:val="009F6830"/>
    <w:rsid w:val="00A06308"/>
    <w:rsid w:val="00A20A1E"/>
    <w:rsid w:val="00A20F07"/>
    <w:rsid w:val="00A21F83"/>
    <w:rsid w:val="00A22178"/>
    <w:rsid w:val="00A2433B"/>
    <w:rsid w:val="00A32B8A"/>
    <w:rsid w:val="00A40532"/>
    <w:rsid w:val="00A4512F"/>
    <w:rsid w:val="00A47390"/>
    <w:rsid w:val="00A53B5C"/>
    <w:rsid w:val="00A61CFF"/>
    <w:rsid w:val="00A74057"/>
    <w:rsid w:val="00A8692C"/>
    <w:rsid w:val="00A90E5A"/>
    <w:rsid w:val="00A9242F"/>
    <w:rsid w:val="00AA36A9"/>
    <w:rsid w:val="00AA6FA0"/>
    <w:rsid w:val="00AB24E8"/>
    <w:rsid w:val="00AB2BA2"/>
    <w:rsid w:val="00AC3297"/>
    <w:rsid w:val="00AD2E67"/>
    <w:rsid w:val="00AE1627"/>
    <w:rsid w:val="00AE4442"/>
    <w:rsid w:val="00AE5200"/>
    <w:rsid w:val="00AE6E65"/>
    <w:rsid w:val="00AE75FE"/>
    <w:rsid w:val="00AF1603"/>
    <w:rsid w:val="00AF28B3"/>
    <w:rsid w:val="00AF66C7"/>
    <w:rsid w:val="00B0385E"/>
    <w:rsid w:val="00B03A3A"/>
    <w:rsid w:val="00B11110"/>
    <w:rsid w:val="00B16774"/>
    <w:rsid w:val="00B23D10"/>
    <w:rsid w:val="00B27DC2"/>
    <w:rsid w:val="00B3488E"/>
    <w:rsid w:val="00B35861"/>
    <w:rsid w:val="00B43893"/>
    <w:rsid w:val="00B51CCC"/>
    <w:rsid w:val="00B66381"/>
    <w:rsid w:val="00B707A0"/>
    <w:rsid w:val="00B77D2B"/>
    <w:rsid w:val="00B807F8"/>
    <w:rsid w:val="00B86F66"/>
    <w:rsid w:val="00B92A88"/>
    <w:rsid w:val="00BD5CAB"/>
    <w:rsid w:val="00BE015D"/>
    <w:rsid w:val="00BE2A37"/>
    <w:rsid w:val="00BF60F3"/>
    <w:rsid w:val="00C01CEA"/>
    <w:rsid w:val="00C0459E"/>
    <w:rsid w:val="00C07254"/>
    <w:rsid w:val="00C52F1F"/>
    <w:rsid w:val="00C652EA"/>
    <w:rsid w:val="00C73DFB"/>
    <w:rsid w:val="00C74E8E"/>
    <w:rsid w:val="00C8222F"/>
    <w:rsid w:val="00CA3C87"/>
    <w:rsid w:val="00CC5D3C"/>
    <w:rsid w:val="00CE0762"/>
    <w:rsid w:val="00CF407D"/>
    <w:rsid w:val="00D03025"/>
    <w:rsid w:val="00D15811"/>
    <w:rsid w:val="00D20561"/>
    <w:rsid w:val="00D47406"/>
    <w:rsid w:val="00D47DF5"/>
    <w:rsid w:val="00D73F18"/>
    <w:rsid w:val="00D75029"/>
    <w:rsid w:val="00D759EE"/>
    <w:rsid w:val="00DA67C3"/>
    <w:rsid w:val="00DC6AC1"/>
    <w:rsid w:val="00DC6C72"/>
    <w:rsid w:val="00E00D24"/>
    <w:rsid w:val="00E0561B"/>
    <w:rsid w:val="00E10DC2"/>
    <w:rsid w:val="00E20CC4"/>
    <w:rsid w:val="00E27198"/>
    <w:rsid w:val="00E402C7"/>
    <w:rsid w:val="00E55455"/>
    <w:rsid w:val="00E80345"/>
    <w:rsid w:val="00E9557E"/>
    <w:rsid w:val="00E96B4D"/>
    <w:rsid w:val="00EA4DBB"/>
    <w:rsid w:val="00EB3FEC"/>
    <w:rsid w:val="00EB6C12"/>
    <w:rsid w:val="00EC1B00"/>
    <w:rsid w:val="00EC36E5"/>
    <w:rsid w:val="00EC49A5"/>
    <w:rsid w:val="00EC4D1F"/>
    <w:rsid w:val="00EC7744"/>
    <w:rsid w:val="00ED3997"/>
    <w:rsid w:val="00ED5545"/>
    <w:rsid w:val="00EE354B"/>
    <w:rsid w:val="00EF2A6B"/>
    <w:rsid w:val="00F17BBC"/>
    <w:rsid w:val="00F242FA"/>
    <w:rsid w:val="00F4231A"/>
    <w:rsid w:val="00F5399C"/>
    <w:rsid w:val="00F65F4A"/>
    <w:rsid w:val="00F8457C"/>
    <w:rsid w:val="00FA19D7"/>
    <w:rsid w:val="00FC2535"/>
    <w:rsid w:val="00FD2208"/>
    <w:rsid w:val="00FD6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F078C"/>
  <w15:docId w15:val="{BF99BB7F-72E6-4110-BE97-6B8B551F3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6FA0"/>
    <w:pPr>
      <w:keepNext/>
      <w:jc w:val="center"/>
      <w:outlineLvl w:val="0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3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138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13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138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A6FA0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styleId="a3">
    <w:name w:val="Plain Text"/>
    <w:basedOn w:val="a"/>
    <w:link w:val="a4"/>
    <w:semiHidden/>
    <w:unhideWhenUsed/>
    <w:rsid w:val="00AA6FA0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AA6FA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2">
    <w:name w:val="c2"/>
    <w:basedOn w:val="a"/>
    <w:rsid w:val="00AA6FA0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A6F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6FA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8429E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429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429E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429E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65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konnov</dc:creator>
  <cp:lastModifiedBy>barkina</cp:lastModifiedBy>
  <cp:revision>3</cp:revision>
  <dcterms:created xsi:type="dcterms:W3CDTF">2020-10-05T07:33:00Z</dcterms:created>
  <dcterms:modified xsi:type="dcterms:W3CDTF">2020-10-27T06:07:00Z</dcterms:modified>
</cp:coreProperties>
</file>