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51C13">
        <w:trPr>
          <w:cantSplit/>
        </w:trPr>
        <w:tc>
          <w:tcPr>
            <w:tcW w:w="9360" w:type="dxa"/>
          </w:tcPr>
          <w:p w:rsidR="00A51C13" w:rsidRPr="006C08B4" w:rsidRDefault="00A51C13" w:rsidP="00A51C13">
            <w:pPr>
              <w:pStyle w:val="1"/>
            </w:pPr>
            <w:r>
              <w:rPr>
                <w:rFonts w:ascii="Arial" w:hAnsi="Arial" w:cs="Arial"/>
                <w:color w:val="323232"/>
                <w:sz w:val="24"/>
              </w:rPr>
              <w:t xml:space="preserve"> </w:t>
            </w:r>
            <w:r w:rsidR="00C22469">
              <w:rPr>
                <w:noProof/>
              </w:rPr>
              <w:drawing>
                <wp:inline distT="0" distB="0" distL="0" distR="0">
                  <wp:extent cx="609600" cy="800100"/>
                  <wp:effectExtent l="1905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C13" w:rsidRPr="006C08B4" w:rsidRDefault="00A51C13" w:rsidP="00A51C13">
            <w:pPr>
              <w:pStyle w:val="1"/>
              <w:rPr>
                <w:b w:val="0"/>
                <w:sz w:val="28"/>
              </w:rPr>
            </w:pPr>
            <w:r w:rsidRPr="006C08B4">
              <w:rPr>
                <w:b w:val="0"/>
                <w:sz w:val="28"/>
              </w:rPr>
              <w:t>Администрация Тутаевского муниципального района</w:t>
            </w:r>
          </w:p>
          <w:p w:rsidR="00A51C13" w:rsidRPr="006C08B4" w:rsidRDefault="00A51C13" w:rsidP="00A51C13">
            <w:pPr>
              <w:rPr>
                <w:rFonts w:ascii="Times New Roman" w:hAnsi="Times New Roman"/>
              </w:rPr>
            </w:pPr>
          </w:p>
          <w:p w:rsidR="00A51C13" w:rsidRPr="006C08B4" w:rsidRDefault="00A51C13" w:rsidP="00A51C13">
            <w:pPr>
              <w:pStyle w:val="1"/>
              <w:rPr>
                <w:sz w:val="52"/>
              </w:rPr>
            </w:pPr>
            <w:r w:rsidRPr="006C08B4">
              <w:t>ПОСТАНОВЛЕНИЕ</w:t>
            </w:r>
          </w:p>
          <w:p w:rsidR="00A51C13" w:rsidRDefault="00A51C13" w:rsidP="00A51C13">
            <w:pPr>
              <w:rPr>
                <w:rFonts w:ascii="Times New Roman" w:hAnsi="Times New Roman"/>
                <w:b/>
              </w:rPr>
            </w:pPr>
          </w:p>
          <w:p w:rsidR="00A51C13" w:rsidRPr="005B6D18" w:rsidRDefault="00A51C13" w:rsidP="005B6D18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 w:rsidRPr="005B6D18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r w:rsidR="001F2F7B" w:rsidRPr="005B6D18">
              <w:rPr>
                <w:rFonts w:ascii="Times New Roman" w:hAnsi="Times New Roman"/>
                <w:b/>
              </w:rPr>
              <w:t> </w:t>
            </w:r>
            <w:r w:rsidR="005B6D18" w:rsidRPr="005B6D18">
              <w:rPr>
                <w:rFonts w:ascii="Times New Roman" w:hAnsi="Times New Roman"/>
                <w:b/>
              </w:rPr>
              <w:t>18.02.2020</w:t>
            </w:r>
            <w:r w:rsidR="00BB01E8" w:rsidRPr="005B6D18">
              <w:rPr>
                <w:rFonts w:ascii="Times New Roman" w:hAnsi="Times New Roman"/>
                <w:b/>
              </w:rPr>
              <w:t> №</w:t>
            </w:r>
            <w:r w:rsidR="001F2F7B" w:rsidRPr="005B6D18">
              <w:rPr>
                <w:rFonts w:ascii="Times New Roman" w:hAnsi="Times New Roman"/>
                <w:b/>
              </w:rPr>
              <w:t xml:space="preserve"> </w:t>
            </w:r>
            <w:r w:rsidR="005B6D18" w:rsidRPr="005B6D18">
              <w:rPr>
                <w:rFonts w:ascii="Times New Roman" w:hAnsi="Times New Roman"/>
                <w:b/>
              </w:rPr>
              <w:t>102-п</w:t>
            </w:r>
          </w:p>
          <w:p w:rsidR="00A51C13" w:rsidRDefault="00A51C13" w:rsidP="005B6D18">
            <w:pPr>
              <w:pStyle w:val="af3"/>
              <w:rPr>
                <w:rFonts w:eastAsia="Times New Roman"/>
                <w:bCs/>
              </w:rPr>
            </w:pPr>
            <w:r w:rsidRPr="005B6D18">
              <w:rPr>
                <w:rFonts w:ascii="Times New Roman" w:eastAsia="Times New Roman" w:hAnsi="Times New Roman"/>
                <w:b/>
              </w:rPr>
              <w:t>г. Тутаев</w:t>
            </w:r>
          </w:p>
        </w:tc>
      </w:tr>
    </w:tbl>
    <w:p w:rsidR="006C08B4" w:rsidRDefault="006C08B4" w:rsidP="007A2D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54B1C" w:rsidRDefault="00A54B1C" w:rsidP="007A2D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1046B" w:rsidRDefault="000D50EB" w:rsidP="004F11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 внесении изменений в </w:t>
      </w:r>
      <w:r w:rsidR="004F11D9">
        <w:rPr>
          <w:rFonts w:ascii="Times New Roman" w:eastAsia="Times New Roman" w:hAnsi="Times New Roman"/>
          <w:sz w:val="24"/>
          <w:szCs w:val="24"/>
        </w:rPr>
        <w:t>муниципальн</w:t>
      </w:r>
      <w:r>
        <w:rPr>
          <w:rFonts w:ascii="Times New Roman" w:eastAsia="Times New Roman" w:hAnsi="Times New Roman"/>
          <w:sz w:val="24"/>
          <w:szCs w:val="24"/>
        </w:rPr>
        <w:t>ую</w:t>
      </w:r>
      <w:r w:rsidR="004F11D9">
        <w:rPr>
          <w:rFonts w:ascii="Times New Roman" w:eastAsia="Times New Roman" w:hAnsi="Times New Roman"/>
          <w:sz w:val="24"/>
          <w:szCs w:val="24"/>
        </w:rPr>
        <w:t xml:space="preserve"> программ</w:t>
      </w:r>
      <w:r>
        <w:rPr>
          <w:rFonts w:ascii="Times New Roman" w:eastAsia="Times New Roman" w:hAnsi="Times New Roman"/>
          <w:sz w:val="24"/>
          <w:szCs w:val="24"/>
        </w:rPr>
        <w:t>у</w:t>
      </w:r>
      <w:r w:rsidR="00D07F6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4F11D9" w:rsidRDefault="004F11D9" w:rsidP="004F11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«Развитие водоснабжения, водоотведения </w:t>
      </w:r>
    </w:p>
    <w:p w:rsidR="0091046B" w:rsidRDefault="004F11D9" w:rsidP="004F11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очистки сточных вод на территории </w:t>
      </w:r>
    </w:p>
    <w:p w:rsidR="004F11D9" w:rsidRDefault="0091046B" w:rsidP="004F11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городского поселения </w:t>
      </w:r>
      <w:r w:rsidR="004F11D9">
        <w:rPr>
          <w:rFonts w:ascii="Times New Roman" w:eastAsia="Times New Roman" w:hAnsi="Times New Roman"/>
          <w:sz w:val="24"/>
          <w:szCs w:val="24"/>
        </w:rPr>
        <w:t>Тутаев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F11D9">
        <w:rPr>
          <w:rFonts w:ascii="Times New Roman" w:eastAsia="Times New Roman" w:hAnsi="Times New Roman"/>
          <w:sz w:val="24"/>
          <w:szCs w:val="24"/>
        </w:rPr>
        <w:t>на 201</w:t>
      </w:r>
      <w:r w:rsidR="004E0928">
        <w:rPr>
          <w:rFonts w:ascii="Times New Roman" w:eastAsia="Times New Roman" w:hAnsi="Times New Roman"/>
          <w:sz w:val="24"/>
          <w:szCs w:val="24"/>
        </w:rPr>
        <w:t>8</w:t>
      </w:r>
      <w:r w:rsidR="00D93619">
        <w:rPr>
          <w:rFonts w:ascii="Times New Roman" w:eastAsia="Times New Roman" w:hAnsi="Times New Roman"/>
          <w:sz w:val="24"/>
          <w:szCs w:val="24"/>
        </w:rPr>
        <w:t>-2020</w:t>
      </w:r>
      <w:r w:rsidR="00CE0F91">
        <w:rPr>
          <w:rFonts w:ascii="Times New Roman" w:eastAsia="Times New Roman" w:hAnsi="Times New Roman"/>
          <w:sz w:val="24"/>
          <w:szCs w:val="24"/>
        </w:rPr>
        <w:t xml:space="preserve"> </w:t>
      </w:r>
      <w:r w:rsidR="004F11D9">
        <w:rPr>
          <w:rFonts w:ascii="Times New Roman" w:eastAsia="Times New Roman" w:hAnsi="Times New Roman"/>
          <w:sz w:val="24"/>
          <w:szCs w:val="24"/>
        </w:rPr>
        <w:t>год</w:t>
      </w:r>
      <w:r w:rsidR="00D93619">
        <w:rPr>
          <w:rFonts w:ascii="Times New Roman" w:eastAsia="Times New Roman" w:hAnsi="Times New Roman"/>
          <w:sz w:val="24"/>
          <w:szCs w:val="24"/>
        </w:rPr>
        <w:t>ы</w:t>
      </w:r>
      <w:r w:rsidR="008C02D2">
        <w:rPr>
          <w:rFonts w:ascii="Times New Roman" w:eastAsia="Times New Roman" w:hAnsi="Times New Roman"/>
          <w:sz w:val="24"/>
          <w:szCs w:val="24"/>
        </w:rPr>
        <w:t>»</w:t>
      </w:r>
      <w:r w:rsidR="004F11D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727FBA" w:rsidRDefault="00727FBA" w:rsidP="00CC10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1046B" w:rsidRDefault="00A54B1C" w:rsidP="00A23AC6">
      <w:pPr>
        <w:pStyle w:val="1"/>
        <w:shd w:val="clear" w:color="auto" w:fill="FFFFFF"/>
        <w:tabs>
          <w:tab w:val="left" w:pos="709"/>
        </w:tabs>
        <w:spacing w:before="330" w:after="480" w:line="276" w:lineRule="auto"/>
        <w:contextualSpacing/>
        <w:jc w:val="both"/>
        <w:textAlignment w:val="baseline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="0091046B" w:rsidRPr="0091046B">
        <w:rPr>
          <w:b w:val="0"/>
          <w:sz w:val="28"/>
          <w:szCs w:val="28"/>
        </w:rPr>
        <w:t>В соответствии с Федеральным законом от 06 октября 2003 № 131-ФЗ «Об общих принципах организации местного самоуправления в Российской Федерации»,</w:t>
      </w:r>
      <w:r w:rsidR="00FA2600">
        <w:rPr>
          <w:b w:val="0"/>
          <w:sz w:val="28"/>
          <w:szCs w:val="28"/>
        </w:rPr>
        <w:t xml:space="preserve"> </w:t>
      </w:r>
      <w:r w:rsidR="00FA2600" w:rsidRPr="00FA2600">
        <w:rPr>
          <w:b w:val="0"/>
          <w:sz w:val="28"/>
          <w:szCs w:val="28"/>
        </w:rPr>
        <w:t>Постановлением Правительства Ярославской области от 23 июня 2014 г. № 593-п «Об</w:t>
      </w:r>
      <w:r w:rsidR="00FA2600" w:rsidRPr="00FA2600">
        <w:rPr>
          <w:b w:val="0"/>
          <w:bCs/>
          <w:sz w:val="28"/>
          <w:szCs w:val="28"/>
        </w:rPr>
        <w:t xml:space="preserve"> утверждении  государственной </w:t>
      </w:r>
      <w:hyperlink r:id="rId10" w:history="1">
        <w:r w:rsidR="00FA2600" w:rsidRPr="00FA2600">
          <w:rPr>
            <w:rStyle w:val="a5"/>
            <w:b w:val="0"/>
            <w:bCs/>
            <w:color w:val="000000" w:themeColor="text1"/>
            <w:sz w:val="28"/>
            <w:szCs w:val="28"/>
            <w:u w:val="none"/>
          </w:rPr>
          <w:t>программы</w:t>
        </w:r>
      </w:hyperlink>
      <w:r w:rsidR="00FA2600" w:rsidRPr="00FA2600">
        <w:rPr>
          <w:b w:val="0"/>
          <w:bCs/>
          <w:sz w:val="28"/>
          <w:szCs w:val="28"/>
        </w:rPr>
        <w:t xml:space="preserve"> Ярославской области «Обеспечение качественными коммунальными услугами населения Ярославской области» на 2014 - 2020 годы»</w:t>
      </w:r>
      <w:r w:rsidR="00FA2600" w:rsidRPr="00A23AC6">
        <w:rPr>
          <w:b w:val="0"/>
          <w:bCs/>
          <w:sz w:val="28"/>
          <w:szCs w:val="28"/>
        </w:rPr>
        <w:t>,</w:t>
      </w:r>
      <w:r w:rsidR="0091046B" w:rsidRPr="0091046B">
        <w:rPr>
          <w:b w:val="0"/>
          <w:sz w:val="28"/>
          <w:szCs w:val="28"/>
        </w:rPr>
        <w:t xml:space="preserve"> на основании </w:t>
      </w:r>
      <w:r w:rsidR="00A23AC6">
        <w:rPr>
          <w:b w:val="0"/>
          <w:sz w:val="28"/>
          <w:szCs w:val="28"/>
        </w:rPr>
        <w:t>Устава Тутаевского муниципального района</w:t>
      </w:r>
      <w:r w:rsidR="0091046B" w:rsidRPr="0091046B">
        <w:rPr>
          <w:b w:val="0"/>
          <w:sz w:val="28"/>
          <w:szCs w:val="28"/>
        </w:rPr>
        <w:t xml:space="preserve"> Администрация Тутаевского муниципального района</w:t>
      </w:r>
    </w:p>
    <w:p w:rsidR="00A51C13" w:rsidRPr="002B5E80" w:rsidRDefault="00A51C13" w:rsidP="00727F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/>
          <w:color w:val="323232"/>
          <w:sz w:val="28"/>
          <w:szCs w:val="28"/>
        </w:rPr>
      </w:pPr>
      <w:r w:rsidRPr="002B5E80">
        <w:rPr>
          <w:rFonts w:ascii="Times New Roman" w:eastAsia="Times New Roman" w:hAnsi="Times New Roman"/>
          <w:color w:val="323232"/>
          <w:sz w:val="28"/>
          <w:szCs w:val="28"/>
        </w:rPr>
        <w:t>ПОСТАНОВЛЯЕТ:</w:t>
      </w:r>
    </w:p>
    <w:p w:rsidR="00A51C13" w:rsidRPr="002B5E80" w:rsidRDefault="00A51C13" w:rsidP="00727F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0D50EB" w:rsidRPr="00126973" w:rsidRDefault="000D50EB" w:rsidP="00A23AC6">
      <w:pPr>
        <w:pStyle w:val="af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26973">
        <w:rPr>
          <w:rFonts w:ascii="Times New Roman" w:hAnsi="Times New Roman"/>
          <w:sz w:val="28"/>
          <w:szCs w:val="28"/>
        </w:rPr>
        <w:t>Внести в</w:t>
      </w:r>
      <w:r w:rsidR="0091046B" w:rsidRPr="00126973">
        <w:rPr>
          <w:rFonts w:ascii="Times New Roman" w:hAnsi="Times New Roman"/>
          <w:sz w:val="28"/>
          <w:szCs w:val="28"/>
        </w:rPr>
        <w:t xml:space="preserve"> </w:t>
      </w:r>
      <w:r w:rsidR="00427F2E" w:rsidRPr="00126973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427F2E" w:rsidRPr="00126973">
        <w:rPr>
          <w:rFonts w:ascii="Times New Roman" w:hAnsi="Times New Roman"/>
          <w:sz w:val="28"/>
        </w:rPr>
        <w:t xml:space="preserve">«Развитие водоснабжения, водоотведения и очистки сточных вод на территории </w:t>
      </w:r>
      <w:r w:rsidR="0091046B" w:rsidRPr="00126973">
        <w:rPr>
          <w:rFonts w:ascii="Times New Roman" w:hAnsi="Times New Roman"/>
          <w:sz w:val="28"/>
        </w:rPr>
        <w:t xml:space="preserve">городского поселения </w:t>
      </w:r>
      <w:r w:rsidR="00427F2E" w:rsidRPr="00126973">
        <w:rPr>
          <w:rFonts w:ascii="Times New Roman" w:hAnsi="Times New Roman"/>
          <w:sz w:val="28"/>
        </w:rPr>
        <w:t>Тутаев</w:t>
      </w:r>
      <w:r w:rsidR="0091046B" w:rsidRPr="00126973">
        <w:rPr>
          <w:rFonts w:ascii="Times New Roman" w:hAnsi="Times New Roman"/>
          <w:sz w:val="28"/>
        </w:rPr>
        <w:t xml:space="preserve"> </w:t>
      </w:r>
      <w:r w:rsidR="00427F2E" w:rsidRPr="00126973">
        <w:rPr>
          <w:rFonts w:ascii="Times New Roman" w:hAnsi="Times New Roman"/>
          <w:sz w:val="28"/>
        </w:rPr>
        <w:t>на 201</w:t>
      </w:r>
      <w:r w:rsidR="004E0928" w:rsidRPr="00126973">
        <w:rPr>
          <w:rFonts w:ascii="Times New Roman" w:hAnsi="Times New Roman"/>
          <w:sz w:val="28"/>
        </w:rPr>
        <w:t>8</w:t>
      </w:r>
      <w:r w:rsidR="00D93619" w:rsidRPr="00126973">
        <w:rPr>
          <w:rFonts w:ascii="Times New Roman" w:hAnsi="Times New Roman"/>
          <w:sz w:val="28"/>
        </w:rPr>
        <w:t>-2020</w:t>
      </w:r>
      <w:r w:rsidR="00427F2E" w:rsidRPr="00126973">
        <w:rPr>
          <w:rFonts w:ascii="Times New Roman" w:hAnsi="Times New Roman"/>
          <w:sz w:val="28"/>
        </w:rPr>
        <w:t xml:space="preserve"> год</w:t>
      </w:r>
      <w:r w:rsidR="00D93619" w:rsidRPr="00126973">
        <w:rPr>
          <w:rFonts w:ascii="Times New Roman" w:hAnsi="Times New Roman"/>
          <w:sz w:val="28"/>
        </w:rPr>
        <w:t>ы</w:t>
      </w:r>
      <w:r w:rsidR="008C02D2" w:rsidRPr="00126973">
        <w:rPr>
          <w:rFonts w:ascii="Times New Roman" w:hAnsi="Times New Roman"/>
          <w:sz w:val="28"/>
        </w:rPr>
        <w:t>»</w:t>
      </w:r>
      <w:r w:rsidR="00126973" w:rsidRPr="00126973">
        <w:rPr>
          <w:rFonts w:ascii="Times New Roman" w:hAnsi="Times New Roman"/>
          <w:sz w:val="28"/>
        </w:rPr>
        <w:t xml:space="preserve">, утверждённую постановлением Администрации Тутаевского муниципального района </w:t>
      </w:r>
      <w:r w:rsidR="00126973">
        <w:rPr>
          <w:rFonts w:ascii="Times New Roman" w:hAnsi="Times New Roman"/>
          <w:sz w:val="28"/>
        </w:rPr>
        <w:t>от 29.12.2017 № 1205</w:t>
      </w:r>
      <w:r w:rsidR="00126973" w:rsidRPr="00126973">
        <w:rPr>
          <w:rFonts w:ascii="Times New Roman" w:hAnsi="Times New Roman"/>
          <w:sz w:val="28"/>
        </w:rPr>
        <w:t xml:space="preserve">-п «Об утверждении муниципальной программы «Развитие водоснабжения, водоотведения и очистки сточных вод на территории городского поселения Тутаев на 2018-2020 годы» </w:t>
      </w:r>
      <w:r w:rsidRPr="00126973">
        <w:rPr>
          <w:rFonts w:ascii="Times New Roman" w:hAnsi="Times New Roman"/>
          <w:sz w:val="28"/>
        </w:rPr>
        <w:t xml:space="preserve">(далее – </w:t>
      </w:r>
      <w:r w:rsidR="00663CBF">
        <w:rPr>
          <w:rFonts w:ascii="Times New Roman" w:hAnsi="Times New Roman"/>
          <w:sz w:val="28"/>
        </w:rPr>
        <w:t>Постановление</w:t>
      </w:r>
      <w:r w:rsidRPr="00126973">
        <w:rPr>
          <w:rFonts w:ascii="Times New Roman" w:hAnsi="Times New Roman"/>
          <w:sz w:val="28"/>
        </w:rPr>
        <w:t>) следующие изменения:</w:t>
      </w:r>
    </w:p>
    <w:p w:rsidR="00A23AC6" w:rsidRPr="00A23AC6" w:rsidRDefault="000D50EB" w:rsidP="00A23AC6">
      <w:pPr>
        <w:pStyle w:val="af"/>
        <w:numPr>
          <w:ilvl w:val="1"/>
          <w:numId w:val="5"/>
        </w:numPr>
        <w:ind w:left="0" w:firstLine="709"/>
        <w:rPr>
          <w:rFonts w:ascii="Times New Roman" w:hAnsi="Times New Roman"/>
          <w:sz w:val="28"/>
          <w:szCs w:val="28"/>
        </w:rPr>
      </w:pPr>
      <w:r w:rsidRPr="000D50EB">
        <w:rPr>
          <w:rFonts w:ascii="Times New Roman" w:hAnsi="Times New Roman"/>
          <w:sz w:val="28"/>
        </w:rPr>
        <w:t>П</w:t>
      </w:r>
      <w:r w:rsidR="00663CBF">
        <w:rPr>
          <w:rFonts w:ascii="Times New Roman" w:hAnsi="Times New Roman"/>
          <w:sz w:val="28"/>
        </w:rPr>
        <w:t xml:space="preserve">риложение к </w:t>
      </w:r>
      <w:r w:rsidRPr="000D50EB">
        <w:rPr>
          <w:rFonts w:ascii="Times New Roman" w:hAnsi="Times New Roman"/>
          <w:sz w:val="28"/>
        </w:rPr>
        <w:t>П</w:t>
      </w:r>
      <w:r w:rsidR="00663CBF">
        <w:rPr>
          <w:rFonts w:ascii="Times New Roman" w:hAnsi="Times New Roman"/>
          <w:sz w:val="28"/>
        </w:rPr>
        <w:t>остановлению</w:t>
      </w:r>
      <w:r w:rsidRPr="000D50EB">
        <w:rPr>
          <w:rFonts w:ascii="Times New Roman" w:hAnsi="Times New Roman"/>
          <w:sz w:val="28"/>
        </w:rPr>
        <w:t xml:space="preserve"> изложить в редакции </w:t>
      </w:r>
      <w:r w:rsidR="00F63683" w:rsidRPr="000D50EB">
        <w:rPr>
          <w:rFonts w:ascii="Times New Roman" w:hAnsi="Times New Roman"/>
          <w:sz w:val="28"/>
          <w:szCs w:val="28"/>
        </w:rPr>
        <w:t xml:space="preserve">Приложения </w:t>
      </w:r>
      <w:r w:rsidR="00F63683">
        <w:rPr>
          <w:rFonts w:ascii="Times New Roman" w:hAnsi="Times New Roman"/>
          <w:sz w:val="28"/>
          <w:szCs w:val="28"/>
        </w:rPr>
        <w:t>к</w:t>
      </w:r>
      <w:r w:rsidR="00A23AC6" w:rsidRPr="00A23AC6">
        <w:rPr>
          <w:rFonts w:ascii="Times New Roman" w:hAnsi="Times New Roman"/>
          <w:sz w:val="28"/>
          <w:szCs w:val="28"/>
        </w:rPr>
        <w:t xml:space="preserve"> настоящему постановлению.</w:t>
      </w:r>
    </w:p>
    <w:p w:rsidR="008577AE" w:rsidRDefault="006645F7" w:rsidP="008577AE">
      <w:pPr>
        <w:pStyle w:val="af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утратившими силу</w:t>
      </w:r>
      <w:r w:rsidR="002268E8">
        <w:rPr>
          <w:rFonts w:ascii="Times New Roman" w:hAnsi="Times New Roman"/>
          <w:sz w:val="28"/>
          <w:szCs w:val="28"/>
        </w:rPr>
        <w:t xml:space="preserve"> </w:t>
      </w:r>
      <w:r w:rsidR="00EC4F93">
        <w:rPr>
          <w:rFonts w:ascii="Times New Roman" w:hAnsi="Times New Roman"/>
          <w:sz w:val="28"/>
          <w:szCs w:val="28"/>
        </w:rPr>
        <w:t>Постановления</w:t>
      </w:r>
      <w:r w:rsidR="00126973" w:rsidRPr="00663CBF">
        <w:rPr>
          <w:rFonts w:ascii="Times New Roman" w:hAnsi="Times New Roman"/>
          <w:sz w:val="28"/>
          <w:szCs w:val="28"/>
        </w:rPr>
        <w:t xml:space="preserve"> Администрации Тутаевского муниципального района</w:t>
      </w:r>
      <w:r w:rsidR="008577AE">
        <w:rPr>
          <w:rFonts w:ascii="Times New Roman" w:hAnsi="Times New Roman"/>
          <w:sz w:val="28"/>
          <w:szCs w:val="28"/>
        </w:rPr>
        <w:t xml:space="preserve">: </w:t>
      </w:r>
    </w:p>
    <w:p w:rsidR="00126973" w:rsidRPr="008577AE" w:rsidRDefault="008577AE" w:rsidP="000533C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7AE">
        <w:rPr>
          <w:rFonts w:ascii="Times New Roman" w:hAnsi="Times New Roman"/>
          <w:sz w:val="28"/>
          <w:szCs w:val="28"/>
        </w:rPr>
        <w:t>-</w:t>
      </w:r>
      <w:r w:rsidR="00126973" w:rsidRPr="008577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126973" w:rsidRPr="008577A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09.10.2018</w:t>
      </w:r>
      <w:r w:rsidR="00126973" w:rsidRPr="008577A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649</w:t>
      </w:r>
      <w:r w:rsidR="00126973" w:rsidRPr="008577AE">
        <w:rPr>
          <w:rFonts w:ascii="Times New Roman" w:hAnsi="Times New Roman"/>
          <w:sz w:val="28"/>
          <w:szCs w:val="28"/>
        </w:rPr>
        <w:t>-п «</w:t>
      </w:r>
      <w:r w:rsidR="00663CBF" w:rsidRPr="008577AE">
        <w:rPr>
          <w:rFonts w:ascii="Times New Roman" w:hAnsi="Times New Roman"/>
          <w:sz w:val="28"/>
          <w:szCs w:val="28"/>
        </w:rPr>
        <w:t>О внесении изменений</w:t>
      </w:r>
      <w:r w:rsidR="00EC4F93" w:rsidRPr="008577AE">
        <w:rPr>
          <w:rFonts w:ascii="Times New Roman" w:hAnsi="Times New Roman"/>
          <w:sz w:val="28"/>
          <w:szCs w:val="28"/>
        </w:rPr>
        <w:t xml:space="preserve"> </w:t>
      </w:r>
      <w:r w:rsidR="00663CBF" w:rsidRPr="008577AE">
        <w:rPr>
          <w:rFonts w:ascii="Times New Roman" w:hAnsi="Times New Roman"/>
          <w:sz w:val="28"/>
          <w:szCs w:val="28"/>
        </w:rPr>
        <w:t xml:space="preserve">в муниципальную программу «Развитие водоснабжения, </w:t>
      </w:r>
      <w:r w:rsidR="00E51B2C" w:rsidRPr="008577AE">
        <w:rPr>
          <w:rFonts w:ascii="Times New Roman" w:hAnsi="Times New Roman"/>
          <w:sz w:val="28"/>
          <w:szCs w:val="28"/>
        </w:rPr>
        <w:t>водоотведения и</w:t>
      </w:r>
      <w:r w:rsidR="00663CBF" w:rsidRPr="008577AE">
        <w:rPr>
          <w:rFonts w:ascii="Times New Roman" w:hAnsi="Times New Roman"/>
          <w:sz w:val="28"/>
          <w:szCs w:val="28"/>
        </w:rPr>
        <w:t xml:space="preserve"> очистки сточных вод на территории городского поселения </w:t>
      </w:r>
      <w:r w:rsidR="00E51B2C" w:rsidRPr="008577AE">
        <w:rPr>
          <w:rFonts w:ascii="Times New Roman" w:hAnsi="Times New Roman"/>
          <w:sz w:val="28"/>
          <w:szCs w:val="28"/>
        </w:rPr>
        <w:t>Тутаев на</w:t>
      </w:r>
      <w:r w:rsidR="00C205AF" w:rsidRPr="008577AE">
        <w:rPr>
          <w:rFonts w:ascii="Times New Roman" w:hAnsi="Times New Roman"/>
          <w:sz w:val="28"/>
          <w:szCs w:val="28"/>
        </w:rPr>
        <w:t xml:space="preserve"> 2018</w:t>
      </w:r>
      <w:r w:rsidR="00663CBF" w:rsidRPr="008577AE">
        <w:rPr>
          <w:rFonts w:ascii="Times New Roman" w:hAnsi="Times New Roman"/>
          <w:sz w:val="28"/>
          <w:szCs w:val="28"/>
        </w:rPr>
        <w:t>-2020 годы»</w:t>
      </w:r>
      <w:r w:rsidR="00E51B2C">
        <w:rPr>
          <w:rFonts w:ascii="Times New Roman" w:hAnsi="Times New Roman"/>
          <w:sz w:val="28"/>
          <w:szCs w:val="28"/>
        </w:rPr>
        <w:t>;</w:t>
      </w:r>
      <w:r w:rsidR="00EC4F93" w:rsidRPr="008577AE">
        <w:rPr>
          <w:rFonts w:ascii="Times New Roman" w:hAnsi="Times New Roman"/>
          <w:sz w:val="28"/>
          <w:szCs w:val="28"/>
        </w:rPr>
        <w:t xml:space="preserve"> </w:t>
      </w:r>
    </w:p>
    <w:p w:rsidR="00126973" w:rsidRDefault="00126973" w:rsidP="00126973">
      <w:pPr>
        <w:pStyle w:val="af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62122" w:rsidRDefault="00862122" w:rsidP="0086212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7AE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577A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05.03.2019</w:t>
      </w:r>
      <w:r w:rsidRPr="008577A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149</w:t>
      </w:r>
      <w:r w:rsidRPr="008577AE">
        <w:rPr>
          <w:rFonts w:ascii="Times New Roman" w:hAnsi="Times New Roman"/>
          <w:sz w:val="28"/>
          <w:szCs w:val="28"/>
        </w:rPr>
        <w:t>-п «О внесении изменений в муниципальную программу «Развитие водоснабжения, водоотведения и очистки сточных вод на территории городского поселения Тутаев на 2018-2020 годы»</w:t>
      </w:r>
      <w:r>
        <w:rPr>
          <w:rFonts w:ascii="Times New Roman" w:hAnsi="Times New Roman"/>
          <w:sz w:val="28"/>
          <w:szCs w:val="28"/>
        </w:rPr>
        <w:t>;</w:t>
      </w:r>
      <w:r w:rsidRPr="008577AE">
        <w:rPr>
          <w:rFonts w:ascii="Times New Roman" w:hAnsi="Times New Roman"/>
          <w:sz w:val="28"/>
          <w:szCs w:val="28"/>
        </w:rPr>
        <w:t xml:space="preserve"> </w:t>
      </w:r>
    </w:p>
    <w:p w:rsidR="00E51B2C" w:rsidRPr="00E51B2C" w:rsidRDefault="00862122" w:rsidP="005350B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7A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577A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11.10.2019</w:t>
      </w:r>
      <w:r w:rsidRPr="008577AE">
        <w:rPr>
          <w:rFonts w:ascii="Times New Roman" w:hAnsi="Times New Roman"/>
          <w:sz w:val="28"/>
          <w:szCs w:val="28"/>
        </w:rPr>
        <w:t xml:space="preserve"> № </w:t>
      </w:r>
      <w:r w:rsidR="007F532B">
        <w:rPr>
          <w:rFonts w:ascii="Times New Roman" w:hAnsi="Times New Roman"/>
          <w:sz w:val="28"/>
          <w:szCs w:val="28"/>
        </w:rPr>
        <w:t>738</w:t>
      </w:r>
      <w:r w:rsidRPr="008577AE">
        <w:rPr>
          <w:rFonts w:ascii="Times New Roman" w:hAnsi="Times New Roman"/>
          <w:sz w:val="28"/>
          <w:szCs w:val="28"/>
        </w:rPr>
        <w:t>-п «О внесении изменений в муниципальную программу «Развитие водоснабжения, водоотведения и очистки сточных вод на территории городского поселения Тутаев на 2018-2020 годы»</w:t>
      </w:r>
      <w:r w:rsidR="007F532B">
        <w:rPr>
          <w:rFonts w:ascii="Times New Roman" w:hAnsi="Times New Roman"/>
          <w:sz w:val="28"/>
          <w:szCs w:val="28"/>
        </w:rPr>
        <w:t>.</w:t>
      </w:r>
      <w:r w:rsidRPr="008577AE">
        <w:rPr>
          <w:rFonts w:ascii="Times New Roman" w:hAnsi="Times New Roman"/>
          <w:sz w:val="28"/>
          <w:szCs w:val="28"/>
        </w:rPr>
        <w:t xml:space="preserve"> </w:t>
      </w:r>
    </w:p>
    <w:p w:rsidR="005E5ADD" w:rsidRPr="005E5ADD" w:rsidRDefault="005E5ADD" w:rsidP="005E5ADD">
      <w:pPr>
        <w:pStyle w:val="af"/>
        <w:numPr>
          <w:ilvl w:val="0"/>
          <w:numId w:val="5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ADD">
        <w:rPr>
          <w:rFonts w:ascii="Times New Roman" w:hAnsi="Times New Roman"/>
          <w:sz w:val="28"/>
          <w:szCs w:val="28"/>
        </w:rPr>
        <w:t>Пункт 2 Постановления Администрации Тутаевского муниципального района от 29.12.2017 № 120</w:t>
      </w:r>
      <w:r w:rsidR="000F0A4C">
        <w:rPr>
          <w:rFonts w:ascii="Times New Roman" w:hAnsi="Times New Roman"/>
          <w:sz w:val="28"/>
          <w:szCs w:val="28"/>
        </w:rPr>
        <w:t>5</w:t>
      </w:r>
      <w:r w:rsidRPr="005E5ADD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«Развитие водоснабжения, водоотведения </w:t>
      </w:r>
      <w:r w:rsidR="002872E9">
        <w:rPr>
          <w:rFonts w:ascii="Times New Roman" w:hAnsi="Times New Roman"/>
          <w:sz w:val="28"/>
          <w:szCs w:val="28"/>
        </w:rPr>
        <w:t xml:space="preserve">                  </w:t>
      </w:r>
      <w:r w:rsidRPr="005E5ADD">
        <w:rPr>
          <w:rFonts w:ascii="Times New Roman" w:hAnsi="Times New Roman"/>
          <w:sz w:val="28"/>
          <w:szCs w:val="28"/>
        </w:rPr>
        <w:t xml:space="preserve">и очистки сточных вод на территории </w:t>
      </w:r>
      <w:r w:rsidR="000F0A4C">
        <w:rPr>
          <w:rFonts w:ascii="Times New Roman" w:hAnsi="Times New Roman"/>
          <w:sz w:val="28"/>
          <w:szCs w:val="28"/>
        </w:rPr>
        <w:t xml:space="preserve">городского поселения Тутаев на </w:t>
      </w:r>
      <w:r w:rsidR="002872E9">
        <w:rPr>
          <w:rFonts w:ascii="Times New Roman" w:hAnsi="Times New Roman"/>
          <w:sz w:val="28"/>
          <w:szCs w:val="28"/>
        </w:rPr>
        <w:t xml:space="preserve">           </w:t>
      </w:r>
      <w:r w:rsidR="000F0A4C">
        <w:rPr>
          <w:rFonts w:ascii="Times New Roman" w:hAnsi="Times New Roman"/>
          <w:sz w:val="28"/>
          <w:szCs w:val="28"/>
        </w:rPr>
        <w:t xml:space="preserve">2018-2020 годы» </w:t>
      </w:r>
      <w:r w:rsidRPr="005E5ADD">
        <w:rPr>
          <w:rFonts w:ascii="Times New Roman" w:hAnsi="Times New Roman"/>
          <w:sz w:val="28"/>
          <w:szCs w:val="28"/>
        </w:rPr>
        <w:t>изложить в следующей редакции: «2. Контроль за исполнением настоящего Постановления возложить на заместителя Главы Администрации ТМР по вопросам ЖКХ Смирнову Н.Н.»</w:t>
      </w:r>
    </w:p>
    <w:p w:rsidR="00052CB5" w:rsidRDefault="00052CB5" w:rsidP="00A028F3">
      <w:pPr>
        <w:pStyle w:val="af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40E2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6F36B9">
        <w:rPr>
          <w:rFonts w:ascii="Times New Roman" w:hAnsi="Times New Roman"/>
          <w:sz w:val="28"/>
          <w:szCs w:val="28"/>
        </w:rPr>
        <w:t>П</w:t>
      </w:r>
      <w:r w:rsidRPr="003040E2">
        <w:rPr>
          <w:rFonts w:ascii="Times New Roman" w:hAnsi="Times New Roman"/>
          <w:sz w:val="28"/>
          <w:szCs w:val="28"/>
        </w:rPr>
        <w:t xml:space="preserve">остановления возложить на заместителя Главы Администрации ТМР </w:t>
      </w:r>
      <w:r w:rsidR="00B31D8D">
        <w:rPr>
          <w:rFonts w:ascii="Times New Roman" w:hAnsi="Times New Roman"/>
          <w:sz w:val="28"/>
          <w:szCs w:val="28"/>
        </w:rPr>
        <w:t>по вопросам ЖКХ Смирнову</w:t>
      </w:r>
      <w:r>
        <w:rPr>
          <w:rFonts w:ascii="Times New Roman" w:hAnsi="Times New Roman"/>
          <w:sz w:val="28"/>
          <w:szCs w:val="28"/>
        </w:rPr>
        <w:t xml:space="preserve"> </w:t>
      </w:r>
      <w:r w:rsidR="00B31D8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</w:t>
      </w:r>
      <w:r w:rsidR="00B31D8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</w:t>
      </w:r>
    </w:p>
    <w:p w:rsidR="00405B20" w:rsidRDefault="00405B20" w:rsidP="00A028F3">
      <w:pPr>
        <w:pStyle w:val="af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FC4EA7">
        <w:rPr>
          <w:rFonts w:ascii="Times New Roman" w:hAnsi="Times New Roman"/>
          <w:sz w:val="28"/>
        </w:rPr>
        <w:t xml:space="preserve">Настоящее </w:t>
      </w:r>
      <w:r w:rsidR="004F47B2">
        <w:rPr>
          <w:rFonts w:ascii="Times New Roman" w:hAnsi="Times New Roman"/>
          <w:sz w:val="28"/>
        </w:rPr>
        <w:t>П</w:t>
      </w:r>
      <w:r w:rsidRPr="00FC4EA7">
        <w:rPr>
          <w:rFonts w:ascii="Times New Roman" w:hAnsi="Times New Roman"/>
          <w:sz w:val="28"/>
        </w:rPr>
        <w:t xml:space="preserve">остановление вступает в </w:t>
      </w:r>
      <w:r w:rsidR="000F4C9B">
        <w:rPr>
          <w:rFonts w:ascii="Times New Roman" w:hAnsi="Times New Roman"/>
          <w:sz w:val="28"/>
        </w:rPr>
        <w:t xml:space="preserve">силу </w:t>
      </w:r>
      <w:r w:rsidR="006202C2">
        <w:rPr>
          <w:rFonts w:ascii="Times New Roman" w:hAnsi="Times New Roman"/>
          <w:sz w:val="28"/>
        </w:rPr>
        <w:t>после его официального опубликования.</w:t>
      </w:r>
    </w:p>
    <w:p w:rsidR="00980795" w:rsidRPr="00980795" w:rsidRDefault="00980795" w:rsidP="00980795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p w:rsidR="00405B20" w:rsidRDefault="00B1569D" w:rsidP="00A028F3">
      <w:pPr>
        <w:tabs>
          <w:tab w:val="left" w:pos="349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ab/>
      </w:r>
    </w:p>
    <w:p w:rsidR="00B1569D" w:rsidRDefault="00B1569D" w:rsidP="00CF2740">
      <w:pPr>
        <w:spacing w:after="0" w:line="240" w:lineRule="auto"/>
        <w:ind w:firstLine="709"/>
        <w:contextualSpacing/>
        <w:rPr>
          <w:rFonts w:ascii="Times New Roman" w:hAnsi="Times New Roman"/>
          <w:color w:val="323232"/>
          <w:sz w:val="28"/>
          <w:szCs w:val="28"/>
        </w:rPr>
      </w:pPr>
    </w:p>
    <w:p w:rsidR="00B1569D" w:rsidRDefault="00B1569D" w:rsidP="00CF2740">
      <w:pPr>
        <w:spacing w:after="0" w:line="240" w:lineRule="auto"/>
        <w:ind w:firstLine="709"/>
        <w:contextualSpacing/>
        <w:rPr>
          <w:rFonts w:ascii="Times New Roman" w:hAnsi="Times New Roman"/>
          <w:color w:val="323232"/>
          <w:sz w:val="28"/>
          <w:szCs w:val="28"/>
        </w:rPr>
      </w:pPr>
    </w:p>
    <w:p w:rsidR="00B1569D" w:rsidRDefault="00B1569D" w:rsidP="00CF2740">
      <w:pPr>
        <w:spacing w:after="0" w:line="240" w:lineRule="auto"/>
        <w:ind w:firstLine="709"/>
        <w:contextualSpacing/>
        <w:rPr>
          <w:rFonts w:ascii="Times New Roman" w:hAnsi="Times New Roman"/>
          <w:color w:val="323232"/>
          <w:sz w:val="28"/>
          <w:szCs w:val="28"/>
        </w:rPr>
      </w:pPr>
    </w:p>
    <w:p w:rsidR="00CF2740" w:rsidRPr="00CF2740" w:rsidRDefault="0036297C" w:rsidP="00CF2740">
      <w:pPr>
        <w:spacing w:after="0" w:line="240" w:lineRule="auto"/>
        <w:ind w:firstLine="709"/>
        <w:contextualSpacing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Глава</w:t>
      </w:r>
      <w:r w:rsidR="00CF2740" w:rsidRPr="00CF2740">
        <w:rPr>
          <w:rFonts w:ascii="Times New Roman" w:hAnsi="Times New Roman"/>
          <w:color w:val="323232"/>
          <w:sz w:val="28"/>
          <w:szCs w:val="28"/>
        </w:rPr>
        <w:t xml:space="preserve"> Тутаевского </w:t>
      </w:r>
    </w:p>
    <w:p w:rsidR="00CF2740" w:rsidRPr="00CF2740" w:rsidRDefault="00CF2740" w:rsidP="00CF2740">
      <w:pPr>
        <w:spacing w:after="0" w:line="240" w:lineRule="auto"/>
        <w:ind w:firstLine="709"/>
        <w:contextualSpacing/>
        <w:rPr>
          <w:rFonts w:ascii="Times New Roman" w:hAnsi="Times New Roman"/>
          <w:color w:val="323232"/>
          <w:sz w:val="28"/>
          <w:szCs w:val="28"/>
        </w:rPr>
      </w:pPr>
      <w:r w:rsidRPr="00CF2740">
        <w:rPr>
          <w:rFonts w:ascii="Times New Roman" w:hAnsi="Times New Roman"/>
          <w:color w:val="323232"/>
          <w:sz w:val="28"/>
          <w:szCs w:val="28"/>
        </w:rPr>
        <w:t xml:space="preserve">муниципального района </w:t>
      </w:r>
      <w:r w:rsidRPr="00CF2740">
        <w:rPr>
          <w:rFonts w:ascii="Times New Roman" w:hAnsi="Times New Roman"/>
          <w:color w:val="323232"/>
          <w:sz w:val="28"/>
          <w:szCs w:val="28"/>
        </w:rPr>
        <w:tab/>
      </w:r>
      <w:r w:rsidRPr="00CF2740">
        <w:rPr>
          <w:rFonts w:ascii="Times New Roman" w:hAnsi="Times New Roman"/>
          <w:color w:val="323232"/>
          <w:sz w:val="28"/>
          <w:szCs w:val="28"/>
        </w:rPr>
        <w:tab/>
      </w:r>
      <w:r w:rsidRPr="00CF2740">
        <w:rPr>
          <w:rFonts w:ascii="Times New Roman" w:hAnsi="Times New Roman"/>
          <w:color w:val="323232"/>
          <w:sz w:val="28"/>
          <w:szCs w:val="28"/>
        </w:rPr>
        <w:tab/>
      </w:r>
      <w:r w:rsidRPr="00CF2740">
        <w:rPr>
          <w:rFonts w:ascii="Times New Roman" w:hAnsi="Times New Roman"/>
          <w:color w:val="323232"/>
          <w:sz w:val="28"/>
          <w:szCs w:val="28"/>
        </w:rPr>
        <w:tab/>
      </w:r>
      <w:r w:rsidRPr="00CF2740">
        <w:rPr>
          <w:rFonts w:ascii="Times New Roman" w:hAnsi="Times New Roman"/>
          <w:color w:val="323232"/>
          <w:sz w:val="28"/>
          <w:szCs w:val="28"/>
        </w:rPr>
        <w:tab/>
      </w:r>
      <w:r w:rsidRPr="00CF2740">
        <w:rPr>
          <w:rFonts w:ascii="Times New Roman" w:hAnsi="Times New Roman"/>
          <w:color w:val="323232"/>
          <w:sz w:val="28"/>
          <w:szCs w:val="28"/>
        </w:rPr>
        <w:tab/>
        <w:t>Д.Р. Юнусов</w:t>
      </w:r>
    </w:p>
    <w:p w:rsidR="00405B20" w:rsidRDefault="00405B20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B6D18" w:rsidRDefault="005B6D18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6D18" w:rsidRDefault="005B6D18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6D18" w:rsidRDefault="005B6D18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Pr="005549FD" w:rsidRDefault="00DA3EE9" w:rsidP="00DA3EE9">
      <w:pPr>
        <w:contextualSpacing/>
        <w:jc w:val="right"/>
        <w:rPr>
          <w:rFonts w:ascii="Times New Roman" w:hAnsi="Times New Roman"/>
          <w:b/>
          <w:sz w:val="24"/>
          <w:szCs w:val="24"/>
        </w:rPr>
      </w:pPr>
      <w:bookmarkStart w:id="0" w:name="_Toc504565656"/>
      <w:r w:rsidRPr="005549FD">
        <w:rPr>
          <w:rFonts w:ascii="Times New Roman" w:hAnsi="Times New Roman"/>
          <w:b/>
          <w:sz w:val="24"/>
          <w:szCs w:val="24"/>
        </w:rPr>
        <w:t xml:space="preserve">Приложение </w:t>
      </w:r>
    </w:p>
    <w:p w:rsidR="00DA3EE9" w:rsidRPr="005549FD" w:rsidRDefault="00DA3EE9" w:rsidP="00DA3EE9">
      <w:pPr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5549FD">
        <w:rPr>
          <w:rFonts w:ascii="Times New Roman" w:hAnsi="Times New Roman"/>
          <w:b/>
          <w:sz w:val="24"/>
          <w:szCs w:val="24"/>
        </w:rPr>
        <w:t>к постановлению Администрации Тутаевского</w:t>
      </w:r>
    </w:p>
    <w:p w:rsidR="00DA3EE9" w:rsidRPr="005549FD" w:rsidRDefault="00DA3EE9" w:rsidP="00DA3EE9">
      <w:pPr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5549FD">
        <w:rPr>
          <w:rFonts w:ascii="Times New Roman" w:hAnsi="Times New Roman"/>
          <w:b/>
          <w:sz w:val="24"/>
          <w:szCs w:val="24"/>
        </w:rPr>
        <w:t>муниципального района от 18.02.2020 № 102-п</w:t>
      </w:r>
    </w:p>
    <w:p w:rsidR="00DA3EE9" w:rsidRDefault="00DA3EE9" w:rsidP="00DA3EE9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DA3EE9" w:rsidRPr="008A7231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 w:rsidRPr="008A7231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Муниципальная программа</w:t>
      </w:r>
    </w:p>
    <w:p w:rsidR="00DA3EE9" w:rsidRPr="008A7231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 w:rsidRPr="008A7231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«Развитие водоснабжения, водоотведения и очистки сточных вод</w:t>
      </w: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 w:rsidRPr="008A7231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на территории гор</w:t>
      </w:r>
      <w:r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 xml:space="preserve">одского поселения Тутаев </w:t>
      </w:r>
    </w:p>
    <w:p w:rsidR="00DA3EE9" w:rsidRPr="008A7231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на 2018-2020</w:t>
      </w:r>
      <w:r w:rsidRPr="008A7231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 xml:space="preserve"> год</w:t>
      </w:r>
      <w:r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ы</w:t>
      </w:r>
      <w:r w:rsidRPr="008A7231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»</w:t>
      </w:r>
    </w:p>
    <w:p w:rsidR="00DA3EE9" w:rsidRDefault="00DA3EE9" w:rsidP="00DA3EE9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 w:type="page"/>
      </w:r>
    </w:p>
    <w:p w:rsidR="00DA3EE9" w:rsidRPr="009C69F6" w:rsidRDefault="00DA3EE9" w:rsidP="00DA3EE9">
      <w:pPr>
        <w:pStyle w:val="af4"/>
        <w:rPr>
          <w:rFonts w:ascii="Times New Roman" w:hAnsi="Times New Roman"/>
          <w:color w:val="auto"/>
        </w:rPr>
      </w:pPr>
      <w:r w:rsidRPr="009C69F6">
        <w:rPr>
          <w:rFonts w:ascii="Times New Roman" w:hAnsi="Times New Roman"/>
          <w:color w:val="auto"/>
        </w:rPr>
        <w:t>Оглавление</w:t>
      </w:r>
    </w:p>
    <w:p w:rsidR="00DA3EE9" w:rsidRPr="00814363" w:rsidRDefault="00DA3EE9" w:rsidP="00DA3EE9">
      <w:pPr>
        <w:rPr>
          <w:lang w:eastAsia="ru-RU"/>
        </w:rPr>
      </w:pPr>
    </w:p>
    <w:p w:rsidR="00DA3EE9" w:rsidRPr="009C69F6" w:rsidRDefault="00DA3EE9" w:rsidP="00DA3EE9">
      <w:pPr>
        <w:pStyle w:val="11"/>
        <w:rPr>
          <w:b w:val="0"/>
          <w:noProof/>
          <w:sz w:val="24"/>
          <w:szCs w:val="22"/>
        </w:rPr>
      </w:pPr>
      <w:r w:rsidRPr="000466B9">
        <w:rPr>
          <w:b w:val="0"/>
          <w:sz w:val="24"/>
          <w:szCs w:val="28"/>
        </w:rPr>
        <w:fldChar w:fldCharType="begin"/>
      </w:r>
      <w:r w:rsidRPr="009C69F6">
        <w:rPr>
          <w:b w:val="0"/>
          <w:sz w:val="24"/>
          <w:szCs w:val="28"/>
        </w:rPr>
        <w:instrText xml:space="preserve"> TOC \o "1-3" \h \z \u </w:instrText>
      </w:r>
      <w:r w:rsidRPr="000466B9">
        <w:rPr>
          <w:b w:val="0"/>
          <w:sz w:val="24"/>
          <w:szCs w:val="28"/>
        </w:rPr>
        <w:fldChar w:fldCharType="separate"/>
      </w:r>
      <w:hyperlink w:anchor="_Toc504565656" w:history="1">
        <w:r w:rsidRPr="009C69F6">
          <w:rPr>
            <w:rStyle w:val="a5"/>
            <w:b w:val="0"/>
            <w:noProof/>
            <w:sz w:val="24"/>
          </w:rPr>
          <w:t>Паспорт муниципальной Программы</w:t>
        </w:r>
        <w:r w:rsidRPr="009C69F6">
          <w:rPr>
            <w:b w:val="0"/>
            <w:noProof/>
            <w:webHidden/>
            <w:sz w:val="24"/>
          </w:rPr>
          <w:tab/>
        </w:r>
        <w:r>
          <w:rPr>
            <w:b w:val="0"/>
            <w:noProof/>
            <w:webHidden/>
            <w:sz w:val="24"/>
          </w:rPr>
          <w:t>3</w:t>
        </w:r>
      </w:hyperlink>
    </w:p>
    <w:p w:rsidR="00DA3EE9" w:rsidRPr="009C69F6" w:rsidRDefault="00DA3EE9" w:rsidP="00DA3EE9">
      <w:pPr>
        <w:pStyle w:val="11"/>
        <w:rPr>
          <w:b w:val="0"/>
          <w:noProof/>
          <w:sz w:val="24"/>
          <w:szCs w:val="22"/>
        </w:rPr>
      </w:pPr>
      <w:hyperlink w:anchor="_Toc504565657" w:history="1">
        <w:r w:rsidRPr="009C69F6">
          <w:rPr>
            <w:rStyle w:val="a5"/>
            <w:b w:val="0"/>
            <w:noProof/>
            <w:sz w:val="24"/>
          </w:rPr>
          <w:t>1.</w:t>
        </w:r>
        <w:r w:rsidRPr="009C69F6">
          <w:rPr>
            <w:b w:val="0"/>
            <w:noProof/>
            <w:sz w:val="24"/>
            <w:szCs w:val="22"/>
          </w:rPr>
          <w:tab/>
        </w:r>
        <w:r w:rsidRPr="009C69F6">
          <w:rPr>
            <w:rStyle w:val="a5"/>
            <w:b w:val="0"/>
            <w:noProof/>
            <w:sz w:val="24"/>
          </w:rPr>
          <w:t>Характеристика текущего состояния сферы реализации Программы</w:t>
        </w:r>
        <w:r w:rsidRPr="009C69F6">
          <w:rPr>
            <w:b w:val="0"/>
            <w:noProof/>
            <w:webHidden/>
            <w:sz w:val="24"/>
          </w:rPr>
          <w:tab/>
        </w:r>
        <w:r w:rsidRPr="009C69F6">
          <w:rPr>
            <w:b w:val="0"/>
            <w:noProof/>
            <w:webHidden/>
            <w:sz w:val="24"/>
          </w:rPr>
          <w:fldChar w:fldCharType="begin"/>
        </w:r>
        <w:r w:rsidRPr="009C69F6">
          <w:rPr>
            <w:b w:val="0"/>
            <w:noProof/>
            <w:webHidden/>
            <w:sz w:val="24"/>
          </w:rPr>
          <w:instrText xml:space="preserve"> PAGEREF _Toc504565657 \h </w:instrText>
        </w:r>
        <w:r w:rsidRPr="009C69F6">
          <w:rPr>
            <w:b w:val="0"/>
            <w:noProof/>
            <w:webHidden/>
            <w:sz w:val="24"/>
          </w:rPr>
        </w:r>
        <w:r w:rsidRPr="009C69F6">
          <w:rPr>
            <w:b w:val="0"/>
            <w:noProof/>
            <w:webHidden/>
            <w:sz w:val="24"/>
          </w:rPr>
          <w:fldChar w:fldCharType="separate"/>
        </w:r>
        <w:r>
          <w:rPr>
            <w:b w:val="0"/>
            <w:noProof/>
            <w:webHidden/>
            <w:sz w:val="24"/>
          </w:rPr>
          <w:t>5</w:t>
        </w:r>
        <w:r w:rsidRPr="009C69F6">
          <w:rPr>
            <w:b w:val="0"/>
            <w:noProof/>
            <w:webHidden/>
            <w:sz w:val="24"/>
          </w:rPr>
          <w:fldChar w:fldCharType="end"/>
        </w:r>
      </w:hyperlink>
    </w:p>
    <w:p w:rsidR="00DA3EE9" w:rsidRPr="009C69F6" w:rsidRDefault="00DA3EE9" w:rsidP="00DA3EE9">
      <w:pPr>
        <w:pStyle w:val="11"/>
        <w:rPr>
          <w:b w:val="0"/>
          <w:noProof/>
          <w:sz w:val="24"/>
          <w:szCs w:val="22"/>
        </w:rPr>
      </w:pPr>
      <w:hyperlink w:anchor="_Toc504565658" w:history="1">
        <w:r w:rsidRPr="009C69F6">
          <w:rPr>
            <w:rStyle w:val="a5"/>
            <w:b w:val="0"/>
            <w:noProof/>
            <w:sz w:val="24"/>
          </w:rPr>
          <w:t>2.</w:t>
        </w:r>
        <w:r w:rsidRPr="009C69F6">
          <w:rPr>
            <w:b w:val="0"/>
            <w:noProof/>
            <w:sz w:val="24"/>
            <w:szCs w:val="22"/>
          </w:rPr>
          <w:tab/>
        </w:r>
        <w:r w:rsidRPr="009C69F6">
          <w:rPr>
            <w:rStyle w:val="a5"/>
            <w:b w:val="0"/>
            <w:noProof/>
            <w:sz w:val="24"/>
          </w:rPr>
          <w:t>Анализ возможных вариантов дальнейшего развития проблемной ситуации и её последствий</w:t>
        </w:r>
        <w:r w:rsidRPr="009C69F6">
          <w:rPr>
            <w:b w:val="0"/>
            <w:noProof/>
            <w:webHidden/>
            <w:sz w:val="24"/>
          </w:rPr>
          <w:tab/>
        </w:r>
        <w:r w:rsidRPr="009C69F6">
          <w:rPr>
            <w:b w:val="0"/>
            <w:noProof/>
            <w:webHidden/>
            <w:sz w:val="24"/>
          </w:rPr>
          <w:fldChar w:fldCharType="begin"/>
        </w:r>
        <w:r w:rsidRPr="009C69F6">
          <w:rPr>
            <w:b w:val="0"/>
            <w:noProof/>
            <w:webHidden/>
            <w:sz w:val="24"/>
          </w:rPr>
          <w:instrText xml:space="preserve"> PAGEREF _Toc504565658 \h </w:instrText>
        </w:r>
        <w:r w:rsidRPr="009C69F6">
          <w:rPr>
            <w:b w:val="0"/>
            <w:noProof/>
            <w:webHidden/>
            <w:sz w:val="24"/>
          </w:rPr>
        </w:r>
        <w:r w:rsidRPr="009C69F6">
          <w:rPr>
            <w:b w:val="0"/>
            <w:noProof/>
            <w:webHidden/>
            <w:sz w:val="24"/>
          </w:rPr>
          <w:fldChar w:fldCharType="separate"/>
        </w:r>
        <w:r>
          <w:rPr>
            <w:b w:val="0"/>
            <w:noProof/>
            <w:webHidden/>
            <w:sz w:val="24"/>
          </w:rPr>
          <w:t>6</w:t>
        </w:r>
        <w:r w:rsidRPr="009C69F6">
          <w:rPr>
            <w:b w:val="0"/>
            <w:noProof/>
            <w:webHidden/>
            <w:sz w:val="24"/>
          </w:rPr>
          <w:fldChar w:fldCharType="end"/>
        </w:r>
      </w:hyperlink>
    </w:p>
    <w:p w:rsidR="00DA3EE9" w:rsidRPr="009C69F6" w:rsidRDefault="00DA3EE9" w:rsidP="00DA3EE9">
      <w:pPr>
        <w:pStyle w:val="11"/>
        <w:rPr>
          <w:b w:val="0"/>
          <w:noProof/>
          <w:sz w:val="24"/>
          <w:szCs w:val="22"/>
        </w:rPr>
      </w:pPr>
      <w:hyperlink w:anchor="_Toc504565659" w:history="1">
        <w:r w:rsidRPr="009C69F6">
          <w:rPr>
            <w:rStyle w:val="a5"/>
            <w:b w:val="0"/>
            <w:noProof/>
            <w:sz w:val="24"/>
          </w:rPr>
          <w:t>3.</w:t>
        </w:r>
        <w:r w:rsidRPr="009C69F6">
          <w:rPr>
            <w:b w:val="0"/>
            <w:noProof/>
            <w:sz w:val="24"/>
            <w:szCs w:val="22"/>
          </w:rPr>
          <w:tab/>
        </w:r>
        <w:r w:rsidRPr="009C69F6">
          <w:rPr>
            <w:rStyle w:val="a5"/>
            <w:b w:val="0"/>
            <w:noProof/>
            <w:sz w:val="24"/>
          </w:rPr>
          <w:t>Описание основных целей и задач Программы</w:t>
        </w:r>
        <w:r w:rsidRPr="009C69F6">
          <w:rPr>
            <w:b w:val="0"/>
            <w:noProof/>
            <w:webHidden/>
            <w:sz w:val="24"/>
          </w:rPr>
          <w:tab/>
        </w:r>
        <w:r w:rsidRPr="009C69F6">
          <w:rPr>
            <w:b w:val="0"/>
            <w:noProof/>
            <w:webHidden/>
            <w:sz w:val="24"/>
          </w:rPr>
          <w:fldChar w:fldCharType="begin"/>
        </w:r>
        <w:r w:rsidRPr="009C69F6">
          <w:rPr>
            <w:b w:val="0"/>
            <w:noProof/>
            <w:webHidden/>
            <w:sz w:val="24"/>
          </w:rPr>
          <w:instrText xml:space="preserve"> PAGEREF _Toc504565659 \h </w:instrText>
        </w:r>
        <w:r w:rsidRPr="009C69F6">
          <w:rPr>
            <w:b w:val="0"/>
            <w:noProof/>
            <w:webHidden/>
            <w:sz w:val="24"/>
          </w:rPr>
        </w:r>
        <w:r w:rsidRPr="009C69F6">
          <w:rPr>
            <w:b w:val="0"/>
            <w:noProof/>
            <w:webHidden/>
            <w:sz w:val="24"/>
          </w:rPr>
          <w:fldChar w:fldCharType="separate"/>
        </w:r>
        <w:r>
          <w:rPr>
            <w:b w:val="0"/>
            <w:noProof/>
            <w:webHidden/>
            <w:sz w:val="24"/>
          </w:rPr>
          <w:t>6</w:t>
        </w:r>
        <w:r w:rsidRPr="009C69F6">
          <w:rPr>
            <w:b w:val="0"/>
            <w:noProof/>
            <w:webHidden/>
            <w:sz w:val="24"/>
          </w:rPr>
          <w:fldChar w:fldCharType="end"/>
        </w:r>
      </w:hyperlink>
    </w:p>
    <w:p w:rsidR="00DA3EE9" w:rsidRPr="009C69F6" w:rsidRDefault="00DA3EE9" w:rsidP="00DA3EE9">
      <w:pPr>
        <w:pStyle w:val="11"/>
        <w:rPr>
          <w:b w:val="0"/>
          <w:noProof/>
          <w:sz w:val="24"/>
          <w:szCs w:val="22"/>
        </w:rPr>
      </w:pPr>
      <w:hyperlink w:anchor="_Toc504565663" w:history="1">
        <w:r w:rsidRPr="009C69F6">
          <w:rPr>
            <w:rStyle w:val="a5"/>
            <w:b w:val="0"/>
            <w:noProof/>
            <w:sz w:val="24"/>
          </w:rPr>
          <w:t>4.</w:t>
        </w:r>
        <w:r w:rsidRPr="009C69F6">
          <w:rPr>
            <w:b w:val="0"/>
            <w:noProof/>
            <w:sz w:val="24"/>
            <w:szCs w:val="22"/>
          </w:rPr>
          <w:tab/>
        </w:r>
        <w:r w:rsidRPr="009C69F6">
          <w:rPr>
            <w:rStyle w:val="a5"/>
            <w:b w:val="0"/>
            <w:noProof/>
            <w:sz w:val="24"/>
          </w:rPr>
          <w:t>Сроки реализации Программы.</w:t>
        </w:r>
        <w:r w:rsidRPr="009C69F6">
          <w:rPr>
            <w:b w:val="0"/>
            <w:noProof/>
            <w:webHidden/>
            <w:sz w:val="24"/>
          </w:rPr>
          <w:tab/>
        </w:r>
        <w:r w:rsidRPr="009C69F6">
          <w:rPr>
            <w:b w:val="0"/>
            <w:noProof/>
            <w:webHidden/>
            <w:sz w:val="24"/>
          </w:rPr>
          <w:fldChar w:fldCharType="begin"/>
        </w:r>
        <w:r w:rsidRPr="009C69F6">
          <w:rPr>
            <w:b w:val="0"/>
            <w:noProof/>
            <w:webHidden/>
            <w:sz w:val="24"/>
          </w:rPr>
          <w:instrText xml:space="preserve"> PAGEREF _Toc504565663 \h </w:instrText>
        </w:r>
        <w:r w:rsidRPr="009C69F6">
          <w:rPr>
            <w:b w:val="0"/>
            <w:noProof/>
            <w:webHidden/>
            <w:sz w:val="24"/>
          </w:rPr>
        </w:r>
        <w:r w:rsidRPr="009C69F6">
          <w:rPr>
            <w:b w:val="0"/>
            <w:noProof/>
            <w:webHidden/>
            <w:sz w:val="24"/>
          </w:rPr>
          <w:fldChar w:fldCharType="separate"/>
        </w:r>
        <w:r>
          <w:rPr>
            <w:b w:val="0"/>
            <w:noProof/>
            <w:webHidden/>
            <w:sz w:val="24"/>
          </w:rPr>
          <w:t>8</w:t>
        </w:r>
        <w:r w:rsidRPr="009C69F6">
          <w:rPr>
            <w:b w:val="0"/>
            <w:noProof/>
            <w:webHidden/>
            <w:sz w:val="24"/>
          </w:rPr>
          <w:fldChar w:fldCharType="end"/>
        </w:r>
      </w:hyperlink>
    </w:p>
    <w:p w:rsidR="00DA3EE9" w:rsidRPr="009C69F6" w:rsidRDefault="00DA3EE9" w:rsidP="00DA3EE9">
      <w:pPr>
        <w:pStyle w:val="11"/>
        <w:rPr>
          <w:b w:val="0"/>
          <w:noProof/>
          <w:sz w:val="24"/>
          <w:szCs w:val="22"/>
        </w:rPr>
      </w:pPr>
      <w:hyperlink w:anchor="_Toc504565665" w:history="1">
        <w:r w:rsidRPr="009C69F6">
          <w:rPr>
            <w:rStyle w:val="a5"/>
            <w:b w:val="0"/>
            <w:noProof/>
            <w:sz w:val="24"/>
          </w:rPr>
          <w:t>5.</w:t>
        </w:r>
        <w:r w:rsidRPr="009C69F6">
          <w:rPr>
            <w:b w:val="0"/>
            <w:noProof/>
            <w:sz w:val="24"/>
            <w:szCs w:val="22"/>
          </w:rPr>
          <w:tab/>
        </w:r>
        <w:r w:rsidRPr="009C69F6">
          <w:rPr>
            <w:rStyle w:val="a5"/>
            <w:b w:val="0"/>
            <w:noProof/>
            <w:sz w:val="24"/>
          </w:rPr>
          <w:t>Прогноз конечных результатов реализации Программы</w:t>
        </w:r>
        <w:r>
          <w:rPr>
            <w:rStyle w:val="a5"/>
            <w:b w:val="0"/>
            <w:noProof/>
            <w:sz w:val="24"/>
          </w:rPr>
          <w:t>……</w:t>
        </w:r>
        <w:r w:rsidRPr="009C69F6">
          <w:rPr>
            <w:b w:val="0"/>
            <w:noProof/>
            <w:webHidden/>
            <w:sz w:val="24"/>
          </w:rPr>
          <w:tab/>
        </w:r>
        <w:r w:rsidRPr="009C69F6">
          <w:rPr>
            <w:b w:val="0"/>
            <w:noProof/>
            <w:webHidden/>
            <w:sz w:val="24"/>
          </w:rPr>
          <w:fldChar w:fldCharType="begin"/>
        </w:r>
        <w:r w:rsidRPr="009C69F6">
          <w:rPr>
            <w:b w:val="0"/>
            <w:noProof/>
            <w:webHidden/>
            <w:sz w:val="24"/>
          </w:rPr>
          <w:instrText xml:space="preserve"> PAGEREF _Toc504565665 \h </w:instrText>
        </w:r>
        <w:r w:rsidRPr="009C69F6">
          <w:rPr>
            <w:b w:val="0"/>
            <w:noProof/>
            <w:webHidden/>
            <w:sz w:val="24"/>
          </w:rPr>
        </w:r>
        <w:r w:rsidRPr="009C69F6">
          <w:rPr>
            <w:b w:val="0"/>
            <w:noProof/>
            <w:webHidden/>
            <w:sz w:val="24"/>
          </w:rPr>
          <w:fldChar w:fldCharType="separate"/>
        </w:r>
        <w:r>
          <w:rPr>
            <w:b w:val="0"/>
            <w:noProof/>
            <w:webHidden/>
            <w:sz w:val="24"/>
          </w:rPr>
          <w:t>8</w:t>
        </w:r>
        <w:r w:rsidRPr="009C69F6">
          <w:rPr>
            <w:b w:val="0"/>
            <w:noProof/>
            <w:webHidden/>
            <w:sz w:val="24"/>
          </w:rPr>
          <w:fldChar w:fldCharType="end"/>
        </w:r>
      </w:hyperlink>
    </w:p>
    <w:p w:rsidR="00DA3EE9" w:rsidRPr="009C69F6" w:rsidRDefault="00DA3EE9" w:rsidP="00DA3EE9">
      <w:pPr>
        <w:pStyle w:val="11"/>
        <w:rPr>
          <w:b w:val="0"/>
          <w:noProof/>
          <w:sz w:val="24"/>
          <w:szCs w:val="22"/>
        </w:rPr>
      </w:pPr>
      <w:hyperlink w:anchor="_Toc504565672" w:history="1">
        <w:r w:rsidRPr="009C69F6">
          <w:rPr>
            <w:rStyle w:val="a5"/>
            <w:b w:val="0"/>
            <w:noProof/>
            <w:sz w:val="24"/>
          </w:rPr>
          <w:t>6.</w:t>
        </w:r>
        <w:r w:rsidRPr="009C69F6">
          <w:rPr>
            <w:b w:val="0"/>
            <w:noProof/>
            <w:sz w:val="24"/>
            <w:szCs w:val="22"/>
          </w:rPr>
          <w:tab/>
        </w:r>
        <w:r w:rsidRPr="009C69F6">
          <w:rPr>
            <w:rStyle w:val="a5"/>
            <w:b w:val="0"/>
            <w:noProof/>
            <w:sz w:val="24"/>
          </w:rPr>
          <w:t>Механизм реализации Программы</w:t>
        </w:r>
        <w:r w:rsidRPr="009C69F6">
          <w:rPr>
            <w:b w:val="0"/>
            <w:noProof/>
            <w:webHidden/>
            <w:sz w:val="24"/>
          </w:rPr>
          <w:tab/>
        </w:r>
        <w:r w:rsidRPr="009C69F6">
          <w:rPr>
            <w:b w:val="0"/>
            <w:noProof/>
            <w:webHidden/>
            <w:sz w:val="24"/>
          </w:rPr>
          <w:fldChar w:fldCharType="begin"/>
        </w:r>
        <w:r w:rsidRPr="009C69F6">
          <w:rPr>
            <w:b w:val="0"/>
            <w:noProof/>
            <w:webHidden/>
            <w:sz w:val="24"/>
          </w:rPr>
          <w:instrText xml:space="preserve"> PAGEREF _Toc504565672 \h </w:instrText>
        </w:r>
        <w:r w:rsidRPr="009C69F6">
          <w:rPr>
            <w:b w:val="0"/>
            <w:noProof/>
            <w:webHidden/>
            <w:sz w:val="24"/>
          </w:rPr>
        </w:r>
        <w:r w:rsidRPr="009C69F6">
          <w:rPr>
            <w:b w:val="0"/>
            <w:noProof/>
            <w:webHidden/>
            <w:sz w:val="24"/>
          </w:rPr>
          <w:fldChar w:fldCharType="separate"/>
        </w:r>
        <w:r>
          <w:rPr>
            <w:b w:val="0"/>
            <w:noProof/>
            <w:webHidden/>
            <w:sz w:val="24"/>
          </w:rPr>
          <w:t>8</w:t>
        </w:r>
        <w:r w:rsidRPr="009C69F6">
          <w:rPr>
            <w:b w:val="0"/>
            <w:noProof/>
            <w:webHidden/>
            <w:sz w:val="24"/>
          </w:rPr>
          <w:fldChar w:fldCharType="end"/>
        </w:r>
      </w:hyperlink>
    </w:p>
    <w:p w:rsidR="00DA3EE9" w:rsidRPr="009C69F6" w:rsidRDefault="00DA3EE9" w:rsidP="00DA3EE9">
      <w:pPr>
        <w:pStyle w:val="11"/>
        <w:rPr>
          <w:rStyle w:val="a5"/>
          <w:b w:val="0"/>
          <w:noProof/>
          <w:sz w:val="24"/>
        </w:rPr>
      </w:pPr>
      <w:hyperlink w:anchor="_Toc504565673" w:history="1">
        <w:r w:rsidRPr="009C69F6">
          <w:rPr>
            <w:rStyle w:val="a5"/>
            <w:b w:val="0"/>
            <w:noProof/>
            <w:sz w:val="24"/>
          </w:rPr>
          <w:t>7.</w:t>
        </w:r>
        <w:r w:rsidRPr="009C69F6">
          <w:rPr>
            <w:b w:val="0"/>
            <w:noProof/>
            <w:sz w:val="24"/>
            <w:szCs w:val="22"/>
          </w:rPr>
          <w:tab/>
        </w:r>
        <w:r w:rsidRPr="009C69F6">
          <w:rPr>
            <w:rStyle w:val="a5"/>
            <w:b w:val="0"/>
            <w:noProof/>
            <w:sz w:val="24"/>
          </w:rPr>
          <w:t>Оценка результативности и эффективности реализации Программы</w:t>
        </w:r>
        <w:r w:rsidRPr="009C69F6">
          <w:rPr>
            <w:b w:val="0"/>
            <w:noProof/>
            <w:webHidden/>
            <w:sz w:val="24"/>
          </w:rPr>
          <w:tab/>
        </w:r>
        <w:r w:rsidRPr="009C69F6">
          <w:rPr>
            <w:b w:val="0"/>
            <w:noProof/>
            <w:webHidden/>
            <w:sz w:val="24"/>
          </w:rPr>
          <w:fldChar w:fldCharType="begin"/>
        </w:r>
        <w:r w:rsidRPr="009C69F6">
          <w:rPr>
            <w:b w:val="0"/>
            <w:noProof/>
            <w:webHidden/>
            <w:sz w:val="24"/>
          </w:rPr>
          <w:instrText xml:space="preserve"> PAGEREF _Toc504565673 \h </w:instrText>
        </w:r>
        <w:r w:rsidRPr="009C69F6">
          <w:rPr>
            <w:b w:val="0"/>
            <w:noProof/>
            <w:webHidden/>
            <w:sz w:val="24"/>
          </w:rPr>
        </w:r>
        <w:r w:rsidRPr="009C69F6">
          <w:rPr>
            <w:b w:val="0"/>
            <w:noProof/>
            <w:webHidden/>
            <w:sz w:val="24"/>
          </w:rPr>
          <w:fldChar w:fldCharType="separate"/>
        </w:r>
        <w:r>
          <w:rPr>
            <w:b w:val="0"/>
            <w:noProof/>
            <w:webHidden/>
            <w:sz w:val="24"/>
          </w:rPr>
          <w:t>9</w:t>
        </w:r>
        <w:r w:rsidRPr="009C69F6">
          <w:rPr>
            <w:b w:val="0"/>
            <w:noProof/>
            <w:webHidden/>
            <w:sz w:val="24"/>
          </w:rPr>
          <w:fldChar w:fldCharType="end"/>
        </w:r>
      </w:hyperlink>
    </w:p>
    <w:p w:rsidR="00DA3EE9" w:rsidRPr="009C69F6" w:rsidRDefault="00DA3EE9" w:rsidP="00DA3EE9">
      <w:pPr>
        <w:ind w:firstLine="851"/>
        <w:rPr>
          <w:rFonts w:ascii="Times New Roman" w:hAnsi="Times New Roman"/>
          <w:noProof/>
          <w:sz w:val="24"/>
          <w:lang w:eastAsia="ru-RU"/>
        </w:rPr>
      </w:pPr>
    </w:p>
    <w:p w:rsidR="00DA3EE9" w:rsidRPr="009C69F6" w:rsidRDefault="00DA3EE9" w:rsidP="00DA3EE9">
      <w:pPr>
        <w:spacing w:line="360" w:lineRule="auto"/>
        <w:ind w:firstLine="851"/>
        <w:contextualSpacing/>
        <w:rPr>
          <w:rFonts w:ascii="Times New Roman" w:hAnsi="Times New Roman"/>
          <w:sz w:val="24"/>
        </w:rPr>
      </w:pPr>
      <w:r w:rsidRPr="009C69F6">
        <w:rPr>
          <w:rFonts w:ascii="Times New Roman" w:hAnsi="Times New Roman"/>
          <w:bCs/>
          <w:sz w:val="24"/>
          <w:szCs w:val="28"/>
        </w:rPr>
        <w:fldChar w:fldCharType="end"/>
      </w:r>
      <w:r w:rsidRPr="009C69F6">
        <w:rPr>
          <w:rFonts w:ascii="Times New Roman" w:hAnsi="Times New Roman"/>
          <w:bCs/>
          <w:sz w:val="24"/>
          <w:szCs w:val="28"/>
        </w:rPr>
        <w:t>8.</w:t>
      </w:r>
      <w:r w:rsidRPr="009C69F6">
        <w:rPr>
          <w:rFonts w:ascii="Times New Roman" w:hAnsi="Times New Roman"/>
          <w:bCs/>
          <w:sz w:val="24"/>
          <w:szCs w:val="28"/>
        </w:rPr>
        <w:tab/>
        <w:t>ПЕРЕЧЕНЬ МЕРОПРИЯТИЙ ПРОГРАММЫ</w:t>
      </w:r>
      <w:r w:rsidRPr="009C69F6">
        <w:rPr>
          <w:rFonts w:ascii="Times New Roman" w:hAnsi="Times New Roman"/>
          <w:bCs/>
          <w:sz w:val="24"/>
        </w:rPr>
        <w:t>………</w:t>
      </w:r>
      <w:r>
        <w:rPr>
          <w:rFonts w:ascii="Times New Roman" w:hAnsi="Times New Roman"/>
          <w:bCs/>
          <w:sz w:val="24"/>
        </w:rPr>
        <w:t>…….</w:t>
      </w:r>
      <w:r w:rsidRPr="009C69F6">
        <w:rPr>
          <w:rFonts w:ascii="Times New Roman" w:hAnsi="Times New Roman"/>
          <w:bCs/>
          <w:sz w:val="24"/>
        </w:rPr>
        <w:t>………..……….</w:t>
      </w:r>
      <w:r w:rsidRPr="009C69F6">
        <w:rPr>
          <w:rFonts w:ascii="Times New Roman" w:hAnsi="Times New Roman"/>
          <w:bCs/>
          <w:sz w:val="24"/>
          <w:szCs w:val="28"/>
        </w:rPr>
        <w:t>.10</w:t>
      </w:r>
    </w:p>
    <w:p w:rsidR="00DA3EE9" w:rsidRPr="009C69F6" w:rsidRDefault="00DA3EE9" w:rsidP="00DA3EE9">
      <w:pP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</w:p>
    <w:p w:rsidR="00DA3EE9" w:rsidRPr="001676DC" w:rsidRDefault="00DA3EE9" w:rsidP="00DA3EE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1676DC"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tbl>
      <w:tblPr>
        <w:tblW w:w="534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1841"/>
        <w:gridCol w:w="1703"/>
        <w:gridCol w:w="1542"/>
        <w:gridCol w:w="1618"/>
        <w:gridCol w:w="1254"/>
      </w:tblGrid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Наименование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водоснабжения, водоотведения и очистки сточных вод на территории городского поселения Тутаев на 2018-2020 годы»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Основание разработки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Федеральный проект «Оздоровление Волги»;</w:t>
            </w:r>
          </w:p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Региональный проект «Развитие водоснабжения и водоотведения Ярославской области» на 2018-2020 годы.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  <w:r w:rsidRPr="00AF65D7">
              <w:rPr>
                <w:rFonts w:ascii="Times New Roman" w:hAnsi="Times New Roman"/>
                <w:iCs/>
                <w:sz w:val="28"/>
                <w:szCs w:val="28"/>
              </w:rPr>
              <w:t>аместитель Главы Администрации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F65D7">
              <w:rPr>
                <w:rFonts w:ascii="Times New Roman" w:hAnsi="Times New Roman"/>
                <w:iCs/>
                <w:sz w:val="28"/>
                <w:szCs w:val="28"/>
              </w:rPr>
              <w:t xml:space="preserve">Тутаевского муниципального района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по вопросам ЖКХ</w:t>
            </w:r>
          </w:p>
          <w:p w:rsidR="00DA3EE9" w:rsidRPr="00AF65D7" w:rsidRDefault="00DA3EE9" w:rsidP="00DD0A78">
            <w:pPr>
              <w:ind w:left="-107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Смирнова Н.Н.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Исполнители (соисполнители)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iCs/>
                <w:sz w:val="28"/>
                <w:szCs w:val="28"/>
              </w:rPr>
              <w:t>МБУ «Центр управления ЖКК ТМР»</w:t>
            </w:r>
          </w:p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Предприятия и организации всех форм собственности.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Основные разработчики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AF65D7">
              <w:rPr>
                <w:rFonts w:ascii="Times New Roman" w:hAnsi="Times New Roman"/>
                <w:iCs/>
                <w:sz w:val="28"/>
                <w:szCs w:val="28"/>
              </w:rPr>
              <w:t xml:space="preserve"> «Центр управления ЖКК ТМР»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Цель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- Обеспечение населения Тутаевского муниципального района питьевой водой, соответствующей требованиям безопасности и безвредности, установленным санитарно-эпидемиологическими правилами; очистка сточных вод; рациональное использование водных объектов.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Задачи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- Решение проблемы гарантированного обеспечения населения питьевой водой, очистки сточных вод, охраны источников питьевого водоснабжения от загрязнения, очистка ливневых сточных вод;</w:t>
            </w:r>
          </w:p>
          <w:p w:rsidR="00DA3EE9" w:rsidRPr="00AF65D7" w:rsidRDefault="00DA3EE9" w:rsidP="00DD0A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- Обеспечение мероприятий в рамках реализации Федерального проекта «Оздоровление Волги» по сокращению доли загрязненных сточных вод в части строительства и реконструкции (модернизации) объектов водоотведения.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Срок реализации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2018 – 2020 годы</w:t>
            </w:r>
          </w:p>
          <w:p w:rsidR="00DA3EE9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 xml:space="preserve">Объёмы бюджетных ассигнований МП 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9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E9" w:rsidRPr="00AF65D7" w:rsidRDefault="00DA3EE9" w:rsidP="00DD0A78">
            <w:pPr>
              <w:ind w:left="28" w:hanging="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Объём финансирования, руб.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1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ind w:right="-39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AF65D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30 127 795,18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4 286 560,31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25 841 234,87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районный бюджет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24 611 756,85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24 611 756</w:t>
            </w:r>
            <w:r w:rsidRPr="00AF65D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 xml:space="preserve"> областной бюджет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909 160,01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909 160,01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бюджеты поселений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4 606 878,32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4 286 560,31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320 318,01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ind w:hanging="8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Кроме того, потребность финансирования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left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МП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Повышение качества оказываемых услуг холодного водоснабжения и водоотведения населению городского поселения Тутаев</w:t>
            </w:r>
          </w:p>
        </w:tc>
      </w:tr>
      <w:tr w:rsidR="00DA3EE9" w:rsidRPr="00AF65D7" w:rsidTr="00DD0A78">
        <w:trPr>
          <w:trHeight w:val="40"/>
        </w:trPr>
        <w:tc>
          <w:tcPr>
            <w:tcW w:w="1109" w:type="pct"/>
            <w:tcBorders>
              <w:left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Ответственные лица для контактов</w:t>
            </w:r>
          </w:p>
        </w:tc>
        <w:tc>
          <w:tcPr>
            <w:tcW w:w="38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разработке программы - </w:t>
            </w:r>
            <w:r w:rsidRPr="00AF65D7">
              <w:rPr>
                <w:rFonts w:ascii="Times New Roman" w:hAnsi="Times New Roman"/>
                <w:sz w:val="28"/>
                <w:szCs w:val="28"/>
              </w:rPr>
              <w:t>Румянцева Елена Николаевна, 8(48533) 2-10-46</w:t>
            </w:r>
          </w:p>
          <w:p w:rsidR="00DA3EE9" w:rsidRPr="00AF65D7" w:rsidRDefault="00DA3EE9" w:rsidP="00DD0A78">
            <w:pPr>
              <w:rPr>
                <w:rFonts w:ascii="Times New Roman" w:hAnsi="Times New Roman"/>
                <w:sz w:val="28"/>
                <w:szCs w:val="28"/>
              </w:rPr>
            </w:pPr>
            <w:r w:rsidRPr="00AF65D7">
              <w:rPr>
                <w:rFonts w:ascii="Times New Roman" w:hAnsi="Times New Roman"/>
                <w:sz w:val="28"/>
                <w:szCs w:val="28"/>
              </w:rPr>
              <w:t>По реализации программы – Соколов Дмитрий Николаевич, 8(48533) 2-17-04</w:t>
            </w:r>
          </w:p>
        </w:tc>
      </w:tr>
    </w:tbl>
    <w:p w:rsidR="00DA3EE9" w:rsidRDefault="00DA3EE9" w:rsidP="00DA3EE9">
      <w:pPr>
        <w:rPr>
          <w:rFonts w:ascii="Times New Roman" w:hAnsi="Times New Roman"/>
          <w:sz w:val="28"/>
          <w:szCs w:val="28"/>
        </w:rPr>
      </w:pPr>
    </w:p>
    <w:p w:rsidR="00DA3EE9" w:rsidRDefault="00DA3EE9" w:rsidP="00DA3EE9">
      <w:pPr>
        <w:rPr>
          <w:rFonts w:ascii="Times New Roman" w:hAnsi="Times New Roman"/>
          <w:sz w:val="28"/>
          <w:szCs w:val="28"/>
        </w:rPr>
      </w:pPr>
      <w:r w:rsidRPr="001676DC">
        <w:rPr>
          <w:rFonts w:ascii="Times New Roman" w:hAnsi="Times New Roman"/>
          <w:sz w:val="28"/>
          <w:szCs w:val="28"/>
        </w:rPr>
        <w:t>Муниципальная программа «Развитие водоснабжения, водоотведения и очистки сточных вод на территории городского поселения Тутаев на 2018 - 2020 годы», далее по тексту Программа.</w:t>
      </w:r>
    </w:p>
    <w:p w:rsidR="00DA3EE9" w:rsidRDefault="00DA3EE9" w:rsidP="00DA3EE9">
      <w:pPr>
        <w:rPr>
          <w:rFonts w:ascii="Times New Roman" w:hAnsi="Times New Roman"/>
          <w:sz w:val="28"/>
          <w:szCs w:val="28"/>
        </w:rPr>
      </w:pPr>
    </w:p>
    <w:p w:rsidR="00DA3EE9" w:rsidRDefault="00DA3EE9" w:rsidP="00DA3EE9">
      <w:pPr>
        <w:rPr>
          <w:rFonts w:ascii="Times New Roman" w:hAnsi="Times New Roman"/>
          <w:b/>
          <w:sz w:val="28"/>
          <w:szCs w:val="28"/>
        </w:rPr>
      </w:pPr>
    </w:p>
    <w:p w:rsidR="00DA3EE9" w:rsidRDefault="00DA3EE9" w:rsidP="00DA3EE9">
      <w:pPr>
        <w:pStyle w:val="af"/>
        <w:numPr>
          <w:ilvl w:val="0"/>
          <w:numId w:val="15"/>
        </w:numPr>
        <w:tabs>
          <w:tab w:val="left" w:pos="993"/>
          <w:tab w:val="left" w:pos="5387"/>
          <w:tab w:val="left" w:pos="5529"/>
        </w:tabs>
        <w:spacing w:after="0" w:line="240" w:lineRule="auto"/>
        <w:ind w:hanging="275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1" w:name="_Toc504565657"/>
      <w:r>
        <w:rPr>
          <w:rFonts w:ascii="Times New Roman" w:hAnsi="Times New Roman"/>
          <w:b/>
          <w:sz w:val="28"/>
          <w:szCs w:val="28"/>
        </w:rPr>
        <w:t xml:space="preserve"> Х</w:t>
      </w:r>
      <w:r w:rsidRPr="00F0526B">
        <w:rPr>
          <w:rFonts w:ascii="Times New Roman" w:hAnsi="Times New Roman"/>
          <w:b/>
          <w:sz w:val="28"/>
          <w:szCs w:val="28"/>
        </w:rPr>
        <w:t xml:space="preserve">арактеристика </w:t>
      </w:r>
      <w:r>
        <w:rPr>
          <w:rFonts w:ascii="Times New Roman" w:hAnsi="Times New Roman"/>
          <w:b/>
          <w:sz w:val="28"/>
          <w:szCs w:val="28"/>
        </w:rPr>
        <w:t xml:space="preserve">текущего состояния </w:t>
      </w:r>
      <w:r w:rsidRPr="00F0526B">
        <w:rPr>
          <w:rFonts w:ascii="Times New Roman" w:hAnsi="Times New Roman"/>
          <w:b/>
          <w:sz w:val="28"/>
          <w:szCs w:val="28"/>
        </w:rPr>
        <w:t>сферы реализации Программы</w:t>
      </w:r>
      <w:bookmarkEnd w:id="1"/>
    </w:p>
    <w:p w:rsidR="00DA3EE9" w:rsidRDefault="00DA3EE9" w:rsidP="00DA3EE9">
      <w:pPr>
        <w:pStyle w:val="af"/>
        <w:tabs>
          <w:tab w:val="left" w:pos="5387"/>
        </w:tabs>
        <w:spacing w:after="0" w:line="240" w:lineRule="auto"/>
        <w:ind w:left="984"/>
        <w:jc w:val="both"/>
        <w:rPr>
          <w:rFonts w:ascii="Times New Roman" w:hAnsi="Times New Roman"/>
          <w:b/>
          <w:sz w:val="28"/>
          <w:szCs w:val="28"/>
        </w:rPr>
      </w:pPr>
    </w:p>
    <w:p w:rsidR="00DA3EE9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Проблема гарантированного обеспечения населения России питьевой водой, очистка сточных вод, охрана источников питьевого водоснабжения от загрязнения - это проблема общегосударственного масштаба. </w:t>
      </w:r>
      <w:proofErr w:type="gramStart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концепцией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Федерального проекта «Оздоровление Волги» и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региональной Программы «Развитие водоснабжения, водоотведения Ярославской области»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2018-2020 годы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приоритетным направление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 обеспечение населения Ярославской области питьевой водой, соответствующей требованиям безопасности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безвредности,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установленным санитарно-эпидеми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ологическими правилами; рациональное использование водных объектов;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охрана окружающей среды и обеспечение экологической безопасности.</w:t>
      </w:r>
      <w:proofErr w:type="gramEnd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Проблема качества питьевой воды </w:t>
      </w:r>
      <w:proofErr w:type="gramStart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</w:t>
      </w:r>
      <w:proofErr w:type="gramEnd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редмет особого внимания общественности, органов власти, </w:t>
      </w:r>
      <w:proofErr w:type="spellStart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Необходимость решения этой проблемы обусловлена ухудшением санитарно-гигиенических показателей воды, что потенциально несет угрозу ухудшению здоровья населения, способствует обострению социальной напряженности. 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настоящее время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городское поселение Тутаев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питьевой водой в основном обеспечивает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ООО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Чистая вода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утаевского муниципального района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поверхностного источника река Волга. Кроме того,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где нет централизованного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водоснабжения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действуют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шахтные колодцы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которые непосредственно обеспечивают водой насел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ение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Протяженность водопроводных сетей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78,5 км, канализационных сетей 81,6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км. Центральным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холодным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водоснабжением обеспечивается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37,9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тыс. населения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(факт потребления холодного водоснабжения за 1 квартал 2017 года 397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куб.м</w:t>
      </w:r>
      <w:proofErr w:type="spellEnd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.) и централизованный приём стоков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36,7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чел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(объём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стоков за   1 квартал 2017 года 563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куб.м</w:t>
      </w:r>
      <w:proofErr w:type="spellEnd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.).  Износ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водопроводных                              и канализационных сетей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составляет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0% до 100%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Такие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сети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требуют </w:t>
      </w:r>
      <w:proofErr w:type="gramStart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обязательного</w:t>
      </w:r>
      <w:proofErr w:type="gramEnd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текущего и капитального ремонта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Износ водопроводных сетей также значительно снижает качество питьевой воды. Высокие потери и сверхнормативное потребление населением воды в совокупности с большими размерами утечек, частыми авариями и высоким уровнем обрастания труб ведут к снижению напора в сетях и перебоям в водоснабжении. Проблемы водоснабжения и водоотведения на территории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городского поселения Тутаев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необходимо решать программно-целевым методом, основываясь на анализе состояния и основных тенденций развития систем водоснабжения, водоотведения, учете основных проблем, требованиях обеспечения населения питьевой водой в соответствии с требованиями, предъявляемыми к показателям качества питьевой воды. В предстоящий период на территории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городского поселения Тутаев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должны быть выполнены требования Федерального закона от 06.10.2003г. № 131-ФЗ «Об общих принципах организации местного самоуправления в 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оссийской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едерации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Федерального закона от 30.03.1999 № 52-ФЗ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санитарно-эпидемиологическом благополучии населения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осуществлены первоочередные мероприятия по улучшению водоснабжения населения, в том числе: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текущий и капитальный ремонт существующих источников водоснабжения;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строительство новых источников водоснабжения на базе новых технологий и оборудования;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- обеспечение обустройства внутренним водопроводом населенных пунктов;</w:t>
      </w:r>
    </w:p>
    <w:p w:rsidR="00DA3EE9" w:rsidRPr="001C604A" w:rsidRDefault="00DA3EE9" w:rsidP="00DA3EE9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реконструкция и строительство очистных сооружений с применением новых технологий очистки сточных вод.</w:t>
      </w:r>
    </w:p>
    <w:p w:rsidR="00DA3EE9" w:rsidRPr="00FC7F15" w:rsidRDefault="00DA3EE9" w:rsidP="00DA3EE9">
      <w:pPr>
        <w:tabs>
          <w:tab w:val="left" w:pos="5387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DA3EE9" w:rsidRDefault="00DA3EE9" w:rsidP="00DA3EE9">
      <w:pPr>
        <w:pStyle w:val="af"/>
        <w:numPr>
          <w:ilvl w:val="0"/>
          <w:numId w:val="15"/>
        </w:numPr>
        <w:tabs>
          <w:tab w:val="left" w:pos="993"/>
        </w:tabs>
        <w:spacing w:after="0" w:line="240" w:lineRule="auto"/>
        <w:ind w:firstLine="9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504565658"/>
      <w:r w:rsidRPr="000F3B84">
        <w:rPr>
          <w:rFonts w:ascii="Times New Roman" w:hAnsi="Times New Roman"/>
          <w:b/>
          <w:sz w:val="28"/>
          <w:szCs w:val="28"/>
        </w:rPr>
        <w:t>Анализ возможных вариантов дальнейшего развития проблемной ситуации и её последствий</w:t>
      </w:r>
      <w:bookmarkEnd w:id="2"/>
    </w:p>
    <w:p w:rsidR="00DA3EE9" w:rsidRPr="000F3B84" w:rsidRDefault="00DA3EE9" w:rsidP="00DA3EE9">
      <w:pPr>
        <w:pStyle w:val="af"/>
        <w:tabs>
          <w:tab w:val="left" w:pos="5387"/>
        </w:tabs>
        <w:spacing w:after="0" w:line="240" w:lineRule="auto"/>
        <w:ind w:left="984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Необходимость решения проблемы водоснабжения и водоотведения программно-целевым методом обусловлена следующими причинами: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Комплексным характером проблемы и необходимостью координации действий по ее решению.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Невозможностью комплексного решения проблемы в требуемые сроки за </w:t>
      </w:r>
      <w:proofErr w:type="spellStart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счетиспользования</w:t>
      </w:r>
      <w:proofErr w:type="spellEnd"/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действующего рыночного механизма.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Необходимостью обеспечить выполнение задач социально-экономического развития, поставленных на федеральном, региональном и местном уровне. В предстоящий период решение этих вопросов без применения программно-целевого метода не представляется возможным.</w:t>
      </w:r>
    </w:p>
    <w:p w:rsidR="00DA3EE9" w:rsidRPr="001C604A" w:rsidRDefault="00DA3EE9" w:rsidP="00DA3EE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силу значительной затратной составляющей комплекс мероприятий по управлению обеспечением населения чистой водой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очисткой стоков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можно частично реализовать в течение 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 </w:t>
      </w: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годов с последующим принятием по итогам этой работы долгосрочной муниципальной программы.</w:t>
      </w:r>
    </w:p>
    <w:p w:rsidR="00DA3EE9" w:rsidRPr="001C604A" w:rsidRDefault="00DA3EE9" w:rsidP="00DA3EE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Основные риски, связанные с реализацией Программы, определяются следующими факторами:</w:t>
      </w:r>
    </w:p>
    <w:p w:rsidR="00DA3EE9" w:rsidRDefault="00DA3EE9" w:rsidP="00DA3EE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ограниченностью источников финансирования программных мероприятий и неразвитостью механизмов привлечения средств на финансирование мероприятий; </w:t>
      </w:r>
    </w:p>
    <w:p w:rsidR="00DA3EE9" w:rsidRDefault="00DA3EE9" w:rsidP="00DA3EE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0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незавершенностью реформирования ЖКХ и предстоящими изменениями в управлении 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траслью.</w:t>
      </w:r>
    </w:p>
    <w:p w:rsidR="00DA3EE9" w:rsidRPr="00320A93" w:rsidRDefault="00DA3EE9" w:rsidP="00DA3EE9">
      <w:pPr>
        <w:pStyle w:val="af"/>
        <w:tabs>
          <w:tab w:val="left" w:pos="5387"/>
        </w:tabs>
        <w:spacing w:after="0"/>
        <w:ind w:left="0" w:firstLine="680"/>
        <w:outlineLvl w:val="0"/>
        <w:rPr>
          <w:rFonts w:ascii="Times New Roman" w:hAnsi="Times New Roman"/>
          <w:sz w:val="28"/>
          <w:szCs w:val="28"/>
        </w:rPr>
      </w:pPr>
    </w:p>
    <w:p w:rsidR="00DA3EE9" w:rsidRDefault="00DA3EE9" w:rsidP="00DA3EE9">
      <w:pPr>
        <w:pStyle w:val="af"/>
        <w:numPr>
          <w:ilvl w:val="0"/>
          <w:numId w:val="15"/>
        </w:numPr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3" w:name="_Toc504565659"/>
      <w:r>
        <w:rPr>
          <w:rFonts w:ascii="Times New Roman" w:hAnsi="Times New Roman"/>
          <w:b/>
          <w:sz w:val="28"/>
          <w:szCs w:val="28"/>
        </w:rPr>
        <w:t>Описание основных целей и задач Программы</w:t>
      </w:r>
      <w:bookmarkEnd w:id="3"/>
    </w:p>
    <w:p w:rsidR="00DA3EE9" w:rsidRDefault="00DA3EE9" w:rsidP="00DA3EE9">
      <w:pPr>
        <w:pStyle w:val="af"/>
        <w:tabs>
          <w:tab w:val="left" w:pos="5387"/>
        </w:tabs>
        <w:spacing w:after="0" w:line="240" w:lineRule="auto"/>
        <w:ind w:left="984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DA3EE9" w:rsidRDefault="00DA3EE9" w:rsidP="00DA3EE9">
      <w:pPr>
        <w:pStyle w:val="af"/>
        <w:tabs>
          <w:tab w:val="left" w:pos="851"/>
        </w:tabs>
        <w:spacing w:after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bookmarkStart w:id="4" w:name="_Toc504564059"/>
      <w:bookmarkStart w:id="5" w:name="_Toc504564903"/>
      <w:bookmarkStart w:id="6" w:name="_Toc504565660"/>
      <w:r>
        <w:rPr>
          <w:rFonts w:ascii="Times New Roman" w:hAnsi="Times New Roman"/>
          <w:sz w:val="28"/>
          <w:szCs w:val="28"/>
        </w:rPr>
        <w:t xml:space="preserve">Целью программы является </w:t>
      </w:r>
      <w:bookmarkEnd w:id="4"/>
      <w:bookmarkEnd w:id="5"/>
      <w:bookmarkEnd w:id="6"/>
      <w:r>
        <w:rPr>
          <w:rFonts w:ascii="Times New Roman" w:hAnsi="Times New Roman"/>
          <w:sz w:val="28"/>
          <w:szCs w:val="28"/>
        </w:rPr>
        <w:t>о</w:t>
      </w:r>
      <w:r w:rsidRPr="001676DC">
        <w:rPr>
          <w:rFonts w:ascii="Times New Roman" w:hAnsi="Times New Roman"/>
          <w:sz w:val="28"/>
          <w:szCs w:val="28"/>
        </w:rPr>
        <w:t xml:space="preserve">беспечение </w:t>
      </w:r>
      <w:r>
        <w:rPr>
          <w:rFonts w:ascii="Times New Roman" w:hAnsi="Times New Roman"/>
          <w:sz w:val="28"/>
          <w:szCs w:val="28"/>
        </w:rPr>
        <w:t>населения городского поселения Тутаев</w:t>
      </w:r>
      <w:r w:rsidRPr="001676DC">
        <w:rPr>
          <w:rFonts w:ascii="Times New Roman" w:hAnsi="Times New Roman"/>
          <w:sz w:val="28"/>
          <w:szCs w:val="28"/>
        </w:rPr>
        <w:t xml:space="preserve"> питьевой водой, соответствующей требованиям безопасности и безвредности, установленным санитарно-эпидемиологическими правилами; </w:t>
      </w:r>
      <w:r>
        <w:rPr>
          <w:rFonts w:ascii="Times New Roman" w:hAnsi="Times New Roman"/>
          <w:sz w:val="28"/>
          <w:szCs w:val="28"/>
        </w:rPr>
        <w:t xml:space="preserve">очистка сточных вод; </w:t>
      </w:r>
      <w:r w:rsidRPr="001676DC">
        <w:rPr>
          <w:rFonts w:ascii="Times New Roman" w:hAnsi="Times New Roman"/>
          <w:sz w:val="28"/>
          <w:szCs w:val="28"/>
        </w:rPr>
        <w:t>рациональное использование водных объектов</w:t>
      </w:r>
      <w:r>
        <w:rPr>
          <w:rFonts w:ascii="Times New Roman" w:hAnsi="Times New Roman"/>
          <w:sz w:val="28"/>
          <w:szCs w:val="28"/>
        </w:rPr>
        <w:t>.</w:t>
      </w:r>
    </w:p>
    <w:p w:rsidR="00DA3EE9" w:rsidRDefault="00DA3EE9" w:rsidP="00DA3EE9">
      <w:pPr>
        <w:pStyle w:val="af"/>
        <w:tabs>
          <w:tab w:val="left" w:pos="851"/>
        </w:tabs>
        <w:spacing w:after="0"/>
        <w:ind w:left="0" w:firstLine="680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7" w:name="_Toc504564060"/>
      <w:bookmarkStart w:id="8" w:name="_Toc504564904"/>
      <w:bookmarkStart w:id="9" w:name="_Toc504565661"/>
      <w:r w:rsidRPr="00440CDE">
        <w:rPr>
          <w:rFonts w:ascii="Times New Roman" w:hAnsi="Times New Roman"/>
          <w:sz w:val="28"/>
          <w:szCs w:val="28"/>
        </w:rPr>
        <w:t>Перед Программой стоят следующие задачи</w:t>
      </w:r>
      <w:r>
        <w:rPr>
          <w:rFonts w:ascii="Times New Roman" w:hAnsi="Times New Roman"/>
          <w:sz w:val="28"/>
          <w:szCs w:val="28"/>
        </w:rPr>
        <w:t>:</w:t>
      </w:r>
      <w:bookmarkEnd w:id="7"/>
      <w:bookmarkEnd w:id="8"/>
      <w:bookmarkEnd w:id="9"/>
    </w:p>
    <w:p w:rsidR="00DA3EE9" w:rsidRDefault="00DA3EE9" w:rsidP="00DA3EE9">
      <w:pPr>
        <w:pStyle w:val="af"/>
        <w:tabs>
          <w:tab w:val="left" w:pos="851"/>
          <w:tab w:val="left" w:pos="8647"/>
        </w:tabs>
        <w:spacing w:after="0"/>
        <w:ind w:left="0" w:firstLine="680"/>
        <w:jc w:val="both"/>
        <w:outlineLvl w:val="0"/>
        <w:rPr>
          <w:rFonts w:ascii="Times New Roman" w:hAnsi="Times New Roman"/>
          <w:color w:val="333333"/>
          <w:sz w:val="28"/>
          <w:szCs w:val="28"/>
        </w:rPr>
      </w:pPr>
      <w:bookmarkStart w:id="10" w:name="_Toc504564061"/>
      <w:bookmarkStart w:id="11" w:name="_Toc504564905"/>
      <w:bookmarkStart w:id="12" w:name="_Toc504565662"/>
      <w:r>
        <w:rPr>
          <w:rFonts w:ascii="Times New Roman" w:hAnsi="Times New Roman"/>
          <w:color w:val="333333"/>
          <w:sz w:val="28"/>
          <w:szCs w:val="28"/>
        </w:rPr>
        <w:t xml:space="preserve">- </w:t>
      </w:r>
      <w:r w:rsidRPr="002C1D8F">
        <w:rPr>
          <w:rFonts w:ascii="Times New Roman" w:hAnsi="Times New Roman"/>
          <w:color w:val="333333"/>
          <w:sz w:val="28"/>
          <w:szCs w:val="28"/>
        </w:rPr>
        <w:t>Решение проблемы гарантированного обеспечения населения питьевой водой, очистки сточных вод, охраны источников питьевого водоснабжения от загрязнения</w:t>
      </w:r>
      <w:r>
        <w:rPr>
          <w:rFonts w:ascii="Times New Roman" w:hAnsi="Times New Roman"/>
          <w:color w:val="333333"/>
          <w:sz w:val="28"/>
          <w:szCs w:val="28"/>
        </w:rPr>
        <w:t>, очистка ливневых сточных вод</w:t>
      </w:r>
      <w:bookmarkEnd w:id="10"/>
      <w:bookmarkEnd w:id="11"/>
      <w:bookmarkEnd w:id="12"/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A3EE9" w:rsidRDefault="00DA3EE9" w:rsidP="00DA3EE9">
      <w:pPr>
        <w:pStyle w:val="af"/>
        <w:tabs>
          <w:tab w:val="left" w:pos="851"/>
          <w:tab w:val="left" w:pos="8080"/>
        </w:tabs>
        <w:spacing w:after="0"/>
        <w:ind w:left="0" w:firstLine="680"/>
        <w:jc w:val="both"/>
        <w:outlineLvl w:val="0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Обеспечение мероприятий в рамках реализации Федерального проекта «Оздоровление Волги» по сокращению доли загрязненных сточных вод в части строительства и реконструкции (модернизации) объектов водоотведения.</w:t>
      </w:r>
    </w:p>
    <w:tbl>
      <w:tblPr>
        <w:tblW w:w="5681" w:type="pct"/>
        <w:tblInd w:w="-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"/>
        <w:gridCol w:w="1520"/>
        <w:gridCol w:w="713"/>
        <w:gridCol w:w="588"/>
        <w:gridCol w:w="564"/>
        <w:gridCol w:w="1384"/>
        <w:gridCol w:w="283"/>
        <w:gridCol w:w="1312"/>
        <w:gridCol w:w="1160"/>
        <w:gridCol w:w="1271"/>
        <w:gridCol w:w="11"/>
        <w:gridCol w:w="296"/>
        <w:gridCol w:w="1229"/>
      </w:tblGrid>
      <w:tr w:rsidR="00DA3EE9" w:rsidRPr="00AF65D7" w:rsidTr="00DD0A78">
        <w:trPr>
          <w:trHeight w:val="24"/>
        </w:trPr>
        <w:tc>
          <w:tcPr>
            <w:tcW w:w="1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spacing w:before="30" w:after="30"/>
              <w:ind w:firstLine="8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№</w:t>
            </w:r>
          </w:p>
          <w:p w:rsidR="00DA3EE9" w:rsidRPr="00AF65D7" w:rsidRDefault="00DA3EE9" w:rsidP="00DD0A78">
            <w:pPr>
              <w:spacing w:before="30" w:after="30"/>
              <w:ind w:firstLine="8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proofErr w:type="gramStart"/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п</w:t>
            </w:r>
            <w:proofErr w:type="gramEnd"/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/п </w:t>
            </w:r>
          </w:p>
        </w:tc>
        <w:tc>
          <w:tcPr>
            <w:tcW w:w="7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Наименование </w:t>
            </w:r>
          </w:p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задачи/мероприятия </w:t>
            </w:r>
          </w:p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(в установленном порядке)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Результат выполнения 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мероприятия </w:t>
            </w:r>
          </w:p>
        </w:tc>
        <w:tc>
          <w:tcPr>
            <w:tcW w:w="265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extDirection w:val="btLr"/>
            <w:hideMark/>
          </w:tcPr>
          <w:p w:rsidR="00DA3EE9" w:rsidRPr="00AF65D7" w:rsidRDefault="00DA3EE9" w:rsidP="00DD0A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Срок </w:t>
            </w:r>
          </w:p>
          <w:p w:rsidR="00DA3EE9" w:rsidRPr="00AF65D7" w:rsidRDefault="00DA3EE9" w:rsidP="00DD0A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реализации, годы</w:t>
            </w:r>
          </w:p>
        </w:tc>
        <w:tc>
          <w:tcPr>
            <w:tcW w:w="2685" w:type="pct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DA3EE9" w:rsidRPr="00AF65D7" w:rsidRDefault="00DA3EE9" w:rsidP="00DD0A78">
            <w:pPr>
              <w:spacing w:before="30" w:after="30"/>
              <w:ind w:left="127" w:hanging="127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Плановый объём финансирования,</w:t>
            </w:r>
          </w:p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(тыс. руб.)</w:t>
            </w:r>
          </w:p>
        </w:tc>
        <w:tc>
          <w:tcPr>
            <w:tcW w:w="5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Default="00DA3EE9" w:rsidP="00DD0A78">
            <w:pPr>
              <w:spacing w:before="30" w:after="30"/>
              <w:ind w:firstLine="37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Исполнитель и соисполнители мероприятия</w:t>
            </w:r>
          </w:p>
          <w:p w:rsidR="00DA3EE9" w:rsidRPr="00AF65D7" w:rsidRDefault="00DA3EE9" w:rsidP="00DD0A78">
            <w:pPr>
              <w:spacing w:before="30" w:after="30"/>
              <w:ind w:firstLine="37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(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в установленном порядке)</w:t>
            </w:r>
          </w:p>
        </w:tc>
      </w:tr>
      <w:tr w:rsidR="00DA3EE9" w:rsidRPr="00AF65D7" w:rsidTr="00DD0A78">
        <w:trPr>
          <w:trHeight w:val="24"/>
        </w:trPr>
        <w:tc>
          <w:tcPr>
            <w:tcW w:w="148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A3EE9" w:rsidRPr="00AF65D7" w:rsidRDefault="00DA3EE9" w:rsidP="00DD0A78">
            <w:pPr>
              <w:spacing w:after="0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714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AF65D7" w:rsidRDefault="00DA3EE9" w:rsidP="00DD0A78">
            <w:pPr>
              <w:spacing w:after="0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единица измерения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z w:val="20"/>
                <w:szCs w:val="20"/>
              </w:rPr>
              <w:t>плановое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значение</w:t>
            </w:r>
          </w:p>
        </w:tc>
        <w:tc>
          <w:tcPr>
            <w:tcW w:w="265" w:type="pct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A3EE9" w:rsidRPr="00AF65D7" w:rsidRDefault="00DA3EE9" w:rsidP="00DD0A78">
            <w:pPr>
              <w:spacing w:after="0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  <w:vertAlign w:val="superscript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всего</w:t>
            </w:r>
          </w:p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  <w:vertAlign w:val="superscript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РБ</w:t>
            </w:r>
          </w:p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  <w:vertAlign w:val="superscript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ФБ</w:t>
            </w:r>
          </w:p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spacing w:before="30" w:after="30"/>
              <w:ind w:left="-1" w:hanging="12"/>
              <w:jc w:val="center"/>
              <w:rPr>
                <w:rFonts w:ascii="Times New Roman" w:hAnsi="Times New Roman"/>
                <w:spacing w:val="2"/>
                <w:sz w:val="20"/>
                <w:szCs w:val="20"/>
                <w:vertAlign w:val="superscript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ОБ</w:t>
            </w:r>
          </w:p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  <w:vertAlign w:val="superscript"/>
              </w:rPr>
            </w:pPr>
          </w:p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  <w:vertAlign w:val="superscript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БП</w:t>
            </w:r>
          </w:p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14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A3EE9" w:rsidRPr="00AF65D7" w:rsidRDefault="00DA3EE9" w:rsidP="00DD0A78">
            <w:pPr>
              <w:spacing w:before="30" w:after="30"/>
              <w:ind w:left="-7" w:hanging="6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ВИ</w:t>
            </w:r>
          </w:p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577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A3EE9" w:rsidRPr="00AF65D7" w:rsidRDefault="00DA3EE9" w:rsidP="00DD0A78">
            <w:pPr>
              <w:spacing w:after="0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</w:tr>
      <w:tr w:rsidR="00DA3EE9" w:rsidRPr="00AF65D7" w:rsidTr="00DD0A78">
        <w:trPr>
          <w:trHeight w:val="52"/>
        </w:trPr>
        <w:tc>
          <w:tcPr>
            <w:tcW w:w="148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spacing w:before="30" w:after="30"/>
              <w:ind w:hanging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5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6</w:t>
            </w:r>
          </w:p>
        </w:tc>
        <w:tc>
          <w:tcPr>
            <w:tcW w:w="1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7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8</w:t>
            </w:r>
          </w:p>
        </w:tc>
        <w:tc>
          <w:tcPr>
            <w:tcW w:w="54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9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10</w:t>
            </w:r>
          </w:p>
        </w:tc>
        <w:tc>
          <w:tcPr>
            <w:tcW w:w="14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spacing w:before="30" w:after="30"/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11</w:t>
            </w:r>
          </w:p>
        </w:tc>
        <w:tc>
          <w:tcPr>
            <w:tcW w:w="577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A3EE9" w:rsidRPr="00AF65D7" w:rsidRDefault="00DA3EE9" w:rsidP="00DD0A78">
            <w:pPr>
              <w:spacing w:before="30" w:after="30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12</w:t>
            </w:r>
          </w:p>
        </w:tc>
      </w:tr>
      <w:tr w:rsidR="00DA3EE9" w:rsidRPr="00AF65D7" w:rsidTr="00DD0A78">
        <w:trPr>
          <w:trHeight w:val="183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AF65D7" w:rsidRDefault="00DA3EE9" w:rsidP="00DD0A78">
            <w:pPr>
              <w:spacing w:after="0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1.</w:t>
            </w:r>
          </w:p>
        </w:tc>
        <w:tc>
          <w:tcPr>
            <w:tcW w:w="427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AF65D7" w:rsidRDefault="00DA3EE9" w:rsidP="00DD0A78">
            <w:pPr>
              <w:spacing w:after="0"/>
              <w:rPr>
                <w:rFonts w:ascii="Times New Roman" w:hAnsi="Times New Roman"/>
                <w:b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b/>
                <w:sz w:val="20"/>
                <w:szCs w:val="20"/>
              </w:rPr>
              <w:t>Задача. Решение проблемы гарантированного обеспечения населения питьевой водой, очистки сточных вод, охраны источников питьевого водоснабжения от загрязнения, очистка ливневых сточных вод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AF65D7" w:rsidRDefault="00DA3EE9" w:rsidP="00DD0A78">
            <w:pPr>
              <w:spacing w:after="0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</w:tr>
      <w:tr w:rsidR="00DA3EE9" w:rsidRPr="00AF65D7" w:rsidTr="00DD0A78">
        <w:trPr>
          <w:trHeight w:val="230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1.1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ind w:hanging="30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Строительство водопровода хозяйственно-питьевой воды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км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0,3</w:t>
            </w:r>
          </w:p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2018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2019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1 092 237,77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33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4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1 092 237,77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44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МБУ «Центр управления ЖКК ТМР»</w:t>
            </w:r>
          </w:p>
        </w:tc>
      </w:tr>
      <w:tr w:rsidR="00DA3EE9" w:rsidRPr="00AF65D7" w:rsidTr="00DD0A78">
        <w:trPr>
          <w:trHeight w:val="24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1.2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Очистка ливневых сточных вод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т. куб. м/год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944,0</w:t>
            </w:r>
          </w:p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2018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2019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3 194 322,54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3 194 322,54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МБУ «Центр управления ЖКК ТМР»</w:t>
            </w:r>
          </w:p>
        </w:tc>
      </w:tr>
      <w:tr w:rsidR="00DA3EE9" w:rsidRPr="00AF65D7" w:rsidTr="00DD0A78">
        <w:trPr>
          <w:trHeight w:val="24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1.3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Строительство </w:t>
            </w:r>
            <w:proofErr w:type="spellStart"/>
            <w:proofErr w:type="gramStart"/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канализацион</w:t>
            </w:r>
            <w:proofErr w:type="spellEnd"/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- </w:t>
            </w:r>
            <w:proofErr w:type="spellStart"/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ных</w:t>
            </w:r>
            <w:proofErr w:type="spellEnd"/>
            <w:proofErr w:type="gramEnd"/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сетей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ед.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2018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2019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МБУ «Центр управления ЖКК ТМР»</w:t>
            </w:r>
          </w:p>
        </w:tc>
      </w:tr>
      <w:tr w:rsidR="00DA3EE9" w:rsidRPr="00AF65D7" w:rsidTr="00DD0A78">
        <w:trPr>
          <w:trHeight w:val="159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2.</w:t>
            </w:r>
          </w:p>
        </w:tc>
        <w:tc>
          <w:tcPr>
            <w:tcW w:w="485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tabs>
                <w:tab w:val="left" w:pos="8603"/>
                <w:tab w:val="left" w:pos="8745"/>
                <w:tab w:val="left" w:pos="9028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Задача. </w:t>
            </w:r>
            <w:r w:rsidRPr="00AF65D7">
              <w:rPr>
                <w:rFonts w:ascii="Times New Roman" w:hAnsi="Times New Roman"/>
                <w:b/>
                <w:sz w:val="20"/>
                <w:szCs w:val="20"/>
              </w:rPr>
              <w:t>Обеспечение мероприятий в рамках реализации Федерального проекта «Оздоровление Волги» по сокращению доли загрязненных сточных вод в части строительства и реконструкции (модернизации) объектов водоотведения.</w:t>
            </w:r>
          </w:p>
        </w:tc>
      </w:tr>
      <w:tr w:rsidR="00DA3EE9" w:rsidRPr="00AF65D7" w:rsidTr="00DD0A78">
        <w:trPr>
          <w:trHeight w:val="24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2.1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Строительство локальных очистных сооружений 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ед.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1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2018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2019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25 841 234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87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24 611 756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85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909 160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,0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1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320 318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,0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1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МБУ «Центр управления ЖКК ТМР»</w:t>
            </w:r>
          </w:p>
        </w:tc>
      </w:tr>
      <w:tr w:rsidR="00DA3EE9" w:rsidRPr="00AF65D7" w:rsidTr="00DD0A78">
        <w:trPr>
          <w:trHeight w:val="256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  <w:tc>
          <w:tcPr>
            <w:tcW w:w="1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E9" w:rsidRPr="00AF65D7" w:rsidRDefault="00DA3EE9" w:rsidP="00DD0A78">
            <w:pPr>
              <w:tabs>
                <w:tab w:val="left" w:pos="921"/>
              </w:tabs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Всего по Программе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2018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2019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4 286 560,31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25 841 234,87</w:t>
            </w:r>
          </w:p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DA3EE9" w:rsidRPr="003F638F" w:rsidRDefault="00DA3EE9" w:rsidP="00DD0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24 611 756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85</w:t>
            </w:r>
          </w:p>
          <w:p w:rsidR="00DA3EE9" w:rsidRPr="00B77679" w:rsidRDefault="00DA3EE9" w:rsidP="00DD0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ind w:firstLine="1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909 160</w:t>
            </w: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,0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1</w:t>
            </w:r>
          </w:p>
          <w:p w:rsidR="00DA3EE9" w:rsidRPr="00B77679" w:rsidRDefault="00DA3EE9" w:rsidP="00DD0A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AF65D7">
              <w:rPr>
                <w:rFonts w:ascii="Times New Roman" w:hAnsi="Times New Roman"/>
                <w:spacing w:val="2"/>
                <w:sz w:val="20"/>
                <w:szCs w:val="20"/>
              </w:rPr>
              <w:t>4 286 560,31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320 318,01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14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  <w:p w:rsidR="00DA3EE9" w:rsidRPr="00AF65D7" w:rsidRDefault="00DA3EE9" w:rsidP="00DD0A78">
            <w:pPr>
              <w:ind w:hanging="13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-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9" w:rsidRPr="00AF65D7" w:rsidRDefault="00DA3EE9" w:rsidP="00DD0A78">
            <w:pPr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</w:p>
        </w:tc>
      </w:tr>
    </w:tbl>
    <w:p w:rsidR="00DA3EE9" w:rsidRDefault="00DA3EE9" w:rsidP="00DA3EE9">
      <w:pPr>
        <w:suppressAutoHyphens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DA3EE9" w:rsidRPr="0036784D" w:rsidRDefault="00DA3EE9" w:rsidP="00DA3EE9">
      <w:pPr>
        <w:suppressAutoHyphens/>
        <w:ind w:left="-284" w:hanging="142"/>
        <w:contextualSpacing/>
        <w:jc w:val="both"/>
        <w:rPr>
          <w:rFonts w:ascii="Times New Roman" w:hAnsi="Times New Roman"/>
          <w:sz w:val="28"/>
          <w:szCs w:val="28"/>
        </w:rPr>
      </w:pPr>
      <w:r w:rsidRPr="0036784D">
        <w:rPr>
          <w:rFonts w:ascii="Times New Roman" w:hAnsi="Times New Roman"/>
          <w:sz w:val="28"/>
          <w:szCs w:val="28"/>
        </w:rPr>
        <w:t>Проведение мероприятий планируется за счет бюджетных средств и иных не запрещенных законом источников финансирования.</w:t>
      </w:r>
    </w:p>
    <w:p w:rsidR="00DA3EE9" w:rsidRPr="007A1865" w:rsidRDefault="00DA3EE9" w:rsidP="00DA3EE9">
      <w:pPr>
        <w:pStyle w:val="af"/>
        <w:numPr>
          <w:ilvl w:val="0"/>
          <w:numId w:val="15"/>
        </w:numPr>
        <w:tabs>
          <w:tab w:val="left" w:pos="993"/>
        </w:tabs>
        <w:spacing w:before="240" w:after="240" w:line="240" w:lineRule="auto"/>
        <w:ind w:left="360" w:firstLine="349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13" w:name="_Toc504565663"/>
      <w:r w:rsidRPr="007A1865">
        <w:rPr>
          <w:rFonts w:ascii="Times New Roman" w:hAnsi="Times New Roman"/>
          <w:b/>
          <w:sz w:val="28"/>
          <w:szCs w:val="28"/>
        </w:rPr>
        <w:t>Сроки реализации Программы.</w:t>
      </w:r>
      <w:bookmarkEnd w:id="13"/>
    </w:p>
    <w:p w:rsidR="00DA3EE9" w:rsidRDefault="00DA3EE9" w:rsidP="00DA3EE9">
      <w:pPr>
        <w:pStyle w:val="af"/>
        <w:tabs>
          <w:tab w:val="left" w:pos="1701"/>
          <w:tab w:val="left" w:pos="1843"/>
          <w:tab w:val="left" w:pos="1985"/>
          <w:tab w:val="left" w:pos="3402"/>
          <w:tab w:val="left" w:pos="5387"/>
        </w:tabs>
        <w:ind w:left="360"/>
        <w:outlineLvl w:val="0"/>
        <w:rPr>
          <w:rFonts w:ascii="Times New Roman" w:hAnsi="Times New Roman"/>
          <w:b/>
          <w:sz w:val="28"/>
          <w:szCs w:val="28"/>
        </w:rPr>
      </w:pPr>
    </w:p>
    <w:p w:rsidR="00DA3EE9" w:rsidRDefault="00DA3EE9" w:rsidP="00DA3EE9">
      <w:pPr>
        <w:pStyle w:val="af"/>
        <w:ind w:left="0" w:firstLine="851"/>
        <w:outlineLvl w:val="0"/>
        <w:rPr>
          <w:rFonts w:ascii="Times New Roman" w:hAnsi="Times New Roman"/>
          <w:sz w:val="28"/>
          <w:szCs w:val="28"/>
        </w:rPr>
      </w:pPr>
      <w:bookmarkStart w:id="14" w:name="_Toc504564063"/>
      <w:bookmarkStart w:id="15" w:name="_Toc504565664"/>
      <w:r>
        <w:rPr>
          <w:rFonts w:ascii="Times New Roman" w:hAnsi="Times New Roman"/>
          <w:sz w:val="28"/>
          <w:szCs w:val="28"/>
        </w:rPr>
        <w:t xml:space="preserve">Реализация мероприятий Программы рассчитана на 2018– 2020 </w:t>
      </w:r>
      <w:r w:rsidRPr="0078135B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>ы.</w:t>
      </w:r>
      <w:bookmarkEnd w:id="14"/>
      <w:bookmarkEnd w:id="15"/>
    </w:p>
    <w:p w:rsidR="00DA3EE9" w:rsidRPr="0089211F" w:rsidRDefault="00DA3EE9" w:rsidP="00DA3EE9">
      <w:pPr>
        <w:pStyle w:val="af"/>
        <w:tabs>
          <w:tab w:val="left" w:pos="5387"/>
        </w:tabs>
        <w:ind w:left="360"/>
        <w:outlineLvl w:val="0"/>
        <w:rPr>
          <w:rFonts w:ascii="Times New Roman" w:hAnsi="Times New Roman"/>
          <w:sz w:val="24"/>
          <w:szCs w:val="24"/>
        </w:rPr>
      </w:pPr>
    </w:p>
    <w:p w:rsidR="00DA3EE9" w:rsidRPr="00BC51D3" w:rsidRDefault="00DA3EE9" w:rsidP="00DA3EE9">
      <w:pPr>
        <w:pStyle w:val="af"/>
        <w:numPr>
          <w:ilvl w:val="0"/>
          <w:numId w:val="15"/>
        </w:numPr>
        <w:tabs>
          <w:tab w:val="left" w:pos="993"/>
        </w:tabs>
        <w:spacing w:before="240" w:after="240" w:line="240" w:lineRule="auto"/>
        <w:ind w:left="851" w:hanging="142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16" w:name="_Toc504565665"/>
      <w:r>
        <w:rPr>
          <w:rFonts w:ascii="Times New Roman" w:hAnsi="Times New Roman"/>
          <w:b/>
          <w:sz w:val="28"/>
          <w:szCs w:val="28"/>
        </w:rPr>
        <w:t xml:space="preserve"> </w:t>
      </w:r>
      <w:r w:rsidRPr="00BC51D3">
        <w:rPr>
          <w:rFonts w:ascii="Times New Roman" w:hAnsi="Times New Roman"/>
          <w:b/>
          <w:sz w:val="28"/>
          <w:szCs w:val="28"/>
        </w:rPr>
        <w:t>Прогноз конечных результатов реализации Программы</w:t>
      </w:r>
      <w:bookmarkEnd w:id="16"/>
    </w:p>
    <w:p w:rsidR="00DA3EE9" w:rsidRPr="0089211F" w:rsidRDefault="00DA3EE9" w:rsidP="00DA3EE9">
      <w:pPr>
        <w:pStyle w:val="af"/>
        <w:tabs>
          <w:tab w:val="left" w:pos="0"/>
        </w:tabs>
        <w:ind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</w:p>
    <w:p w:rsidR="00DA3EE9" w:rsidRDefault="00DA3EE9" w:rsidP="00DA3EE9">
      <w:pPr>
        <w:pStyle w:val="af"/>
        <w:tabs>
          <w:tab w:val="left" w:pos="0"/>
        </w:tabs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17" w:name="_Toc504564065"/>
      <w:bookmarkStart w:id="18" w:name="_Toc504564909"/>
      <w:bookmarkStart w:id="19" w:name="_Toc504565666"/>
      <w:r>
        <w:rPr>
          <w:rFonts w:ascii="Times New Roman" w:hAnsi="Times New Roman"/>
          <w:sz w:val="28"/>
          <w:szCs w:val="28"/>
        </w:rPr>
        <w:t>Основными показателями Программы являются:</w:t>
      </w:r>
      <w:bookmarkEnd w:id="17"/>
      <w:bookmarkEnd w:id="18"/>
      <w:bookmarkEnd w:id="19"/>
    </w:p>
    <w:p w:rsidR="00DA3EE9" w:rsidRDefault="00DA3EE9" w:rsidP="00DA3EE9">
      <w:pPr>
        <w:pStyle w:val="af"/>
        <w:tabs>
          <w:tab w:val="left" w:pos="5387"/>
        </w:tabs>
        <w:ind w:left="360"/>
        <w:outlineLvl w:val="0"/>
        <w:rPr>
          <w:rFonts w:ascii="Times New Roman" w:hAnsi="Times New Roman"/>
          <w:iCs/>
          <w:sz w:val="28"/>
          <w:szCs w:val="28"/>
        </w:rPr>
      </w:pPr>
      <w:bookmarkStart w:id="20" w:name="_Toc504564066"/>
      <w:bookmarkStart w:id="21" w:name="_Toc504564910"/>
      <w:bookmarkStart w:id="22" w:name="_Toc504565667"/>
      <w:r w:rsidRPr="00C26BC4">
        <w:rPr>
          <w:rFonts w:ascii="Times New Roman" w:hAnsi="Times New Roman"/>
          <w:iCs/>
          <w:sz w:val="28"/>
          <w:szCs w:val="28"/>
        </w:rPr>
        <w:t>Строительство водопровода хозяйственно-питьевой воды</w:t>
      </w:r>
      <w:r>
        <w:rPr>
          <w:rFonts w:ascii="Times New Roman" w:hAnsi="Times New Roman"/>
          <w:iCs/>
          <w:sz w:val="28"/>
          <w:szCs w:val="28"/>
        </w:rPr>
        <w:t>;</w:t>
      </w:r>
      <w:bookmarkEnd w:id="20"/>
      <w:bookmarkEnd w:id="21"/>
      <w:bookmarkEnd w:id="22"/>
    </w:p>
    <w:p w:rsidR="00DA3EE9" w:rsidRPr="00197E7C" w:rsidRDefault="00DA3EE9" w:rsidP="00DA3EE9">
      <w:pPr>
        <w:pStyle w:val="af"/>
        <w:tabs>
          <w:tab w:val="left" w:pos="5387"/>
        </w:tabs>
        <w:ind w:left="360"/>
        <w:outlineLvl w:val="0"/>
        <w:rPr>
          <w:rFonts w:ascii="Times New Roman" w:hAnsi="Times New Roman"/>
          <w:sz w:val="28"/>
          <w:szCs w:val="28"/>
        </w:rPr>
      </w:pPr>
      <w:bookmarkStart w:id="23" w:name="_Toc504564067"/>
      <w:bookmarkStart w:id="24" w:name="_Toc504564911"/>
      <w:bookmarkStart w:id="25" w:name="_Toc504565668"/>
      <w:r w:rsidRPr="00C26BC4">
        <w:rPr>
          <w:rFonts w:ascii="Times New Roman" w:hAnsi="Times New Roman"/>
          <w:sz w:val="28"/>
          <w:szCs w:val="28"/>
        </w:rPr>
        <w:t>Строительство, ремонт колодцев</w:t>
      </w:r>
      <w:r>
        <w:rPr>
          <w:rFonts w:ascii="Times New Roman" w:hAnsi="Times New Roman"/>
          <w:sz w:val="28"/>
          <w:szCs w:val="28"/>
        </w:rPr>
        <w:t>, колонок</w:t>
      </w:r>
      <w:r w:rsidRPr="00197E7C">
        <w:rPr>
          <w:rFonts w:ascii="Times New Roman" w:hAnsi="Times New Roman"/>
          <w:sz w:val="28"/>
          <w:szCs w:val="28"/>
        </w:rPr>
        <w:t>;</w:t>
      </w:r>
      <w:bookmarkEnd w:id="23"/>
      <w:bookmarkEnd w:id="24"/>
      <w:bookmarkEnd w:id="25"/>
    </w:p>
    <w:p w:rsidR="00DA3EE9" w:rsidRDefault="00DA3EE9" w:rsidP="00DA3EE9">
      <w:pPr>
        <w:pStyle w:val="af"/>
        <w:tabs>
          <w:tab w:val="left" w:pos="5387"/>
        </w:tabs>
        <w:ind w:left="360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26" w:name="_Toc504564068"/>
      <w:bookmarkStart w:id="27" w:name="_Toc504564912"/>
      <w:bookmarkStart w:id="28" w:name="_Toc504565669"/>
      <w:r w:rsidRPr="00C26BC4">
        <w:rPr>
          <w:rFonts w:ascii="Times New Roman" w:hAnsi="Times New Roman"/>
          <w:sz w:val="28"/>
          <w:szCs w:val="28"/>
          <w:lang w:eastAsia="ru-RU"/>
        </w:rPr>
        <w:t>Строительство локальных очистных сооружений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bookmarkEnd w:id="26"/>
      <w:bookmarkEnd w:id="27"/>
      <w:bookmarkEnd w:id="28"/>
    </w:p>
    <w:p w:rsidR="00DA3EE9" w:rsidRPr="00197E7C" w:rsidRDefault="00DA3EE9" w:rsidP="00DA3EE9">
      <w:pPr>
        <w:pStyle w:val="af"/>
        <w:tabs>
          <w:tab w:val="left" w:pos="5387"/>
        </w:tabs>
        <w:ind w:left="360"/>
        <w:outlineLvl w:val="0"/>
        <w:rPr>
          <w:rFonts w:ascii="Times New Roman" w:hAnsi="Times New Roman"/>
          <w:sz w:val="28"/>
          <w:szCs w:val="28"/>
        </w:rPr>
      </w:pPr>
      <w:bookmarkStart w:id="29" w:name="_Toc504564069"/>
      <w:bookmarkStart w:id="30" w:name="_Toc504564913"/>
      <w:bookmarkStart w:id="31" w:name="_Toc504565670"/>
      <w:r>
        <w:rPr>
          <w:rFonts w:ascii="Times New Roman" w:hAnsi="Times New Roman"/>
          <w:sz w:val="28"/>
          <w:szCs w:val="28"/>
          <w:lang w:eastAsia="ru-RU"/>
        </w:rPr>
        <w:t>Очистка ливневых сточных вод</w:t>
      </w:r>
      <w:r w:rsidRPr="0089211F">
        <w:rPr>
          <w:rFonts w:ascii="Times New Roman" w:hAnsi="Times New Roman"/>
          <w:sz w:val="28"/>
          <w:szCs w:val="28"/>
          <w:lang w:eastAsia="ru-RU"/>
        </w:rPr>
        <w:t>.</w:t>
      </w:r>
      <w:bookmarkEnd w:id="29"/>
      <w:bookmarkEnd w:id="30"/>
      <w:bookmarkEnd w:id="31"/>
    </w:p>
    <w:tbl>
      <w:tblPr>
        <w:tblpPr w:leftFromText="180" w:rightFromText="180" w:vertAnchor="text" w:horzAnchor="margin" w:tblpX="41" w:tblpY="2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992"/>
        <w:gridCol w:w="709"/>
        <w:gridCol w:w="850"/>
        <w:gridCol w:w="992"/>
        <w:gridCol w:w="851"/>
        <w:gridCol w:w="851"/>
        <w:gridCol w:w="709"/>
        <w:gridCol w:w="850"/>
      </w:tblGrid>
      <w:tr w:rsidR="00DA3EE9" w:rsidRPr="00AF65D7" w:rsidTr="00DD0A78">
        <w:tc>
          <w:tcPr>
            <w:tcW w:w="2943" w:type="dxa"/>
            <w:vMerge w:val="restart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255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extDirection w:val="btL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5812" w:type="dxa"/>
            <w:gridSpan w:val="7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Значение показателя</w:t>
            </w:r>
          </w:p>
        </w:tc>
      </w:tr>
      <w:tr w:rsidR="00DA3EE9" w:rsidRPr="00AF65D7" w:rsidTr="00DD0A78">
        <w:tc>
          <w:tcPr>
            <w:tcW w:w="2943" w:type="dxa"/>
            <w:vMerge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65D7">
              <w:rPr>
                <w:rFonts w:ascii="Times New Roman" w:hAnsi="Times New Roman"/>
                <w:sz w:val="24"/>
                <w:szCs w:val="24"/>
              </w:rPr>
              <w:t>базовое</w:t>
            </w:r>
            <w:proofErr w:type="gramEnd"/>
            <w:r w:rsidRPr="00AF65D7">
              <w:rPr>
                <w:rFonts w:ascii="Times New Roman" w:hAnsi="Times New Roman"/>
                <w:sz w:val="24"/>
                <w:szCs w:val="24"/>
              </w:rPr>
              <w:t xml:space="preserve"> 2017 год</w:t>
            </w:r>
          </w:p>
        </w:tc>
        <w:tc>
          <w:tcPr>
            <w:tcW w:w="1842" w:type="dxa"/>
            <w:gridSpan w:val="2"/>
          </w:tcPr>
          <w:p w:rsidR="00DA3EE9" w:rsidRPr="00AF65D7" w:rsidRDefault="00DA3EE9" w:rsidP="00DD0A78">
            <w:pPr>
              <w:spacing w:after="0" w:line="240" w:lineRule="auto"/>
            </w:pPr>
            <w:r w:rsidRPr="00AF65D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702" w:type="dxa"/>
            <w:gridSpan w:val="2"/>
          </w:tcPr>
          <w:p w:rsidR="00DA3EE9" w:rsidRPr="00AF65D7" w:rsidRDefault="00DA3EE9" w:rsidP="00DD0A78">
            <w:pPr>
              <w:spacing w:after="0" w:line="240" w:lineRule="auto"/>
            </w:pPr>
            <w:r w:rsidRPr="00AF65D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559" w:type="dxa"/>
            <w:gridSpan w:val="2"/>
            <w:vAlign w:val="cente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DA3EE9" w:rsidRPr="00AF65D7" w:rsidTr="00DD0A78">
        <w:trPr>
          <w:cantSplit/>
          <w:trHeight w:val="2063"/>
        </w:trPr>
        <w:tc>
          <w:tcPr>
            <w:tcW w:w="2943" w:type="dxa"/>
            <w:vMerge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extDirection w:val="btL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плановое</w:t>
            </w:r>
          </w:p>
        </w:tc>
        <w:tc>
          <w:tcPr>
            <w:tcW w:w="992" w:type="dxa"/>
            <w:textDirection w:val="btLr"/>
            <w:vAlign w:val="cente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с учетом дополнительных средств</w:t>
            </w:r>
          </w:p>
        </w:tc>
        <w:tc>
          <w:tcPr>
            <w:tcW w:w="851" w:type="dxa"/>
            <w:textDirection w:val="btL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плановое</w:t>
            </w:r>
          </w:p>
        </w:tc>
        <w:tc>
          <w:tcPr>
            <w:tcW w:w="851" w:type="dxa"/>
            <w:textDirection w:val="btLr"/>
            <w:vAlign w:val="cente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с учетом дополнительных средств</w:t>
            </w:r>
          </w:p>
        </w:tc>
        <w:tc>
          <w:tcPr>
            <w:tcW w:w="709" w:type="dxa"/>
            <w:textDirection w:val="btL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плановое</w:t>
            </w:r>
          </w:p>
        </w:tc>
        <w:tc>
          <w:tcPr>
            <w:tcW w:w="850" w:type="dxa"/>
            <w:textDirection w:val="btLr"/>
            <w:vAlign w:val="center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с учетом дополнительных средств</w:t>
            </w: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 w:rsidRPr="00AF65D7">
              <w:rPr>
                <w:rFonts w:ascii="Times New Roman" w:hAnsi="Times New Roman" w:cs="Courier New"/>
                <w:b/>
                <w:sz w:val="24"/>
                <w:szCs w:val="24"/>
              </w:rPr>
              <w:t>Показатель 1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iCs/>
                <w:sz w:val="24"/>
                <w:szCs w:val="24"/>
              </w:rPr>
              <w:t>Строительство водопровода хозяйственно-питьевой воды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65D7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AF65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65D7">
              <w:rPr>
                <w:rFonts w:ascii="Times New Roman" w:hAnsi="Times New Roman"/>
                <w:b/>
                <w:sz w:val="24"/>
                <w:szCs w:val="24"/>
              </w:rPr>
              <w:t>Показатель 2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5D7">
              <w:rPr>
                <w:rFonts w:ascii="Times New Roman" w:hAnsi="Times New Roman"/>
                <w:sz w:val="24"/>
                <w:szCs w:val="24"/>
                <w:lang w:eastAsia="ru-RU"/>
              </w:rPr>
              <w:t>Очистка ливневых сточных вод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944,0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944,0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944,0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65D7">
              <w:rPr>
                <w:rFonts w:ascii="Times New Roman" w:hAnsi="Times New Roman"/>
                <w:b/>
                <w:sz w:val="24"/>
                <w:szCs w:val="24"/>
              </w:rPr>
              <w:t>Показатель 3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канализационных сетей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F65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Показатель 4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EE9" w:rsidRPr="00AF65D7" w:rsidTr="00DD0A78">
        <w:tc>
          <w:tcPr>
            <w:tcW w:w="2943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локальных очистных сооружений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3EE9" w:rsidRPr="00AF65D7" w:rsidRDefault="00DA3EE9" w:rsidP="00DD0A7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5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DA3EE9" w:rsidRDefault="00DA3EE9" w:rsidP="00DA3EE9">
      <w:pPr>
        <w:pStyle w:val="af"/>
        <w:tabs>
          <w:tab w:val="left" w:pos="0"/>
        </w:tabs>
        <w:spacing w:before="100" w:beforeAutospacing="1" w:after="100" w:afterAutospacing="1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32" w:name="_Toc504564070"/>
      <w:bookmarkStart w:id="33" w:name="_Toc504564914"/>
      <w:bookmarkStart w:id="34" w:name="_Toc504565671"/>
    </w:p>
    <w:p w:rsidR="00DA3EE9" w:rsidRDefault="00DA3EE9" w:rsidP="00DA3EE9">
      <w:pPr>
        <w:pStyle w:val="af"/>
        <w:tabs>
          <w:tab w:val="left" w:pos="0"/>
        </w:tabs>
        <w:spacing w:before="100" w:beforeAutospacing="1" w:after="100" w:afterAutospacing="1"/>
        <w:ind w:lef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r w:rsidRPr="006E302B">
        <w:rPr>
          <w:rFonts w:ascii="Times New Roman" w:hAnsi="Times New Roman"/>
          <w:sz w:val="28"/>
          <w:szCs w:val="28"/>
        </w:rPr>
        <w:t>направлена на улучшение условий проживания населения городского поселения Тутаев, обеспечение услугами нормативного качества.</w:t>
      </w:r>
      <w:bookmarkStart w:id="35" w:name="_Toc504565672"/>
      <w:bookmarkEnd w:id="32"/>
      <w:bookmarkEnd w:id="33"/>
      <w:bookmarkEnd w:id="34"/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DA3EE9" w:rsidRDefault="00DA3EE9" w:rsidP="00DA3EE9">
      <w:pPr>
        <w:pStyle w:val="af"/>
        <w:tabs>
          <w:tab w:val="left" w:pos="0"/>
        </w:tabs>
        <w:spacing w:before="100" w:beforeAutospacing="1" w:after="100" w:afterAutospacing="1"/>
        <w:ind w:lef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DA3EE9" w:rsidRDefault="00DA3EE9" w:rsidP="00DA3EE9">
      <w:pPr>
        <w:pStyle w:val="af"/>
        <w:tabs>
          <w:tab w:val="left" w:pos="0"/>
        </w:tabs>
        <w:spacing w:before="100" w:beforeAutospacing="1" w:after="100" w:afterAutospacing="1"/>
        <w:ind w:lef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DA3EE9" w:rsidRPr="000B1D2A" w:rsidRDefault="00DA3EE9" w:rsidP="00DA3EE9">
      <w:pPr>
        <w:tabs>
          <w:tab w:val="left" w:pos="142"/>
          <w:tab w:val="left" w:pos="284"/>
          <w:tab w:val="left" w:pos="567"/>
          <w:tab w:val="left" w:pos="709"/>
          <w:tab w:val="left" w:pos="1134"/>
          <w:tab w:val="left" w:pos="5387"/>
        </w:tabs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6.  </w:t>
      </w:r>
      <w:r w:rsidRPr="000B1D2A">
        <w:rPr>
          <w:rFonts w:ascii="Times New Roman" w:hAnsi="Times New Roman"/>
          <w:b/>
          <w:sz w:val="28"/>
          <w:szCs w:val="28"/>
        </w:rPr>
        <w:t>Механизм реализации Программы</w:t>
      </w:r>
      <w:bookmarkEnd w:id="35"/>
    </w:p>
    <w:p w:rsidR="00DA3EE9" w:rsidRDefault="00DA3EE9" w:rsidP="00DA3EE9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6E302B">
        <w:rPr>
          <w:rFonts w:ascii="Times New Roman" w:hAnsi="Times New Roman"/>
          <w:sz w:val="28"/>
          <w:szCs w:val="28"/>
        </w:rPr>
        <w:t>Механизм финансирования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DA3EE9" w:rsidRPr="006E302B" w:rsidRDefault="00DA3EE9" w:rsidP="00DA3EE9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36" w:name="Par3097"/>
      <w:bookmarkEnd w:id="36"/>
      <w:r w:rsidRPr="006E302B">
        <w:rPr>
          <w:rFonts w:ascii="Times New Roman" w:hAnsi="Times New Roman"/>
          <w:sz w:val="28"/>
          <w:szCs w:val="28"/>
        </w:rPr>
        <w:t xml:space="preserve">Данный раздел определяет механизм и условия предоставления межбюджетных трансфертов (далее МБТ) из бюджета городского поселения Тутаев на реализацию мероприятий </w:t>
      </w:r>
      <w:r>
        <w:rPr>
          <w:rFonts w:ascii="Times New Roman" w:hAnsi="Times New Roman"/>
          <w:sz w:val="28"/>
          <w:szCs w:val="28"/>
        </w:rPr>
        <w:t>по водоснабжению и водоотведению</w:t>
      </w:r>
      <w:r w:rsidRPr="006E302B">
        <w:rPr>
          <w:rFonts w:ascii="Times New Roman" w:hAnsi="Times New Roman"/>
          <w:sz w:val="28"/>
          <w:szCs w:val="28"/>
        </w:rPr>
        <w:t>.</w:t>
      </w:r>
    </w:p>
    <w:p w:rsidR="00DA3EE9" w:rsidRDefault="00DA3EE9" w:rsidP="00DA3EE9">
      <w:pPr>
        <w:widowControl w:val="0"/>
        <w:tabs>
          <w:tab w:val="left" w:pos="851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E302B">
        <w:rPr>
          <w:rFonts w:ascii="Times New Roman" w:hAnsi="Times New Roman"/>
          <w:sz w:val="28"/>
          <w:szCs w:val="28"/>
        </w:rPr>
        <w:t xml:space="preserve">МБТ предоставляется с целью выполнения мероприятий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10161D">
        <w:rPr>
          <w:rFonts w:ascii="Times New Roman" w:hAnsi="Times New Roman"/>
          <w:sz w:val="28"/>
          <w:szCs w:val="28"/>
        </w:rPr>
        <w:t>водоснабжению и водоотведению</w:t>
      </w:r>
      <w:r>
        <w:rPr>
          <w:rFonts w:ascii="Times New Roman" w:hAnsi="Times New Roman"/>
          <w:sz w:val="28"/>
          <w:szCs w:val="28"/>
        </w:rPr>
        <w:t>.</w:t>
      </w:r>
    </w:p>
    <w:p w:rsidR="00DA3EE9" w:rsidRPr="006E302B" w:rsidRDefault="00DA3EE9" w:rsidP="00DA3E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E302B">
        <w:rPr>
          <w:rFonts w:ascii="Times New Roman" w:hAnsi="Times New Roman"/>
          <w:sz w:val="28"/>
          <w:szCs w:val="28"/>
        </w:rPr>
        <w:t>МБТ имеет строго целевое назначение.</w:t>
      </w:r>
    </w:p>
    <w:p w:rsidR="00DA3EE9" w:rsidRPr="006E302B" w:rsidRDefault="00DA3EE9" w:rsidP="00DA3E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E302B">
        <w:rPr>
          <w:rFonts w:ascii="Times New Roman" w:hAnsi="Times New Roman"/>
          <w:sz w:val="28"/>
          <w:szCs w:val="28"/>
        </w:rPr>
        <w:t xml:space="preserve"> Перечень объектов муниципальной собственности, финансирование которых предоставляются МБТ, утверждается в составе мероприятий Программы.</w:t>
      </w:r>
    </w:p>
    <w:p w:rsidR="00DA3EE9" w:rsidRPr="006E302B" w:rsidRDefault="00DA3EE9" w:rsidP="00DA3E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E302B">
        <w:rPr>
          <w:rFonts w:ascii="Times New Roman" w:hAnsi="Times New Roman"/>
          <w:sz w:val="28"/>
          <w:szCs w:val="28"/>
        </w:rPr>
        <w:t xml:space="preserve">МБТ предоставляются в пределах бюджетных ассигнований и лимитов бюджетных обязательств, утвержденных сводной бюджетной росписью бюджета городского поселения Тутаев. </w:t>
      </w:r>
    </w:p>
    <w:p w:rsidR="00DA3EE9" w:rsidRPr="006E302B" w:rsidRDefault="00DA3EE9" w:rsidP="00DA3E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-МБУ «Центр управления ЖКК</w:t>
      </w:r>
      <w:r w:rsidRPr="006E302B">
        <w:rPr>
          <w:rFonts w:ascii="Times New Roman" w:hAnsi="Times New Roman"/>
          <w:sz w:val="28"/>
          <w:szCs w:val="28"/>
        </w:rPr>
        <w:t xml:space="preserve"> ТМР</w:t>
      </w:r>
      <w:r>
        <w:rPr>
          <w:rFonts w:ascii="Times New Roman" w:hAnsi="Times New Roman"/>
          <w:sz w:val="28"/>
          <w:szCs w:val="28"/>
        </w:rPr>
        <w:t>»</w:t>
      </w:r>
      <w:r w:rsidRPr="006E302B">
        <w:rPr>
          <w:rFonts w:ascii="Times New Roman" w:hAnsi="Times New Roman"/>
          <w:sz w:val="28"/>
          <w:szCs w:val="28"/>
        </w:rPr>
        <w:t xml:space="preserve">, для осуществления взаимодействия с Администрацией </w:t>
      </w:r>
      <w:r>
        <w:rPr>
          <w:rFonts w:ascii="Times New Roman" w:hAnsi="Times New Roman"/>
          <w:sz w:val="28"/>
          <w:szCs w:val="28"/>
        </w:rPr>
        <w:t>Тутаевского муниципального района</w:t>
      </w:r>
      <w:r w:rsidRPr="006E302B">
        <w:rPr>
          <w:rFonts w:ascii="Times New Roman" w:hAnsi="Times New Roman"/>
          <w:sz w:val="28"/>
          <w:szCs w:val="28"/>
        </w:rPr>
        <w:t xml:space="preserve"> по выполнению передаваемых полномочи</w:t>
      </w:r>
      <w:r>
        <w:rPr>
          <w:rFonts w:ascii="Times New Roman" w:hAnsi="Times New Roman"/>
          <w:sz w:val="28"/>
          <w:szCs w:val="28"/>
        </w:rPr>
        <w:t>й</w:t>
      </w:r>
      <w:r w:rsidRPr="006E302B">
        <w:rPr>
          <w:rFonts w:ascii="Times New Roman" w:hAnsi="Times New Roman"/>
          <w:sz w:val="28"/>
          <w:szCs w:val="28"/>
        </w:rPr>
        <w:t xml:space="preserve">, предоставляют в Администрацию </w:t>
      </w:r>
      <w:r>
        <w:rPr>
          <w:rFonts w:ascii="Times New Roman" w:hAnsi="Times New Roman"/>
          <w:sz w:val="28"/>
          <w:szCs w:val="28"/>
        </w:rPr>
        <w:t xml:space="preserve">Тутаевского муниципального района </w:t>
      </w:r>
      <w:r w:rsidRPr="006E302B">
        <w:rPr>
          <w:rFonts w:ascii="Times New Roman" w:hAnsi="Times New Roman"/>
          <w:sz w:val="28"/>
          <w:szCs w:val="28"/>
        </w:rPr>
        <w:t xml:space="preserve">заявку на выделение МБТ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6E302B">
        <w:rPr>
          <w:rFonts w:ascii="Times New Roman" w:hAnsi="Times New Roman"/>
          <w:sz w:val="28"/>
          <w:szCs w:val="28"/>
        </w:rPr>
        <w:t>отчет о расходовании МБТ</w:t>
      </w:r>
      <w:r>
        <w:rPr>
          <w:rFonts w:ascii="Times New Roman" w:hAnsi="Times New Roman"/>
          <w:sz w:val="28"/>
          <w:szCs w:val="28"/>
        </w:rPr>
        <w:t xml:space="preserve"> в соответствии с Порядком о предоставлении и расходовании МБТ из бюджета </w:t>
      </w:r>
      <w:r w:rsidRPr="003516A4">
        <w:rPr>
          <w:rFonts w:ascii="Times New Roman" w:hAnsi="Times New Roman"/>
          <w:sz w:val="28"/>
          <w:szCs w:val="28"/>
        </w:rPr>
        <w:t>городского поселения</w:t>
      </w:r>
      <w:r>
        <w:rPr>
          <w:rFonts w:ascii="Times New Roman" w:hAnsi="Times New Roman"/>
          <w:sz w:val="28"/>
          <w:szCs w:val="28"/>
        </w:rPr>
        <w:t xml:space="preserve"> Тутаев на осуществление переданных полномочий по решению вопросов местного значения органам местного самоуправления Тутаевского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Ярославской области</w:t>
      </w:r>
      <w:r w:rsidRPr="006E302B">
        <w:rPr>
          <w:rFonts w:ascii="Times New Roman" w:hAnsi="Times New Roman"/>
          <w:sz w:val="28"/>
          <w:szCs w:val="28"/>
        </w:rPr>
        <w:t xml:space="preserve">. </w:t>
      </w:r>
    </w:p>
    <w:p w:rsidR="00DA3EE9" w:rsidRDefault="00DA3EE9" w:rsidP="00DA3E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E30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E30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E302B">
        <w:rPr>
          <w:rFonts w:ascii="Times New Roman" w:hAnsi="Times New Roman"/>
          <w:sz w:val="28"/>
          <w:szCs w:val="28"/>
        </w:rPr>
        <w:t xml:space="preserve"> целевым использованием МБТ осуществляется в соответствие с действующим законодательством.</w:t>
      </w:r>
    </w:p>
    <w:p w:rsidR="00DA3EE9" w:rsidRDefault="00DA3EE9" w:rsidP="00DA3EE9">
      <w:pPr>
        <w:pStyle w:val="af"/>
        <w:ind w:left="851"/>
        <w:outlineLvl w:val="0"/>
        <w:rPr>
          <w:rFonts w:ascii="Times New Roman" w:hAnsi="Times New Roman"/>
          <w:b/>
          <w:sz w:val="28"/>
          <w:szCs w:val="28"/>
        </w:rPr>
      </w:pPr>
    </w:p>
    <w:p w:rsidR="00DA3EE9" w:rsidRPr="007A594B" w:rsidRDefault="00DA3EE9" w:rsidP="00DA3EE9">
      <w:pPr>
        <w:pStyle w:val="af"/>
        <w:spacing w:before="240" w:after="240" w:line="240" w:lineRule="auto"/>
        <w:ind w:left="0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37" w:name="_Toc504565673"/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5324F4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7A594B">
        <w:rPr>
          <w:rFonts w:ascii="Times New Roman" w:hAnsi="Times New Roman"/>
          <w:b/>
          <w:sz w:val="28"/>
          <w:szCs w:val="28"/>
        </w:rPr>
        <w:t>Оценка результативности и эффективности реализации Программы</w:t>
      </w:r>
      <w:bookmarkEnd w:id="37"/>
    </w:p>
    <w:p w:rsidR="00DA3EE9" w:rsidRDefault="00DA3EE9" w:rsidP="00DA3EE9">
      <w:pPr>
        <w:pStyle w:val="ConsPlusNormal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E3627">
        <w:rPr>
          <w:rFonts w:ascii="Times New Roman" w:hAnsi="Times New Roman"/>
          <w:sz w:val="28"/>
          <w:szCs w:val="28"/>
        </w:rPr>
        <w:t>ценк</w:t>
      </w:r>
      <w:r>
        <w:rPr>
          <w:rFonts w:ascii="Times New Roman" w:hAnsi="Times New Roman"/>
          <w:sz w:val="28"/>
          <w:szCs w:val="28"/>
        </w:rPr>
        <w:t>а</w:t>
      </w:r>
      <w:r w:rsidRPr="001E3627">
        <w:rPr>
          <w:rFonts w:ascii="Times New Roman" w:hAnsi="Times New Roman"/>
          <w:sz w:val="28"/>
          <w:szCs w:val="28"/>
        </w:rPr>
        <w:t xml:space="preserve"> результативности и эффективности </w:t>
      </w:r>
      <w:r>
        <w:rPr>
          <w:rFonts w:ascii="Times New Roman" w:hAnsi="Times New Roman"/>
          <w:sz w:val="28"/>
          <w:szCs w:val="28"/>
        </w:rPr>
        <w:t xml:space="preserve">Программы производиться в соответствии с </w:t>
      </w:r>
      <w:r w:rsidRPr="001E3627">
        <w:rPr>
          <w:rFonts w:ascii="Times New Roman" w:hAnsi="Times New Roman"/>
          <w:sz w:val="28"/>
          <w:szCs w:val="28"/>
        </w:rPr>
        <w:t>Постановлением Администрации ТМР от 05.02.2016 № 72 «Об утверждении Порядка разработки, утверждения, реализации и оценки эффективности муниципальных программ (подпрограмм) городского поселения Тутаев»</w:t>
      </w:r>
      <w:r>
        <w:rPr>
          <w:rFonts w:ascii="Times New Roman" w:hAnsi="Times New Roman"/>
          <w:sz w:val="28"/>
          <w:szCs w:val="28"/>
        </w:rPr>
        <w:t>.</w:t>
      </w:r>
    </w:p>
    <w:p w:rsidR="00DA3EE9" w:rsidRDefault="00DA3EE9" w:rsidP="00DA3EE9">
      <w:pPr>
        <w:pStyle w:val="ConsPlusNormal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результативности (</w:t>
      </w:r>
      <w:r w:rsidRPr="001E3627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) и эффективности (Э):</w:t>
      </w:r>
    </w:p>
    <w:p w:rsidR="00DA3EE9" w:rsidRDefault="00DA3EE9" w:rsidP="00DA3EE9">
      <w:pPr>
        <w:pStyle w:val="ConsPlusNormal"/>
        <w:spacing w:before="240" w:after="24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3627">
        <w:rPr>
          <w:rFonts w:ascii="Times New Roman" w:hAnsi="Times New Roman" w:cs="Times New Roman"/>
          <w:sz w:val="28"/>
          <w:szCs w:val="28"/>
        </w:rPr>
        <w:t>При значении показателя R &lt;= 0,90 результативность использования Субсидии признается низкой, при значении 0,90 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3627">
        <w:rPr>
          <w:rFonts w:ascii="Times New Roman" w:hAnsi="Times New Roman" w:cs="Times New Roman"/>
          <w:sz w:val="28"/>
          <w:szCs w:val="28"/>
        </w:rPr>
        <w:t>R&lt;0,97 - средней, при значении R &gt;= 0,97 - высокой.</w:t>
      </w:r>
    </w:p>
    <w:p w:rsidR="00DA3EE9" w:rsidRPr="001676DC" w:rsidRDefault="00DA3EE9" w:rsidP="00DA3EE9">
      <w:pPr>
        <w:pStyle w:val="ConsPlusNormal"/>
        <w:spacing w:before="240" w:after="24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5CC">
        <w:rPr>
          <w:rFonts w:ascii="Times New Roman" w:hAnsi="Times New Roman" w:cs="Times New Roman"/>
          <w:sz w:val="28"/>
          <w:szCs w:val="28"/>
        </w:rPr>
        <w:t>При значении показателя</w:t>
      </w:r>
      <w:proofErr w:type="gramStart"/>
      <w:r w:rsidRPr="003675CC"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Pr="003675CC">
        <w:rPr>
          <w:rFonts w:ascii="Times New Roman" w:hAnsi="Times New Roman" w:cs="Times New Roman"/>
          <w:sz w:val="28"/>
          <w:szCs w:val="28"/>
        </w:rPr>
        <w:t xml:space="preserve"> &lt;= 90 процентов эффективность использования Субсидии признается низкой, при значении 90 процент</w:t>
      </w:r>
      <w:r>
        <w:rPr>
          <w:rFonts w:ascii="Times New Roman" w:hAnsi="Times New Roman" w:cs="Times New Roman"/>
          <w:sz w:val="28"/>
          <w:szCs w:val="28"/>
        </w:rPr>
        <w:t>ов           &lt;</w:t>
      </w:r>
      <w:r w:rsidRPr="003675CC">
        <w:rPr>
          <w:rFonts w:ascii="Times New Roman" w:hAnsi="Times New Roman" w:cs="Times New Roman"/>
          <w:sz w:val="28"/>
          <w:szCs w:val="28"/>
        </w:rPr>
        <w:t xml:space="preserve"> 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5CC">
        <w:rPr>
          <w:rFonts w:ascii="Times New Roman" w:hAnsi="Times New Roman" w:cs="Times New Roman"/>
          <w:sz w:val="28"/>
          <w:szCs w:val="28"/>
        </w:rPr>
        <w:t>&lt; 9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675CC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675CC">
        <w:rPr>
          <w:rFonts w:ascii="Times New Roman" w:hAnsi="Times New Roman" w:cs="Times New Roman"/>
          <w:sz w:val="28"/>
          <w:szCs w:val="28"/>
        </w:rPr>
        <w:t xml:space="preserve"> признается средней, при значении Э &gt;= 9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675CC">
        <w:rPr>
          <w:rFonts w:ascii="Times New Roman" w:hAnsi="Times New Roman" w:cs="Times New Roman"/>
          <w:sz w:val="28"/>
          <w:szCs w:val="28"/>
        </w:rPr>
        <w:t xml:space="preserve"> процентов - высокой.</w:t>
      </w:r>
      <w:bookmarkEnd w:id="0"/>
    </w:p>
    <w:p w:rsidR="005B6D18" w:rsidRDefault="005B6D18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EE9" w:rsidRDefault="00DA3EE9" w:rsidP="00DA3E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14"/>
          <w:szCs w:val="14"/>
          <w:lang w:eastAsia="ru-RU"/>
        </w:rPr>
        <w:sectPr w:rsidR="00DA3EE9" w:rsidSect="00A048CF">
          <w:headerReference w:type="even" r:id="rId11"/>
          <w:headerReference w:type="default" r:id="rId12"/>
          <w:pgSz w:w="11906" w:h="16838"/>
          <w:pgMar w:top="568" w:right="851" w:bottom="851" w:left="1701" w:header="709" w:footer="709" w:gutter="0"/>
          <w:cols w:space="708"/>
          <w:titlePg/>
          <w:docGrid w:linePitch="360"/>
        </w:sectPr>
      </w:pPr>
      <w:bookmarkStart w:id="38" w:name="RANGE!A1:M48"/>
    </w:p>
    <w:tbl>
      <w:tblPr>
        <w:tblW w:w="157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20"/>
        <w:gridCol w:w="2823"/>
        <w:gridCol w:w="992"/>
        <w:gridCol w:w="850"/>
        <w:gridCol w:w="851"/>
        <w:gridCol w:w="1559"/>
        <w:gridCol w:w="709"/>
        <w:gridCol w:w="1276"/>
        <w:gridCol w:w="1134"/>
        <w:gridCol w:w="1560"/>
        <w:gridCol w:w="709"/>
        <w:gridCol w:w="709"/>
        <w:gridCol w:w="1559"/>
      </w:tblGrid>
      <w:tr w:rsidR="00DA3EE9" w:rsidRPr="00DA3EE9" w:rsidTr="00DA3EE9">
        <w:trPr>
          <w:trHeight w:val="375"/>
        </w:trPr>
        <w:tc>
          <w:tcPr>
            <w:tcW w:w="157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8. Перечень мероприятий Программы</w:t>
            </w:r>
            <w:bookmarkEnd w:id="38"/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ind w:firstLineChars="500" w:firstLine="70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A3EE9" w:rsidRPr="00DA3EE9" w:rsidTr="00DA3EE9">
        <w:trPr>
          <w:trHeight w:val="114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№ </w:t>
            </w:r>
            <w:proofErr w:type="gramStart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</w:t>
            </w:r>
            <w:proofErr w:type="gramEnd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/п</w:t>
            </w:r>
          </w:p>
        </w:tc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Наименование задачи/мероприятия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Результат выполнения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Срок реализации, годы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6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Плановый объём финансирования,  (единица измерения)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Исполнитель и соисполнители мероприятия</w:t>
            </w:r>
          </w:p>
        </w:tc>
      </w:tr>
      <w:tr w:rsidR="00DA3EE9" w:rsidRPr="00DA3EE9" w:rsidTr="00DA3EE9">
        <w:trPr>
          <w:trHeight w:val="130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наименование   (единица измерения)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плановое значение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ФБ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кроме того, Потребность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A3EE9" w:rsidRPr="00DA3EE9" w:rsidTr="00DA3EE9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</w:tr>
      <w:tr w:rsidR="00DA3EE9" w:rsidRPr="00DA3EE9" w:rsidTr="00DA3EE9">
        <w:trPr>
          <w:trHeight w:val="600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317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Задача 1. Решение проблемы гарантированного обеспечения населения питьевой водой, очистки сточных вод, охраны источников питьевого водоснабжения от загрязнения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ЖКХ и транспорта, МБУ "Центр управления ЖКК ТМР"</w:t>
            </w:r>
          </w:p>
        </w:tc>
      </w:tr>
      <w:tr w:rsidR="00DA3EE9" w:rsidRPr="00DA3EE9" w:rsidTr="00DA3EE9">
        <w:trPr>
          <w:trHeight w:val="94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A3EE9" w:rsidRPr="00DA3EE9" w:rsidTr="00DA3EE9">
        <w:trPr>
          <w:trHeight w:val="322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Строительство водопровода хозяйственно-питьевой воды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км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1 092 237,77000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1 092 237,77000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1 092 237,77000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1 092 237,77000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50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Водопровод в </w:t>
            </w:r>
            <w:proofErr w:type="spellStart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</w:t>
            </w:r>
            <w:proofErr w:type="gramStart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.М</w:t>
            </w:r>
            <w:proofErr w:type="gramEnd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олявино</w:t>
            </w:r>
            <w:proofErr w:type="spellEnd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(решение суда от 27.12.2016 (п. </w:t>
            </w:r>
            <w:proofErr w:type="spellStart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Молявино</w:t>
            </w:r>
            <w:proofErr w:type="spellEnd"/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, к жилому дому № 76, колонка не более 100 м) , технический паспорт для постановки на учет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224 922,19000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224 922,19000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eastAsia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3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50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3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водопроводов с устройством водоразборных колонок в левобережной части г. Тутаев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867 315,58000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867 315,58000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510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Очистка ливневых сточных вод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944,0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3 194 322,54000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</w:t>
            </w:r>
            <w:bookmarkStart w:id="39" w:name="_GoBack"/>
            <w:bookmarkEnd w:id="39"/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3 194 322,54000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3 194 322,54000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3 194 322,54000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Очистка ливневых сточных вод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3 194 322,54000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3 194 322,54000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3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1.3.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Строительство канализационных 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3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3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3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52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ТЭО на строительство объектов водоотведения (ЛОС)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9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9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317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Задача 2.  Обеспечение мероприятий в рамках реализации Федерального проекта «Оздоровление Волги» по сокращению доли загрязненных сточных вод в части строительства и реконструкции (модернизации) объектов водоотведения.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ЖКХ и транспорта, МБУ "Центр управления ЖКК ТМР"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A3EE9" w:rsidRPr="00DA3EE9" w:rsidTr="00DA3EE9">
        <w:trPr>
          <w:trHeight w:val="52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Строительство локальных очистных сооружений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25 841 234,87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24 611 756,85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909 160,01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320 318,01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90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25 841 234,87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24 611 756,85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909 160,01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320 318,01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0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5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Строительство локальных очистных сооружений, ул. 2-я </w:t>
            </w:r>
            <w:proofErr w:type="gramStart"/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Овражная</w:t>
            </w:r>
            <w:proofErr w:type="gramEnd"/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, г. Тутаев  левый берег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5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25 841 234,87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24 611 756,85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909 160,01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320 318,01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Всего по Программе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30 127 795,18000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24 611 756,85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909 160,01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4 606 878,32000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4 286 560,31000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4 286 560,31000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25 841 234,87000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24 611 756,85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909 160,01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320 318,01000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eastAsia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A3EE9" w:rsidRPr="00DA3EE9" w:rsidTr="00DA3EE9">
        <w:trPr>
          <w:trHeight w:val="375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EE9" w:rsidRPr="00DA3EE9" w:rsidRDefault="00DA3EE9" w:rsidP="00DA3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-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EE9" w:rsidRPr="00DA3EE9" w:rsidRDefault="00DA3EE9" w:rsidP="00DA3EE9">
            <w:pPr>
              <w:spacing w:after="0" w:line="240" w:lineRule="auto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  <w:r w:rsidRPr="00DA3EE9">
              <w:rPr>
                <w:rFonts w:eastAsia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:rsidR="00DA3EE9" w:rsidRDefault="00DA3EE9" w:rsidP="00405B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DA3EE9" w:rsidSect="00DA3EE9">
          <w:pgSz w:w="16838" w:h="11906" w:orient="landscape"/>
          <w:pgMar w:top="1701" w:right="567" w:bottom="851" w:left="851" w:header="709" w:footer="709" w:gutter="0"/>
          <w:cols w:space="708"/>
          <w:titlePg/>
          <w:docGrid w:linePitch="360"/>
        </w:sectPr>
      </w:pPr>
    </w:p>
    <w:p w:rsidR="00405B20" w:rsidRPr="0070459B" w:rsidRDefault="00405B20" w:rsidP="00405B20">
      <w:pPr>
        <w:overflowPunct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sectPr w:rsidR="00405B20" w:rsidRPr="0070459B" w:rsidSect="00963858">
      <w:headerReference w:type="even" r:id="rId13"/>
      <w:headerReference w:type="default" r:id="rId14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F2E" w:rsidRDefault="002B4F2E">
      <w:r>
        <w:separator/>
      </w:r>
    </w:p>
  </w:endnote>
  <w:endnote w:type="continuationSeparator" w:id="0">
    <w:p w:rsidR="002B4F2E" w:rsidRDefault="002B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F2E" w:rsidRDefault="002B4F2E">
      <w:r>
        <w:separator/>
      </w:r>
    </w:p>
  </w:footnote>
  <w:footnote w:type="continuationSeparator" w:id="0">
    <w:p w:rsidR="002B4F2E" w:rsidRDefault="002B4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B20" w:rsidRDefault="002C18C9" w:rsidP="00DB4DE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B20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05B20" w:rsidRDefault="00405B2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B20" w:rsidRDefault="00F0365A" w:rsidP="001645C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3EE9">
      <w:rPr>
        <w:noProof/>
      </w:rPr>
      <w:t>14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A3E" w:rsidRDefault="002C18C9" w:rsidP="00DB4DE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A4A3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A4A3E" w:rsidRDefault="002A4A3E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A3E" w:rsidRDefault="00F0365A" w:rsidP="001645C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218A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73F99"/>
    <w:multiLevelType w:val="multilevel"/>
    <w:tmpl w:val="B87CE5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80E197E"/>
    <w:multiLevelType w:val="multilevel"/>
    <w:tmpl w:val="B87CE56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</w:rPr>
    </w:lvl>
  </w:abstractNum>
  <w:abstractNum w:abstractNumId="2">
    <w:nsid w:val="1927144A"/>
    <w:multiLevelType w:val="hybridMultilevel"/>
    <w:tmpl w:val="007E3A4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9C139FA"/>
    <w:multiLevelType w:val="hybridMultilevel"/>
    <w:tmpl w:val="D6B22078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1D226353"/>
    <w:multiLevelType w:val="hybridMultilevel"/>
    <w:tmpl w:val="D41CD5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A1BFB"/>
    <w:multiLevelType w:val="hybridMultilevel"/>
    <w:tmpl w:val="080E5122"/>
    <w:lvl w:ilvl="0" w:tplc="BCEC468E">
      <w:start w:val="4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6">
    <w:nsid w:val="343A64BB"/>
    <w:multiLevelType w:val="multilevel"/>
    <w:tmpl w:val="D6D8A196"/>
    <w:lvl w:ilvl="0">
      <w:start w:val="1"/>
      <w:numFmt w:val="decimal"/>
      <w:lvlText w:val="%1"/>
      <w:lvlJc w:val="left"/>
      <w:pPr>
        <w:ind w:left="1590" w:hanging="15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300" w:hanging="15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726" w:hanging="159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794" w:hanging="159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62" w:hanging="159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930" w:hanging="159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98" w:hanging="159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cs="Times New Roman" w:hint="default"/>
      </w:rPr>
    </w:lvl>
  </w:abstractNum>
  <w:abstractNum w:abstractNumId="7">
    <w:nsid w:val="46D6485A"/>
    <w:multiLevelType w:val="multilevel"/>
    <w:tmpl w:val="B87CE560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</w:rPr>
    </w:lvl>
  </w:abstractNum>
  <w:abstractNum w:abstractNumId="8">
    <w:nsid w:val="4BC63F5F"/>
    <w:multiLevelType w:val="hybridMultilevel"/>
    <w:tmpl w:val="3A0AF85C"/>
    <w:lvl w:ilvl="0" w:tplc="33E2AF6C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9">
    <w:nsid w:val="4D90415B"/>
    <w:multiLevelType w:val="hybridMultilevel"/>
    <w:tmpl w:val="D6B22078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>
    <w:nsid w:val="6BE9257C"/>
    <w:multiLevelType w:val="multilevel"/>
    <w:tmpl w:val="5E288A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>
    <w:nsid w:val="7016482F"/>
    <w:multiLevelType w:val="hybridMultilevel"/>
    <w:tmpl w:val="D05E52C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D747A6"/>
    <w:multiLevelType w:val="hybridMultilevel"/>
    <w:tmpl w:val="2A86C47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3BB0D63"/>
    <w:multiLevelType w:val="hybridMultilevel"/>
    <w:tmpl w:val="D6B22078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13"/>
  </w:num>
  <w:num w:numId="5">
    <w:abstractNumId w:val="1"/>
  </w:num>
  <w:num w:numId="6">
    <w:abstractNumId w:val="5"/>
  </w:num>
  <w:num w:numId="7">
    <w:abstractNumId w:val="0"/>
  </w:num>
  <w:num w:numId="8">
    <w:abstractNumId w:val="6"/>
  </w:num>
  <w:num w:numId="9">
    <w:abstractNumId w:val="10"/>
  </w:num>
  <w:num w:numId="10">
    <w:abstractNumId w:val="4"/>
  </w:num>
  <w:num w:numId="11">
    <w:abstractNumId w:val="2"/>
  </w:num>
  <w:num w:numId="12">
    <w:abstractNumId w:val="1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1C"/>
    <w:rsid w:val="00000DFE"/>
    <w:rsid w:val="00003451"/>
    <w:rsid w:val="00012A3B"/>
    <w:rsid w:val="00024883"/>
    <w:rsid w:val="00030D5E"/>
    <w:rsid w:val="00034A5B"/>
    <w:rsid w:val="000419A7"/>
    <w:rsid w:val="00043DB5"/>
    <w:rsid w:val="000447AD"/>
    <w:rsid w:val="00044F3D"/>
    <w:rsid w:val="00052CB5"/>
    <w:rsid w:val="000533C9"/>
    <w:rsid w:val="00053C8C"/>
    <w:rsid w:val="000659B6"/>
    <w:rsid w:val="00071C9C"/>
    <w:rsid w:val="00080A79"/>
    <w:rsid w:val="00086C21"/>
    <w:rsid w:val="00091EEC"/>
    <w:rsid w:val="000940D3"/>
    <w:rsid w:val="00095269"/>
    <w:rsid w:val="000A5FEB"/>
    <w:rsid w:val="000D50EB"/>
    <w:rsid w:val="000E17C1"/>
    <w:rsid w:val="000F0A4C"/>
    <w:rsid w:val="000F4C9B"/>
    <w:rsid w:val="00116CF2"/>
    <w:rsid w:val="00126973"/>
    <w:rsid w:val="0013105B"/>
    <w:rsid w:val="00144EB4"/>
    <w:rsid w:val="00151442"/>
    <w:rsid w:val="001645C0"/>
    <w:rsid w:val="00172047"/>
    <w:rsid w:val="00173C06"/>
    <w:rsid w:val="00182377"/>
    <w:rsid w:val="00184382"/>
    <w:rsid w:val="0019087C"/>
    <w:rsid w:val="001928D9"/>
    <w:rsid w:val="00195873"/>
    <w:rsid w:val="001A688D"/>
    <w:rsid w:val="001D06CB"/>
    <w:rsid w:val="001D0A9B"/>
    <w:rsid w:val="001D20DD"/>
    <w:rsid w:val="001D5BE8"/>
    <w:rsid w:val="001F2F7B"/>
    <w:rsid w:val="0021697C"/>
    <w:rsid w:val="00220B19"/>
    <w:rsid w:val="002268E8"/>
    <w:rsid w:val="0023704D"/>
    <w:rsid w:val="00240A24"/>
    <w:rsid w:val="0024651D"/>
    <w:rsid w:val="00265F0D"/>
    <w:rsid w:val="002716F5"/>
    <w:rsid w:val="002855F5"/>
    <w:rsid w:val="002857BA"/>
    <w:rsid w:val="0028676B"/>
    <w:rsid w:val="002872E9"/>
    <w:rsid w:val="0029307F"/>
    <w:rsid w:val="002A4A3E"/>
    <w:rsid w:val="002B4E30"/>
    <w:rsid w:val="002B4F2E"/>
    <w:rsid w:val="002B5E80"/>
    <w:rsid w:val="002C18C9"/>
    <w:rsid w:val="002C1BB5"/>
    <w:rsid w:val="002C3841"/>
    <w:rsid w:val="002D094B"/>
    <w:rsid w:val="002D0C5E"/>
    <w:rsid w:val="002D28B2"/>
    <w:rsid w:val="002D5584"/>
    <w:rsid w:val="002E31EE"/>
    <w:rsid w:val="002F24C3"/>
    <w:rsid w:val="002F6A2F"/>
    <w:rsid w:val="00301CB2"/>
    <w:rsid w:val="00303163"/>
    <w:rsid w:val="00316946"/>
    <w:rsid w:val="003249FC"/>
    <w:rsid w:val="00331863"/>
    <w:rsid w:val="00332644"/>
    <w:rsid w:val="003402F1"/>
    <w:rsid w:val="003626B0"/>
    <w:rsid w:val="0036297C"/>
    <w:rsid w:val="003675CC"/>
    <w:rsid w:val="0037523E"/>
    <w:rsid w:val="00376432"/>
    <w:rsid w:val="0038605D"/>
    <w:rsid w:val="003862C3"/>
    <w:rsid w:val="00386FDE"/>
    <w:rsid w:val="003907C5"/>
    <w:rsid w:val="00396DAD"/>
    <w:rsid w:val="003A16AC"/>
    <w:rsid w:val="003A3116"/>
    <w:rsid w:val="003B48AD"/>
    <w:rsid w:val="003B5BBB"/>
    <w:rsid w:val="003C3232"/>
    <w:rsid w:val="003F032E"/>
    <w:rsid w:val="003F19EC"/>
    <w:rsid w:val="00400B7F"/>
    <w:rsid w:val="00405B20"/>
    <w:rsid w:val="00411715"/>
    <w:rsid w:val="004214A7"/>
    <w:rsid w:val="00422025"/>
    <w:rsid w:val="00422CD5"/>
    <w:rsid w:val="00422D42"/>
    <w:rsid w:val="004238B4"/>
    <w:rsid w:val="00427F2E"/>
    <w:rsid w:val="00430DD2"/>
    <w:rsid w:val="00437F51"/>
    <w:rsid w:val="00447C1A"/>
    <w:rsid w:val="004673C0"/>
    <w:rsid w:val="004726A1"/>
    <w:rsid w:val="004740D5"/>
    <w:rsid w:val="004746F6"/>
    <w:rsid w:val="00476727"/>
    <w:rsid w:val="004815E1"/>
    <w:rsid w:val="00484C20"/>
    <w:rsid w:val="004A2233"/>
    <w:rsid w:val="004A421F"/>
    <w:rsid w:val="004B4DCE"/>
    <w:rsid w:val="004C555D"/>
    <w:rsid w:val="004C6A78"/>
    <w:rsid w:val="004D6A64"/>
    <w:rsid w:val="004E0928"/>
    <w:rsid w:val="004E67CE"/>
    <w:rsid w:val="004F11D9"/>
    <w:rsid w:val="004F47B2"/>
    <w:rsid w:val="004F6658"/>
    <w:rsid w:val="004F7045"/>
    <w:rsid w:val="00503874"/>
    <w:rsid w:val="00507CC0"/>
    <w:rsid w:val="0052204A"/>
    <w:rsid w:val="00523465"/>
    <w:rsid w:val="005259FE"/>
    <w:rsid w:val="005306E4"/>
    <w:rsid w:val="005350B3"/>
    <w:rsid w:val="00551593"/>
    <w:rsid w:val="00564954"/>
    <w:rsid w:val="00570066"/>
    <w:rsid w:val="00575EC3"/>
    <w:rsid w:val="005773D6"/>
    <w:rsid w:val="00594298"/>
    <w:rsid w:val="005A7AF3"/>
    <w:rsid w:val="005B053F"/>
    <w:rsid w:val="005B6400"/>
    <w:rsid w:val="005B6D18"/>
    <w:rsid w:val="005C2304"/>
    <w:rsid w:val="005C789D"/>
    <w:rsid w:val="005D3501"/>
    <w:rsid w:val="005D4C5A"/>
    <w:rsid w:val="005E2C43"/>
    <w:rsid w:val="005E4430"/>
    <w:rsid w:val="005E5ADD"/>
    <w:rsid w:val="006054CE"/>
    <w:rsid w:val="00605EC7"/>
    <w:rsid w:val="006202C2"/>
    <w:rsid w:val="00626587"/>
    <w:rsid w:val="00641372"/>
    <w:rsid w:val="0065218A"/>
    <w:rsid w:val="00652CDF"/>
    <w:rsid w:val="00661B4A"/>
    <w:rsid w:val="00663CBF"/>
    <w:rsid w:val="006645F7"/>
    <w:rsid w:val="00670530"/>
    <w:rsid w:val="00673948"/>
    <w:rsid w:val="0068447E"/>
    <w:rsid w:val="006872AF"/>
    <w:rsid w:val="006966AB"/>
    <w:rsid w:val="006C08B4"/>
    <w:rsid w:val="006C5D69"/>
    <w:rsid w:val="006C641C"/>
    <w:rsid w:val="006E22AC"/>
    <w:rsid w:val="006F23E2"/>
    <w:rsid w:val="006F36B9"/>
    <w:rsid w:val="006F6D59"/>
    <w:rsid w:val="0070459B"/>
    <w:rsid w:val="00707B16"/>
    <w:rsid w:val="0071076A"/>
    <w:rsid w:val="00725A1C"/>
    <w:rsid w:val="00727FBA"/>
    <w:rsid w:val="00734BA7"/>
    <w:rsid w:val="007370FC"/>
    <w:rsid w:val="00746FBE"/>
    <w:rsid w:val="00747CBC"/>
    <w:rsid w:val="0075635F"/>
    <w:rsid w:val="007674B8"/>
    <w:rsid w:val="007737B5"/>
    <w:rsid w:val="0077550E"/>
    <w:rsid w:val="00777562"/>
    <w:rsid w:val="00786310"/>
    <w:rsid w:val="0078681F"/>
    <w:rsid w:val="007A18FA"/>
    <w:rsid w:val="007A2167"/>
    <w:rsid w:val="007A2D7A"/>
    <w:rsid w:val="007B1081"/>
    <w:rsid w:val="007C1D90"/>
    <w:rsid w:val="007E10C6"/>
    <w:rsid w:val="007F532B"/>
    <w:rsid w:val="00801813"/>
    <w:rsid w:val="00813334"/>
    <w:rsid w:val="00825BF2"/>
    <w:rsid w:val="00826FC2"/>
    <w:rsid w:val="008349F6"/>
    <w:rsid w:val="0083667F"/>
    <w:rsid w:val="0083704B"/>
    <w:rsid w:val="00846A4B"/>
    <w:rsid w:val="00846E54"/>
    <w:rsid w:val="00847D46"/>
    <w:rsid w:val="00850570"/>
    <w:rsid w:val="00856E53"/>
    <w:rsid w:val="008577AE"/>
    <w:rsid w:val="00862122"/>
    <w:rsid w:val="00871AF0"/>
    <w:rsid w:val="00876588"/>
    <w:rsid w:val="00881DDC"/>
    <w:rsid w:val="008911FD"/>
    <w:rsid w:val="008A5D0F"/>
    <w:rsid w:val="008B6CD6"/>
    <w:rsid w:val="008C02D2"/>
    <w:rsid w:val="008C23FD"/>
    <w:rsid w:val="008D3B47"/>
    <w:rsid w:val="008D55F2"/>
    <w:rsid w:val="008D7A40"/>
    <w:rsid w:val="008F547B"/>
    <w:rsid w:val="008F7D75"/>
    <w:rsid w:val="00904710"/>
    <w:rsid w:val="00905791"/>
    <w:rsid w:val="00907CCA"/>
    <w:rsid w:val="0091046B"/>
    <w:rsid w:val="00914E1A"/>
    <w:rsid w:val="00940989"/>
    <w:rsid w:val="00942199"/>
    <w:rsid w:val="00946AFD"/>
    <w:rsid w:val="009577D5"/>
    <w:rsid w:val="0096227F"/>
    <w:rsid w:val="00963858"/>
    <w:rsid w:val="009648AE"/>
    <w:rsid w:val="00966C2F"/>
    <w:rsid w:val="00970630"/>
    <w:rsid w:val="00972DD9"/>
    <w:rsid w:val="009730E6"/>
    <w:rsid w:val="00975C05"/>
    <w:rsid w:val="009769EB"/>
    <w:rsid w:val="00980795"/>
    <w:rsid w:val="009864DE"/>
    <w:rsid w:val="00996EF8"/>
    <w:rsid w:val="009A25AD"/>
    <w:rsid w:val="009A432C"/>
    <w:rsid w:val="009E3213"/>
    <w:rsid w:val="009E7695"/>
    <w:rsid w:val="009F60D9"/>
    <w:rsid w:val="00A028F3"/>
    <w:rsid w:val="00A038D8"/>
    <w:rsid w:val="00A048CF"/>
    <w:rsid w:val="00A0745C"/>
    <w:rsid w:val="00A119D5"/>
    <w:rsid w:val="00A219D6"/>
    <w:rsid w:val="00A23AC6"/>
    <w:rsid w:val="00A31141"/>
    <w:rsid w:val="00A51C13"/>
    <w:rsid w:val="00A54B1C"/>
    <w:rsid w:val="00A57FF9"/>
    <w:rsid w:val="00A64072"/>
    <w:rsid w:val="00A77162"/>
    <w:rsid w:val="00A91BD3"/>
    <w:rsid w:val="00A97DA1"/>
    <w:rsid w:val="00AA7452"/>
    <w:rsid w:val="00AB226E"/>
    <w:rsid w:val="00AC2180"/>
    <w:rsid w:val="00AD732F"/>
    <w:rsid w:val="00AE145B"/>
    <w:rsid w:val="00AF2A49"/>
    <w:rsid w:val="00B06DDA"/>
    <w:rsid w:val="00B13B6E"/>
    <w:rsid w:val="00B1569D"/>
    <w:rsid w:val="00B207C3"/>
    <w:rsid w:val="00B237BF"/>
    <w:rsid w:val="00B26F56"/>
    <w:rsid w:val="00B31D8D"/>
    <w:rsid w:val="00B40470"/>
    <w:rsid w:val="00B6140E"/>
    <w:rsid w:val="00B61E6A"/>
    <w:rsid w:val="00B63FFD"/>
    <w:rsid w:val="00B64331"/>
    <w:rsid w:val="00B707A7"/>
    <w:rsid w:val="00B76AFA"/>
    <w:rsid w:val="00B838C6"/>
    <w:rsid w:val="00B975ED"/>
    <w:rsid w:val="00BB01E8"/>
    <w:rsid w:val="00BB6A9C"/>
    <w:rsid w:val="00BC0E5E"/>
    <w:rsid w:val="00BD2CC9"/>
    <w:rsid w:val="00BE027A"/>
    <w:rsid w:val="00BF67E0"/>
    <w:rsid w:val="00C1223E"/>
    <w:rsid w:val="00C146B6"/>
    <w:rsid w:val="00C205AF"/>
    <w:rsid w:val="00C21F7A"/>
    <w:rsid w:val="00C22469"/>
    <w:rsid w:val="00C31007"/>
    <w:rsid w:val="00C37602"/>
    <w:rsid w:val="00C50494"/>
    <w:rsid w:val="00C5341A"/>
    <w:rsid w:val="00C6082A"/>
    <w:rsid w:val="00C64F43"/>
    <w:rsid w:val="00C679F6"/>
    <w:rsid w:val="00C8658F"/>
    <w:rsid w:val="00C92D8B"/>
    <w:rsid w:val="00C95454"/>
    <w:rsid w:val="00CA3712"/>
    <w:rsid w:val="00CB7F9B"/>
    <w:rsid w:val="00CC10DB"/>
    <w:rsid w:val="00CD4055"/>
    <w:rsid w:val="00CD666D"/>
    <w:rsid w:val="00CE0E31"/>
    <w:rsid w:val="00CE0F91"/>
    <w:rsid w:val="00CE7196"/>
    <w:rsid w:val="00CF1ABD"/>
    <w:rsid w:val="00CF2740"/>
    <w:rsid w:val="00CF40D4"/>
    <w:rsid w:val="00CF48B1"/>
    <w:rsid w:val="00CF51BA"/>
    <w:rsid w:val="00CF6B43"/>
    <w:rsid w:val="00D05E15"/>
    <w:rsid w:val="00D07B16"/>
    <w:rsid w:val="00D07F60"/>
    <w:rsid w:val="00D15A02"/>
    <w:rsid w:val="00D16488"/>
    <w:rsid w:val="00D22E57"/>
    <w:rsid w:val="00D26682"/>
    <w:rsid w:val="00D30257"/>
    <w:rsid w:val="00D31BBB"/>
    <w:rsid w:val="00D35CCA"/>
    <w:rsid w:val="00D4573D"/>
    <w:rsid w:val="00D47C58"/>
    <w:rsid w:val="00D543CC"/>
    <w:rsid w:val="00D67CD0"/>
    <w:rsid w:val="00D71C5F"/>
    <w:rsid w:val="00D72D13"/>
    <w:rsid w:val="00D7518E"/>
    <w:rsid w:val="00D8435B"/>
    <w:rsid w:val="00D86F3D"/>
    <w:rsid w:val="00D93619"/>
    <w:rsid w:val="00D95031"/>
    <w:rsid w:val="00DA3444"/>
    <w:rsid w:val="00DA3867"/>
    <w:rsid w:val="00DA3EE9"/>
    <w:rsid w:val="00DA4FE0"/>
    <w:rsid w:val="00DA53A4"/>
    <w:rsid w:val="00DA6888"/>
    <w:rsid w:val="00DB4DEC"/>
    <w:rsid w:val="00DE440A"/>
    <w:rsid w:val="00DE4983"/>
    <w:rsid w:val="00DE7509"/>
    <w:rsid w:val="00DE7C6C"/>
    <w:rsid w:val="00DF3719"/>
    <w:rsid w:val="00DF6DFA"/>
    <w:rsid w:val="00E05BD9"/>
    <w:rsid w:val="00E203E2"/>
    <w:rsid w:val="00E2335B"/>
    <w:rsid w:val="00E3383A"/>
    <w:rsid w:val="00E4089D"/>
    <w:rsid w:val="00E45078"/>
    <w:rsid w:val="00E4574E"/>
    <w:rsid w:val="00E51B2C"/>
    <w:rsid w:val="00E83B9E"/>
    <w:rsid w:val="00E9071C"/>
    <w:rsid w:val="00E918DD"/>
    <w:rsid w:val="00EA310B"/>
    <w:rsid w:val="00EB1F90"/>
    <w:rsid w:val="00EB3B0A"/>
    <w:rsid w:val="00EC4F93"/>
    <w:rsid w:val="00ED1F5A"/>
    <w:rsid w:val="00ED6A54"/>
    <w:rsid w:val="00EE54DB"/>
    <w:rsid w:val="00F0365A"/>
    <w:rsid w:val="00F06798"/>
    <w:rsid w:val="00F12AE7"/>
    <w:rsid w:val="00F14168"/>
    <w:rsid w:val="00F200A2"/>
    <w:rsid w:val="00F2630C"/>
    <w:rsid w:val="00F279BC"/>
    <w:rsid w:val="00F31A4D"/>
    <w:rsid w:val="00F32299"/>
    <w:rsid w:val="00F4432B"/>
    <w:rsid w:val="00F50C57"/>
    <w:rsid w:val="00F50D6D"/>
    <w:rsid w:val="00F521D6"/>
    <w:rsid w:val="00F56B31"/>
    <w:rsid w:val="00F573F0"/>
    <w:rsid w:val="00F63683"/>
    <w:rsid w:val="00F6372D"/>
    <w:rsid w:val="00F63FE4"/>
    <w:rsid w:val="00F71FBC"/>
    <w:rsid w:val="00F7309B"/>
    <w:rsid w:val="00F73781"/>
    <w:rsid w:val="00F93420"/>
    <w:rsid w:val="00F93E22"/>
    <w:rsid w:val="00F9442A"/>
    <w:rsid w:val="00FA2600"/>
    <w:rsid w:val="00FA7242"/>
    <w:rsid w:val="00FB1923"/>
    <w:rsid w:val="00FB2FA0"/>
    <w:rsid w:val="00FB5A42"/>
    <w:rsid w:val="00FC29DC"/>
    <w:rsid w:val="00FC4EA7"/>
    <w:rsid w:val="00FD03A9"/>
    <w:rsid w:val="00FE4441"/>
    <w:rsid w:val="00FE581D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FC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51C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1C13"/>
    <w:rPr>
      <w:rFonts w:ascii="Times New Roman" w:eastAsia="Times New Roman" w:hAnsi="Times New Roman"/>
      <w:b/>
      <w:sz w:val="40"/>
      <w:szCs w:val="24"/>
    </w:rPr>
  </w:style>
  <w:style w:type="paragraph" w:customStyle="1" w:styleId="c2">
    <w:name w:val="c2"/>
    <w:basedOn w:val="a"/>
    <w:rsid w:val="00A51C1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styleId="a3">
    <w:name w:val="Plain Text"/>
    <w:basedOn w:val="a"/>
    <w:link w:val="a4"/>
    <w:rsid w:val="00A51C1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51C13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3675C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3675C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styleId="a5">
    <w:name w:val="Hyperlink"/>
    <w:basedOn w:val="a0"/>
    <w:uiPriority w:val="99"/>
    <w:unhideWhenUsed/>
    <w:rsid w:val="00CF6B43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846E54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46E54"/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rsid w:val="006C08B4"/>
    <w:pPr>
      <w:tabs>
        <w:tab w:val="center" w:pos="4677"/>
        <w:tab w:val="right" w:pos="9355"/>
      </w:tabs>
    </w:pPr>
  </w:style>
  <w:style w:type="character" w:styleId="aa">
    <w:name w:val="page number"/>
    <w:basedOn w:val="a0"/>
    <w:uiPriority w:val="99"/>
    <w:rsid w:val="006C08B4"/>
  </w:style>
  <w:style w:type="paragraph" w:styleId="ab">
    <w:name w:val="footer"/>
    <w:basedOn w:val="a"/>
    <w:link w:val="ac"/>
    <w:uiPriority w:val="99"/>
    <w:rsid w:val="00422025"/>
    <w:pPr>
      <w:tabs>
        <w:tab w:val="center" w:pos="4677"/>
        <w:tab w:val="right" w:pos="9355"/>
      </w:tabs>
    </w:pPr>
  </w:style>
  <w:style w:type="paragraph" w:styleId="ad">
    <w:name w:val="Document Map"/>
    <w:basedOn w:val="a"/>
    <w:semiHidden/>
    <w:rsid w:val="0042202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Прижатый влево"/>
    <w:basedOn w:val="a"/>
    <w:next w:val="a"/>
    <w:rsid w:val="00FB19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BF67E0"/>
    <w:pPr>
      <w:ind w:left="720"/>
      <w:contextualSpacing/>
    </w:pPr>
  </w:style>
  <w:style w:type="character" w:customStyle="1" w:styleId="ac">
    <w:name w:val="Нижний колонтитул Знак"/>
    <w:basedOn w:val="a0"/>
    <w:link w:val="ab"/>
    <w:uiPriority w:val="99"/>
    <w:rsid w:val="00507CC0"/>
    <w:rPr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07CC0"/>
    <w:rPr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57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773D6"/>
    <w:rPr>
      <w:rFonts w:ascii="Tahoma" w:hAnsi="Tahoma" w:cs="Tahoma"/>
      <w:sz w:val="16"/>
      <w:szCs w:val="16"/>
      <w:lang w:eastAsia="en-US"/>
    </w:rPr>
  </w:style>
  <w:style w:type="table" w:styleId="af2">
    <w:name w:val="Table Grid"/>
    <w:basedOn w:val="a1"/>
    <w:rsid w:val="009638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5B6D18"/>
    <w:rPr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rsid w:val="00DA3EE9"/>
    <w:pPr>
      <w:tabs>
        <w:tab w:val="left" w:pos="1791"/>
        <w:tab w:val="right" w:leader="dot" w:pos="9344"/>
      </w:tabs>
      <w:spacing w:before="480" w:after="0" w:line="240" w:lineRule="auto"/>
      <w:ind w:firstLine="851"/>
      <w:jc w:val="both"/>
    </w:pPr>
    <w:rPr>
      <w:rFonts w:ascii="Times New Roman" w:eastAsia="Times New Roman" w:hAnsi="Times New Roman"/>
      <w:b/>
      <w:caps/>
      <w:sz w:val="28"/>
      <w:szCs w:val="20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DA3EE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FC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51C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1C13"/>
    <w:rPr>
      <w:rFonts w:ascii="Times New Roman" w:eastAsia="Times New Roman" w:hAnsi="Times New Roman"/>
      <w:b/>
      <w:sz w:val="40"/>
      <w:szCs w:val="24"/>
    </w:rPr>
  </w:style>
  <w:style w:type="paragraph" w:customStyle="1" w:styleId="c2">
    <w:name w:val="c2"/>
    <w:basedOn w:val="a"/>
    <w:rsid w:val="00A51C1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styleId="a3">
    <w:name w:val="Plain Text"/>
    <w:basedOn w:val="a"/>
    <w:link w:val="a4"/>
    <w:rsid w:val="00A51C1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51C13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3675C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3675C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styleId="a5">
    <w:name w:val="Hyperlink"/>
    <w:basedOn w:val="a0"/>
    <w:uiPriority w:val="99"/>
    <w:unhideWhenUsed/>
    <w:rsid w:val="00CF6B43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846E54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46E54"/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rsid w:val="006C08B4"/>
    <w:pPr>
      <w:tabs>
        <w:tab w:val="center" w:pos="4677"/>
        <w:tab w:val="right" w:pos="9355"/>
      </w:tabs>
    </w:pPr>
  </w:style>
  <w:style w:type="character" w:styleId="aa">
    <w:name w:val="page number"/>
    <w:basedOn w:val="a0"/>
    <w:uiPriority w:val="99"/>
    <w:rsid w:val="006C08B4"/>
  </w:style>
  <w:style w:type="paragraph" w:styleId="ab">
    <w:name w:val="footer"/>
    <w:basedOn w:val="a"/>
    <w:link w:val="ac"/>
    <w:uiPriority w:val="99"/>
    <w:rsid w:val="00422025"/>
    <w:pPr>
      <w:tabs>
        <w:tab w:val="center" w:pos="4677"/>
        <w:tab w:val="right" w:pos="9355"/>
      </w:tabs>
    </w:pPr>
  </w:style>
  <w:style w:type="paragraph" w:styleId="ad">
    <w:name w:val="Document Map"/>
    <w:basedOn w:val="a"/>
    <w:semiHidden/>
    <w:rsid w:val="0042202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Прижатый влево"/>
    <w:basedOn w:val="a"/>
    <w:next w:val="a"/>
    <w:rsid w:val="00FB19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BF67E0"/>
    <w:pPr>
      <w:ind w:left="720"/>
      <w:contextualSpacing/>
    </w:pPr>
  </w:style>
  <w:style w:type="character" w:customStyle="1" w:styleId="ac">
    <w:name w:val="Нижний колонтитул Знак"/>
    <w:basedOn w:val="a0"/>
    <w:link w:val="ab"/>
    <w:uiPriority w:val="99"/>
    <w:rsid w:val="00507CC0"/>
    <w:rPr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07CC0"/>
    <w:rPr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57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773D6"/>
    <w:rPr>
      <w:rFonts w:ascii="Tahoma" w:hAnsi="Tahoma" w:cs="Tahoma"/>
      <w:sz w:val="16"/>
      <w:szCs w:val="16"/>
      <w:lang w:eastAsia="en-US"/>
    </w:rPr>
  </w:style>
  <w:style w:type="table" w:styleId="af2">
    <w:name w:val="Table Grid"/>
    <w:basedOn w:val="a1"/>
    <w:rsid w:val="009638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5B6D18"/>
    <w:rPr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rsid w:val="00DA3EE9"/>
    <w:pPr>
      <w:tabs>
        <w:tab w:val="left" w:pos="1791"/>
        <w:tab w:val="right" w:leader="dot" w:pos="9344"/>
      </w:tabs>
      <w:spacing w:before="480" w:after="0" w:line="240" w:lineRule="auto"/>
      <w:ind w:firstLine="851"/>
      <w:jc w:val="both"/>
    </w:pPr>
    <w:rPr>
      <w:rFonts w:ascii="Times New Roman" w:eastAsia="Times New Roman" w:hAnsi="Times New Roman"/>
      <w:b/>
      <w:caps/>
      <w:sz w:val="28"/>
      <w:szCs w:val="20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DA3EE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1C06FCF866D81BBD13BFD3BE9220B4124E17AEE4E3F25EB75DABE9F0F7918DC4CE580A167EF4827F79261x2XB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54A3C-EF54-4C34-A41A-1E1A4D815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3673</Words>
  <Characters>20939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prokofieva</cp:lastModifiedBy>
  <cp:revision>51</cp:revision>
  <cp:lastPrinted>2020-01-29T12:12:00Z</cp:lastPrinted>
  <dcterms:created xsi:type="dcterms:W3CDTF">2019-09-04T05:55:00Z</dcterms:created>
  <dcterms:modified xsi:type="dcterms:W3CDTF">2020-02-18T07:05:00Z</dcterms:modified>
</cp:coreProperties>
</file>