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 w:rsidP="0055722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</w:p>
    <w:p w:rsidR="00557221" w:rsidRDefault="00557221" w:rsidP="00557221">
      <w:pPr>
        <w:pStyle w:val="ConsPlusNormal"/>
        <w:ind w:left="284" w:right="28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557221" w:rsidRDefault="00557221" w:rsidP="00DD6B37">
      <w:pPr>
        <w:pStyle w:val="ConsPlusNormal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>поступивших на уведомление о разработке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557221" w:rsidRDefault="00557221" w:rsidP="00BB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(</w:t>
      </w:r>
      <w:r w:rsidR="00BB7C71" w:rsidRPr="00BB7C71">
        <w:rPr>
          <w:rFonts w:ascii="Times New Roman" w:hAnsi="Times New Roman" w:cs="Times New Roman"/>
          <w:sz w:val="28"/>
          <w:szCs w:val="28"/>
        </w:rPr>
        <w:t>Проект Постановления Администрации Ту</w:t>
      </w:r>
      <w:r w:rsidR="00BB7C71">
        <w:rPr>
          <w:rFonts w:ascii="Times New Roman" w:hAnsi="Times New Roman" w:cs="Times New Roman"/>
          <w:sz w:val="28"/>
          <w:szCs w:val="28"/>
        </w:rPr>
        <w:t xml:space="preserve">таевского муниципального района «О внесении изменений </w:t>
      </w:r>
      <w:r w:rsidR="00BB7C71" w:rsidRPr="00BB7C71">
        <w:rPr>
          <w:rFonts w:ascii="Times New Roman" w:hAnsi="Times New Roman" w:cs="Times New Roman"/>
          <w:sz w:val="28"/>
          <w:szCs w:val="28"/>
        </w:rPr>
        <w:t>в Постановление Администрации Тутаевского муниципального района от 04.10.2013 №419»»</w:t>
      </w:r>
      <w:r w:rsidR="00BB7C71">
        <w:rPr>
          <w:rFonts w:ascii="Times New Roman" w:hAnsi="Times New Roman" w:cs="Times New Roman"/>
          <w:sz w:val="28"/>
          <w:szCs w:val="28"/>
        </w:rPr>
        <w:t>)</w:t>
      </w:r>
    </w:p>
    <w:p w:rsidR="00BB7C71" w:rsidRPr="00557221" w:rsidRDefault="00BB7C71" w:rsidP="00BB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инвестиционной политики </w:t>
      </w:r>
      <w:r w:rsidRPr="00557221">
        <w:rPr>
          <w:rFonts w:ascii="Times New Roman" w:hAnsi="Times New Roman" w:cs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(далее – Управление) </w:t>
      </w:r>
      <w:r w:rsidR="00DD6B37">
        <w:rPr>
          <w:rFonts w:ascii="Times New Roman" w:hAnsi="Times New Roman" w:cs="Times New Roman"/>
          <w:sz w:val="28"/>
          <w:szCs w:val="28"/>
        </w:rPr>
        <w:t>0</w:t>
      </w:r>
      <w:r w:rsidR="00D945BD">
        <w:rPr>
          <w:rFonts w:ascii="Times New Roman" w:hAnsi="Times New Roman" w:cs="Times New Roman"/>
          <w:sz w:val="28"/>
          <w:szCs w:val="28"/>
        </w:rPr>
        <w:t>7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 w:rsidR="00DD6B37">
        <w:rPr>
          <w:rFonts w:ascii="Times New Roman" w:hAnsi="Times New Roman" w:cs="Times New Roman"/>
          <w:sz w:val="28"/>
          <w:szCs w:val="28"/>
        </w:rPr>
        <w:t>10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7221">
        <w:rPr>
          <w:rFonts w:ascii="Times New Roman" w:hAnsi="Times New Roman" w:cs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было опубликовано </w:t>
      </w:r>
      <w:r w:rsidRPr="00557221">
        <w:rPr>
          <w:rFonts w:ascii="Times New Roman" w:hAnsi="Times New Roman" w:cs="Times New Roman"/>
          <w:sz w:val="28"/>
          <w:szCs w:val="28"/>
        </w:rPr>
        <w:t>уведомление о разработке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акта, </w:t>
      </w:r>
      <w:r w:rsidRPr="00557221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55722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7C71" w:rsidRPr="00BB7C71">
        <w:rPr>
          <w:rFonts w:ascii="Times New Roman" w:hAnsi="Times New Roman" w:cs="Times New Roman"/>
          <w:sz w:val="28"/>
          <w:szCs w:val="28"/>
        </w:rPr>
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04.10.2013 №419»»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21" w:rsidRP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D945BD">
        <w:rPr>
          <w:rFonts w:ascii="Times New Roman" w:hAnsi="Times New Roman" w:cs="Times New Roman"/>
          <w:sz w:val="28"/>
          <w:szCs w:val="28"/>
        </w:rPr>
        <w:t>07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 w:rsidR="00DD6B37">
        <w:rPr>
          <w:rFonts w:ascii="Times New Roman" w:hAnsi="Times New Roman" w:cs="Times New Roman"/>
          <w:sz w:val="28"/>
          <w:szCs w:val="28"/>
        </w:rPr>
        <w:t>10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45BD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" w:name="_GoBack"/>
      <w:bookmarkEnd w:id="1"/>
      <w:r w:rsidR="00D945B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.10.2020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</w:p>
    <w:p w:rsidR="007E3E5D" w:rsidRPr="004D15A2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В адрес Управления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сроки предложений от </w:t>
      </w:r>
      <w:r w:rsidRPr="00557221">
        <w:rPr>
          <w:rFonts w:ascii="Times New Roman" w:hAnsi="Times New Roman" w:cs="Times New Roman"/>
          <w:sz w:val="28"/>
          <w:szCs w:val="28"/>
        </w:rPr>
        <w:t>заинтересованных субъектов предпринимательской деятельности не поступало.</w:t>
      </w:r>
    </w:p>
    <w:sectPr w:rsidR="007E3E5D" w:rsidRPr="004D15A2" w:rsidSect="00557221">
      <w:headerReference w:type="default" r:id="rId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56" w:rsidRDefault="00495B56" w:rsidP="008429E2">
      <w:r>
        <w:separator/>
      </w:r>
    </w:p>
  </w:endnote>
  <w:endnote w:type="continuationSeparator" w:id="0">
    <w:p w:rsidR="00495B56" w:rsidRDefault="00495B5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56" w:rsidRDefault="00495B56" w:rsidP="008429E2">
      <w:r>
        <w:separator/>
      </w:r>
    </w:p>
  </w:footnote>
  <w:footnote w:type="continuationSeparator" w:id="0">
    <w:p w:rsidR="00495B56" w:rsidRDefault="00495B5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B56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7C71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945BD"/>
    <w:rsid w:val="00DA67C3"/>
    <w:rsid w:val="00DC6AC1"/>
    <w:rsid w:val="00DC6C72"/>
    <w:rsid w:val="00DD6B37"/>
    <w:rsid w:val="00E00D24"/>
    <w:rsid w:val="00E10DC2"/>
    <w:rsid w:val="00E20CC4"/>
    <w:rsid w:val="00E27198"/>
    <w:rsid w:val="00E402C7"/>
    <w:rsid w:val="00E55021"/>
    <w:rsid w:val="00E55455"/>
    <w:rsid w:val="00E775D4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332F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5</cp:revision>
  <dcterms:created xsi:type="dcterms:W3CDTF">2020-10-05T05:42:00Z</dcterms:created>
  <dcterms:modified xsi:type="dcterms:W3CDTF">2020-10-27T05:58:00Z</dcterms:modified>
</cp:coreProperties>
</file>