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EC" w:rsidRPr="00103EEC" w:rsidRDefault="00103EEC" w:rsidP="00103EEC">
      <w:pPr>
        <w:rPr>
          <w:rFonts w:ascii="Times New Roman" w:hAnsi="Times New Roman" w:cs="Times New Roman"/>
          <w:sz w:val="28"/>
          <w:szCs w:val="28"/>
        </w:rPr>
      </w:pPr>
      <w:r w:rsidRPr="00103EEC">
        <w:rPr>
          <w:rFonts w:ascii="Times New Roman" w:hAnsi="Times New Roman" w:cs="Times New Roman"/>
          <w:sz w:val="28"/>
          <w:szCs w:val="28"/>
        </w:rPr>
        <w:t>ЗАДАЧИ И НАПРАВЛЕНИЯ ДЕЯТЕЛЬНОСТИ</w:t>
      </w:r>
    </w:p>
    <w:p w:rsidR="00103EEC" w:rsidRPr="00103EEC" w:rsidRDefault="00103EEC" w:rsidP="00103EEC">
      <w:pPr>
        <w:jc w:val="both"/>
        <w:rPr>
          <w:rFonts w:ascii="Times New Roman" w:hAnsi="Times New Roman" w:cs="Times New Roman"/>
          <w:sz w:val="28"/>
          <w:szCs w:val="28"/>
        </w:rPr>
      </w:pPr>
      <w:r w:rsidRPr="00103EEC">
        <w:rPr>
          <w:rFonts w:ascii="Times New Roman" w:hAnsi="Times New Roman" w:cs="Times New Roman"/>
          <w:sz w:val="28"/>
          <w:szCs w:val="28"/>
        </w:rPr>
        <w:t>Задачей народных дружин является оказание помощи органам местного самоуправления и правоохранительным органам на территории района в решении следующих вопросов:</w:t>
      </w:r>
    </w:p>
    <w:p w:rsidR="00103EEC" w:rsidRPr="00103EEC" w:rsidRDefault="00103EEC" w:rsidP="00103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EEC">
        <w:rPr>
          <w:rFonts w:ascii="Times New Roman" w:hAnsi="Times New Roman" w:cs="Times New Roman"/>
          <w:sz w:val="28"/>
          <w:szCs w:val="28"/>
        </w:rPr>
        <w:t>обеспечение безопасности личности, поддержание правопорядка в общественных местах, профилактика преступлений и административных правонарушений, охрана и защита собственности, обеспечение безопасности дорожного движения, профилактика безнадзорности и беспризорности несовершеннолетних, пропаганда правовых знаний и правовое воспитание граждан;</w:t>
      </w:r>
    </w:p>
    <w:p w:rsidR="00103EEC" w:rsidRPr="00103EEC" w:rsidRDefault="00103EEC" w:rsidP="00103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3EEC">
        <w:rPr>
          <w:rFonts w:ascii="Times New Roman" w:hAnsi="Times New Roman" w:cs="Times New Roman"/>
          <w:sz w:val="28"/>
          <w:szCs w:val="28"/>
        </w:rPr>
        <w:t>разъяснение гражданам норм действующего законодательства, создание в обществе нетерпимости к нарушениям нравственных норм, правонарушениям и преступлениям.</w:t>
      </w:r>
    </w:p>
    <w:p w:rsidR="00103EEC" w:rsidRPr="00103EEC" w:rsidRDefault="00103EEC" w:rsidP="00103EEC">
      <w:pPr>
        <w:jc w:val="both"/>
        <w:rPr>
          <w:rFonts w:ascii="Times New Roman" w:hAnsi="Times New Roman" w:cs="Times New Roman"/>
          <w:sz w:val="28"/>
          <w:szCs w:val="28"/>
        </w:rPr>
      </w:pPr>
      <w:r w:rsidRPr="00103EEC">
        <w:rPr>
          <w:rFonts w:ascii="Times New Roman" w:hAnsi="Times New Roman" w:cs="Times New Roman"/>
          <w:sz w:val="28"/>
          <w:szCs w:val="28"/>
        </w:rPr>
        <w:t xml:space="preserve">Народные дружины под руководством Штаба народных дружин при непосредственном участии сотрудников правоохранительных органов принимают участие </w:t>
      </w:r>
      <w:proofErr w:type="gramStart"/>
      <w:r w:rsidRPr="00103E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03EEC">
        <w:rPr>
          <w:rFonts w:ascii="Times New Roman" w:hAnsi="Times New Roman" w:cs="Times New Roman"/>
          <w:sz w:val="28"/>
          <w:szCs w:val="28"/>
        </w:rPr>
        <w:t>:</w:t>
      </w:r>
    </w:p>
    <w:p w:rsidR="00103EEC" w:rsidRPr="00103EEC" w:rsidRDefault="00103EEC" w:rsidP="00103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03EEC">
        <w:rPr>
          <w:rFonts w:ascii="Times New Roman" w:hAnsi="Times New Roman" w:cs="Times New Roman"/>
          <w:sz w:val="28"/>
          <w:szCs w:val="28"/>
        </w:rPr>
        <w:t>патрулировании</w:t>
      </w:r>
      <w:proofErr w:type="gramEnd"/>
      <w:r w:rsidRPr="00103EEC">
        <w:rPr>
          <w:rFonts w:ascii="Times New Roman" w:hAnsi="Times New Roman" w:cs="Times New Roman"/>
          <w:sz w:val="28"/>
          <w:szCs w:val="28"/>
        </w:rPr>
        <w:t xml:space="preserve"> на улицах, площадях, в парках и других местах массового пребывания населения, в выставлении соответствующих постов;</w:t>
      </w:r>
    </w:p>
    <w:p w:rsidR="00103EEC" w:rsidRPr="00103EEC" w:rsidRDefault="00103EEC" w:rsidP="00103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03EEC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103EEC">
        <w:rPr>
          <w:rFonts w:ascii="Times New Roman" w:hAnsi="Times New Roman" w:cs="Times New Roman"/>
          <w:sz w:val="28"/>
          <w:szCs w:val="28"/>
        </w:rPr>
        <w:t xml:space="preserve"> охраны общественного порядка;</w:t>
      </w:r>
    </w:p>
    <w:p w:rsidR="00103EEC" w:rsidRPr="00103EEC" w:rsidRDefault="00103EEC" w:rsidP="00103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03EEC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103EEC">
        <w:rPr>
          <w:rFonts w:ascii="Times New Roman" w:hAnsi="Times New Roman" w:cs="Times New Roman"/>
          <w:sz w:val="28"/>
          <w:szCs w:val="28"/>
        </w:rPr>
        <w:t xml:space="preserve"> мероприятий по предупреждению преступлений, пресечению административных правонарушений и профилактике совершения правонарушений;</w:t>
      </w:r>
    </w:p>
    <w:p w:rsidR="00103EEC" w:rsidRPr="00103EEC" w:rsidRDefault="00103EEC" w:rsidP="00103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03EEC">
        <w:rPr>
          <w:rFonts w:ascii="Times New Roman" w:hAnsi="Times New Roman" w:cs="Times New Roman"/>
          <w:sz w:val="28"/>
          <w:szCs w:val="28"/>
        </w:rPr>
        <w:t>обеспечении</w:t>
      </w:r>
      <w:proofErr w:type="gramEnd"/>
      <w:r w:rsidRPr="00103EEC">
        <w:rPr>
          <w:rFonts w:ascii="Times New Roman" w:hAnsi="Times New Roman" w:cs="Times New Roman"/>
          <w:sz w:val="28"/>
          <w:szCs w:val="28"/>
        </w:rPr>
        <w:t xml:space="preserve"> охраны природных ресурсов и окружающей среды;</w:t>
      </w:r>
    </w:p>
    <w:p w:rsidR="00103EEC" w:rsidRPr="00103EEC" w:rsidRDefault="00103EEC" w:rsidP="00103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03EEC">
        <w:rPr>
          <w:rFonts w:ascii="Times New Roman" w:hAnsi="Times New Roman" w:cs="Times New Roman"/>
          <w:sz w:val="28"/>
          <w:szCs w:val="28"/>
        </w:rPr>
        <w:t>предупреждении</w:t>
      </w:r>
      <w:proofErr w:type="gramEnd"/>
      <w:r w:rsidRPr="00103EEC">
        <w:rPr>
          <w:rFonts w:ascii="Times New Roman" w:hAnsi="Times New Roman" w:cs="Times New Roman"/>
          <w:sz w:val="28"/>
          <w:szCs w:val="28"/>
        </w:rPr>
        <w:t xml:space="preserve"> детской безнадзорности и совершения несовершеннолетними правонарушений;</w:t>
      </w:r>
    </w:p>
    <w:p w:rsidR="00103EEC" w:rsidRPr="00103EEC" w:rsidRDefault="00103EEC" w:rsidP="00103E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Pr="00103EEC">
        <w:rPr>
          <w:rFonts w:ascii="Times New Roman" w:hAnsi="Times New Roman" w:cs="Times New Roman"/>
          <w:sz w:val="28"/>
          <w:szCs w:val="28"/>
        </w:rPr>
        <w:t>иных действиях по решению уполномоченных должностных лиц органов местного самоуправления или правоохранительных органов.</w:t>
      </w:r>
    </w:p>
    <w:p w:rsidR="007A1C85" w:rsidRPr="00103EEC" w:rsidRDefault="00103EEC" w:rsidP="00103EEC">
      <w:pPr>
        <w:jc w:val="both"/>
        <w:rPr>
          <w:rFonts w:ascii="Times New Roman" w:hAnsi="Times New Roman" w:cs="Times New Roman"/>
          <w:sz w:val="28"/>
          <w:szCs w:val="28"/>
        </w:rPr>
      </w:pPr>
      <w:r w:rsidRPr="00103EEC">
        <w:rPr>
          <w:rFonts w:ascii="Times New Roman" w:hAnsi="Times New Roman" w:cs="Times New Roman"/>
          <w:sz w:val="28"/>
          <w:szCs w:val="28"/>
        </w:rPr>
        <w:t>Народными дружинами не допускается выполнение задач и функций, отнесенных действующим законодательством к исключительной компетенции правоохранительных органов.</w:t>
      </w:r>
    </w:p>
    <w:sectPr w:rsidR="007A1C85" w:rsidRPr="0010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E3"/>
    <w:rsid w:val="00103EEC"/>
    <w:rsid w:val="007A1C85"/>
    <w:rsid w:val="00DD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2020-03-25T13:31:00Z</dcterms:created>
  <dcterms:modified xsi:type="dcterms:W3CDTF">2020-03-25T13:34:00Z</dcterms:modified>
</cp:coreProperties>
</file>