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937D4" w14:textId="77777777" w:rsidR="007C517C" w:rsidRPr="00230CA4" w:rsidRDefault="007C517C" w:rsidP="007C517C">
      <w:pPr>
        <w:jc w:val="center"/>
        <w:rPr>
          <w:b/>
          <w:kern w:val="36"/>
        </w:rPr>
      </w:pPr>
      <w:r w:rsidRPr="00230CA4">
        <w:rPr>
          <w:b/>
          <w:kern w:val="36"/>
        </w:rPr>
        <w:t>ИЗВЕЩЕНИЕ</w:t>
      </w:r>
    </w:p>
    <w:p w14:paraId="110FBC1A" w14:textId="2771DEA5" w:rsidR="007C517C" w:rsidRPr="00230CA4" w:rsidRDefault="007C517C" w:rsidP="007C517C">
      <w:pPr>
        <w:jc w:val="center"/>
        <w:rPr>
          <w:b/>
        </w:rPr>
      </w:pPr>
      <w:r w:rsidRPr="00230CA4">
        <w:rPr>
          <w:b/>
          <w:kern w:val="36"/>
        </w:rPr>
        <w:t xml:space="preserve">о внесении изменений в </w:t>
      </w:r>
      <w:r w:rsidRPr="00230CA4">
        <w:rPr>
          <w:b/>
          <w:bCs/>
          <w:color w:val="000000" w:themeColor="text1"/>
        </w:rPr>
        <w:t xml:space="preserve">документацию о проведении электронного </w:t>
      </w:r>
      <w:r w:rsidRPr="007E39F9">
        <w:rPr>
          <w:b/>
          <w:kern w:val="36"/>
        </w:rPr>
        <w:t xml:space="preserve">аукциона </w:t>
      </w:r>
      <w:r w:rsidR="007E39F9" w:rsidRPr="007E39F9">
        <w:rPr>
          <w:b/>
          <w:kern w:val="36"/>
        </w:rPr>
        <w:t>на право заключения договоров на установку и эксплуатацию рекламных конструкций, расположенных на земельных участках, зданиях или ином недвижимом имуществе, находящемся в муниципальной собственности на территории Тутаевского муниципального района</w:t>
      </w:r>
      <w:r w:rsidRPr="007E39F9">
        <w:rPr>
          <w:b/>
          <w:kern w:val="36"/>
        </w:rPr>
        <w:t>, размещ</w:t>
      </w:r>
      <w:r w:rsidRPr="00230CA4">
        <w:rPr>
          <w:b/>
        </w:rPr>
        <w:t xml:space="preserve">енную </w:t>
      </w:r>
      <w:r w:rsidR="00230521">
        <w:rPr>
          <w:b/>
        </w:rPr>
        <w:t>23</w:t>
      </w:r>
      <w:r w:rsidRPr="00230CA4">
        <w:rPr>
          <w:b/>
        </w:rPr>
        <w:t> </w:t>
      </w:r>
      <w:r w:rsidR="00D37F9F">
        <w:rPr>
          <w:b/>
        </w:rPr>
        <w:t>декабря</w:t>
      </w:r>
      <w:r w:rsidRPr="00230CA4">
        <w:rPr>
          <w:b/>
        </w:rPr>
        <w:t> 2020 года</w:t>
      </w:r>
    </w:p>
    <w:p w14:paraId="23AFDD21" w14:textId="77777777" w:rsidR="007C517C" w:rsidRPr="00230CA4" w:rsidRDefault="007C517C" w:rsidP="007C517C">
      <w:pPr>
        <w:rPr>
          <w:bCs/>
        </w:rPr>
      </w:pPr>
    </w:p>
    <w:p w14:paraId="2CC310DC" w14:textId="6146F84E" w:rsidR="007C517C" w:rsidRPr="00230CA4" w:rsidRDefault="00230521" w:rsidP="007C517C">
      <w:pPr>
        <w:pStyle w:val="Default"/>
        <w:jc w:val="both"/>
        <w:rPr>
          <w:bCs/>
        </w:rPr>
      </w:pPr>
      <w:r>
        <w:rPr>
          <w:bCs/>
        </w:rPr>
        <w:t>1</w:t>
      </w:r>
      <w:r w:rsidR="00B455DF">
        <w:rPr>
          <w:bCs/>
        </w:rPr>
        <w:t>5</w:t>
      </w:r>
      <w:r w:rsidR="007C517C" w:rsidRPr="00230CA4">
        <w:rPr>
          <w:bCs/>
        </w:rPr>
        <w:t> </w:t>
      </w:r>
      <w:r>
        <w:rPr>
          <w:bCs/>
        </w:rPr>
        <w:t>января</w:t>
      </w:r>
      <w:r w:rsidR="007C517C" w:rsidRPr="00230CA4">
        <w:rPr>
          <w:bCs/>
        </w:rPr>
        <w:t> 202</w:t>
      </w:r>
      <w:r>
        <w:rPr>
          <w:bCs/>
        </w:rPr>
        <w:t>1</w:t>
      </w:r>
      <w:r w:rsidR="00131F77">
        <w:rPr>
          <w:bCs/>
          <w:lang w:val="en-US"/>
        </w:rPr>
        <w:t> </w:t>
      </w:r>
      <w:r w:rsidR="007C517C">
        <w:rPr>
          <w:bCs/>
        </w:rPr>
        <w:t xml:space="preserve">года     </w:t>
      </w:r>
      <w:r w:rsidR="00D37F9F">
        <w:rPr>
          <w:bCs/>
        </w:rPr>
        <w:t xml:space="preserve"> </w:t>
      </w:r>
      <w:r w:rsidR="007C517C">
        <w:rPr>
          <w:bCs/>
        </w:rPr>
        <w:t xml:space="preserve">                                               </w:t>
      </w:r>
      <w:r w:rsidR="00131F77" w:rsidRPr="00486E11">
        <w:rPr>
          <w:bCs/>
        </w:rPr>
        <w:t xml:space="preserve">   </w:t>
      </w:r>
      <w:r w:rsidR="007C517C">
        <w:rPr>
          <w:bCs/>
        </w:rPr>
        <w:t xml:space="preserve">                                                                                                </w:t>
      </w:r>
      <w:r w:rsidR="007C517C" w:rsidRPr="00230CA4">
        <w:rPr>
          <w:bCs/>
        </w:rPr>
        <w:t>г. Ярославль</w:t>
      </w:r>
    </w:p>
    <w:p w14:paraId="526A818A" w14:textId="77777777" w:rsidR="007C517C" w:rsidRPr="00230CA4" w:rsidRDefault="007C517C" w:rsidP="007C517C">
      <w:pPr>
        <w:jc w:val="both"/>
      </w:pPr>
    </w:p>
    <w:p w14:paraId="5AF87F1F" w14:textId="59A87F3F" w:rsidR="007C517C" w:rsidRDefault="007C517C" w:rsidP="007C517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0CA4">
        <w:rPr>
          <w:rFonts w:ascii="Times New Roman" w:hAnsi="Times New Roman"/>
          <w:sz w:val="24"/>
          <w:szCs w:val="24"/>
        </w:rPr>
        <w:t xml:space="preserve">Изменения, </w:t>
      </w:r>
      <w:r w:rsidRPr="00230CA4">
        <w:rPr>
          <w:rFonts w:ascii="Times New Roman" w:hAnsi="Times New Roman"/>
          <w:color w:val="000000" w:themeColor="text1"/>
          <w:sz w:val="24"/>
          <w:szCs w:val="24"/>
        </w:rPr>
        <w:t xml:space="preserve">вносимые в документацию о проведении электронного </w:t>
      </w:r>
      <w:r w:rsidRPr="007E39F9">
        <w:rPr>
          <w:rFonts w:ascii="Times New Roman" w:hAnsi="Times New Roman"/>
          <w:sz w:val="24"/>
          <w:szCs w:val="24"/>
        </w:rPr>
        <w:t xml:space="preserve">аукциона </w:t>
      </w:r>
      <w:r w:rsidR="007E39F9" w:rsidRPr="007E39F9">
        <w:rPr>
          <w:rFonts w:ascii="Times New Roman" w:hAnsi="Times New Roman"/>
          <w:sz w:val="24"/>
          <w:szCs w:val="24"/>
        </w:rPr>
        <w:t>на право заключения договоров на установку и эксплуатацию рекламных конструкций, расположенных на земельных участках, зданиях или ином недвижимом имуществе, находящемся в муниципальной собственности на территории Тутаевского муниципального района</w:t>
      </w:r>
      <w:r w:rsidRPr="007E39F9">
        <w:rPr>
          <w:rFonts w:ascii="Times New Roman" w:hAnsi="Times New Roman"/>
          <w:sz w:val="24"/>
          <w:szCs w:val="24"/>
        </w:rPr>
        <w:t xml:space="preserve">, размещенную </w:t>
      </w:r>
      <w:r w:rsidR="00230521">
        <w:rPr>
          <w:rFonts w:ascii="Times New Roman" w:hAnsi="Times New Roman"/>
          <w:sz w:val="24"/>
          <w:szCs w:val="24"/>
        </w:rPr>
        <w:t>23</w:t>
      </w:r>
      <w:r w:rsidRPr="007E39F9">
        <w:rPr>
          <w:rFonts w:ascii="Times New Roman" w:hAnsi="Times New Roman"/>
          <w:sz w:val="24"/>
          <w:szCs w:val="24"/>
        </w:rPr>
        <w:t> </w:t>
      </w:r>
      <w:r w:rsidR="00D37F9F" w:rsidRPr="007E39F9">
        <w:rPr>
          <w:rFonts w:ascii="Times New Roman" w:hAnsi="Times New Roman"/>
          <w:sz w:val="24"/>
          <w:szCs w:val="24"/>
        </w:rPr>
        <w:t>декабря</w:t>
      </w:r>
      <w:r w:rsidRPr="007E39F9">
        <w:rPr>
          <w:rFonts w:ascii="Times New Roman" w:hAnsi="Times New Roman"/>
          <w:sz w:val="24"/>
          <w:szCs w:val="24"/>
        </w:rPr>
        <w:t> 2020 года:</w:t>
      </w:r>
    </w:p>
    <w:p w14:paraId="302666E9" w14:textId="57683CCC" w:rsidR="00B455DF" w:rsidRPr="00B455DF" w:rsidRDefault="00B455DF" w:rsidP="00B455DF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62FEC">
        <w:rPr>
          <w:rFonts w:ascii="Times New Roman" w:hAnsi="Times New Roman"/>
          <w:sz w:val="24"/>
          <w:szCs w:val="24"/>
        </w:rPr>
        <w:t>. Пункт </w:t>
      </w:r>
      <w:r>
        <w:rPr>
          <w:rFonts w:ascii="Times New Roman" w:hAnsi="Times New Roman"/>
          <w:sz w:val="24"/>
          <w:szCs w:val="24"/>
        </w:rPr>
        <w:t>2</w:t>
      </w:r>
      <w:r w:rsidRPr="00A62FEC">
        <w:rPr>
          <w:rFonts w:ascii="Times New Roman" w:hAnsi="Times New Roman"/>
          <w:sz w:val="24"/>
          <w:szCs w:val="24"/>
        </w:rPr>
        <w:t xml:space="preserve"> таблицы раздела 8. «</w:t>
      </w:r>
      <w:r w:rsidRPr="00230CA4">
        <w:rPr>
          <w:rFonts w:ascii="Times New Roman" w:hAnsi="Times New Roman"/>
          <w:color w:val="000000" w:themeColor="text1"/>
          <w:sz w:val="24"/>
          <w:szCs w:val="24"/>
        </w:rPr>
        <w:t>Информационная карта Аукциона» изложить в следующей редакции: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90"/>
        <w:gridCol w:w="6549"/>
      </w:tblGrid>
      <w:tr w:rsidR="00B455DF" w:rsidRPr="00B455DF" w14:paraId="23BD386E" w14:textId="77777777" w:rsidTr="00B455DF">
        <w:tc>
          <w:tcPr>
            <w:tcW w:w="709" w:type="dxa"/>
          </w:tcPr>
          <w:p w14:paraId="30E0F2FD" w14:textId="77777777" w:rsidR="00B455DF" w:rsidRPr="00B455DF" w:rsidRDefault="00B455DF" w:rsidP="00B455DF">
            <w:pPr>
              <w:jc w:val="center"/>
              <w:rPr>
                <w:color w:val="000000"/>
              </w:rPr>
            </w:pPr>
            <w:r w:rsidRPr="00B455DF">
              <w:rPr>
                <w:color w:val="000000"/>
              </w:rPr>
              <w:t>2</w:t>
            </w:r>
          </w:p>
        </w:tc>
        <w:tc>
          <w:tcPr>
            <w:tcW w:w="3090" w:type="dxa"/>
          </w:tcPr>
          <w:p w14:paraId="40D6AA14" w14:textId="77777777" w:rsidR="00B455DF" w:rsidRPr="00B455DF" w:rsidRDefault="00B455DF" w:rsidP="00B455DF">
            <w:pPr>
              <w:jc w:val="both"/>
              <w:rPr>
                <w:b/>
                <w:color w:val="000000"/>
              </w:rPr>
            </w:pPr>
            <w:r w:rsidRPr="00B455DF">
              <w:rPr>
                <w:rFonts w:cs="Calibri"/>
                <w:b/>
                <w:bCs/>
                <w:color w:val="000000"/>
              </w:rPr>
              <w:t>Сведения об Организаторе аукциона</w:t>
            </w:r>
          </w:p>
        </w:tc>
        <w:tc>
          <w:tcPr>
            <w:tcW w:w="6549" w:type="dxa"/>
          </w:tcPr>
          <w:p w14:paraId="064796C3" w14:textId="77777777" w:rsidR="00B455DF" w:rsidRPr="00B455DF" w:rsidRDefault="00B455DF" w:rsidP="00B455D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455DF">
              <w:rPr>
                <w:rFonts w:eastAsia="Calibri"/>
                <w:b/>
                <w:color w:val="000000"/>
                <w:lang w:eastAsia="en-US"/>
              </w:rPr>
              <w:t xml:space="preserve">Наименование Организатора аукциона: </w:t>
            </w:r>
            <w:r w:rsidRPr="00B455DF">
              <w:rPr>
                <w:rFonts w:eastAsia="Calibri"/>
                <w:bCs/>
                <w:color w:val="000000"/>
                <w:lang w:eastAsia="en-US"/>
              </w:rPr>
              <w:t>государственное бюджетное учреждение Ярославской области «Центр кадастровой оценки, рекламы и торгов» (</w:t>
            </w:r>
            <w:r w:rsidRPr="00B455DF">
              <w:rPr>
                <w:rFonts w:eastAsia="Calibri"/>
                <w:color w:val="000000"/>
                <w:lang w:eastAsia="en-US"/>
              </w:rPr>
              <w:t xml:space="preserve">ГБУ ЯО </w:t>
            </w:r>
            <w:r w:rsidRPr="00B455DF">
              <w:rPr>
                <w:rFonts w:eastAsia="Calibri"/>
                <w:bCs/>
                <w:color w:val="000000"/>
                <w:lang w:eastAsia="en-US"/>
              </w:rPr>
              <w:t>«Центр кадастровой оценки, рекламы и торгов»).</w:t>
            </w:r>
          </w:p>
          <w:p w14:paraId="036F73FC" w14:textId="50A93777" w:rsidR="00B455DF" w:rsidRPr="00B455DF" w:rsidRDefault="00B455DF" w:rsidP="00B455D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455DF">
              <w:rPr>
                <w:rFonts w:eastAsia="Calibri"/>
                <w:b/>
                <w:color w:val="000000"/>
                <w:lang w:eastAsia="en-US"/>
              </w:rPr>
              <w:t>Местонахождение Организатора аукциона:</w:t>
            </w:r>
            <w:r w:rsidRPr="00B455DF">
              <w:rPr>
                <w:rFonts w:eastAsia="Calibri"/>
                <w:color w:val="000000"/>
                <w:lang w:eastAsia="en-US"/>
              </w:rPr>
              <w:t xml:space="preserve"> 150054, г. Ярославль, ул. Чехова, д. 41Б.</w:t>
            </w:r>
          </w:p>
          <w:p w14:paraId="65C1466A" w14:textId="77777777" w:rsidR="00B455DF" w:rsidRPr="00B455DF" w:rsidRDefault="00B455DF" w:rsidP="00B455D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455DF">
              <w:rPr>
                <w:rFonts w:eastAsia="Calibri"/>
                <w:b/>
                <w:color w:val="000000"/>
                <w:lang w:eastAsia="en-US"/>
              </w:rPr>
              <w:t>Почтовый адрес Организатора аукциона:</w:t>
            </w:r>
            <w:r w:rsidRPr="00B455DF">
              <w:rPr>
                <w:rFonts w:eastAsia="Calibri"/>
                <w:color w:val="000000"/>
                <w:lang w:eastAsia="en-US"/>
              </w:rPr>
              <w:t xml:space="preserve"> 150054, г. Ярославль, ул. Чехова, д. 41Б.</w:t>
            </w:r>
          </w:p>
          <w:p w14:paraId="42B72F5E" w14:textId="77777777" w:rsidR="00B455DF" w:rsidRPr="00B455DF" w:rsidRDefault="00B455DF" w:rsidP="00B455D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B455DF">
              <w:rPr>
                <w:rFonts w:eastAsia="Calibri"/>
                <w:b/>
                <w:color w:val="000000"/>
                <w:lang w:eastAsia="en-US"/>
              </w:rPr>
              <w:t>Адрес электронной почты Организатора аукциона:</w:t>
            </w:r>
            <w:r w:rsidRPr="00B455DF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B455DF">
              <w:rPr>
                <w:rFonts w:eastAsia="Calibri"/>
                <w:lang w:val="en-US" w:eastAsia="en-US"/>
              </w:rPr>
              <w:t>Reklama</w:t>
            </w:r>
            <w:proofErr w:type="spellEnd"/>
            <w:r w:rsidRPr="00B455DF">
              <w:rPr>
                <w:rFonts w:eastAsia="Calibri"/>
                <w:lang w:eastAsia="en-US"/>
              </w:rPr>
              <w:t>76@</w:t>
            </w:r>
            <w:proofErr w:type="spellStart"/>
            <w:r w:rsidRPr="00B455DF">
              <w:rPr>
                <w:rFonts w:eastAsia="Calibri"/>
                <w:lang w:val="en-US" w:eastAsia="en-US"/>
              </w:rPr>
              <w:t>yarregion</w:t>
            </w:r>
            <w:proofErr w:type="spellEnd"/>
            <w:r w:rsidRPr="00B455DF">
              <w:rPr>
                <w:rFonts w:eastAsia="Calibri"/>
                <w:lang w:eastAsia="en-US"/>
              </w:rPr>
              <w:t>.</w:t>
            </w:r>
            <w:proofErr w:type="spellStart"/>
            <w:r w:rsidRPr="00B455DF">
              <w:rPr>
                <w:rFonts w:eastAsia="Calibri"/>
                <w:lang w:val="en-US" w:eastAsia="en-US"/>
              </w:rPr>
              <w:t>ru</w:t>
            </w:r>
            <w:proofErr w:type="spellEnd"/>
            <w:r w:rsidRPr="00B455DF">
              <w:rPr>
                <w:rFonts w:eastAsia="Calibri"/>
                <w:lang w:eastAsia="en-US"/>
              </w:rPr>
              <w:t>.</w:t>
            </w:r>
          </w:p>
          <w:p w14:paraId="08A10158" w14:textId="77777777" w:rsidR="00B455DF" w:rsidRPr="00B455DF" w:rsidRDefault="00B455DF" w:rsidP="00B455DF">
            <w:pPr>
              <w:jc w:val="both"/>
              <w:rPr>
                <w:rFonts w:eastAsia="Calibri"/>
                <w:lang w:eastAsia="en-US"/>
              </w:rPr>
            </w:pPr>
            <w:r w:rsidRPr="00B455DF">
              <w:rPr>
                <w:rFonts w:eastAsia="Calibri"/>
                <w:b/>
                <w:color w:val="000000"/>
                <w:lang w:eastAsia="en-US"/>
              </w:rPr>
              <w:t xml:space="preserve">Ответственное лицо Организатора аукциона, номера контактных телефонов: </w:t>
            </w:r>
            <w:r w:rsidRPr="00B455DF">
              <w:rPr>
                <w:rFonts w:eastAsia="Calibri"/>
                <w:bCs/>
                <w:color w:val="000000"/>
                <w:lang w:eastAsia="en-US"/>
              </w:rPr>
              <w:t>Дворникова Юлия Михайловна,</w:t>
            </w:r>
            <w:r w:rsidRPr="00B455DF">
              <w:rPr>
                <w:rFonts w:eastAsia="Calibri"/>
                <w:color w:val="000000"/>
                <w:lang w:eastAsia="en-US"/>
              </w:rPr>
              <w:t xml:space="preserve"> (4852)</w:t>
            </w:r>
            <w:r w:rsidRPr="00B455DF">
              <w:rPr>
                <w:rFonts w:eastAsia="Calibri"/>
                <w:color w:val="000000"/>
                <w:lang w:val="en-US" w:eastAsia="en-US"/>
              </w:rPr>
              <w:t> </w:t>
            </w:r>
            <w:r w:rsidRPr="00B455DF">
              <w:rPr>
                <w:rFonts w:eastAsia="Calibri"/>
                <w:color w:val="000000"/>
                <w:lang w:eastAsia="en-US"/>
              </w:rPr>
              <w:t>59-49-11 (доб. 149), (4852)</w:t>
            </w:r>
            <w:r w:rsidRPr="00B455DF">
              <w:rPr>
                <w:rFonts w:eastAsia="Calibri"/>
                <w:color w:val="000000"/>
                <w:lang w:val="en-US" w:eastAsia="en-US"/>
              </w:rPr>
              <w:t> </w:t>
            </w:r>
            <w:r w:rsidRPr="00B455DF">
              <w:rPr>
                <w:rFonts w:eastAsia="Calibri"/>
                <w:color w:val="000000"/>
                <w:lang w:eastAsia="en-US"/>
              </w:rPr>
              <w:t>59-49-11 (доб. 150).</w:t>
            </w:r>
          </w:p>
        </w:tc>
      </w:tr>
    </w:tbl>
    <w:p w14:paraId="61900594" w14:textId="2E05C0E1" w:rsidR="00230521" w:rsidRPr="00230521" w:rsidRDefault="00C2740F" w:rsidP="00131F77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61363019"/>
      <w:r>
        <w:rPr>
          <w:rFonts w:ascii="Times New Roman" w:hAnsi="Times New Roman"/>
          <w:sz w:val="24"/>
          <w:szCs w:val="24"/>
        </w:rPr>
        <w:t>2</w:t>
      </w:r>
      <w:r w:rsidR="00230521" w:rsidRPr="00A62FEC">
        <w:rPr>
          <w:rFonts w:ascii="Times New Roman" w:hAnsi="Times New Roman"/>
          <w:sz w:val="24"/>
          <w:szCs w:val="24"/>
        </w:rPr>
        <w:t>. Пункт </w:t>
      </w:r>
      <w:r w:rsidR="00230521">
        <w:rPr>
          <w:rFonts w:ascii="Times New Roman" w:hAnsi="Times New Roman"/>
          <w:sz w:val="24"/>
          <w:szCs w:val="24"/>
        </w:rPr>
        <w:t>11</w:t>
      </w:r>
      <w:r w:rsidR="00230521" w:rsidRPr="00A62FEC">
        <w:rPr>
          <w:rFonts w:ascii="Times New Roman" w:hAnsi="Times New Roman"/>
          <w:sz w:val="24"/>
          <w:szCs w:val="24"/>
        </w:rPr>
        <w:t xml:space="preserve"> таблицы раздела 8. «</w:t>
      </w:r>
      <w:r w:rsidR="00230521" w:rsidRPr="00230CA4">
        <w:rPr>
          <w:rFonts w:ascii="Times New Roman" w:hAnsi="Times New Roman"/>
          <w:color w:val="000000" w:themeColor="text1"/>
          <w:sz w:val="24"/>
          <w:szCs w:val="24"/>
        </w:rPr>
        <w:t>Информационная карта Аукциона» изложить в следующей редакции: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6549"/>
      </w:tblGrid>
      <w:tr w:rsidR="00230521" w:rsidRPr="00230CA4" w14:paraId="7E65FE71" w14:textId="77777777" w:rsidTr="00BD60EE">
        <w:tc>
          <w:tcPr>
            <w:tcW w:w="675" w:type="dxa"/>
          </w:tcPr>
          <w:bookmarkEnd w:id="0"/>
          <w:p w14:paraId="6D32DE72" w14:textId="729BB12F" w:rsidR="00230521" w:rsidRPr="00230CA4" w:rsidRDefault="00230521" w:rsidP="00BD60EE">
            <w:pPr>
              <w:jc w:val="both"/>
              <w:rPr>
                <w:color w:val="000000" w:themeColor="text1"/>
              </w:rPr>
            </w:pPr>
            <w:r w:rsidRPr="00230CA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14:paraId="538CB9E4" w14:textId="77777777" w:rsidR="00230521" w:rsidRPr="00230CA4" w:rsidRDefault="00230521" w:rsidP="00BD60EE">
            <w:pPr>
              <w:jc w:val="both"/>
              <w:rPr>
                <w:b/>
                <w:color w:val="000000" w:themeColor="text1"/>
              </w:rPr>
            </w:pPr>
            <w:r w:rsidRPr="00230CA4">
              <w:rPr>
                <w:b/>
                <w:color w:val="000000" w:themeColor="text1"/>
              </w:rPr>
              <w:t>Дата и время окончания срока подачи Заявок на участие в аукционе</w:t>
            </w:r>
          </w:p>
        </w:tc>
        <w:tc>
          <w:tcPr>
            <w:tcW w:w="6549" w:type="dxa"/>
            <w:shd w:val="clear" w:color="auto" w:fill="auto"/>
          </w:tcPr>
          <w:p w14:paraId="58C4510B" w14:textId="77F4FA0C" w:rsidR="00230521" w:rsidRPr="00230CA4" w:rsidRDefault="00230521" w:rsidP="00131F77">
            <w:pPr>
              <w:jc w:val="both"/>
              <w:rPr>
                <w:rFonts w:eastAsia="Calibri"/>
                <w:b/>
                <w:color w:val="000000" w:themeColor="text1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131F77">
              <w:rPr>
                <w:rFonts w:eastAsia="Calibri"/>
                <w:lang w:val="en-US" w:eastAsia="en-US"/>
              </w:rPr>
              <w:t> </w:t>
            </w:r>
            <w:r>
              <w:rPr>
                <w:rFonts w:eastAsia="Calibri"/>
                <w:lang w:eastAsia="en-US"/>
              </w:rPr>
              <w:t>февраля</w:t>
            </w:r>
            <w:r w:rsidRPr="00230CA4">
              <w:rPr>
                <w:rFonts w:eastAsia="Calibri"/>
                <w:lang w:eastAsia="en-US"/>
              </w:rPr>
              <w:t> 202</w:t>
            </w:r>
            <w:r>
              <w:rPr>
                <w:rFonts w:eastAsia="Calibri"/>
                <w:lang w:eastAsia="en-US"/>
              </w:rPr>
              <w:t>1</w:t>
            </w:r>
            <w:r w:rsidRPr="00230CA4">
              <w:rPr>
                <w:rFonts w:eastAsia="Calibri"/>
                <w:lang w:eastAsia="en-US"/>
              </w:rPr>
              <w:t> года в 08 часов 30 минут (время московское).</w:t>
            </w:r>
          </w:p>
        </w:tc>
      </w:tr>
    </w:tbl>
    <w:p w14:paraId="29DF2106" w14:textId="3D818828" w:rsidR="00230521" w:rsidRPr="00230CA4" w:rsidRDefault="00C2740F" w:rsidP="00230521">
      <w:pPr>
        <w:ind w:firstLine="709"/>
        <w:jc w:val="both"/>
      </w:pPr>
      <w:r>
        <w:rPr>
          <w:rFonts w:eastAsia="Calibri"/>
          <w:color w:val="000000" w:themeColor="text1"/>
          <w:lang w:eastAsia="en-US"/>
        </w:rPr>
        <w:t>3</w:t>
      </w:r>
      <w:r w:rsidR="00230521" w:rsidRPr="00230CA4">
        <w:rPr>
          <w:rFonts w:eastAsia="Calibri"/>
          <w:color w:val="000000" w:themeColor="text1"/>
          <w:lang w:eastAsia="en-US"/>
        </w:rPr>
        <w:t>. Пункт 2</w:t>
      </w:r>
      <w:r w:rsidR="00230521">
        <w:rPr>
          <w:rFonts w:eastAsia="Calibri"/>
          <w:color w:val="000000" w:themeColor="text1"/>
          <w:lang w:eastAsia="en-US"/>
        </w:rPr>
        <w:t>1</w:t>
      </w:r>
      <w:r w:rsidR="00230521" w:rsidRPr="00230CA4">
        <w:rPr>
          <w:rFonts w:eastAsia="Calibri"/>
          <w:color w:val="000000" w:themeColor="text1"/>
          <w:lang w:eastAsia="en-US"/>
        </w:rPr>
        <w:t xml:space="preserve"> таблицы раздела 8. «Информационная карта Аукциона» изложить в следующей редакции: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6549"/>
      </w:tblGrid>
      <w:tr w:rsidR="00230521" w:rsidRPr="00230CA4" w14:paraId="04451A58" w14:textId="77777777" w:rsidTr="00BD60EE">
        <w:tc>
          <w:tcPr>
            <w:tcW w:w="675" w:type="dxa"/>
          </w:tcPr>
          <w:p w14:paraId="7002B347" w14:textId="65238D9C" w:rsidR="00230521" w:rsidRPr="00230CA4" w:rsidRDefault="00230521" w:rsidP="00BD60EE">
            <w:pPr>
              <w:jc w:val="both"/>
              <w:rPr>
                <w:color w:val="000000" w:themeColor="text1"/>
              </w:rPr>
            </w:pPr>
            <w:r w:rsidRPr="00230CA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14:paraId="32A48B4D" w14:textId="77777777" w:rsidR="00230521" w:rsidRPr="00230CA4" w:rsidRDefault="00230521" w:rsidP="00BD60EE">
            <w:pPr>
              <w:jc w:val="both"/>
              <w:rPr>
                <w:b/>
                <w:color w:val="000000" w:themeColor="text1"/>
              </w:rPr>
            </w:pPr>
            <w:r w:rsidRPr="00230CA4">
              <w:rPr>
                <w:b/>
                <w:bCs/>
                <w:color w:val="000000" w:themeColor="text1"/>
              </w:rPr>
              <w:t xml:space="preserve">Дата окончания рассмотрения Заявок на участие </w:t>
            </w:r>
            <w:r w:rsidRPr="00230CA4">
              <w:rPr>
                <w:b/>
                <w:color w:val="000000" w:themeColor="text1"/>
              </w:rPr>
              <w:t>в аукционе</w:t>
            </w:r>
          </w:p>
        </w:tc>
        <w:tc>
          <w:tcPr>
            <w:tcW w:w="6549" w:type="dxa"/>
          </w:tcPr>
          <w:p w14:paraId="6D80E103" w14:textId="36053512" w:rsidR="00230521" w:rsidRPr="00230CA4" w:rsidRDefault="00230521" w:rsidP="00BD60EE">
            <w:pPr>
              <w:jc w:val="both"/>
              <w:rPr>
                <w:color w:val="000000" w:themeColor="text1"/>
              </w:rPr>
            </w:pPr>
            <w:r>
              <w:t>24</w:t>
            </w:r>
            <w:r w:rsidRPr="00230CA4">
              <w:t> </w:t>
            </w:r>
            <w:r>
              <w:t>февраля</w:t>
            </w:r>
            <w:r w:rsidRPr="00230CA4">
              <w:t xml:space="preserve"> 202</w:t>
            </w:r>
            <w:r>
              <w:t>1</w:t>
            </w:r>
            <w:r w:rsidRPr="00230CA4">
              <w:t> года.</w:t>
            </w:r>
          </w:p>
        </w:tc>
      </w:tr>
    </w:tbl>
    <w:p w14:paraId="6A1044F5" w14:textId="2210C353" w:rsidR="00230521" w:rsidRPr="00230CA4" w:rsidRDefault="00C2740F" w:rsidP="00230521">
      <w:pPr>
        <w:ind w:firstLine="709"/>
        <w:jc w:val="both"/>
      </w:pPr>
      <w:r>
        <w:rPr>
          <w:rFonts w:eastAsia="Calibri"/>
          <w:color w:val="000000" w:themeColor="text1"/>
          <w:lang w:eastAsia="en-US"/>
        </w:rPr>
        <w:t>4</w:t>
      </w:r>
      <w:r w:rsidR="00230521" w:rsidRPr="00230CA4">
        <w:rPr>
          <w:rFonts w:eastAsia="Calibri"/>
          <w:color w:val="000000" w:themeColor="text1"/>
          <w:lang w:eastAsia="en-US"/>
        </w:rPr>
        <w:t>. Пункт 2</w:t>
      </w:r>
      <w:r w:rsidR="00230521">
        <w:rPr>
          <w:rFonts w:eastAsia="Calibri"/>
          <w:color w:val="000000" w:themeColor="text1"/>
          <w:lang w:eastAsia="en-US"/>
        </w:rPr>
        <w:t>3</w:t>
      </w:r>
      <w:r w:rsidR="00230521" w:rsidRPr="00230CA4">
        <w:rPr>
          <w:rFonts w:eastAsia="Calibri"/>
          <w:color w:val="000000" w:themeColor="text1"/>
          <w:lang w:eastAsia="en-US"/>
        </w:rPr>
        <w:t xml:space="preserve"> таблицы раздела 8. «Информационная карта Аукциона» изложить в следующей редакции: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6549"/>
      </w:tblGrid>
      <w:tr w:rsidR="00230521" w:rsidRPr="00230CA4" w14:paraId="2F11D997" w14:textId="77777777" w:rsidTr="00BD60EE">
        <w:tc>
          <w:tcPr>
            <w:tcW w:w="675" w:type="dxa"/>
          </w:tcPr>
          <w:p w14:paraId="0D32648B" w14:textId="37912498" w:rsidR="00230521" w:rsidRPr="00230CA4" w:rsidRDefault="00230521" w:rsidP="00BD60EE">
            <w:pPr>
              <w:jc w:val="both"/>
              <w:rPr>
                <w:color w:val="000000" w:themeColor="text1"/>
              </w:rPr>
            </w:pPr>
            <w:r w:rsidRPr="00230CA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14:paraId="6147CD6F" w14:textId="77777777" w:rsidR="00230521" w:rsidRPr="00230CA4" w:rsidRDefault="00230521" w:rsidP="00BD60EE">
            <w:pPr>
              <w:jc w:val="both"/>
              <w:rPr>
                <w:b/>
                <w:color w:val="000000" w:themeColor="text1"/>
              </w:rPr>
            </w:pPr>
            <w:r w:rsidRPr="00230CA4">
              <w:rPr>
                <w:b/>
                <w:color w:val="000000" w:themeColor="text1"/>
              </w:rPr>
              <w:t>Дата и время проведения Аукциона</w:t>
            </w:r>
          </w:p>
        </w:tc>
        <w:tc>
          <w:tcPr>
            <w:tcW w:w="6549" w:type="dxa"/>
          </w:tcPr>
          <w:p w14:paraId="1AA10A38" w14:textId="30DD8CDB" w:rsidR="00230521" w:rsidRPr="00230CA4" w:rsidRDefault="00230521" w:rsidP="00131F77">
            <w:pPr>
              <w:jc w:val="both"/>
              <w:rPr>
                <w:color w:val="000000" w:themeColor="text1"/>
              </w:rPr>
            </w:pPr>
            <w:r>
              <w:t>03</w:t>
            </w:r>
            <w:r w:rsidR="00131F77">
              <w:rPr>
                <w:lang w:val="en-US"/>
              </w:rPr>
              <w:t> </w:t>
            </w:r>
            <w:r>
              <w:t>марта</w:t>
            </w:r>
            <w:r w:rsidRPr="00230CA4">
              <w:t> </w:t>
            </w:r>
            <w:r w:rsidRPr="00230CA4">
              <w:rPr>
                <w:bCs/>
              </w:rPr>
              <w:t>202</w:t>
            </w:r>
            <w:r>
              <w:rPr>
                <w:bCs/>
              </w:rPr>
              <w:t xml:space="preserve">1 </w:t>
            </w:r>
            <w:r w:rsidRPr="00230CA4">
              <w:rPr>
                <w:bCs/>
              </w:rPr>
              <w:t>года в 09</w:t>
            </w:r>
            <w:r w:rsidRPr="00230CA4">
              <w:t> часов 00 минут (время московское)</w:t>
            </w:r>
            <w:r w:rsidRPr="00230CA4">
              <w:rPr>
                <w:bCs/>
              </w:rPr>
              <w:t>.</w:t>
            </w:r>
          </w:p>
        </w:tc>
      </w:tr>
    </w:tbl>
    <w:p w14:paraId="19D5B57B" w14:textId="77777777" w:rsidR="007C517C" w:rsidRDefault="007C517C" w:rsidP="007C517C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9FE688" w14:textId="77777777" w:rsidR="007C517C" w:rsidRPr="00230CA4" w:rsidRDefault="007C517C" w:rsidP="007C517C">
      <w:pPr>
        <w:pStyle w:val="a5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5BC7C0" w14:textId="113EE8B5" w:rsidR="006E358F" w:rsidRDefault="007C517C" w:rsidP="007C517C">
      <w:pPr>
        <w:pStyle w:val="a5"/>
        <w:spacing w:after="0" w:line="240" w:lineRule="auto"/>
        <w:ind w:left="0"/>
        <w:contextualSpacing w:val="0"/>
        <w:jc w:val="both"/>
      </w:pPr>
      <w:r w:rsidRPr="00230CA4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                                                       </w:t>
      </w:r>
      <w:r w:rsidR="00131F7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0CA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36C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230CA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86E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bookmarkStart w:id="1" w:name="_GoBack"/>
      <w:bookmarkEnd w:id="1"/>
      <w:r w:rsidRPr="00230CA4">
        <w:rPr>
          <w:rFonts w:ascii="Times New Roman" w:eastAsia="Times New Roman" w:hAnsi="Times New Roman"/>
          <w:sz w:val="24"/>
          <w:szCs w:val="24"/>
          <w:lang w:eastAsia="ru-RU"/>
        </w:rPr>
        <w:t>Ю.А. Чернышев</w:t>
      </w:r>
    </w:p>
    <w:sectPr w:rsidR="006E358F" w:rsidSect="00C36C1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2BD48" w14:textId="77777777" w:rsidR="00B527B5" w:rsidRDefault="00B527B5">
      <w:r>
        <w:separator/>
      </w:r>
    </w:p>
  </w:endnote>
  <w:endnote w:type="continuationSeparator" w:id="0">
    <w:p w14:paraId="6559DB4F" w14:textId="77777777" w:rsidR="00B527B5" w:rsidRDefault="00B5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AC716" w14:textId="77777777" w:rsidR="00F36CAB" w:rsidRPr="00503AB3" w:rsidRDefault="00B527B5" w:rsidP="00503AB3">
    <w:pPr>
      <w:pStyle w:val="a3"/>
      <w:tabs>
        <w:tab w:val="clear" w:pos="4677"/>
        <w:tab w:val="clear" w:pos="9355"/>
        <w:tab w:val="center" w:pos="5233"/>
        <w:tab w:val="right" w:pos="10466"/>
      </w:tabs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70C68" w14:textId="77777777" w:rsidR="00B527B5" w:rsidRDefault="00B527B5">
      <w:r>
        <w:separator/>
      </w:r>
    </w:p>
  </w:footnote>
  <w:footnote w:type="continuationSeparator" w:id="0">
    <w:p w14:paraId="71F2A9C0" w14:textId="77777777" w:rsidR="00B527B5" w:rsidRDefault="00B5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7C"/>
    <w:rsid w:val="00131F77"/>
    <w:rsid w:val="00230521"/>
    <w:rsid w:val="00486E11"/>
    <w:rsid w:val="00683A3D"/>
    <w:rsid w:val="006E358F"/>
    <w:rsid w:val="007C517C"/>
    <w:rsid w:val="007E39F9"/>
    <w:rsid w:val="00976457"/>
    <w:rsid w:val="00B455DF"/>
    <w:rsid w:val="00B527B5"/>
    <w:rsid w:val="00C2740F"/>
    <w:rsid w:val="00C36C16"/>
    <w:rsid w:val="00D37F9F"/>
    <w:rsid w:val="00E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8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1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rsid w:val="007C51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7C51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aliases w:val="AH Paragraphe de liste,List Paragraph,Алроса_маркер (Уровень 4),Маркер,ПАРАГРАФ"/>
    <w:basedOn w:val="a"/>
    <w:link w:val="a6"/>
    <w:uiPriority w:val="34"/>
    <w:qFormat/>
    <w:rsid w:val="007C51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AH Paragraphe de liste Знак,List Paragraph Знак,Алроса_маркер (Уровень 4) Знак,Маркер Знак,ПАРАГРАФ Знак"/>
    <w:link w:val="a5"/>
    <w:uiPriority w:val="34"/>
    <w:rsid w:val="007C51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1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rsid w:val="007C51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7C51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aliases w:val="AH Paragraphe de liste,List Paragraph,Алроса_маркер (Уровень 4),Маркер,ПАРАГРАФ"/>
    <w:basedOn w:val="a"/>
    <w:link w:val="a6"/>
    <w:uiPriority w:val="34"/>
    <w:qFormat/>
    <w:rsid w:val="007C51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AH Paragraphe de liste Знак,List Paragraph Знак,Алроса_маркер (Уровень 4) Знак,Маркер Знак,ПАРАГРАФ Знак"/>
    <w:link w:val="a5"/>
    <w:uiPriority w:val="34"/>
    <w:rsid w:val="007C51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Дворникова Юлия Михайловна</dc:creator>
  <cp:lastModifiedBy>ai</cp:lastModifiedBy>
  <cp:revision>2</cp:revision>
  <cp:lastPrinted>2021-01-14T11:36:00Z</cp:lastPrinted>
  <dcterms:created xsi:type="dcterms:W3CDTF">2021-01-14T11:36:00Z</dcterms:created>
  <dcterms:modified xsi:type="dcterms:W3CDTF">2021-01-14T11:36:00Z</dcterms:modified>
</cp:coreProperties>
</file>