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C9" w:rsidRPr="007543C9" w:rsidRDefault="007543C9" w:rsidP="00754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3C9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признания, поощрения и распространения положительного опыта деятельности народных дружин, участвующих в охране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Тутаевского</w:t>
      </w:r>
      <w:r w:rsidRPr="007543C9">
        <w:rPr>
          <w:rFonts w:ascii="Times New Roman" w:hAnsi="Times New Roman" w:cs="Times New Roman"/>
          <w:sz w:val="28"/>
          <w:szCs w:val="28"/>
        </w:rPr>
        <w:t xml:space="preserve"> муниципального района ежегодно проводятся отборочные конкурсы «Лучшая народная дружина </w:t>
      </w:r>
      <w:r>
        <w:rPr>
          <w:rFonts w:ascii="Times New Roman" w:hAnsi="Times New Roman" w:cs="Times New Roman"/>
          <w:sz w:val="28"/>
          <w:szCs w:val="28"/>
        </w:rPr>
        <w:t>Тутаевского</w:t>
      </w:r>
      <w:r w:rsidRPr="007543C9">
        <w:rPr>
          <w:rFonts w:ascii="Times New Roman" w:hAnsi="Times New Roman" w:cs="Times New Roman"/>
          <w:sz w:val="28"/>
          <w:szCs w:val="28"/>
        </w:rPr>
        <w:t xml:space="preserve"> муниципального района» и «Лучший народный дружинник </w:t>
      </w:r>
      <w:r>
        <w:rPr>
          <w:rFonts w:ascii="Times New Roman" w:hAnsi="Times New Roman" w:cs="Times New Roman"/>
          <w:sz w:val="28"/>
          <w:szCs w:val="28"/>
        </w:rPr>
        <w:t>Тутаевского</w:t>
      </w:r>
      <w:r w:rsidRPr="007543C9">
        <w:rPr>
          <w:rFonts w:ascii="Times New Roman" w:hAnsi="Times New Roman" w:cs="Times New Roman"/>
          <w:sz w:val="28"/>
          <w:szCs w:val="28"/>
        </w:rPr>
        <w:t xml:space="preserve"> муниципального района».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43C9">
        <w:rPr>
          <w:rFonts w:ascii="Times New Roman" w:hAnsi="Times New Roman" w:cs="Times New Roman"/>
          <w:sz w:val="28"/>
          <w:szCs w:val="28"/>
        </w:rPr>
        <w:t xml:space="preserve">обедители муниципальных конкурсов в каждой номинации </w:t>
      </w:r>
      <w:r>
        <w:rPr>
          <w:rFonts w:ascii="Times New Roman" w:hAnsi="Times New Roman" w:cs="Times New Roman"/>
          <w:sz w:val="28"/>
          <w:szCs w:val="28"/>
        </w:rPr>
        <w:t xml:space="preserve">становятся участниками областных конкурсов </w:t>
      </w:r>
      <w:r w:rsidRPr="007543C9">
        <w:rPr>
          <w:rFonts w:ascii="Times New Roman" w:hAnsi="Times New Roman" w:cs="Times New Roman"/>
          <w:sz w:val="28"/>
          <w:szCs w:val="28"/>
        </w:rPr>
        <w:t>«Лучшая народная дружина» и «Лучший народный дружинник».</w:t>
      </w:r>
    </w:p>
    <w:p w:rsidR="007543C9" w:rsidRPr="007543C9" w:rsidRDefault="007543C9" w:rsidP="00754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3C9" w:rsidRPr="007543C9" w:rsidRDefault="007543C9" w:rsidP="00754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3C9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04B30">
        <w:rPr>
          <w:rFonts w:ascii="Times New Roman" w:hAnsi="Times New Roman" w:cs="Times New Roman"/>
          <w:sz w:val="28"/>
          <w:szCs w:val="28"/>
        </w:rPr>
        <w:t>конкурсы</w:t>
      </w:r>
      <w:r w:rsidRPr="007543C9">
        <w:rPr>
          <w:rFonts w:ascii="Times New Roman" w:hAnsi="Times New Roman" w:cs="Times New Roman"/>
          <w:sz w:val="28"/>
          <w:szCs w:val="28"/>
        </w:rPr>
        <w:t xml:space="preserve"> проводились в период с 01 по 25 февраля. Участниками конкурсов являются народные дружины, участвующие в охране общественного порядка на территории </w:t>
      </w:r>
      <w:r w:rsidR="00204B30">
        <w:rPr>
          <w:rFonts w:ascii="Times New Roman" w:hAnsi="Times New Roman" w:cs="Times New Roman"/>
          <w:sz w:val="28"/>
          <w:szCs w:val="28"/>
        </w:rPr>
        <w:t>Тутаевского</w:t>
      </w:r>
      <w:r w:rsidRPr="007543C9">
        <w:rPr>
          <w:rFonts w:ascii="Times New Roman" w:hAnsi="Times New Roman" w:cs="Times New Roman"/>
          <w:sz w:val="28"/>
          <w:szCs w:val="28"/>
        </w:rPr>
        <w:t xml:space="preserve"> муниципального района во взаимодействии с </w:t>
      </w:r>
      <w:r w:rsidR="00204B30">
        <w:rPr>
          <w:rFonts w:ascii="Times New Roman" w:hAnsi="Times New Roman" w:cs="Times New Roman"/>
          <w:sz w:val="28"/>
          <w:szCs w:val="28"/>
        </w:rPr>
        <w:t>МО</w:t>
      </w:r>
      <w:r w:rsidRPr="007543C9">
        <w:rPr>
          <w:rFonts w:ascii="Times New Roman" w:hAnsi="Times New Roman" w:cs="Times New Roman"/>
          <w:sz w:val="28"/>
          <w:szCs w:val="28"/>
        </w:rPr>
        <w:t xml:space="preserve"> МВД </w:t>
      </w:r>
      <w:r w:rsidR="00204B30">
        <w:rPr>
          <w:rFonts w:ascii="Times New Roman" w:hAnsi="Times New Roman" w:cs="Times New Roman"/>
          <w:sz w:val="28"/>
          <w:szCs w:val="28"/>
        </w:rPr>
        <w:t>России «Тутаевский»</w:t>
      </w:r>
      <w:r w:rsidRPr="007543C9">
        <w:rPr>
          <w:rFonts w:ascii="Times New Roman" w:hAnsi="Times New Roman" w:cs="Times New Roman"/>
          <w:sz w:val="28"/>
          <w:szCs w:val="28"/>
        </w:rPr>
        <w:t xml:space="preserve"> и </w:t>
      </w:r>
      <w:r w:rsidR="00204B30">
        <w:rPr>
          <w:rFonts w:ascii="Times New Roman" w:hAnsi="Times New Roman" w:cs="Times New Roman"/>
          <w:sz w:val="28"/>
          <w:szCs w:val="28"/>
        </w:rPr>
        <w:t>Администрацией Тутаевского муниципального района.</w:t>
      </w:r>
    </w:p>
    <w:p w:rsidR="007543C9" w:rsidRPr="007543C9" w:rsidRDefault="007543C9" w:rsidP="00754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B2D" w:rsidRDefault="00EE3B2D" w:rsidP="00754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7543C9" w:rsidRPr="007543C9">
        <w:rPr>
          <w:rFonts w:ascii="Times New Roman" w:hAnsi="Times New Roman" w:cs="Times New Roman"/>
          <w:sz w:val="28"/>
          <w:szCs w:val="28"/>
        </w:rPr>
        <w:t xml:space="preserve"> февраля конкурсная комиссия, утверждаемая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543C9" w:rsidRPr="007543C9">
        <w:rPr>
          <w:rFonts w:ascii="Times New Roman" w:hAnsi="Times New Roman" w:cs="Times New Roman"/>
          <w:sz w:val="28"/>
          <w:szCs w:val="28"/>
        </w:rPr>
        <w:t>табом народных дружин</w:t>
      </w:r>
      <w:r>
        <w:rPr>
          <w:rFonts w:ascii="Times New Roman" w:hAnsi="Times New Roman" w:cs="Times New Roman"/>
          <w:sz w:val="28"/>
          <w:szCs w:val="28"/>
        </w:rPr>
        <w:t xml:space="preserve"> поселений, входящих в состав</w:t>
      </w:r>
      <w:r w:rsidR="007543C9" w:rsidRPr="00754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Тутаевского</w:t>
      </w:r>
      <w:r w:rsidR="007543C9" w:rsidRPr="007543C9">
        <w:rPr>
          <w:rFonts w:ascii="Times New Roman" w:hAnsi="Times New Roman" w:cs="Times New Roman"/>
          <w:sz w:val="28"/>
          <w:szCs w:val="28"/>
        </w:rPr>
        <w:t xml:space="preserve"> муниципального района, рассмотрела все поданные для участия заявки народных дружин и подвела итоги конкурсов. </w:t>
      </w:r>
    </w:p>
    <w:p w:rsidR="007543C9" w:rsidRPr="007543C9" w:rsidRDefault="007543C9" w:rsidP="00754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3C9">
        <w:rPr>
          <w:rFonts w:ascii="Times New Roman" w:hAnsi="Times New Roman" w:cs="Times New Roman"/>
          <w:sz w:val="28"/>
          <w:szCs w:val="28"/>
        </w:rPr>
        <w:t xml:space="preserve">В результате победителем муниципального конкурса на звание «Лучшая народная дружина </w:t>
      </w:r>
      <w:r w:rsidR="00EE3B2D">
        <w:rPr>
          <w:rFonts w:ascii="Times New Roman" w:hAnsi="Times New Roman" w:cs="Times New Roman"/>
          <w:sz w:val="28"/>
          <w:szCs w:val="28"/>
        </w:rPr>
        <w:t>Тутаевского</w:t>
      </w:r>
      <w:r w:rsidRPr="007543C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EE3B2D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7543C9">
        <w:rPr>
          <w:rFonts w:ascii="Times New Roman" w:hAnsi="Times New Roman" w:cs="Times New Roman"/>
          <w:sz w:val="28"/>
          <w:szCs w:val="28"/>
        </w:rPr>
        <w:t xml:space="preserve"> признана народная дружина «</w:t>
      </w:r>
      <w:r w:rsidR="00EE3B2D">
        <w:rPr>
          <w:rFonts w:ascii="Times New Roman" w:hAnsi="Times New Roman" w:cs="Times New Roman"/>
          <w:sz w:val="28"/>
          <w:szCs w:val="28"/>
        </w:rPr>
        <w:t>Сокол</w:t>
      </w:r>
      <w:r w:rsidRPr="007543C9">
        <w:rPr>
          <w:rFonts w:ascii="Times New Roman" w:hAnsi="Times New Roman" w:cs="Times New Roman"/>
          <w:sz w:val="28"/>
          <w:szCs w:val="28"/>
        </w:rPr>
        <w:t xml:space="preserve">» городского поселения </w:t>
      </w:r>
      <w:r w:rsidR="00EE3B2D">
        <w:rPr>
          <w:rFonts w:ascii="Times New Roman" w:hAnsi="Times New Roman" w:cs="Times New Roman"/>
          <w:sz w:val="28"/>
          <w:szCs w:val="28"/>
        </w:rPr>
        <w:t>Тутаев</w:t>
      </w:r>
      <w:r w:rsidRPr="007543C9">
        <w:rPr>
          <w:rFonts w:ascii="Times New Roman" w:hAnsi="Times New Roman" w:cs="Times New Roman"/>
          <w:sz w:val="28"/>
          <w:szCs w:val="28"/>
        </w:rPr>
        <w:t xml:space="preserve">, а лучшим народным дружинником </w:t>
      </w:r>
      <w:r w:rsidR="00EE3B2D">
        <w:rPr>
          <w:rFonts w:ascii="Times New Roman" w:hAnsi="Times New Roman" w:cs="Times New Roman"/>
          <w:sz w:val="28"/>
          <w:szCs w:val="28"/>
        </w:rPr>
        <w:t>Тутаевского</w:t>
      </w:r>
      <w:r w:rsidRPr="007543C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E3B2D">
        <w:rPr>
          <w:rFonts w:ascii="Times New Roman" w:hAnsi="Times New Roman" w:cs="Times New Roman"/>
          <w:sz w:val="28"/>
          <w:szCs w:val="28"/>
        </w:rPr>
        <w:t>в 2019 году стала</w:t>
      </w:r>
      <w:r w:rsidRPr="007543C9">
        <w:rPr>
          <w:rFonts w:ascii="Times New Roman" w:hAnsi="Times New Roman" w:cs="Times New Roman"/>
          <w:sz w:val="28"/>
          <w:szCs w:val="28"/>
        </w:rPr>
        <w:t xml:space="preserve"> </w:t>
      </w:r>
      <w:r w:rsidR="00EE3B2D">
        <w:rPr>
          <w:rFonts w:ascii="Times New Roman" w:hAnsi="Times New Roman" w:cs="Times New Roman"/>
          <w:sz w:val="28"/>
          <w:szCs w:val="28"/>
        </w:rPr>
        <w:t>Сотникова Светлана Анатольевна</w:t>
      </w:r>
      <w:r w:rsidRPr="007543C9">
        <w:rPr>
          <w:rFonts w:ascii="Times New Roman" w:hAnsi="Times New Roman" w:cs="Times New Roman"/>
          <w:sz w:val="28"/>
          <w:szCs w:val="28"/>
        </w:rPr>
        <w:t>. Все они рекомендованы для участия в региональных конкурсах.</w:t>
      </w:r>
    </w:p>
    <w:p w:rsidR="007543C9" w:rsidRPr="007543C9" w:rsidRDefault="007543C9" w:rsidP="00754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B2D" w:rsidRDefault="00EE3B2D" w:rsidP="00754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конкурсантов с победой в </w:t>
      </w:r>
      <w:r w:rsidRPr="007543C9">
        <w:rPr>
          <w:rFonts w:ascii="Times New Roman" w:hAnsi="Times New Roman" w:cs="Times New Roman"/>
          <w:sz w:val="28"/>
          <w:szCs w:val="28"/>
        </w:rPr>
        <w:t>муниципальном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и желаем </w:t>
      </w:r>
      <w:r w:rsidRPr="007543C9">
        <w:rPr>
          <w:rFonts w:ascii="Times New Roman" w:hAnsi="Times New Roman" w:cs="Times New Roman"/>
          <w:sz w:val="28"/>
          <w:szCs w:val="28"/>
        </w:rPr>
        <w:t>удачи в областном конкурсе, итоги которого будут подведены Департаментом региональной безопасности Ярославской области в апреле 2020 года.</w:t>
      </w:r>
      <w:bookmarkStart w:id="0" w:name="_GoBack"/>
      <w:bookmarkEnd w:id="0"/>
    </w:p>
    <w:sectPr w:rsidR="00EE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7B"/>
    <w:rsid w:val="00204B30"/>
    <w:rsid w:val="007543C9"/>
    <w:rsid w:val="007A1C85"/>
    <w:rsid w:val="009E157B"/>
    <w:rsid w:val="00E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2020-03-25T13:37:00Z</dcterms:created>
  <dcterms:modified xsi:type="dcterms:W3CDTF">2020-03-25T13:52:00Z</dcterms:modified>
</cp:coreProperties>
</file>