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1881"/>
        <w:gridCol w:w="2979"/>
        <w:gridCol w:w="2301"/>
        <w:gridCol w:w="2299"/>
      </w:tblGrid>
      <w:tr w:rsidR="00B94608" w:rsidRPr="003777DE" w:rsidTr="00055FE9">
        <w:tc>
          <w:tcPr>
            <w:tcW w:w="9460" w:type="dxa"/>
            <w:gridSpan w:val="4"/>
          </w:tcPr>
          <w:p w:rsidR="008821F4" w:rsidRDefault="008821F4" w:rsidP="00055FE9">
            <w:pPr>
              <w:jc w:val="center"/>
              <w:rPr>
                <w:sz w:val="28"/>
                <w:szCs w:val="28"/>
              </w:rPr>
            </w:pPr>
          </w:p>
          <w:p w:rsidR="00B94608" w:rsidRPr="003777DE" w:rsidRDefault="00B94608" w:rsidP="00055FE9">
            <w:pPr>
              <w:jc w:val="center"/>
              <w:rPr>
                <w:sz w:val="28"/>
                <w:szCs w:val="28"/>
              </w:rPr>
            </w:pPr>
            <w:r w:rsidRPr="003777DE">
              <w:rPr>
                <w:sz w:val="28"/>
                <w:szCs w:val="28"/>
              </w:rPr>
              <w:t>ПОСТАНОВЛЕНИЕ</w:t>
            </w:r>
          </w:p>
          <w:p w:rsidR="00B94608" w:rsidRPr="003777DE" w:rsidRDefault="00B94608" w:rsidP="00055FE9">
            <w:pPr>
              <w:jc w:val="center"/>
              <w:rPr>
                <w:sz w:val="28"/>
                <w:szCs w:val="28"/>
              </w:rPr>
            </w:pPr>
            <w:r w:rsidRPr="003777DE">
              <w:rPr>
                <w:sz w:val="28"/>
                <w:szCs w:val="28"/>
              </w:rPr>
              <w:t xml:space="preserve">Администрации Артемьевского сельского поселения </w:t>
            </w:r>
          </w:p>
          <w:p w:rsidR="00B94608" w:rsidRPr="003777DE" w:rsidRDefault="00B94608" w:rsidP="00055FE9">
            <w:pPr>
              <w:jc w:val="center"/>
              <w:rPr>
                <w:sz w:val="28"/>
                <w:szCs w:val="28"/>
              </w:rPr>
            </w:pPr>
            <w:r w:rsidRPr="003777DE">
              <w:rPr>
                <w:sz w:val="28"/>
                <w:szCs w:val="28"/>
              </w:rPr>
              <w:t>Тутаевского муниципального района</w:t>
            </w:r>
          </w:p>
          <w:p w:rsidR="00B94608" w:rsidRPr="003777DE" w:rsidRDefault="00B94608" w:rsidP="00055FE9">
            <w:pPr>
              <w:jc w:val="center"/>
              <w:rPr>
                <w:sz w:val="28"/>
                <w:szCs w:val="28"/>
              </w:rPr>
            </w:pPr>
            <w:r w:rsidRPr="003777DE">
              <w:rPr>
                <w:sz w:val="28"/>
                <w:szCs w:val="28"/>
              </w:rPr>
              <w:t xml:space="preserve">Ярославской области </w:t>
            </w:r>
          </w:p>
          <w:p w:rsidR="00B94608" w:rsidRPr="003777DE" w:rsidRDefault="00B94608" w:rsidP="00055FE9">
            <w:pPr>
              <w:jc w:val="center"/>
              <w:rPr>
                <w:sz w:val="28"/>
                <w:szCs w:val="28"/>
              </w:rPr>
            </w:pPr>
          </w:p>
          <w:p w:rsidR="00B94608" w:rsidRPr="003777DE" w:rsidRDefault="00B94608" w:rsidP="00055FE9">
            <w:pPr>
              <w:tabs>
                <w:tab w:val="left" w:pos="3060"/>
                <w:tab w:val="left" w:pos="6096"/>
                <w:tab w:val="left" w:pos="6946"/>
              </w:tabs>
              <w:spacing w:line="240" w:lineRule="atLeast"/>
              <w:jc w:val="center"/>
            </w:pPr>
          </w:p>
        </w:tc>
      </w:tr>
      <w:tr w:rsidR="00B94608" w:rsidRPr="003777DE" w:rsidTr="00055FE9">
        <w:tc>
          <w:tcPr>
            <w:tcW w:w="1881" w:type="dxa"/>
          </w:tcPr>
          <w:p w:rsidR="00B94608" w:rsidRPr="003777DE" w:rsidRDefault="007B6B29" w:rsidP="00055FE9">
            <w:pPr>
              <w:tabs>
                <w:tab w:val="left" w:pos="3060"/>
                <w:tab w:val="left" w:pos="6096"/>
                <w:tab w:val="left" w:pos="6946"/>
              </w:tabs>
              <w:spacing w:line="240" w:lineRule="atLeast"/>
            </w:pPr>
            <w:r>
              <w:rPr>
                <w:sz w:val="28"/>
                <w:szCs w:val="28"/>
              </w:rPr>
              <w:t>15.09.2020</w:t>
            </w:r>
            <w:r w:rsidR="00B94608" w:rsidRPr="003777DE">
              <w:rPr>
                <w:sz w:val="28"/>
                <w:szCs w:val="28"/>
              </w:rPr>
              <w:t>г.</w:t>
            </w:r>
          </w:p>
        </w:tc>
        <w:tc>
          <w:tcPr>
            <w:tcW w:w="2979" w:type="dxa"/>
          </w:tcPr>
          <w:p w:rsidR="00B94608" w:rsidRPr="003777DE" w:rsidRDefault="00B94608" w:rsidP="00055FE9">
            <w:pPr>
              <w:tabs>
                <w:tab w:val="left" w:pos="3060"/>
                <w:tab w:val="left" w:pos="6096"/>
                <w:tab w:val="left" w:pos="6946"/>
              </w:tabs>
              <w:spacing w:line="240" w:lineRule="atLeast"/>
            </w:pPr>
            <w:r w:rsidRPr="003777DE">
              <w:rPr>
                <w:sz w:val="28"/>
                <w:szCs w:val="28"/>
              </w:rPr>
              <w:t xml:space="preserve">№   </w:t>
            </w:r>
            <w:r w:rsidR="00DF789A">
              <w:rPr>
                <w:sz w:val="28"/>
                <w:szCs w:val="28"/>
              </w:rPr>
              <w:t>179</w:t>
            </w:r>
          </w:p>
        </w:tc>
        <w:tc>
          <w:tcPr>
            <w:tcW w:w="2301" w:type="dxa"/>
          </w:tcPr>
          <w:p w:rsidR="00B94608" w:rsidRPr="003777DE" w:rsidRDefault="00B94608" w:rsidP="00055FE9">
            <w:pPr>
              <w:tabs>
                <w:tab w:val="left" w:pos="3060"/>
                <w:tab w:val="left" w:pos="6096"/>
                <w:tab w:val="left" w:pos="6946"/>
              </w:tabs>
              <w:spacing w:line="240" w:lineRule="atLeast"/>
              <w:jc w:val="center"/>
            </w:pPr>
          </w:p>
        </w:tc>
        <w:tc>
          <w:tcPr>
            <w:tcW w:w="2299" w:type="dxa"/>
          </w:tcPr>
          <w:p w:rsidR="00B94608" w:rsidRPr="003777DE" w:rsidRDefault="00B94608" w:rsidP="00055FE9">
            <w:pPr>
              <w:tabs>
                <w:tab w:val="left" w:pos="3060"/>
                <w:tab w:val="left" w:pos="6096"/>
                <w:tab w:val="left" w:pos="6946"/>
              </w:tabs>
              <w:spacing w:line="240" w:lineRule="atLeast"/>
              <w:jc w:val="center"/>
            </w:pPr>
          </w:p>
        </w:tc>
      </w:tr>
      <w:tr w:rsidR="00B94608" w:rsidRPr="003777DE" w:rsidTr="00055FE9">
        <w:tc>
          <w:tcPr>
            <w:tcW w:w="1881" w:type="dxa"/>
          </w:tcPr>
          <w:p w:rsidR="00B94608" w:rsidRPr="003777DE" w:rsidRDefault="00B94608" w:rsidP="00055FE9">
            <w:pPr>
              <w:tabs>
                <w:tab w:val="left" w:pos="3060"/>
                <w:tab w:val="left" w:pos="6096"/>
                <w:tab w:val="left" w:pos="6946"/>
              </w:tabs>
              <w:spacing w:line="240" w:lineRule="atLeast"/>
              <w:rPr>
                <w:sz w:val="16"/>
                <w:szCs w:val="16"/>
                <w:u w:val="single"/>
              </w:rPr>
            </w:pPr>
            <w:r w:rsidRPr="003777DE">
              <w:rPr>
                <w:sz w:val="16"/>
                <w:szCs w:val="16"/>
                <w:u w:val="single"/>
              </w:rPr>
              <w:t>__________________</w:t>
            </w:r>
          </w:p>
        </w:tc>
        <w:tc>
          <w:tcPr>
            <w:tcW w:w="2979" w:type="dxa"/>
          </w:tcPr>
          <w:p w:rsidR="00B94608" w:rsidRPr="003777DE" w:rsidRDefault="00B94608" w:rsidP="00055FE9">
            <w:pPr>
              <w:tabs>
                <w:tab w:val="left" w:pos="3060"/>
                <w:tab w:val="left" w:pos="6096"/>
                <w:tab w:val="left" w:pos="6946"/>
              </w:tabs>
              <w:spacing w:line="240" w:lineRule="atLeast"/>
              <w:rPr>
                <w:sz w:val="16"/>
                <w:szCs w:val="16"/>
                <w:u w:val="single"/>
              </w:rPr>
            </w:pPr>
            <w:r w:rsidRPr="003777DE">
              <w:rPr>
                <w:sz w:val="16"/>
                <w:szCs w:val="16"/>
                <w:u w:val="single"/>
              </w:rPr>
              <w:t>________________</w:t>
            </w:r>
          </w:p>
        </w:tc>
        <w:tc>
          <w:tcPr>
            <w:tcW w:w="2301" w:type="dxa"/>
          </w:tcPr>
          <w:p w:rsidR="00B94608" w:rsidRPr="003777DE" w:rsidRDefault="00B94608" w:rsidP="00055FE9">
            <w:pPr>
              <w:tabs>
                <w:tab w:val="left" w:pos="3060"/>
                <w:tab w:val="left" w:pos="6096"/>
                <w:tab w:val="left" w:pos="6946"/>
              </w:tabs>
              <w:spacing w:line="240" w:lineRule="atLeast"/>
              <w:jc w:val="center"/>
              <w:rPr>
                <w:sz w:val="16"/>
                <w:szCs w:val="16"/>
              </w:rPr>
            </w:pPr>
          </w:p>
        </w:tc>
        <w:tc>
          <w:tcPr>
            <w:tcW w:w="2299" w:type="dxa"/>
          </w:tcPr>
          <w:p w:rsidR="00B94608" w:rsidRPr="003777DE" w:rsidRDefault="00B94608" w:rsidP="00055FE9">
            <w:pPr>
              <w:tabs>
                <w:tab w:val="left" w:pos="3060"/>
                <w:tab w:val="left" w:pos="6096"/>
                <w:tab w:val="left" w:pos="6946"/>
              </w:tabs>
              <w:spacing w:line="240" w:lineRule="atLeast"/>
              <w:jc w:val="center"/>
              <w:rPr>
                <w:sz w:val="16"/>
                <w:szCs w:val="16"/>
              </w:rPr>
            </w:pPr>
          </w:p>
        </w:tc>
      </w:tr>
      <w:tr w:rsidR="00B94608" w:rsidRPr="003777DE" w:rsidTr="00055FE9">
        <w:tc>
          <w:tcPr>
            <w:tcW w:w="1881" w:type="dxa"/>
          </w:tcPr>
          <w:p w:rsidR="00B94608" w:rsidRPr="003777DE" w:rsidRDefault="00B94608" w:rsidP="00055FE9">
            <w:pPr>
              <w:tabs>
                <w:tab w:val="left" w:pos="3060"/>
                <w:tab w:val="left" w:pos="6096"/>
                <w:tab w:val="left" w:pos="6946"/>
              </w:tabs>
              <w:spacing w:line="240" w:lineRule="atLeast"/>
              <w:jc w:val="both"/>
              <w:rPr>
                <w:sz w:val="16"/>
                <w:szCs w:val="16"/>
              </w:rPr>
            </w:pPr>
            <w:r w:rsidRPr="003777DE">
              <w:rPr>
                <w:sz w:val="16"/>
                <w:szCs w:val="16"/>
              </w:rPr>
              <w:t xml:space="preserve">   (дата документа)</w:t>
            </w:r>
          </w:p>
          <w:p w:rsidR="00B94608" w:rsidRPr="003777DE" w:rsidRDefault="00B94608" w:rsidP="00055FE9">
            <w:pPr>
              <w:tabs>
                <w:tab w:val="left" w:pos="3060"/>
                <w:tab w:val="left" w:pos="6096"/>
                <w:tab w:val="left" w:pos="6946"/>
              </w:tabs>
              <w:spacing w:line="240" w:lineRule="atLeast"/>
              <w:jc w:val="both"/>
              <w:rPr>
                <w:sz w:val="16"/>
                <w:szCs w:val="16"/>
              </w:rPr>
            </w:pPr>
          </w:p>
          <w:p w:rsidR="00B94608" w:rsidRPr="003777DE" w:rsidRDefault="00B94608" w:rsidP="00055FE9">
            <w:pPr>
              <w:tabs>
                <w:tab w:val="left" w:pos="3060"/>
                <w:tab w:val="left" w:pos="6096"/>
                <w:tab w:val="left" w:pos="6946"/>
              </w:tabs>
              <w:spacing w:line="240" w:lineRule="atLeast"/>
              <w:jc w:val="both"/>
              <w:rPr>
                <w:sz w:val="16"/>
                <w:szCs w:val="16"/>
              </w:rPr>
            </w:pPr>
          </w:p>
        </w:tc>
        <w:tc>
          <w:tcPr>
            <w:tcW w:w="2979" w:type="dxa"/>
          </w:tcPr>
          <w:p w:rsidR="00B94608" w:rsidRPr="003777DE" w:rsidRDefault="00B94608" w:rsidP="00055FE9">
            <w:pPr>
              <w:tabs>
                <w:tab w:val="left" w:pos="3060"/>
                <w:tab w:val="left" w:pos="6096"/>
                <w:tab w:val="left" w:pos="6946"/>
              </w:tabs>
              <w:spacing w:line="240" w:lineRule="atLeast"/>
              <w:rPr>
                <w:sz w:val="16"/>
                <w:szCs w:val="16"/>
              </w:rPr>
            </w:pPr>
            <w:r w:rsidRPr="003777DE">
              <w:rPr>
                <w:sz w:val="16"/>
                <w:szCs w:val="16"/>
              </w:rPr>
              <w:t>(номер документа)</w:t>
            </w:r>
          </w:p>
        </w:tc>
        <w:tc>
          <w:tcPr>
            <w:tcW w:w="2301" w:type="dxa"/>
          </w:tcPr>
          <w:p w:rsidR="00B94608" w:rsidRPr="003777DE" w:rsidRDefault="00B94608" w:rsidP="00055FE9">
            <w:pPr>
              <w:tabs>
                <w:tab w:val="left" w:pos="3060"/>
                <w:tab w:val="left" w:pos="6096"/>
                <w:tab w:val="left" w:pos="6946"/>
              </w:tabs>
              <w:spacing w:line="240" w:lineRule="atLeast"/>
              <w:jc w:val="center"/>
              <w:rPr>
                <w:sz w:val="20"/>
                <w:szCs w:val="20"/>
              </w:rPr>
            </w:pPr>
          </w:p>
        </w:tc>
        <w:tc>
          <w:tcPr>
            <w:tcW w:w="2299" w:type="dxa"/>
          </w:tcPr>
          <w:p w:rsidR="00B94608" w:rsidRPr="003777DE" w:rsidRDefault="00B94608" w:rsidP="00055FE9">
            <w:pPr>
              <w:tabs>
                <w:tab w:val="left" w:pos="3060"/>
                <w:tab w:val="left" w:pos="6096"/>
                <w:tab w:val="left" w:pos="6946"/>
              </w:tabs>
              <w:spacing w:line="240" w:lineRule="atLeast"/>
              <w:jc w:val="center"/>
              <w:rPr>
                <w:sz w:val="20"/>
                <w:szCs w:val="20"/>
              </w:rPr>
            </w:pPr>
          </w:p>
        </w:tc>
      </w:tr>
      <w:tr w:rsidR="00B94608" w:rsidRPr="003777DE" w:rsidTr="00055FE9">
        <w:tc>
          <w:tcPr>
            <w:tcW w:w="1881" w:type="dxa"/>
          </w:tcPr>
          <w:p w:rsidR="00B94608" w:rsidRPr="003777DE" w:rsidRDefault="00B94608" w:rsidP="00055FE9">
            <w:r w:rsidRPr="003777DE">
              <w:t>д.Емишево</w:t>
            </w:r>
          </w:p>
          <w:p w:rsidR="00B94608" w:rsidRPr="003777DE" w:rsidRDefault="00B94608" w:rsidP="00055FE9">
            <w:pPr>
              <w:tabs>
                <w:tab w:val="left" w:pos="3060"/>
                <w:tab w:val="left" w:pos="6096"/>
                <w:tab w:val="left" w:pos="6946"/>
              </w:tabs>
              <w:spacing w:line="240" w:lineRule="atLeast"/>
            </w:pPr>
          </w:p>
        </w:tc>
        <w:tc>
          <w:tcPr>
            <w:tcW w:w="2979" w:type="dxa"/>
          </w:tcPr>
          <w:p w:rsidR="00B94608" w:rsidRPr="003777DE" w:rsidRDefault="00B94608" w:rsidP="00055FE9">
            <w:pPr>
              <w:tabs>
                <w:tab w:val="left" w:pos="3060"/>
                <w:tab w:val="left" w:pos="6096"/>
                <w:tab w:val="left" w:pos="6946"/>
              </w:tabs>
              <w:spacing w:line="240" w:lineRule="atLeast"/>
              <w:jc w:val="center"/>
            </w:pPr>
          </w:p>
        </w:tc>
        <w:tc>
          <w:tcPr>
            <w:tcW w:w="2301" w:type="dxa"/>
          </w:tcPr>
          <w:p w:rsidR="00B94608" w:rsidRPr="003777DE" w:rsidRDefault="00B94608" w:rsidP="00055FE9">
            <w:pPr>
              <w:tabs>
                <w:tab w:val="left" w:pos="3060"/>
                <w:tab w:val="left" w:pos="6096"/>
                <w:tab w:val="left" w:pos="6946"/>
              </w:tabs>
              <w:spacing w:line="240" w:lineRule="atLeast"/>
              <w:jc w:val="center"/>
            </w:pPr>
          </w:p>
        </w:tc>
        <w:tc>
          <w:tcPr>
            <w:tcW w:w="2299" w:type="dxa"/>
          </w:tcPr>
          <w:p w:rsidR="00B94608" w:rsidRPr="003777DE" w:rsidRDefault="00B94608" w:rsidP="00055FE9">
            <w:pPr>
              <w:tabs>
                <w:tab w:val="left" w:pos="3060"/>
                <w:tab w:val="left" w:pos="6096"/>
                <w:tab w:val="left" w:pos="6946"/>
              </w:tabs>
              <w:spacing w:line="240" w:lineRule="atLeast"/>
              <w:jc w:val="center"/>
            </w:pPr>
          </w:p>
        </w:tc>
      </w:tr>
    </w:tbl>
    <w:p w:rsidR="00D97D01" w:rsidRDefault="00D97D01" w:rsidP="00D97D01">
      <w:pPr>
        <w:jc w:val="both"/>
      </w:pPr>
    </w:p>
    <w:tbl>
      <w:tblPr>
        <w:tblW w:w="0" w:type="auto"/>
        <w:tblInd w:w="108" w:type="dxa"/>
        <w:tblLook w:val="04A0"/>
      </w:tblPr>
      <w:tblGrid>
        <w:gridCol w:w="6204"/>
      </w:tblGrid>
      <w:tr w:rsidR="00294B44" w:rsidRPr="00145EC4" w:rsidTr="00294B44">
        <w:tc>
          <w:tcPr>
            <w:tcW w:w="6204" w:type="dxa"/>
            <w:shd w:val="clear" w:color="auto" w:fill="auto"/>
          </w:tcPr>
          <w:p w:rsidR="00294B44" w:rsidRPr="00C86F76" w:rsidRDefault="00294B44" w:rsidP="00C86F76">
            <w:pPr>
              <w:jc w:val="both"/>
            </w:pPr>
            <w:r w:rsidRPr="00C86F76">
              <w:t xml:space="preserve">Об утверждении административного регламента предоставления муниципальной услуги </w:t>
            </w:r>
            <w:r w:rsidR="00C86F76" w:rsidRPr="00C86F76">
              <w:t xml:space="preserve">по принятию от граждан в муниципальную собственность </w:t>
            </w:r>
            <w:r w:rsidR="00C86F76" w:rsidRPr="00C86F76">
              <w:rPr>
                <w:rFonts w:eastAsia="Calibri"/>
              </w:rPr>
              <w:t>Артемьевского сельского поселения</w:t>
            </w:r>
            <w:r w:rsidR="00C86F76" w:rsidRPr="00C86F76">
              <w:t xml:space="preserve"> принадлежащих им приватизированных жилых помещений  </w:t>
            </w:r>
          </w:p>
          <w:p w:rsidR="00C86F76" w:rsidRPr="00145EC4" w:rsidRDefault="00C86F76" w:rsidP="00C86F76">
            <w:pPr>
              <w:jc w:val="both"/>
              <w:rPr>
                <w:sz w:val="28"/>
              </w:rPr>
            </w:pPr>
          </w:p>
        </w:tc>
      </w:tr>
    </w:tbl>
    <w:p w:rsidR="00294B44" w:rsidRDefault="00294B44" w:rsidP="00294B44">
      <w:pPr>
        <w:autoSpaceDE w:val="0"/>
        <w:autoSpaceDN w:val="0"/>
        <w:adjustRightInd w:val="0"/>
        <w:ind w:firstLine="540"/>
        <w:jc w:val="both"/>
        <w:rPr>
          <w:sz w:val="28"/>
          <w:szCs w:val="28"/>
        </w:rPr>
      </w:pPr>
      <w:r>
        <w:rPr>
          <w:sz w:val="28"/>
          <w:szCs w:val="28"/>
        </w:rPr>
        <w:t xml:space="preserve"> </w:t>
      </w:r>
      <w:r w:rsidR="00D92229">
        <w:rPr>
          <w:sz w:val="28"/>
          <w:szCs w:val="28"/>
        </w:rPr>
        <w:t xml:space="preserve"> </w:t>
      </w:r>
      <w:r w:rsidRPr="00B55D8C">
        <w:rPr>
          <w:sz w:val="28"/>
          <w:szCs w:val="28"/>
        </w:rPr>
        <w:t xml:space="preserve">В соответствии с Федеральным </w:t>
      </w:r>
      <w:hyperlink r:id="rId8" w:history="1">
        <w:r w:rsidRPr="00B55D8C">
          <w:rPr>
            <w:sz w:val="28"/>
            <w:szCs w:val="28"/>
          </w:rPr>
          <w:t>законом</w:t>
        </w:r>
      </w:hyperlink>
      <w:r w:rsidRPr="00B55D8C">
        <w:rPr>
          <w:sz w:val="28"/>
          <w:szCs w:val="28"/>
        </w:rPr>
        <w:t xml:space="preserve"> от 27.07.2010 № 210-ФЗ «Об организации предоставления государственных и муниципальных услуг», постановлением Правительства Ярославской области от 03.06.2015 № 595-п «О типовом перечне муниципальных услуг, предоставляемых органами местного самоуправления муниципальных образований Ярославской области»</w:t>
      </w:r>
      <w:r w:rsidR="009659FF">
        <w:rPr>
          <w:sz w:val="28"/>
          <w:szCs w:val="28"/>
        </w:rPr>
        <w:t xml:space="preserve">, </w:t>
      </w:r>
      <w:r>
        <w:rPr>
          <w:sz w:val="28"/>
          <w:szCs w:val="28"/>
        </w:rPr>
        <w:t xml:space="preserve">Уставом Артемьевского </w:t>
      </w:r>
      <w:r w:rsidRPr="00793DFB">
        <w:rPr>
          <w:sz w:val="28"/>
          <w:szCs w:val="28"/>
        </w:rPr>
        <w:t>сельского поселения</w:t>
      </w:r>
      <w:r w:rsidRPr="00793DFB">
        <w:t xml:space="preserve"> </w:t>
      </w:r>
      <w:r>
        <w:t>А</w:t>
      </w:r>
      <w:r w:rsidRPr="00793DFB">
        <w:rPr>
          <w:sz w:val="28"/>
          <w:szCs w:val="28"/>
        </w:rPr>
        <w:t xml:space="preserve">дминистрация </w:t>
      </w:r>
      <w:r>
        <w:rPr>
          <w:sz w:val="28"/>
          <w:szCs w:val="28"/>
        </w:rPr>
        <w:t xml:space="preserve">Артемьевского </w:t>
      </w:r>
      <w:r w:rsidRPr="00793DFB">
        <w:rPr>
          <w:sz w:val="28"/>
          <w:szCs w:val="28"/>
        </w:rPr>
        <w:t>сельского поселения</w:t>
      </w:r>
      <w:r>
        <w:rPr>
          <w:sz w:val="28"/>
          <w:szCs w:val="28"/>
        </w:rPr>
        <w:t xml:space="preserve">  </w:t>
      </w:r>
    </w:p>
    <w:p w:rsidR="00294B44" w:rsidRDefault="00294B44" w:rsidP="00294B44">
      <w:pPr>
        <w:autoSpaceDE w:val="0"/>
        <w:autoSpaceDN w:val="0"/>
        <w:adjustRightInd w:val="0"/>
        <w:ind w:firstLine="540"/>
        <w:jc w:val="both"/>
        <w:rPr>
          <w:sz w:val="28"/>
          <w:szCs w:val="28"/>
        </w:rPr>
      </w:pPr>
    </w:p>
    <w:p w:rsidR="00294B44" w:rsidRPr="008821F4" w:rsidRDefault="00294B44" w:rsidP="00294B44">
      <w:pPr>
        <w:autoSpaceDE w:val="0"/>
        <w:autoSpaceDN w:val="0"/>
        <w:adjustRightInd w:val="0"/>
        <w:ind w:firstLine="540"/>
        <w:jc w:val="center"/>
        <w:rPr>
          <w:b/>
          <w:sz w:val="16"/>
          <w:szCs w:val="16"/>
        </w:rPr>
      </w:pPr>
    </w:p>
    <w:p w:rsidR="00294B44" w:rsidRPr="002A64A4" w:rsidRDefault="00294B44" w:rsidP="00294B44">
      <w:pPr>
        <w:autoSpaceDE w:val="0"/>
        <w:autoSpaceDN w:val="0"/>
        <w:adjustRightInd w:val="0"/>
        <w:rPr>
          <w:sz w:val="28"/>
          <w:szCs w:val="28"/>
        </w:rPr>
      </w:pPr>
      <w:r w:rsidRPr="002A64A4">
        <w:rPr>
          <w:sz w:val="28"/>
          <w:szCs w:val="28"/>
        </w:rPr>
        <w:t>ПОСТАНОВЛЯЕТ:</w:t>
      </w:r>
    </w:p>
    <w:p w:rsidR="00294B44" w:rsidRDefault="00294B44" w:rsidP="00294B44">
      <w:pPr>
        <w:autoSpaceDE w:val="0"/>
        <w:autoSpaceDN w:val="0"/>
        <w:adjustRightInd w:val="0"/>
        <w:ind w:firstLine="540"/>
        <w:jc w:val="center"/>
        <w:rPr>
          <w:b/>
          <w:sz w:val="28"/>
          <w:szCs w:val="28"/>
        </w:rPr>
      </w:pPr>
    </w:p>
    <w:p w:rsidR="00294B44" w:rsidRDefault="00294B44" w:rsidP="00294B44">
      <w:pPr>
        <w:jc w:val="both"/>
        <w:rPr>
          <w:sz w:val="28"/>
          <w:szCs w:val="28"/>
        </w:rPr>
      </w:pPr>
      <w:r>
        <w:rPr>
          <w:b/>
          <w:sz w:val="16"/>
          <w:szCs w:val="16"/>
        </w:rPr>
        <w:t xml:space="preserve">          </w:t>
      </w:r>
      <w:r>
        <w:rPr>
          <w:sz w:val="28"/>
          <w:szCs w:val="28"/>
        </w:rPr>
        <w:t xml:space="preserve">   1.</w:t>
      </w:r>
      <w:r w:rsidRPr="00C87F4F">
        <w:rPr>
          <w:sz w:val="28"/>
          <w:szCs w:val="28"/>
        </w:rPr>
        <w:t xml:space="preserve"> </w:t>
      </w:r>
      <w:r w:rsidRPr="00B55D8C">
        <w:rPr>
          <w:sz w:val="28"/>
          <w:szCs w:val="28"/>
        </w:rPr>
        <w:t>Утвердить административный регламент предоставления муниципальной услуги</w:t>
      </w:r>
      <w:r w:rsidR="005C285D" w:rsidRPr="005C285D">
        <w:t xml:space="preserve"> </w:t>
      </w:r>
      <w:r w:rsidR="005C285D" w:rsidRPr="005C285D">
        <w:rPr>
          <w:sz w:val="28"/>
          <w:szCs w:val="28"/>
        </w:rPr>
        <w:t xml:space="preserve">по принятию от граждан в муниципальную собственность </w:t>
      </w:r>
      <w:r w:rsidR="00C86F76" w:rsidRPr="009A2F6B">
        <w:rPr>
          <w:rFonts w:eastAsia="Calibri"/>
          <w:sz w:val="28"/>
          <w:szCs w:val="28"/>
        </w:rPr>
        <w:t>Артемьевского сельского поселения</w:t>
      </w:r>
      <w:r w:rsidR="00C86F76" w:rsidRPr="005C285D">
        <w:rPr>
          <w:sz w:val="28"/>
          <w:szCs w:val="28"/>
        </w:rPr>
        <w:t xml:space="preserve"> </w:t>
      </w:r>
      <w:r w:rsidR="005C285D" w:rsidRPr="005C285D">
        <w:rPr>
          <w:sz w:val="28"/>
          <w:szCs w:val="28"/>
        </w:rPr>
        <w:t>принадлежащих им приватизированных жилых помещений</w:t>
      </w:r>
      <w:r w:rsidRPr="00B55D8C">
        <w:rPr>
          <w:sz w:val="28"/>
          <w:szCs w:val="28"/>
        </w:rPr>
        <w:t xml:space="preserve"> </w:t>
      </w:r>
      <w:r>
        <w:rPr>
          <w:sz w:val="28"/>
          <w:szCs w:val="28"/>
        </w:rPr>
        <w:t xml:space="preserve"> </w:t>
      </w:r>
      <w:r w:rsidRPr="00B55D8C">
        <w:rPr>
          <w:sz w:val="28"/>
          <w:szCs w:val="28"/>
        </w:rPr>
        <w:t>согласно приложению.</w:t>
      </w:r>
    </w:p>
    <w:p w:rsidR="00294B44" w:rsidRPr="009A2F6B" w:rsidRDefault="00294B44" w:rsidP="00294B44">
      <w:pPr>
        <w:jc w:val="both"/>
        <w:rPr>
          <w:rFonts w:eastAsia="Calibri"/>
          <w:sz w:val="28"/>
          <w:szCs w:val="28"/>
        </w:rPr>
      </w:pPr>
      <w:r>
        <w:rPr>
          <w:sz w:val="28"/>
          <w:szCs w:val="28"/>
        </w:rPr>
        <w:t xml:space="preserve">        </w:t>
      </w:r>
      <w:r w:rsidRPr="009A2F6B">
        <w:rPr>
          <w:sz w:val="28"/>
          <w:szCs w:val="28"/>
        </w:rPr>
        <w:t xml:space="preserve">2. </w:t>
      </w:r>
      <w:r w:rsidRPr="009A2F6B">
        <w:rPr>
          <w:rFonts w:eastAsia="Calibri"/>
          <w:sz w:val="28"/>
          <w:szCs w:val="28"/>
        </w:rPr>
        <w:t>Обнародовать настоящее постановление согласно Положению о порядке обнародования муниципальных правовых актов Артемьевского сельского поселения.</w:t>
      </w:r>
    </w:p>
    <w:p w:rsidR="00294B44" w:rsidRDefault="00294B44" w:rsidP="00294B44">
      <w:pPr>
        <w:autoSpaceDE w:val="0"/>
        <w:autoSpaceDN w:val="0"/>
        <w:adjustRightInd w:val="0"/>
        <w:jc w:val="both"/>
        <w:rPr>
          <w:sz w:val="28"/>
          <w:szCs w:val="28"/>
        </w:rPr>
      </w:pPr>
      <w:r>
        <w:rPr>
          <w:sz w:val="28"/>
          <w:szCs w:val="28"/>
        </w:rPr>
        <w:t xml:space="preserve">        3. </w:t>
      </w:r>
      <w:r w:rsidRPr="001A58A1">
        <w:rPr>
          <w:sz w:val="28"/>
          <w:szCs w:val="28"/>
        </w:rPr>
        <w:t>Контроль за исполнением настоящего постановления оставляю за собой.</w:t>
      </w:r>
    </w:p>
    <w:p w:rsidR="00294B44" w:rsidRPr="001A58A1" w:rsidRDefault="00294B44" w:rsidP="00294B44">
      <w:pPr>
        <w:autoSpaceDE w:val="0"/>
        <w:autoSpaceDN w:val="0"/>
        <w:adjustRightInd w:val="0"/>
        <w:jc w:val="both"/>
        <w:rPr>
          <w:sz w:val="28"/>
          <w:szCs w:val="28"/>
        </w:rPr>
      </w:pPr>
      <w:r>
        <w:rPr>
          <w:sz w:val="28"/>
          <w:szCs w:val="28"/>
        </w:rPr>
        <w:t xml:space="preserve">       4. </w:t>
      </w:r>
      <w:r w:rsidRPr="001A58A1">
        <w:rPr>
          <w:sz w:val="28"/>
          <w:szCs w:val="28"/>
        </w:rPr>
        <w:t xml:space="preserve">Постановление вступает в силу </w:t>
      </w:r>
      <w:r>
        <w:rPr>
          <w:sz w:val="28"/>
          <w:szCs w:val="28"/>
        </w:rPr>
        <w:t>после</w:t>
      </w:r>
      <w:r w:rsidRPr="001A58A1">
        <w:rPr>
          <w:sz w:val="28"/>
          <w:szCs w:val="28"/>
        </w:rPr>
        <w:t xml:space="preserve"> </w:t>
      </w:r>
      <w:r>
        <w:rPr>
          <w:sz w:val="28"/>
          <w:szCs w:val="28"/>
        </w:rPr>
        <w:t>его</w:t>
      </w:r>
      <w:r w:rsidRPr="001A58A1">
        <w:rPr>
          <w:sz w:val="28"/>
          <w:szCs w:val="28"/>
        </w:rPr>
        <w:t xml:space="preserve"> обнародования.</w:t>
      </w:r>
    </w:p>
    <w:p w:rsidR="00294B44" w:rsidRDefault="00294B44" w:rsidP="00294B44">
      <w:pPr>
        <w:jc w:val="both"/>
        <w:rPr>
          <w:sz w:val="28"/>
          <w:szCs w:val="28"/>
        </w:rPr>
      </w:pPr>
    </w:p>
    <w:p w:rsidR="00294B44" w:rsidRDefault="00294B44" w:rsidP="00294B44">
      <w:pPr>
        <w:jc w:val="both"/>
        <w:rPr>
          <w:sz w:val="28"/>
          <w:szCs w:val="28"/>
        </w:rPr>
      </w:pPr>
    </w:p>
    <w:p w:rsidR="00294B44" w:rsidRDefault="00294B44" w:rsidP="00294B44">
      <w:pPr>
        <w:autoSpaceDE w:val="0"/>
        <w:autoSpaceDN w:val="0"/>
        <w:adjustRightInd w:val="0"/>
        <w:jc w:val="both"/>
        <w:rPr>
          <w:sz w:val="28"/>
          <w:szCs w:val="28"/>
        </w:rPr>
      </w:pPr>
      <w:r>
        <w:rPr>
          <w:sz w:val="28"/>
          <w:szCs w:val="28"/>
        </w:rPr>
        <w:t xml:space="preserve">        Глава Артемьевского сельского поселения                            Т.В. Гриневич    </w:t>
      </w:r>
    </w:p>
    <w:p w:rsidR="00294B44" w:rsidRDefault="00294B44" w:rsidP="00294B44">
      <w:pPr>
        <w:outlineLvl w:val="0"/>
      </w:pPr>
    </w:p>
    <w:p w:rsidR="00294B44" w:rsidRDefault="00294B44" w:rsidP="00294B44">
      <w:pPr>
        <w:pStyle w:val="ConsPlusNormal"/>
        <w:spacing w:line="245" w:lineRule="auto"/>
        <w:ind w:firstLine="540"/>
        <w:jc w:val="both"/>
        <w:rPr>
          <w:rFonts w:ascii="Times New Roman" w:hAnsi="Times New Roman" w:cs="Times New Roman"/>
          <w:sz w:val="28"/>
          <w:szCs w:val="28"/>
        </w:rPr>
      </w:pPr>
    </w:p>
    <w:p w:rsidR="00294B44" w:rsidRDefault="00294B44" w:rsidP="00294B44">
      <w:pPr>
        <w:pStyle w:val="ConsPlusNormal"/>
        <w:spacing w:line="245" w:lineRule="auto"/>
        <w:jc w:val="both"/>
        <w:rPr>
          <w:rFonts w:ascii="Times New Roman" w:hAnsi="Times New Roman" w:cs="Times New Roman"/>
          <w:sz w:val="24"/>
          <w:szCs w:val="24"/>
        </w:rPr>
      </w:pPr>
    </w:p>
    <w:p w:rsidR="00294B44" w:rsidRPr="009B7DAD" w:rsidRDefault="00294B44" w:rsidP="00294B44">
      <w:pPr>
        <w:pStyle w:val="ConsPlusNormal"/>
        <w:spacing w:line="245" w:lineRule="auto"/>
        <w:jc w:val="both"/>
        <w:rPr>
          <w:rFonts w:ascii="Times New Roman" w:hAnsi="Times New Roman" w:cs="Times New Roman"/>
          <w:sz w:val="24"/>
          <w:szCs w:val="24"/>
        </w:rPr>
      </w:pPr>
    </w:p>
    <w:p w:rsidR="00294B44" w:rsidRPr="000E4F37" w:rsidRDefault="008842AF" w:rsidP="009659FF">
      <w:pPr>
        <w:pStyle w:val="ConsPlusNormal"/>
        <w:spacing w:line="245"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tbl>
      <w:tblPr>
        <w:tblW w:w="0" w:type="auto"/>
        <w:tblInd w:w="5070" w:type="dxa"/>
        <w:tblLook w:val="04A0"/>
      </w:tblPr>
      <w:tblGrid>
        <w:gridCol w:w="4784"/>
      </w:tblGrid>
      <w:tr w:rsidR="00294B44" w:rsidRPr="000E4F37" w:rsidTr="00294B44">
        <w:tc>
          <w:tcPr>
            <w:tcW w:w="5046" w:type="dxa"/>
            <w:shd w:val="clear" w:color="auto" w:fill="auto"/>
          </w:tcPr>
          <w:p w:rsidR="00294B44" w:rsidRDefault="00294B44" w:rsidP="009659FF">
            <w:pPr>
              <w:pStyle w:val="ConsPlusNormal"/>
              <w:spacing w:line="245" w:lineRule="auto"/>
              <w:jc w:val="right"/>
              <w:rPr>
                <w:rFonts w:ascii="Times New Roman" w:hAnsi="Times New Roman" w:cs="Times New Roman"/>
                <w:sz w:val="24"/>
                <w:szCs w:val="24"/>
              </w:rPr>
            </w:pPr>
            <w:r w:rsidRPr="000E4F37">
              <w:rPr>
                <w:rFonts w:ascii="Times New Roman" w:hAnsi="Times New Roman" w:cs="Times New Roman"/>
                <w:sz w:val="24"/>
                <w:szCs w:val="24"/>
              </w:rPr>
              <w:t>к постановл</w:t>
            </w:r>
            <w:r w:rsidR="009659FF">
              <w:rPr>
                <w:rFonts w:ascii="Times New Roman" w:hAnsi="Times New Roman" w:cs="Times New Roman"/>
                <w:sz w:val="24"/>
                <w:szCs w:val="24"/>
              </w:rPr>
              <w:t>ению Администрации Артемьевского</w:t>
            </w:r>
            <w:r w:rsidRPr="000E4F37">
              <w:rPr>
                <w:rFonts w:ascii="Times New Roman" w:hAnsi="Times New Roman" w:cs="Times New Roman"/>
                <w:sz w:val="24"/>
                <w:szCs w:val="24"/>
              </w:rPr>
              <w:t xml:space="preserve"> сельского поселения </w:t>
            </w:r>
          </w:p>
          <w:p w:rsidR="00294B44" w:rsidRPr="000E4F37" w:rsidRDefault="00294B44" w:rsidP="009659FF">
            <w:pPr>
              <w:pStyle w:val="ConsPlusNormal"/>
              <w:spacing w:line="245" w:lineRule="auto"/>
              <w:jc w:val="right"/>
              <w:rPr>
                <w:rFonts w:ascii="Times New Roman" w:hAnsi="Times New Roman" w:cs="Times New Roman"/>
                <w:sz w:val="24"/>
                <w:szCs w:val="24"/>
              </w:rPr>
            </w:pPr>
            <w:r w:rsidRPr="000E4F37">
              <w:rPr>
                <w:rFonts w:ascii="Times New Roman" w:hAnsi="Times New Roman" w:cs="Times New Roman"/>
                <w:sz w:val="24"/>
                <w:szCs w:val="24"/>
              </w:rPr>
              <w:t xml:space="preserve">от </w:t>
            </w:r>
            <w:r w:rsidR="007B6B29">
              <w:rPr>
                <w:rFonts w:ascii="Times New Roman" w:hAnsi="Times New Roman" w:cs="Times New Roman"/>
                <w:sz w:val="24"/>
                <w:szCs w:val="24"/>
              </w:rPr>
              <w:t>15.09.2020 № 179</w:t>
            </w:r>
          </w:p>
          <w:p w:rsidR="00294B44" w:rsidRPr="000E4F37" w:rsidRDefault="00294B44" w:rsidP="009659FF">
            <w:pPr>
              <w:pStyle w:val="ConsPlusNormal"/>
              <w:spacing w:line="245" w:lineRule="auto"/>
              <w:jc w:val="right"/>
              <w:outlineLvl w:val="0"/>
              <w:rPr>
                <w:rFonts w:ascii="Times New Roman" w:hAnsi="Times New Roman" w:cs="Times New Roman"/>
                <w:sz w:val="24"/>
                <w:szCs w:val="24"/>
              </w:rPr>
            </w:pPr>
          </w:p>
        </w:tc>
      </w:tr>
    </w:tbl>
    <w:p w:rsidR="00294B44" w:rsidRPr="00AA4D9E" w:rsidRDefault="00294B44" w:rsidP="00294B44">
      <w:pPr>
        <w:pStyle w:val="ConsPlusNormal"/>
        <w:spacing w:line="245" w:lineRule="auto"/>
        <w:jc w:val="right"/>
        <w:outlineLvl w:val="0"/>
        <w:rPr>
          <w:rFonts w:ascii="Times New Roman" w:hAnsi="Times New Roman" w:cs="Times New Roman"/>
          <w:sz w:val="28"/>
          <w:szCs w:val="28"/>
        </w:rPr>
      </w:pPr>
    </w:p>
    <w:p w:rsidR="00294B44" w:rsidRPr="00C86F76" w:rsidRDefault="00294B44" w:rsidP="00294B44">
      <w:pPr>
        <w:pStyle w:val="ConsPlusTitle"/>
        <w:spacing w:line="245" w:lineRule="auto"/>
        <w:jc w:val="center"/>
        <w:rPr>
          <w:b w:val="0"/>
          <w:szCs w:val="24"/>
        </w:rPr>
      </w:pPr>
      <w:bookmarkStart w:id="0" w:name="P38"/>
      <w:bookmarkEnd w:id="0"/>
      <w:r w:rsidRPr="00C86F76">
        <w:rPr>
          <w:b w:val="0"/>
          <w:szCs w:val="24"/>
        </w:rPr>
        <w:t>АДМИНИСТРАТИВНЫЙ РЕГЛАМЕНТ</w:t>
      </w:r>
    </w:p>
    <w:p w:rsidR="00294B44" w:rsidRPr="00C86F76" w:rsidRDefault="00294B44" w:rsidP="00294B44">
      <w:pPr>
        <w:pStyle w:val="ConsPlusTitle"/>
        <w:spacing w:line="245" w:lineRule="auto"/>
        <w:jc w:val="center"/>
        <w:rPr>
          <w:b w:val="0"/>
          <w:szCs w:val="24"/>
        </w:rPr>
      </w:pPr>
      <w:r w:rsidRPr="00C86F76">
        <w:rPr>
          <w:b w:val="0"/>
          <w:szCs w:val="24"/>
        </w:rPr>
        <w:t xml:space="preserve">ПРЕДОСТАВЛЕНИЯ </w:t>
      </w:r>
      <w:r w:rsidR="008842AF">
        <w:rPr>
          <w:b w:val="0"/>
          <w:szCs w:val="24"/>
        </w:rPr>
        <w:t>МУНИЦИПАЛЬНОЙ УСЛУГИ ПО ПРИНЯТИЮ</w:t>
      </w:r>
      <w:r w:rsidRPr="00C86F76">
        <w:rPr>
          <w:b w:val="0"/>
          <w:szCs w:val="24"/>
        </w:rPr>
        <w:t xml:space="preserve"> ОТ ГРАЖДАН</w:t>
      </w:r>
      <w:r w:rsidR="00C86F76">
        <w:rPr>
          <w:b w:val="0"/>
          <w:szCs w:val="24"/>
        </w:rPr>
        <w:t xml:space="preserve"> </w:t>
      </w:r>
      <w:r w:rsidRPr="00C86F76">
        <w:rPr>
          <w:b w:val="0"/>
          <w:szCs w:val="24"/>
        </w:rPr>
        <w:t xml:space="preserve">В МУНИЦИПАЛЬНУЮ СОБСТВЕННОСТЬ </w:t>
      </w:r>
      <w:r w:rsidR="008842AF">
        <w:rPr>
          <w:b w:val="0"/>
          <w:szCs w:val="24"/>
        </w:rPr>
        <w:t xml:space="preserve">АРТЕМЬЕВСКОГО СЕЛЬСКОГО ПОСЕЛЕНИЯ </w:t>
      </w:r>
      <w:r w:rsidRPr="00C86F76">
        <w:rPr>
          <w:b w:val="0"/>
          <w:szCs w:val="24"/>
        </w:rPr>
        <w:t>ПРИНАДЛЕЖАЩИХ ИМ</w:t>
      </w:r>
      <w:r w:rsidR="008842AF">
        <w:rPr>
          <w:b w:val="0"/>
          <w:szCs w:val="24"/>
        </w:rPr>
        <w:t xml:space="preserve"> </w:t>
      </w:r>
      <w:r w:rsidRPr="00C86F76">
        <w:rPr>
          <w:b w:val="0"/>
          <w:szCs w:val="24"/>
        </w:rPr>
        <w:t>ПРИВАТИЗИРОВАННЫХ ЖИЛЫХ ПОМЕЩЕНИЙ</w:t>
      </w:r>
    </w:p>
    <w:p w:rsidR="00294B44" w:rsidRPr="00C86F76" w:rsidRDefault="00294B44" w:rsidP="00294B44">
      <w:pPr>
        <w:spacing w:line="245" w:lineRule="auto"/>
      </w:pPr>
    </w:p>
    <w:p w:rsidR="00294B44" w:rsidRPr="00C86F76" w:rsidRDefault="00294B44" w:rsidP="00294B44">
      <w:pPr>
        <w:pStyle w:val="ConsPlusTitle"/>
        <w:spacing w:line="245" w:lineRule="auto"/>
        <w:jc w:val="center"/>
        <w:outlineLvl w:val="1"/>
        <w:rPr>
          <w:b w:val="0"/>
          <w:szCs w:val="24"/>
        </w:rPr>
      </w:pPr>
      <w:r w:rsidRPr="00C86F76">
        <w:rPr>
          <w:b w:val="0"/>
          <w:szCs w:val="24"/>
        </w:rPr>
        <w:t>1. ОБЩИЕ ПОЛОЖЕНИЯ</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9659FF"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1.1. Административный регламент предоставления муниципальной услуги по принятию от граждан в муниципальную собственность </w:t>
      </w:r>
      <w:r w:rsidR="008842AF" w:rsidRPr="008842AF">
        <w:rPr>
          <w:rFonts w:ascii="Times New Roman" w:eastAsia="Calibri" w:hAnsi="Times New Roman" w:cs="Times New Roman"/>
          <w:sz w:val="24"/>
          <w:szCs w:val="24"/>
        </w:rPr>
        <w:t>Артемьевского сельского поселения</w:t>
      </w:r>
      <w:r w:rsidR="008842AF"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принадлежащих им приватизированных жилых помещений (далее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принятию от граждан в муниципальную собственность принадлежащих им приватизированных жилых помещений (далее - муниципальная услуга).</w:t>
      </w:r>
    </w:p>
    <w:p w:rsidR="00294B44" w:rsidRPr="00C86F76" w:rsidRDefault="009659FF"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1.2. Заявителями при предоставлении муниципальной услуги являются физические лица, проживающие на территории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 xml:space="preserve">сельского поселения (далее - заявитель). </w:t>
      </w:r>
    </w:p>
    <w:p w:rsidR="00294B44" w:rsidRPr="00C86F76" w:rsidRDefault="009659FF" w:rsidP="00294B44">
      <w:pPr>
        <w:pStyle w:val="ConsPlusNormal"/>
        <w:spacing w:line="245" w:lineRule="auto"/>
        <w:ind w:firstLine="540"/>
        <w:jc w:val="both"/>
        <w:rPr>
          <w:rFonts w:ascii="Times New Roman" w:hAnsi="Times New Roman" w:cs="Times New Roman"/>
          <w:sz w:val="24"/>
          <w:szCs w:val="24"/>
        </w:rPr>
      </w:pPr>
      <w:bookmarkStart w:id="1" w:name="P50"/>
      <w:bookmarkEnd w:id="1"/>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1.3. Предоставление настоящей муниципальной услуги осуществляет сотрудник Администрации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в должностные инструкции включены соответствующие функции (полномочия) (далее именуются – специалист).</w:t>
      </w:r>
    </w:p>
    <w:p w:rsidR="00294B44" w:rsidRPr="00C86F76" w:rsidRDefault="009659FF" w:rsidP="00294B44">
      <w:pPr>
        <w:jc w:val="both"/>
        <w:rPr>
          <w:color w:val="000000"/>
        </w:rPr>
      </w:pPr>
      <w:r w:rsidRPr="00C86F76">
        <w:rPr>
          <w:color w:val="000000"/>
        </w:rPr>
        <w:t xml:space="preserve">       </w:t>
      </w:r>
      <w:r w:rsidR="008842AF">
        <w:rPr>
          <w:color w:val="000000"/>
        </w:rPr>
        <w:t xml:space="preserve">  </w:t>
      </w:r>
      <w:r w:rsidRPr="00C86F76">
        <w:rPr>
          <w:color w:val="000000"/>
        </w:rPr>
        <w:t xml:space="preserve"> </w:t>
      </w:r>
      <w:r w:rsidR="008842AF">
        <w:rPr>
          <w:color w:val="000000"/>
        </w:rPr>
        <w:t xml:space="preserve"> </w:t>
      </w:r>
      <w:r w:rsidR="00294B44" w:rsidRPr="00C86F76">
        <w:rPr>
          <w:color w:val="000000"/>
        </w:rPr>
        <w:t xml:space="preserve">Место нахождения Администрации </w:t>
      </w:r>
      <w:r w:rsidRPr="00C86F76">
        <w:t>Артемьевского</w:t>
      </w:r>
      <w:r w:rsidRPr="00C86F76">
        <w:rPr>
          <w:color w:val="000000"/>
        </w:rPr>
        <w:t xml:space="preserve"> </w:t>
      </w:r>
      <w:r w:rsidR="00294B44" w:rsidRPr="00C86F76">
        <w:rPr>
          <w:color w:val="000000"/>
        </w:rPr>
        <w:t xml:space="preserve">сельского поселения: </w:t>
      </w:r>
    </w:p>
    <w:p w:rsidR="00431900" w:rsidRPr="00C86F76" w:rsidRDefault="008842AF" w:rsidP="00431900">
      <w:pPr>
        <w:autoSpaceDE w:val="0"/>
        <w:autoSpaceDN w:val="0"/>
        <w:adjustRightInd w:val="0"/>
        <w:ind w:firstLine="567"/>
        <w:jc w:val="both"/>
      </w:pPr>
      <w:r>
        <w:t xml:space="preserve"> </w:t>
      </w:r>
      <w:r w:rsidR="00431900" w:rsidRPr="00C86F76">
        <w:t>152300,    Ярославская   область,    Тутаевский     район, д. Емишево, ул. Центральная, д. 24, т/факса - (48533) 4-58-18</w:t>
      </w:r>
    </w:p>
    <w:p w:rsidR="00431900" w:rsidRPr="00C86F76" w:rsidRDefault="00431900" w:rsidP="00431900">
      <w:pPr>
        <w:widowControl w:val="0"/>
        <w:tabs>
          <w:tab w:val="left" w:pos="540"/>
        </w:tabs>
        <w:suppressAutoHyphens/>
        <w:rPr>
          <w:color w:val="000000"/>
          <w:lang w:eastAsia="ar-SA"/>
        </w:rPr>
      </w:pPr>
      <w:r w:rsidRPr="00C86F76">
        <w:rPr>
          <w:color w:val="000000"/>
          <w:lang w:eastAsia="ar-SA"/>
        </w:rPr>
        <w:t xml:space="preserve">График работы Администрации </w:t>
      </w:r>
      <w:r w:rsidRPr="00C86F76">
        <w:t>Артемьевского</w:t>
      </w:r>
      <w:r w:rsidRPr="00C86F76">
        <w:rPr>
          <w:color w:val="000000"/>
          <w:lang w:eastAsia="ar-SA"/>
        </w:rPr>
        <w:t xml:space="preserve"> сельского поселения:</w:t>
      </w:r>
    </w:p>
    <w:p w:rsidR="00431900" w:rsidRPr="00C86F76" w:rsidRDefault="00431900" w:rsidP="0011589C">
      <w:pPr>
        <w:widowControl w:val="0"/>
        <w:suppressAutoHyphens/>
        <w:ind w:left="567"/>
        <w:rPr>
          <w:color w:val="000000"/>
          <w:lang w:eastAsia="ar-SA"/>
        </w:rPr>
      </w:pPr>
      <w:r w:rsidRPr="00C86F76">
        <w:rPr>
          <w:color w:val="000000"/>
          <w:lang w:eastAsia="ar-SA"/>
        </w:rPr>
        <w:t>понедельник, вторник, среда, четверг, пятница – с  08.00 до 16.12;</w:t>
      </w:r>
    </w:p>
    <w:p w:rsidR="00431900" w:rsidRPr="00C86F76" w:rsidRDefault="00431900" w:rsidP="0011589C">
      <w:pPr>
        <w:widowControl w:val="0"/>
        <w:suppressAutoHyphens/>
        <w:ind w:left="567"/>
        <w:rPr>
          <w:color w:val="000000"/>
          <w:lang w:eastAsia="ar-SA"/>
        </w:rPr>
      </w:pPr>
      <w:r w:rsidRPr="00C86F76">
        <w:rPr>
          <w:color w:val="000000"/>
          <w:lang w:eastAsia="ar-SA"/>
        </w:rPr>
        <w:t>перерыв – с 12.00 до 13.00;</w:t>
      </w:r>
    </w:p>
    <w:p w:rsidR="007B6B29" w:rsidRDefault="00431900" w:rsidP="0011589C">
      <w:pPr>
        <w:widowControl w:val="0"/>
        <w:tabs>
          <w:tab w:val="left" w:pos="540"/>
        </w:tabs>
        <w:suppressAutoHyphens/>
        <w:ind w:left="567"/>
        <w:rPr>
          <w:color w:val="000000"/>
          <w:lang w:eastAsia="ar-SA"/>
        </w:rPr>
      </w:pPr>
      <w:r w:rsidRPr="00C86F76">
        <w:rPr>
          <w:color w:val="000000"/>
          <w:lang w:eastAsia="ar-SA"/>
        </w:rPr>
        <w:t>суббота, воскресенье – выходные дни.</w:t>
      </w:r>
    </w:p>
    <w:p w:rsidR="00431900" w:rsidRPr="00C86F76" w:rsidRDefault="007B6B29" w:rsidP="007B6B29">
      <w:pPr>
        <w:widowControl w:val="0"/>
        <w:tabs>
          <w:tab w:val="left" w:pos="540"/>
        </w:tabs>
        <w:suppressAutoHyphens/>
        <w:rPr>
          <w:color w:val="000000"/>
          <w:lang w:eastAsia="ar-SA"/>
        </w:rPr>
      </w:pPr>
      <w:r>
        <w:rPr>
          <w:color w:val="000000"/>
          <w:lang w:eastAsia="ar-SA"/>
        </w:rPr>
        <w:t xml:space="preserve">         </w:t>
      </w:r>
      <w:r w:rsidR="00431900" w:rsidRPr="00C86F76">
        <w:rPr>
          <w:color w:val="000000"/>
        </w:rPr>
        <w:t xml:space="preserve">Часы приема: </w:t>
      </w:r>
    </w:p>
    <w:p w:rsidR="00431900" w:rsidRPr="00C86F76" w:rsidRDefault="00431900" w:rsidP="0011589C">
      <w:pPr>
        <w:ind w:left="567"/>
        <w:jc w:val="both"/>
        <w:rPr>
          <w:color w:val="000000"/>
        </w:rPr>
      </w:pPr>
      <w:r w:rsidRPr="00C86F76">
        <w:rPr>
          <w:color w:val="000000"/>
        </w:rPr>
        <w:t>понедельник, вторник, среда, четверг, пятница – с 08.00 до 16.00;</w:t>
      </w:r>
    </w:p>
    <w:p w:rsidR="00431900" w:rsidRPr="00C86F76" w:rsidRDefault="00431900" w:rsidP="0011589C">
      <w:pPr>
        <w:ind w:left="567"/>
        <w:jc w:val="both"/>
        <w:rPr>
          <w:color w:val="000000"/>
        </w:rPr>
      </w:pPr>
      <w:r w:rsidRPr="00C86F76">
        <w:rPr>
          <w:color w:val="000000"/>
        </w:rPr>
        <w:t>перерыв – с 12.00 до 13.00;</w:t>
      </w:r>
    </w:p>
    <w:p w:rsidR="00431900" w:rsidRPr="00C86F76" w:rsidRDefault="00431900" w:rsidP="0011589C">
      <w:pPr>
        <w:suppressAutoHyphens/>
        <w:ind w:left="567"/>
        <w:rPr>
          <w:lang w:eastAsia="ar-SA"/>
        </w:rPr>
      </w:pPr>
      <w:r w:rsidRPr="00C86F76">
        <w:rPr>
          <w:color w:val="000000"/>
          <w:lang w:eastAsia="ar-SA"/>
        </w:rPr>
        <w:t>кроме выходных и праздничных дней.</w:t>
      </w:r>
    </w:p>
    <w:p w:rsidR="00431900" w:rsidRPr="00C86F76" w:rsidRDefault="00431900" w:rsidP="00431900">
      <w:pPr>
        <w:suppressAutoHyphens/>
        <w:ind w:firstLine="567"/>
        <w:jc w:val="both"/>
      </w:pPr>
      <w:r w:rsidRPr="00C86F76">
        <w:rPr>
          <w:lang w:eastAsia="ar-SA"/>
        </w:rPr>
        <w:t>В предпраздничные дни продолжительность рабочего времени сокращается на 1 час.</w:t>
      </w:r>
      <w:r w:rsidRPr="00C86F76">
        <w:t xml:space="preserve"> </w:t>
      </w:r>
    </w:p>
    <w:p w:rsidR="00431900" w:rsidRPr="00C86F76" w:rsidRDefault="00431900" w:rsidP="00431900">
      <w:pPr>
        <w:suppressAutoHyphens/>
        <w:ind w:firstLine="567"/>
        <w:jc w:val="both"/>
        <w:rPr>
          <w:color w:val="000000"/>
          <w:lang w:eastAsia="ar-SA"/>
        </w:rPr>
      </w:pPr>
      <w:r w:rsidRPr="00C86F76">
        <w:t>Адрес электронной почты -</w:t>
      </w:r>
      <w:r w:rsidRPr="00C86F76">
        <w:rPr>
          <w:lang w:val="en-US"/>
        </w:rPr>
        <w:t>admasp</w:t>
      </w:r>
      <w:hyperlink r:id="rId9" w:history="1">
        <w:r w:rsidRPr="00C86F76">
          <w:rPr>
            <w:rStyle w:val="a3"/>
            <w:color w:val="000000"/>
          </w:rPr>
          <w:t>@</w:t>
        </w:r>
        <w:r w:rsidRPr="00C86F76">
          <w:rPr>
            <w:rStyle w:val="a3"/>
            <w:color w:val="000000"/>
            <w:lang w:val="en-US"/>
          </w:rPr>
          <w:t>yandex</w:t>
        </w:r>
        <w:r w:rsidRPr="00C86F76">
          <w:rPr>
            <w:rStyle w:val="a3"/>
            <w:color w:val="000000"/>
          </w:rPr>
          <w:t>.</w:t>
        </w:r>
        <w:r w:rsidRPr="00C86F76">
          <w:rPr>
            <w:rStyle w:val="a3"/>
            <w:color w:val="000000"/>
            <w:lang w:val="en-US"/>
          </w:rPr>
          <w:t>ru</w:t>
        </w:r>
      </w:hyperlink>
      <w:r w:rsidRPr="00C86F76">
        <w:t>.</w:t>
      </w:r>
    </w:p>
    <w:p w:rsidR="00294B44" w:rsidRPr="00C86F76" w:rsidRDefault="00C86F76"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1.4. </w:t>
      </w:r>
      <w:r w:rsidR="00FE33CB" w:rsidRPr="00C86F76">
        <w:rPr>
          <w:rFonts w:ascii="Times New Roman" w:hAnsi="Times New Roman" w:cs="Times New Roman"/>
          <w:sz w:val="24"/>
          <w:szCs w:val="24"/>
        </w:rPr>
        <w:t xml:space="preserve">Информацию по вопросам предоставления муниципальной услуги можно получить следующим образом: обратившись в Администрацию Артемьевского сельского поселения лично, по телефону, посредством факсимильной связи, по электронной почте, а также получить информацию можно на официальном сайте Администрации Тутаевского муниципального района в разделе Артемьевское сельское поселение </w:t>
      </w:r>
      <w:r w:rsidR="00FE33CB" w:rsidRPr="00DF789A">
        <w:rPr>
          <w:rFonts w:ascii="Times New Roman" w:hAnsi="Times New Roman" w:cs="Times New Roman"/>
          <w:sz w:val="24"/>
          <w:szCs w:val="24"/>
        </w:rPr>
        <w:t>(http://admtmr.ru/gorodskoe-i-selskie-poseleniya/administratsiya-artemevskogo-sp/),</w:t>
      </w:r>
      <w:r w:rsidR="00FE33CB" w:rsidRPr="00C86F76">
        <w:rPr>
          <w:rFonts w:ascii="Times New Roman" w:hAnsi="Times New Roman" w:cs="Times New Roman"/>
          <w:sz w:val="24"/>
          <w:szCs w:val="24"/>
        </w:rPr>
        <w:t xml:space="preserve"> на  Едином портале государственных и муниципальных услуг(функций) www.gosuslugi.ru</w:t>
      </w:r>
      <w:r w:rsidR="00294B44" w:rsidRPr="00C86F76">
        <w:rPr>
          <w:rFonts w:ascii="Times New Roman" w:hAnsi="Times New Roman" w:cs="Times New Roman"/>
          <w:sz w:val="24"/>
          <w:szCs w:val="24"/>
        </w:rPr>
        <w:t xml:space="preserve">, на информационных стендах Администрации </w:t>
      </w:r>
      <w:r w:rsidR="009623F8"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1.5. Предоставление информации (консультации) по вопросам предоставления муниципальной услуги, в том числе о ходе предоставления муниципальной услуги, производится специалистами</w:t>
      </w:r>
      <w:r w:rsidR="009623F8"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Администрации </w:t>
      </w:r>
      <w:r w:rsidR="009623F8"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Консультации предоставляются в течение установленного рабочего времени в устной </w:t>
      </w:r>
      <w:r w:rsidR="00294B44" w:rsidRPr="00C86F76">
        <w:rPr>
          <w:rFonts w:ascii="Times New Roman" w:hAnsi="Times New Roman" w:cs="Times New Roman"/>
          <w:sz w:val="24"/>
          <w:szCs w:val="24"/>
        </w:rPr>
        <w:lastRenderedPageBreak/>
        <w:t>форме при личном обращении, посредством телефонной связи либо с использованием электронного информирования.</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Если ответ на поставленный вопрос не может быть дан специалистами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 Рассмотрение письменных обращений граждан по вопросам предоставления муниципальной услуги осуществляется в соответствии с Федеральным </w:t>
      </w:r>
      <w:hyperlink r:id="rId10" w:history="1">
        <w:r w:rsidR="00294B44" w:rsidRPr="00C86F76">
          <w:rPr>
            <w:rFonts w:ascii="Times New Roman" w:hAnsi="Times New Roman" w:cs="Times New Roman"/>
            <w:sz w:val="24"/>
            <w:szCs w:val="24"/>
          </w:rPr>
          <w:t>законом</w:t>
        </w:r>
      </w:hyperlink>
      <w:r w:rsidR="00294B44" w:rsidRPr="00C86F76">
        <w:rPr>
          <w:rFonts w:ascii="Times New Roman" w:hAnsi="Times New Roman" w:cs="Times New Roman"/>
          <w:sz w:val="24"/>
          <w:szCs w:val="24"/>
        </w:rPr>
        <w:t xml:space="preserve"> от 02.05.2006 № 59-ФЗ «О порядке рассмотрения обращений граждан Российской Федерации», за исключением жалоб, поданных в соответствии с досудебным (внесудебным) порядком обжалования решений и действий (бездействия) должностных лиц и муниципальных служащих, установленным в разделе 5 административного регламента.</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Обращение по телефону допускается в течение установленного рабочего времени.</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Прием заявлений осуществляется ежедневно в рабочие дни в течение рабочего времени в соответствии с графиком работы Администрации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В ходе осуществления административных процедур по обращению заявителя, направленному на адрес электронной почты Администрации </w:t>
      </w:r>
      <w:r w:rsidR="00E800C3"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по адресу электронной почты заявителя направляется информация о ходе выполнения муниципальной услуги. Срок предоставления информации о ходе выполнения муниципальной услуги составляет 1 день.</w:t>
      </w:r>
    </w:p>
    <w:p w:rsidR="00294B44" w:rsidRPr="00C86F76" w:rsidRDefault="00294B44" w:rsidP="00294B44">
      <w:pPr>
        <w:pStyle w:val="ConsPlusTitle"/>
        <w:spacing w:line="245" w:lineRule="auto"/>
        <w:jc w:val="center"/>
        <w:outlineLvl w:val="1"/>
        <w:rPr>
          <w:b w:val="0"/>
          <w:szCs w:val="24"/>
        </w:rPr>
      </w:pPr>
    </w:p>
    <w:p w:rsidR="00294B44" w:rsidRPr="00C86F76" w:rsidRDefault="00294B44" w:rsidP="00294B44">
      <w:pPr>
        <w:pStyle w:val="ConsPlusTitle"/>
        <w:spacing w:line="245" w:lineRule="auto"/>
        <w:jc w:val="center"/>
        <w:outlineLvl w:val="1"/>
        <w:rPr>
          <w:b w:val="0"/>
          <w:szCs w:val="24"/>
        </w:rPr>
      </w:pPr>
      <w:r w:rsidRPr="00C86F76">
        <w:rPr>
          <w:b w:val="0"/>
          <w:szCs w:val="24"/>
        </w:rPr>
        <w:t>2. СТАНДАРТ ПРЕДОСТАВЛЕНИЯ МУНИЦИПАЛЬНОЙ УСЛУГИ</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2.1. Наименование муниципальной услуги: принятие от граждан в муниципальную собственность принадлежащих им приватизированных жилых помещений.</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2.2. Муниципальную услугу предоставляет </w:t>
      </w:r>
      <w:bookmarkStart w:id="2" w:name="P82"/>
      <w:bookmarkEnd w:id="2"/>
      <w:r w:rsidR="00294B44" w:rsidRPr="00C86F76">
        <w:rPr>
          <w:rFonts w:ascii="Times New Roman" w:hAnsi="Times New Roman" w:cs="Times New Roman"/>
          <w:sz w:val="24"/>
          <w:szCs w:val="24"/>
        </w:rPr>
        <w:t xml:space="preserve">Администрация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2.3. Для предоставления муниципальной услуги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органами городского самоуправления муниципальных услуг и предоставляют организациями, участвующими в предоставлении муниципальных услуг.</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294B44" w:rsidRPr="00C86F76">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специалиста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4B44"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2.4. Результатом предоставления муниципальной услуги является принятие решения о принятии жилого помещения в муниципальную собственность и выдача (направление) заявителю договора передачи жилого помещения в муниципальную собственность и передаточного акта либо решения  об отказе в принятии жилого помещения в муниципальную собственность и выдача (направление) уведомления об этом.</w:t>
      </w:r>
    </w:p>
    <w:p w:rsidR="00E800C3" w:rsidRPr="00C86F76" w:rsidRDefault="00E800C3"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2.5. Общий срок предоставления муниципальной услуги составляет 20 рабочих дней со дня поступления заявления в Администрацию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 xml:space="preserve">сельского поселения. </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2.6. Правовые основания для предоставления муниципальной услуги: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Гражданский </w:t>
      </w:r>
      <w:hyperlink r:id="rId11" w:history="1">
        <w:r w:rsidRPr="00C86F76">
          <w:rPr>
            <w:rFonts w:ascii="Times New Roman" w:hAnsi="Times New Roman" w:cs="Times New Roman"/>
            <w:sz w:val="24"/>
            <w:szCs w:val="24"/>
          </w:rPr>
          <w:t>кодекс</w:t>
        </w:r>
      </w:hyperlink>
      <w:r w:rsidRPr="00C86F76">
        <w:rPr>
          <w:rFonts w:ascii="Times New Roman" w:hAnsi="Times New Roman" w:cs="Times New Roman"/>
          <w:sz w:val="24"/>
          <w:szCs w:val="24"/>
        </w:rPr>
        <w:t xml:space="preserve"> Российской Федерации;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Федеральный </w:t>
      </w:r>
      <w:hyperlink r:id="rId12" w:history="1">
        <w:r w:rsidRPr="00C86F76">
          <w:rPr>
            <w:rFonts w:ascii="Times New Roman" w:hAnsi="Times New Roman" w:cs="Times New Roman"/>
            <w:sz w:val="24"/>
            <w:szCs w:val="24"/>
          </w:rPr>
          <w:t>закон</w:t>
        </w:r>
      </w:hyperlink>
      <w:r w:rsidRPr="00C86F76">
        <w:rPr>
          <w:rFonts w:ascii="Times New Roman" w:hAnsi="Times New Roman" w:cs="Times New Roman"/>
          <w:sz w:val="24"/>
          <w:szCs w:val="24"/>
        </w:rPr>
        <w:t xml:space="preserve"> от 29.12.2004 № 189-ФЗ «О введении в действие Жилищного кодекса Российской Федерации»;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hyperlink r:id="rId13" w:history="1">
        <w:r w:rsidRPr="00C86F76">
          <w:rPr>
            <w:rFonts w:ascii="Times New Roman" w:hAnsi="Times New Roman" w:cs="Times New Roman"/>
            <w:sz w:val="24"/>
            <w:szCs w:val="24"/>
          </w:rPr>
          <w:t>Закон</w:t>
        </w:r>
      </w:hyperlink>
      <w:r w:rsidRPr="00C86F76">
        <w:rPr>
          <w:rFonts w:ascii="Times New Roman" w:hAnsi="Times New Roman" w:cs="Times New Roman"/>
          <w:sz w:val="24"/>
          <w:szCs w:val="24"/>
        </w:rPr>
        <w:t xml:space="preserve"> Российской Федерации от 04.07.1991 № 1541-1 «О приватизации жилищного фонда в Российской Федерации».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bookmarkStart w:id="3" w:name="P103"/>
      <w:bookmarkEnd w:id="3"/>
      <w:r w:rsidRPr="00C86F76">
        <w:rPr>
          <w:rFonts w:ascii="Times New Roman" w:hAnsi="Times New Roman" w:cs="Times New Roman"/>
          <w:sz w:val="24"/>
          <w:szCs w:val="24"/>
        </w:rPr>
        <w:t>2.7. Перечень документов, необходимых для предоставления муниципальной услуги.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bookmarkStart w:id="4" w:name="P104"/>
      <w:bookmarkEnd w:id="4"/>
      <w:r w:rsidRPr="00C86F76">
        <w:rPr>
          <w:rFonts w:ascii="Times New Roman" w:hAnsi="Times New Roman" w:cs="Times New Roman"/>
          <w:sz w:val="24"/>
          <w:szCs w:val="24"/>
        </w:rPr>
        <w:t>2.7.1. Перечень документов, необходимых для предоставления муниципальной услуги и предоставляемых заявителем самостоятельно: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1) </w:t>
      </w:r>
      <w:hyperlink w:anchor="P305" w:history="1">
        <w:r w:rsidRPr="00C86F76">
          <w:rPr>
            <w:rFonts w:ascii="Times New Roman" w:hAnsi="Times New Roman" w:cs="Times New Roman"/>
            <w:sz w:val="24"/>
            <w:szCs w:val="24"/>
          </w:rPr>
          <w:t>заявление</w:t>
        </w:r>
      </w:hyperlink>
      <w:r w:rsidRPr="00C86F76">
        <w:rPr>
          <w:rFonts w:ascii="Times New Roman" w:hAnsi="Times New Roman" w:cs="Times New Roman"/>
          <w:sz w:val="24"/>
          <w:szCs w:val="24"/>
        </w:rPr>
        <w:t xml:space="preserve"> установленной формы (приложение 1 к административному регламенту), которое может быть: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полностью рукописным;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изготовленным с использованием распечатанного с официального сайта администрации и заполненного рукописно бланка заявления;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полностью изготовленным с использованием компьютерной техники.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Общие требования к заявлению:</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текст заявления должен быть написан разборчиво;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фамилии, имена и отчества физических лиц указываются без сокращения;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не допускаются подчистки, приписки, зачеркнутые слова, наличие которых не позволяет однозначно истолковывать содержание заявления;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если жилое помещение находится в общей долевой или совместной собственности, заполняется одно заявление всеми собственниками, каждый из которых является заявителем;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 документ, удостоверяющий личность заявителя (членов его семьи);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4)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5) документы, подтверждающие родственные отношения с совместно проживающими членами семьи заявителя (в том числе свидетельство о рождении, о заключении брака, </w:t>
      </w:r>
      <w:r w:rsidRPr="00C86F76">
        <w:rPr>
          <w:rFonts w:ascii="Times New Roman" w:hAnsi="Times New Roman" w:cs="Times New Roman"/>
          <w:sz w:val="24"/>
          <w:szCs w:val="24"/>
        </w:rPr>
        <w:lastRenderedPageBreak/>
        <w:t>свидетельство об усыновлении (удочерении), судебное решение о признании членом семьи).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6) свидетельства о государственной регистрации актов гражданского состояния (свидетельство о смене фамилии, имени, отчества, свидетельство о заключении, расторжении брака) в случае если изменения записей актов гражданского состояния произошли после государственной регистрации права собственности на принадлежащее заявителю жилое помещение.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7) правоустанавливающие документы на жилые помещения, права на которые не зарегистрированы в Едином государственном реестре недвижимости;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8) разрешение органов опеки и попечительства на передачу в муниципальную собственность жилого помещения (предоставляется в случаях, если собственником (одним из собственников)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Установленный выше перечень документов является исчерпывающим.</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2.7.2. Перечень документов и сведений, запрашиваемых Администрацией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в рамках межведомственного информационного взаимодействия:</w:t>
      </w:r>
    </w:p>
    <w:p w:rsidR="00294B44" w:rsidRPr="00C86F76" w:rsidRDefault="00C86F76"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объекты недвижимости заявителя и членов его семьи, выданная Управлением Федеральной службы государственной регистрации, кадастра и картографии по Ярославской области;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 являющийся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документ, подтверждающий регистрацию по месту жительства (месту пребывания) заявителя и членов его семьи, выданный Управлением Министерства внутренних дел России по Ярославской области;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справка Ярославского отделения Верхне-Волжского филиала АО «Ростехинвентаризация - Федеральное БТИ» о наличии или отсутствии в собственности объектов недвижимого имущества, принадлежащих на праве собственности заявителю и членам его семьи.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Установленный выше перечень документов является исчерпывающим.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2.7.3. Оригиналы документов, указанных в </w:t>
      </w:r>
      <w:hyperlink w:anchor="P104" w:history="1">
        <w:r w:rsidRPr="00C86F76">
          <w:rPr>
            <w:rFonts w:ascii="Times New Roman" w:hAnsi="Times New Roman" w:cs="Times New Roman"/>
            <w:sz w:val="24"/>
            <w:szCs w:val="24"/>
          </w:rPr>
          <w:t>подпункте 2.7.1 пункта 2.7 раздела 2</w:t>
        </w:r>
      </w:hyperlink>
      <w:r w:rsidRPr="00C86F76">
        <w:rPr>
          <w:rFonts w:ascii="Times New Roman" w:hAnsi="Times New Roman" w:cs="Times New Roman"/>
          <w:sz w:val="24"/>
          <w:szCs w:val="24"/>
        </w:rPr>
        <w:t xml:space="preserve"> административного регламента, предоставляются заявителем одновременно с копиями и подлежат возврату после просмотра и подтверждения подлинности предоставленных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2.8. Для предоставления муниципальной услуги необходимыми и обязательными являются следующие услуги: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lastRenderedPageBreak/>
        <w:t>- нотариальное оформление доверенности.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bookmarkStart w:id="5" w:name="P142"/>
      <w:bookmarkEnd w:id="5"/>
      <w:r w:rsidRPr="00C86F76">
        <w:rPr>
          <w:rFonts w:ascii="Times New Roman" w:hAnsi="Times New Roman" w:cs="Times New Roman"/>
          <w:sz w:val="24"/>
          <w:szCs w:val="24"/>
        </w:rPr>
        <w:t>2.9. Перечень оснований для отказа в приеме заявления: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ненадлежащее оформление заявления;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несоответствие прилагаемых документов документам, указанным в заявлении;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отсутствие у лица полномочий на подачу заявления.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bookmarkStart w:id="6" w:name="P147"/>
      <w:bookmarkEnd w:id="6"/>
      <w:r w:rsidRPr="00C86F76">
        <w:rPr>
          <w:rFonts w:ascii="Times New Roman" w:hAnsi="Times New Roman" w:cs="Times New Roman"/>
          <w:sz w:val="24"/>
          <w:szCs w:val="24"/>
        </w:rPr>
        <w:t>2.10. Оснований для приостановления предоставления муниципальной услуги и для отказа в предоставлении муниципальной услуги не предусмотрено.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2.11. Перечень оснований для принятия решения об отказе в принятии жилого помещения в муниципальную собственность: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1) жилое помещение, в отношении которого подано заявление о передаче в муниципальную собственность, поступило в собственность заявителя не в порядке приватизации;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 жилое помещение, в отношении которого подано заявление о передаче в муниципальную собственность, не является для заявителя единственным местом постоянного проживания;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 жилое помещение, в отношении которого подано заявление о передаче в муниципальную собственность, не свободно от обязательств;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4) не предоставлены документы, предусмотренные </w:t>
      </w:r>
      <w:hyperlink w:anchor="P103" w:history="1">
        <w:r w:rsidRPr="00C86F76">
          <w:rPr>
            <w:rFonts w:ascii="Times New Roman" w:hAnsi="Times New Roman" w:cs="Times New Roman"/>
            <w:sz w:val="24"/>
            <w:szCs w:val="24"/>
          </w:rPr>
          <w:t>пунктом 2.7 раздела 2</w:t>
        </w:r>
      </w:hyperlink>
      <w:r w:rsidRPr="00C86F76">
        <w:rPr>
          <w:rFonts w:ascii="Times New Roman" w:hAnsi="Times New Roman" w:cs="Times New Roman"/>
          <w:sz w:val="24"/>
          <w:szCs w:val="24"/>
        </w:rPr>
        <w:t xml:space="preserve"> административного регламента, необходимые для предоставления муниципальной услуги и подлежащие предоставлению заявителем самостоятельно.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2.12. Предоставление муниципальной услуги осуществляется без взимания платы.</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2.13. Максимальный срок ожидания в очереди при подаче заявления - 10 минут. Максимальный срок ожидания в очереди при получении результата предоставления муниципальной услуги - 10 минут. Максимальный срок регистрации заявления - 1 день.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2.14. Срок для исправления ошибок и (или) опечаток в документе, являющемся результатом муниципальной услуги, не должен превышать 5 рабочих дней со дня поступления соответствующего заявления от заявителя.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и (или) специалиста, плата с заявителя не взимается.</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2.15. Места предоставления муниципальной услуги (места информирования, ожидания и приема заявителей) располагаются в здании Администрации </w:t>
      </w:r>
      <w:r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rsidR="00294B44" w:rsidRPr="00C86F76" w:rsidRDefault="00F2161E"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 Информационные материалы по вопросам предоставления муниципальной услуги, образцы заполнения заявления, текст административного регламента и перечень документов, необходимых для предоставления муниципальной услуги, а также график приема заявлений, номера телефонов для получения справочной информации размещаются на информационных стендах.</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Места ожидания должны иметь условия, удобные для граждан. Места ожидания оборудуются стульями и должны соответствовать установленным санитарным, противопожарным и иным нормам и правилам.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Прием заявителей осуществляется в служебных кабинетах 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Места приема оборудуются стульями и должны соответствовать установленным </w:t>
      </w:r>
      <w:r w:rsidRPr="00C86F76">
        <w:rPr>
          <w:rFonts w:ascii="Times New Roman" w:hAnsi="Times New Roman" w:cs="Times New Roman"/>
          <w:sz w:val="24"/>
          <w:szCs w:val="24"/>
        </w:rPr>
        <w:lastRenderedPageBreak/>
        <w:t>санитарным, противопожарным и иным нормам и правилам.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2.16.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2.17. Особенностей предоставления муниципальной услуги в электронной форме не предусмотрено.</w:t>
      </w:r>
    </w:p>
    <w:p w:rsidR="00294B44" w:rsidRPr="00C86F76" w:rsidRDefault="00294B44" w:rsidP="00294B44">
      <w:pPr>
        <w:pStyle w:val="ConsPlusTitle"/>
        <w:spacing w:line="245" w:lineRule="auto"/>
        <w:outlineLvl w:val="1"/>
        <w:rPr>
          <w:b w:val="0"/>
          <w:szCs w:val="24"/>
        </w:rPr>
      </w:pPr>
    </w:p>
    <w:p w:rsidR="00294B44" w:rsidRPr="00C86F76" w:rsidRDefault="00294B44" w:rsidP="00294B44">
      <w:pPr>
        <w:pStyle w:val="ConsPlusTitle"/>
        <w:spacing w:line="245" w:lineRule="auto"/>
        <w:jc w:val="center"/>
        <w:outlineLvl w:val="1"/>
        <w:rPr>
          <w:b w:val="0"/>
          <w:szCs w:val="24"/>
        </w:rPr>
      </w:pPr>
      <w:r w:rsidRPr="00C86F76">
        <w:rPr>
          <w:b w:val="0"/>
          <w:szCs w:val="24"/>
        </w:rPr>
        <w:t>3. АДМИНИСТРАТИВНЫЕ ПРОЦЕДУРЫ</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прием, первичная проверка и регистрация заявления и приложенных к нему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рассмотрение и проверка заявления и приложенных к нему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выдача (направление) заявителю договора передачи жилого помещения в муниципальную собственность или уведомления об отказе в принятии жилого помещения в муниципальную собственность.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3.2. Прием, первичная проверка и регистрация заявления и приложенных к нему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приложенных к нему документов от заявителя в Администрацию </w:t>
      </w:r>
      <w:r w:rsidR="00F2161E" w:rsidRPr="00C86F76">
        <w:rPr>
          <w:rFonts w:ascii="Times New Roman" w:hAnsi="Times New Roman" w:cs="Times New Roman"/>
          <w:sz w:val="24"/>
          <w:szCs w:val="24"/>
        </w:rPr>
        <w:t>Артемьевского сельского поселения</w:t>
      </w:r>
      <w:r w:rsidRPr="00C86F76">
        <w:rPr>
          <w:rFonts w:ascii="Times New Roman" w:hAnsi="Times New Roman" w:cs="Times New Roman"/>
          <w:sz w:val="24"/>
          <w:szCs w:val="24"/>
        </w:rPr>
        <w:t>.</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в соответствии с </w:t>
      </w:r>
      <w:hyperlink w:anchor="P103" w:history="1">
        <w:r w:rsidRPr="00C86F76">
          <w:rPr>
            <w:rFonts w:ascii="Times New Roman" w:hAnsi="Times New Roman" w:cs="Times New Roman"/>
            <w:sz w:val="24"/>
            <w:szCs w:val="24"/>
          </w:rPr>
          <w:t>пунктом 2.7 раздела 2</w:t>
        </w:r>
      </w:hyperlink>
      <w:r w:rsidRPr="00C86F76">
        <w:rPr>
          <w:rFonts w:ascii="Times New Roman" w:hAnsi="Times New Roman" w:cs="Times New Roman"/>
          <w:sz w:val="24"/>
          <w:szCs w:val="24"/>
        </w:rPr>
        <w:t xml:space="preserve"> административного регламента.</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Копии документов предоставляются с оригиналами одновременно с заявлением.</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Специалист 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1) устанавливает личность заявителя либо полномочия представителя;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2) проводит первичную проверку предоставленных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 сличает представленные экземпляры оригиналов и копий документов, выполняет на копиях надпись об их соответствии подлинным экземплярам (ставит штамп «копия верна»), заверяет своей подписью с указанием фамилии и инициалов, оригиналы возвращает заявителю.</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При наличии оснований, указанных в </w:t>
      </w:r>
      <w:hyperlink w:anchor="P142" w:history="1">
        <w:r w:rsidRPr="00C86F76">
          <w:rPr>
            <w:rFonts w:ascii="Times New Roman" w:hAnsi="Times New Roman" w:cs="Times New Roman"/>
            <w:sz w:val="24"/>
            <w:szCs w:val="24"/>
          </w:rPr>
          <w:t>пункте 2.9 раздела 2</w:t>
        </w:r>
      </w:hyperlink>
      <w:r w:rsidRPr="00C86F76">
        <w:rPr>
          <w:rFonts w:ascii="Times New Roman" w:hAnsi="Times New Roman" w:cs="Times New Roman"/>
          <w:sz w:val="24"/>
          <w:szCs w:val="24"/>
        </w:rPr>
        <w:t xml:space="preserve"> административного регламента, специалист возвращает документы заявителю и разъясняет причину возврата. По желанию заявителя причина возврата указывается специалистом</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на заявлении письменно.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При отсутствии оснований, указанных в </w:t>
      </w:r>
      <w:hyperlink w:anchor="P142" w:history="1">
        <w:r w:rsidRPr="00C86F76">
          <w:rPr>
            <w:rFonts w:ascii="Times New Roman" w:hAnsi="Times New Roman" w:cs="Times New Roman"/>
            <w:sz w:val="24"/>
            <w:szCs w:val="24"/>
          </w:rPr>
          <w:t>пункте 2.9 раздела 2</w:t>
        </w:r>
      </w:hyperlink>
      <w:r w:rsidRPr="00C86F76">
        <w:rPr>
          <w:rFonts w:ascii="Times New Roman" w:hAnsi="Times New Roman" w:cs="Times New Roman"/>
          <w:sz w:val="24"/>
          <w:szCs w:val="24"/>
        </w:rPr>
        <w:t xml:space="preserve"> административного регламента, специалист</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установленном порядке регистрирует заявление.</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В этот же день зарегистрированное заявление и приложенные к нему документы специалист</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 xml:space="preserve">сельского поселения передает на рассмотрение Главе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Максимальный срок исполнения административной процедуры составляет 1 рабочий день.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3.3. Рассмотрение и проверка заявления и приложенных к нему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Основанием для начала административной процедуры является получение Главой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зарегистрированного заявления и приложенных к нему документов.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Глава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 xml:space="preserve">сельского поселения в течение 1 рабочего дня рассматривает </w:t>
      </w:r>
      <w:r w:rsidRPr="00C86F76">
        <w:rPr>
          <w:rFonts w:ascii="Times New Roman" w:hAnsi="Times New Roman" w:cs="Times New Roman"/>
          <w:sz w:val="24"/>
          <w:szCs w:val="24"/>
        </w:rPr>
        <w:lastRenderedPageBreak/>
        <w:t>заявление и приложенные к нему документы, налагает резолюцию с соответствующим поручением сотруднику</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При получении заявления и приложенных к нему документов сотрудник 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w:t>
      </w:r>
      <w:r w:rsidR="00D969C7">
        <w:rPr>
          <w:rFonts w:ascii="Times New Roman" w:hAnsi="Times New Roman" w:cs="Times New Roman"/>
          <w:sz w:val="24"/>
          <w:szCs w:val="24"/>
        </w:rPr>
        <w:t>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в течение 7 рабочих дней:</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проводит проверку наличия всех документов, предусмотренных </w:t>
      </w:r>
      <w:hyperlink w:anchor="P103" w:history="1">
        <w:r w:rsidRPr="00C86F76">
          <w:rPr>
            <w:rFonts w:ascii="Times New Roman" w:hAnsi="Times New Roman" w:cs="Times New Roman"/>
            <w:sz w:val="24"/>
            <w:szCs w:val="24"/>
          </w:rPr>
          <w:t>пунктом 2.7 раздела 2</w:t>
        </w:r>
      </w:hyperlink>
      <w:r w:rsidRPr="00C86F76">
        <w:rPr>
          <w:rFonts w:ascii="Times New Roman" w:hAnsi="Times New Roman" w:cs="Times New Roman"/>
          <w:sz w:val="24"/>
          <w:szCs w:val="24"/>
        </w:rPr>
        <w:t xml:space="preserve"> административного регламента;</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при непредоставлении заявителем документов, которые 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w:t>
      </w:r>
      <w:r w:rsidR="00F2161E" w:rsidRPr="00C86F76">
        <w:rPr>
          <w:rFonts w:ascii="Times New Roman" w:hAnsi="Times New Roman" w:cs="Times New Roman"/>
          <w:sz w:val="24"/>
          <w:szCs w:val="24"/>
        </w:rPr>
        <w:t xml:space="preserve"> поселения</w:t>
      </w:r>
      <w:r w:rsidRPr="00C86F76">
        <w:rPr>
          <w:rFonts w:ascii="Times New Roman" w:hAnsi="Times New Roman" w:cs="Times New Roman"/>
          <w:sz w:val="24"/>
          <w:szCs w:val="24"/>
        </w:rPr>
        <w:t>.</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 в соответствии с </w:t>
      </w:r>
      <w:hyperlink w:anchor="P103" w:history="1">
        <w:r w:rsidRPr="00C86F76">
          <w:rPr>
            <w:rFonts w:ascii="Times New Roman" w:hAnsi="Times New Roman" w:cs="Times New Roman"/>
            <w:sz w:val="24"/>
            <w:szCs w:val="24"/>
          </w:rPr>
          <w:t>пунктом 2.7 раздела 2</w:t>
        </w:r>
      </w:hyperlink>
      <w:r w:rsidRPr="00C86F76">
        <w:rPr>
          <w:rFonts w:ascii="Times New Roman" w:hAnsi="Times New Roman" w:cs="Times New Roman"/>
          <w:sz w:val="24"/>
          <w:szCs w:val="24"/>
        </w:rPr>
        <w:t xml:space="preserve"> административного регламента получает по межведомственным запросам, готовит в течение 1 рабочего дня межведомственный запрос в Управление Федеральной государственной службы государственной регистрации, кадастра и картографии по Ярославской области, Ярославское отделение Верхне-Волжского филиала АО «Ростехинвентаризация - Федеральное БТИ» и Управление Министерства внутренних дел России по Ярославской области о предоставлении необходимых документов в рамках межведомственного взаимодействия;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проводит проверку полноты и достоверности сведений, содержащихся в предоставленных документах;</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устанавливает, является ли жилое помещение приватизированным заявителем, является ли оно для заявителя единственным местом постоянного проживания, свободно ли оно от обязательств.</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В случае если в результате выполненных административных действий выявились основания, предусмотренные </w:t>
      </w:r>
      <w:hyperlink w:anchor="P147" w:history="1">
        <w:r w:rsidRPr="00C86F76">
          <w:rPr>
            <w:rFonts w:ascii="Times New Roman" w:hAnsi="Times New Roman" w:cs="Times New Roman"/>
            <w:sz w:val="24"/>
            <w:szCs w:val="24"/>
          </w:rPr>
          <w:t>пунктом 2.11 раздела 2</w:t>
        </w:r>
      </w:hyperlink>
      <w:r w:rsidRPr="00C86F76">
        <w:rPr>
          <w:rFonts w:ascii="Times New Roman" w:hAnsi="Times New Roman" w:cs="Times New Roman"/>
          <w:sz w:val="24"/>
          <w:szCs w:val="24"/>
        </w:rPr>
        <w:t xml:space="preserve"> административного регламента, сотрудник 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течение 4 рабочих дней подготавливает, в 2 экземплярах уведомление об отказе в принятии жилого помещения в муниципальную собственность, и передает его</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Главе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Если такие основания не установлены, сотрудник</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течение 4 рабочих дней подготавливает, в 3 экземплярах проекты договора передачи жилого помещения в муниципальную собственность и передаточного акта и передает их</w:t>
      </w:r>
      <w:r w:rsidR="00F2161E" w:rsidRP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Главе </w:t>
      </w:r>
      <w:r w:rsidR="00F2161E"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Максимальный срок исполнения административной процедуры составляет 12 рабочих дней.</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3.4. 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w:t>
      </w:r>
    </w:p>
    <w:p w:rsidR="00294B44" w:rsidRPr="00C86F76" w:rsidRDefault="00D969C7"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Основанием для начала административной процедуры является получение Главой </w:t>
      </w:r>
      <w:r>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проектов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приложенных к ним документов.</w:t>
      </w:r>
    </w:p>
    <w:p w:rsidR="00294B44" w:rsidRPr="00C86F76" w:rsidRDefault="00D969C7"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Глава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в течение 2 рабочих дней рассматривает проекты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документы, на основании которых они подготовлены, подписывает и передает сотруднику</w:t>
      </w:r>
      <w:r w:rsidR="00C86F76">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Администрации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 xml:space="preserve">сельского поселения. При наличии замечаний сотрудник Администрации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устраняет их незамедлительно.</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Максимальный срок исполнения административной процедуры составляет 2 рабочих дня.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3.5. Выдача (направление) заявителю договора передачи жилого помещения в муниципальную собственность и передаточного акта или уведомления об отказе в принятии жилого помещения в муниципальную собственность.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lastRenderedPageBreak/>
        <w:t xml:space="preserve">Основанием для начала административной процедуры является получение сотрудником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подписанных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Сотрудник</w:t>
      </w:r>
      <w:r w:rsidR="00C86F76">
        <w:rPr>
          <w:rFonts w:ascii="Times New Roman" w:hAnsi="Times New Roman" w:cs="Times New Roman"/>
          <w:sz w:val="24"/>
          <w:szCs w:val="24"/>
        </w:rPr>
        <w:t xml:space="preserve"> </w:t>
      </w:r>
      <w:r w:rsidRPr="00C86F76">
        <w:rPr>
          <w:rFonts w:ascii="Times New Roman" w:hAnsi="Times New Roman" w:cs="Times New Roman"/>
          <w:sz w:val="24"/>
          <w:szCs w:val="24"/>
        </w:rPr>
        <w:t xml:space="preserve">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 xml:space="preserve">сельского поселения в день поступления к нему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по телефону, указанному в заявлении, приглашает заявителя явиться в Администрацию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для заключения договора передачи жилого помещения в муниципальную собственность либо получения уведомления об отказе в принятии жилого помещения в муниципальную собственность, согласовывает с ним(и) дату и время в пределах срока административной процедуры.</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Затем в тот же день сотрудник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 xml:space="preserve">сельского поселения проставляет на договоре передачи жилого помещения в муниципальную собственность и передаточном акте печать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Явившийся в согласованное время заявитель подписывает 3 экземпляра договора передачи жилого помещения в муниципальную собственность и передаточного акта. После этого сотрудник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течение 30 минут регистрирует в журнале договор и выдает 1 экземпляр договора и передаточного акта заявителю.</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В случае отказа в принятии жилого помещения в муниципальную собственность сотрудник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течение 1 дня регистрирует уведомление об отказе в принятии жилого помещения в муниципальную собственность. Явившемуся в согласованное время заявителю выдает один экземпляр уведомления, о чем заявитель ставит подпись на втором экземпляре уведомления.</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 xml:space="preserve">Если заявитель не явился в согласованное время, сотрудник Администрации </w:t>
      </w:r>
      <w:r w:rsidR="00C86F76" w:rsidRPr="00C86F76">
        <w:rPr>
          <w:rFonts w:ascii="Times New Roman" w:hAnsi="Times New Roman" w:cs="Times New Roman"/>
          <w:sz w:val="24"/>
          <w:szCs w:val="24"/>
        </w:rPr>
        <w:t xml:space="preserve">Артемьевского </w:t>
      </w:r>
      <w:r w:rsidRPr="00C86F76">
        <w:rPr>
          <w:rFonts w:ascii="Times New Roman" w:hAnsi="Times New Roman" w:cs="Times New Roman"/>
          <w:sz w:val="24"/>
          <w:szCs w:val="24"/>
        </w:rPr>
        <w:t>сельского поселения в течение 1 рабочего дня направляет заявителю договор передачи жилого помещения в муниципальную собственность и передаточный акт либо уведомление заказным почтовым отправлением с уведомлением о вручении.</w:t>
      </w:r>
    </w:p>
    <w:p w:rsidR="00294B44" w:rsidRPr="00C86F76" w:rsidRDefault="00294B44" w:rsidP="00294B44">
      <w:pPr>
        <w:pStyle w:val="ConsPlusNormal"/>
        <w:spacing w:line="245" w:lineRule="auto"/>
        <w:ind w:firstLine="540"/>
        <w:jc w:val="both"/>
        <w:rPr>
          <w:rFonts w:ascii="Times New Roman" w:hAnsi="Times New Roman" w:cs="Times New Roman"/>
          <w:sz w:val="24"/>
          <w:szCs w:val="24"/>
        </w:rPr>
      </w:pPr>
      <w:r w:rsidRPr="00C86F76">
        <w:rPr>
          <w:rFonts w:ascii="Times New Roman" w:hAnsi="Times New Roman" w:cs="Times New Roman"/>
          <w:sz w:val="24"/>
          <w:szCs w:val="24"/>
        </w:rPr>
        <w:t>Максимальный срок выполнения административной процедуры составляет 5 рабочих дней.</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Title"/>
        <w:spacing w:line="245" w:lineRule="auto"/>
        <w:jc w:val="center"/>
        <w:outlineLvl w:val="1"/>
        <w:rPr>
          <w:b w:val="0"/>
          <w:szCs w:val="24"/>
        </w:rPr>
      </w:pPr>
      <w:r w:rsidRPr="00C86F76">
        <w:rPr>
          <w:b w:val="0"/>
          <w:szCs w:val="24"/>
        </w:rPr>
        <w:t>4. ФОРМЫ КОНТРОЛЯ ЗА ИСПОЛНЕНИЕМ</w:t>
      </w:r>
    </w:p>
    <w:p w:rsidR="00294B44" w:rsidRPr="00C86F76" w:rsidRDefault="00294B44" w:rsidP="00294B44">
      <w:pPr>
        <w:pStyle w:val="ConsPlusTitle"/>
        <w:spacing w:line="245" w:lineRule="auto"/>
        <w:jc w:val="center"/>
        <w:rPr>
          <w:b w:val="0"/>
          <w:szCs w:val="24"/>
        </w:rPr>
      </w:pPr>
      <w:r w:rsidRPr="00C86F76">
        <w:rPr>
          <w:b w:val="0"/>
          <w:szCs w:val="24"/>
        </w:rPr>
        <w:t>АДМИНИСТРАТИВНОГО РЕГЛАМЕНТА</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DF789A"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 xml:space="preserve">сельского поселения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Глава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дает указания по устранению выявленных нарушений и контролирует их исполнение.</w:t>
      </w:r>
    </w:p>
    <w:p w:rsidR="00294B44" w:rsidRPr="00C86F76" w:rsidRDefault="00DF789A"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4.2. Последующий контроль за исполнением административного регламента осуществляется путем проведения плановых и внеплановых проверок, в том числе в связи с обращениями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294B44" w:rsidRPr="00C86F76" w:rsidRDefault="00DF789A"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4.3.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w:t>
      </w:r>
      <w:hyperlink r:id="rId14" w:history="1">
        <w:r w:rsidR="00294B44" w:rsidRPr="00C86F76">
          <w:rPr>
            <w:rFonts w:ascii="Times New Roman" w:hAnsi="Times New Roman" w:cs="Times New Roman"/>
            <w:sz w:val="24"/>
            <w:szCs w:val="24"/>
          </w:rPr>
          <w:t>кодексом</w:t>
        </w:r>
      </w:hyperlink>
      <w:r w:rsidR="00294B44" w:rsidRPr="00C86F76">
        <w:rPr>
          <w:rFonts w:ascii="Times New Roman" w:hAnsi="Times New Roman" w:cs="Times New Roman"/>
          <w:sz w:val="24"/>
          <w:szCs w:val="24"/>
        </w:rPr>
        <w:t xml:space="preserve"> Российской Федерации, законодательством о муниципальной службе.</w:t>
      </w:r>
    </w:p>
    <w:p w:rsidR="00294B44" w:rsidRPr="00C86F76" w:rsidRDefault="00D969C7"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4B44" w:rsidRPr="00C86F76">
        <w:rPr>
          <w:rFonts w:ascii="Times New Roman" w:hAnsi="Times New Roman" w:cs="Times New Roman"/>
          <w:sz w:val="24"/>
          <w:szCs w:val="24"/>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294B44" w:rsidRPr="00C86F76" w:rsidRDefault="00D969C7"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4.4. Контроль за предоставлением муниципальной услуги со стороны заявителей обеспечивается посредством открытости деятельности Администрации </w:t>
      </w:r>
      <w:r w:rsidR="00C86F76" w:rsidRPr="00C86F76">
        <w:rPr>
          <w:rFonts w:ascii="Times New Roman" w:hAnsi="Times New Roman" w:cs="Times New Roman"/>
          <w:sz w:val="24"/>
          <w:szCs w:val="24"/>
        </w:rPr>
        <w:t xml:space="preserve">Артемьевского </w:t>
      </w:r>
      <w:r w:rsidR="00294B44" w:rsidRPr="00C86F76">
        <w:rPr>
          <w:rFonts w:ascii="Times New Roman" w:hAnsi="Times New Roman" w:cs="Times New Roman"/>
          <w:sz w:val="24"/>
          <w:szCs w:val="24"/>
        </w:rPr>
        <w:t>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94B44" w:rsidRPr="00C86F76" w:rsidRDefault="00D969C7" w:rsidP="00294B44">
      <w:pPr>
        <w:pStyle w:val="ConsPlusNormal"/>
        <w:spacing w:line="24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4B44" w:rsidRPr="00C86F76">
        <w:rPr>
          <w:rFonts w:ascii="Times New Roman" w:hAnsi="Times New Roman" w:cs="Times New Roman"/>
          <w:sz w:val="24"/>
          <w:szCs w:val="24"/>
        </w:rPr>
        <w:t xml:space="preserve">Заявитель имеет право обжаловать решения и действия (бездействие), принимаемые (осуществляемые) в ходе предоставления муниципальной услуги в порядке, установленном </w:t>
      </w:r>
      <w:hyperlink w:anchor="P242" w:history="1">
        <w:r w:rsidR="00294B44" w:rsidRPr="00C86F76">
          <w:rPr>
            <w:rFonts w:ascii="Times New Roman" w:hAnsi="Times New Roman" w:cs="Times New Roman"/>
            <w:sz w:val="24"/>
            <w:szCs w:val="24"/>
          </w:rPr>
          <w:t>разделом 5</w:t>
        </w:r>
      </w:hyperlink>
      <w:r w:rsidR="00294B44" w:rsidRPr="00C86F76">
        <w:rPr>
          <w:rFonts w:ascii="Times New Roman" w:hAnsi="Times New Roman" w:cs="Times New Roman"/>
          <w:sz w:val="24"/>
          <w:szCs w:val="24"/>
        </w:rPr>
        <w:t xml:space="preserve"> административного регламента.</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autoSpaceDE w:val="0"/>
        <w:autoSpaceDN w:val="0"/>
        <w:adjustRightInd w:val="0"/>
        <w:ind w:firstLine="540"/>
        <w:jc w:val="center"/>
        <w:outlineLvl w:val="1"/>
      </w:pPr>
      <w:bookmarkStart w:id="7" w:name="P242"/>
      <w:bookmarkEnd w:id="7"/>
      <w:r w:rsidRPr="00C86F76">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4B44" w:rsidRPr="00C86F76" w:rsidRDefault="00294B44" w:rsidP="00294B44">
      <w:pPr>
        <w:autoSpaceDE w:val="0"/>
        <w:autoSpaceDN w:val="0"/>
        <w:adjustRightInd w:val="0"/>
        <w:ind w:firstLine="540"/>
        <w:jc w:val="both"/>
        <w:rPr>
          <w:b/>
        </w:rPr>
      </w:pPr>
    </w:p>
    <w:p w:rsidR="00294B44" w:rsidRPr="00C86F76" w:rsidRDefault="00C86F76" w:rsidP="00294B44">
      <w:pPr>
        <w:tabs>
          <w:tab w:val="left" w:pos="567"/>
        </w:tabs>
        <w:jc w:val="both"/>
        <w:rPr>
          <w:b/>
          <w:i/>
        </w:rPr>
      </w:pPr>
      <w:r>
        <w:t xml:space="preserve">       </w:t>
      </w:r>
      <w:r w:rsidR="00294B44" w:rsidRPr="00C86F76">
        <w:t>5.1. Заявитель может обратиться с жалобой в том числе в следующих случаях:</w:t>
      </w:r>
    </w:p>
    <w:p w:rsidR="00294B44" w:rsidRPr="00C86F76" w:rsidRDefault="00C86F76" w:rsidP="00DF789A">
      <w:pPr>
        <w:pStyle w:val="ab"/>
        <w:numPr>
          <w:ilvl w:val="1"/>
          <w:numId w:val="30"/>
        </w:numPr>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нарушение срока регистрации запроса заявителя о предоставлении муниципальной услуги;</w:t>
      </w:r>
    </w:p>
    <w:p w:rsidR="00294B44" w:rsidRPr="00C86F76" w:rsidRDefault="00C86F76" w:rsidP="00294B44">
      <w:pPr>
        <w:pStyle w:val="ab"/>
        <w:numPr>
          <w:ilvl w:val="1"/>
          <w:numId w:val="30"/>
        </w:numPr>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нарушение срока предоставления муниципальной услуги;</w:t>
      </w:r>
    </w:p>
    <w:p w:rsidR="00294B44" w:rsidRPr="00C86F76" w:rsidRDefault="00DF789A" w:rsidP="00294B44">
      <w:pPr>
        <w:ind w:firstLine="567"/>
        <w:jc w:val="both"/>
      </w:pPr>
      <w:r>
        <w:t>-</w:t>
      </w:r>
      <w:r w:rsidR="00294B44" w:rsidRPr="00C86F76">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94B44" w:rsidRPr="00C86F76" w:rsidRDefault="00DF789A" w:rsidP="00DF789A">
      <w:pPr>
        <w:pStyle w:val="ab"/>
        <w:numPr>
          <w:ilvl w:val="1"/>
          <w:numId w:val="30"/>
        </w:numPr>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294B44" w:rsidRPr="00C86F76" w:rsidRDefault="00DF789A" w:rsidP="00DF789A">
      <w:pPr>
        <w:pStyle w:val="ab"/>
        <w:numPr>
          <w:ilvl w:val="1"/>
          <w:numId w:val="30"/>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294B44" w:rsidRPr="00C86F76" w:rsidRDefault="00C86F76" w:rsidP="00DF789A">
      <w:pPr>
        <w:pStyle w:val="ab"/>
        <w:numPr>
          <w:ilvl w:val="1"/>
          <w:numId w:val="30"/>
        </w:numPr>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94B44" w:rsidRPr="00C86F76" w:rsidRDefault="00DF789A" w:rsidP="00DF789A">
      <w:pPr>
        <w:pStyle w:val="ab"/>
        <w:numPr>
          <w:ilvl w:val="1"/>
          <w:numId w:val="30"/>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отказ Администрации,</w:t>
      </w:r>
      <w:r w:rsidR="00C86F76">
        <w:rPr>
          <w:rFonts w:ascii="Times New Roman" w:hAnsi="Times New Roman"/>
          <w:sz w:val="24"/>
          <w:szCs w:val="24"/>
        </w:rPr>
        <w:t xml:space="preserve"> </w:t>
      </w:r>
      <w:r w:rsidR="00294B44" w:rsidRPr="00C86F76">
        <w:rPr>
          <w:rFonts w:ascii="Times New Roman" w:hAnsi="Times New Roman"/>
          <w:sz w:val="24"/>
          <w:szCs w:val="24"/>
        </w:rPr>
        <w:t>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4B44" w:rsidRPr="00C86F76" w:rsidRDefault="00DF789A" w:rsidP="00DF789A">
      <w:pPr>
        <w:pStyle w:val="ab"/>
        <w:numPr>
          <w:ilvl w:val="0"/>
          <w:numId w:val="30"/>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294B44" w:rsidRPr="00C86F76" w:rsidRDefault="00C86F76" w:rsidP="00DF789A">
      <w:pPr>
        <w:pStyle w:val="ab"/>
        <w:numPr>
          <w:ilvl w:val="0"/>
          <w:numId w:val="30"/>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Pr="00C86F76">
        <w:rPr>
          <w:rFonts w:ascii="Times New Roman" w:hAnsi="Times New Roman"/>
          <w:sz w:val="24"/>
          <w:szCs w:val="24"/>
        </w:rPr>
        <w:t xml:space="preserve">Артемьевского </w:t>
      </w:r>
      <w:r w:rsidR="00294B44" w:rsidRPr="00C86F76">
        <w:rPr>
          <w:rFonts w:ascii="Times New Roman" w:hAnsi="Times New Roman"/>
          <w:sz w:val="24"/>
          <w:szCs w:val="24"/>
        </w:rPr>
        <w:t>сельского поселения;</w:t>
      </w:r>
    </w:p>
    <w:p w:rsidR="00294B44" w:rsidRPr="00C86F76" w:rsidRDefault="00DF789A" w:rsidP="00DF789A">
      <w:pPr>
        <w:numPr>
          <w:ilvl w:val="0"/>
          <w:numId w:val="30"/>
        </w:numPr>
        <w:autoSpaceDE w:val="0"/>
        <w:autoSpaceDN w:val="0"/>
        <w:adjustRightInd w:val="0"/>
        <w:ind w:left="0" w:firstLine="567"/>
        <w:jc w:val="both"/>
        <w:rPr>
          <w:color w:val="000000"/>
        </w:rPr>
      </w:pPr>
      <w:r>
        <w:rPr>
          <w:color w:val="000000"/>
        </w:rPr>
        <w:t xml:space="preserve"> </w:t>
      </w:r>
      <w:r w:rsidR="00294B44" w:rsidRPr="00C86F76">
        <w:rPr>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00294B44" w:rsidRPr="00C86F76">
        <w:rPr>
          <w:color w:val="000000"/>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00294B44" w:rsidRPr="00C86F76">
          <w:rPr>
            <w:color w:val="000000"/>
          </w:rPr>
          <w:t>пунктом 4 части 1 статьи 7</w:t>
        </w:r>
      </w:hyperlink>
      <w:r w:rsidR="00294B44" w:rsidRPr="00C86F76">
        <w:rPr>
          <w:color w:val="000000"/>
        </w:rPr>
        <w:t xml:space="preserve"> Федерального закона </w:t>
      </w:r>
      <w:r w:rsidR="00294B44" w:rsidRPr="00C86F76">
        <w:t>от 27.07.2010 № 210-ФЗ «Об организации предоставления государственных и муниципальных услуг»</w:t>
      </w:r>
      <w:r w:rsidR="00294B44" w:rsidRPr="00C86F76">
        <w:rPr>
          <w:color w:val="000000"/>
        </w:rPr>
        <w:t xml:space="preserve">. </w:t>
      </w:r>
    </w:p>
    <w:p w:rsidR="00294B44" w:rsidRPr="00C86F76" w:rsidRDefault="00DF789A" w:rsidP="00294B44">
      <w:pPr>
        <w:autoSpaceDE w:val="0"/>
        <w:autoSpaceDN w:val="0"/>
        <w:adjustRightInd w:val="0"/>
        <w:jc w:val="both"/>
      </w:pPr>
      <w:r>
        <w:t xml:space="preserve">          </w:t>
      </w:r>
      <w:r w:rsidR="00294B44" w:rsidRPr="00C86F76">
        <w:t>5.2. Жалоба подается лично в Администрацию,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может быть направлена по почте, с использованием информационно-телекоммуникационной сети Интернет: официального сайта Администрации.</w:t>
      </w:r>
    </w:p>
    <w:p w:rsidR="00294B44" w:rsidRPr="00C86F76" w:rsidRDefault="00294B44" w:rsidP="00294B44">
      <w:pPr>
        <w:autoSpaceDE w:val="0"/>
        <w:autoSpaceDN w:val="0"/>
        <w:adjustRightInd w:val="0"/>
        <w:ind w:firstLine="540"/>
        <w:jc w:val="both"/>
      </w:pPr>
      <w:r w:rsidRPr="00C86F76">
        <w:t>Жалобы на решения и действия (</w:t>
      </w:r>
      <w:r w:rsidR="00D969C7">
        <w:t>бездействие) Главы Артемьевского</w:t>
      </w:r>
      <w:r w:rsidRPr="00C86F76">
        <w:t xml:space="preserve"> сельского поселения, подаются в вышестоящий орган.</w:t>
      </w:r>
    </w:p>
    <w:p w:rsidR="00294B44" w:rsidRPr="00C86F76" w:rsidRDefault="00D969C7" w:rsidP="00294B44">
      <w:pPr>
        <w:widowControl w:val="0"/>
        <w:tabs>
          <w:tab w:val="left" w:pos="0"/>
          <w:tab w:val="left" w:pos="567"/>
          <w:tab w:val="left" w:pos="709"/>
        </w:tabs>
        <w:autoSpaceDE w:val="0"/>
        <w:autoSpaceDN w:val="0"/>
        <w:adjustRightInd w:val="0"/>
        <w:ind w:firstLine="426"/>
        <w:jc w:val="both"/>
      </w:pPr>
      <w:r>
        <w:t xml:space="preserve">  </w:t>
      </w:r>
      <w:r w:rsidR="00294B44" w:rsidRPr="00C86F76">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294B44" w:rsidRPr="00C86F76" w:rsidRDefault="00D969C7" w:rsidP="00294B44">
      <w:pPr>
        <w:widowControl w:val="0"/>
        <w:tabs>
          <w:tab w:val="left" w:pos="0"/>
          <w:tab w:val="left" w:pos="567"/>
          <w:tab w:val="left" w:pos="709"/>
        </w:tabs>
        <w:autoSpaceDE w:val="0"/>
        <w:autoSpaceDN w:val="0"/>
        <w:adjustRightInd w:val="0"/>
        <w:ind w:firstLine="426"/>
        <w:jc w:val="both"/>
      </w:pPr>
      <w:r>
        <w:t xml:space="preserve"> </w:t>
      </w:r>
      <w:r w:rsidR="00294B44" w:rsidRPr="00C86F76">
        <w:t>При подаче жалобы в электронном виде документы, указанные в абзаце пятом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94B44" w:rsidRPr="00C86F76" w:rsidRDefault="00D969C7" w:rsidP="00294B44">
      <w:pPr>
        <w:pStyle w:val="ab"/>
        <w:widowControl w:val="0"/>
        <w:tabs>
          <w:tab w:val="left" w:pos="0"/>
          <w:tab w:val="left" w:pos="709"/>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5.3. Жалоба должна содержать:</w:t>
      </w:r>
    </w:p>
    <w:p w:rsidR="00294B44" w:rsidRPr="00C86F76" w:rsidRDefault="00D969C7" w:rsidP="00D969C7">
      <w:pPr>
        <w:pStyle w:val="ab"/>
        <w:widowControl w:val="0"/>
        <w:numPr>
          <w:ilvl w:val="0"/>
          <w:numId w:val="7"/>
        </w:numPr>
        <w:tabs>
          <w:tab w:val="left" w:pos="0"/>
          <w:tab w:val="left" w:pos="567"/>
          <w:tab w:val="left" w:pos="709"/>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наименование уполномоченного органа, фамилию, имя, отчество должностного лица уполномоченного органа, решения и действия (бездействие) которых обжалуются;</w:t>
      </w:r>
    </w:p>
    <w:p w:rsidR="00294B44" w:rsidRPr="00C86F76" w:rsidRDefault="00D969C7" w:rsidP="00D969C7">
      <w:pPr>
        <w:pStyle w:val="ab"/>
        <w:widowControl w:val="0"/>
        <w:numPr>
          <w:ilvl w:val="0"/>
          <w:numId w:val="7"/>
        </w:numPr>
        <w:tabs>
          <w:tab w:val="left" w:pos="0"/>
          <w:tab w:val="left" w:pos="567"/>
          <w:tab w:val="left" w:pos="709"/>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B44" w:rsidRPr="00C86F76" w:rsidRDefault="00D969C7" w:rsidP="00D969C7">
      <w:pPr>
        <w:pStyle w:val="ab"/>
        <w:widowControl w:val="0"/>
        <w:numPr>
          <w:ilvl w:val="0"/>
          <w:numId w:val="7"/>
        </w:numPr>
        <w:tabs>
          <w:tab w:val="left" w:pos="0"/>
          <w:tab w:val="left" w:pos="567"/>
          <w:tab w:val="left" w:pos="709"/>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сведения об обжалуемых решениях и действиях (бездействии) Администрации, должностного лица Администрации;</w:t>
      </w:r>
    </w:p>
    <w:p w:rsidR="00294B44" w:rsidRPr="00C86F76" w:rsidRDefault="00D969C7" w:rsidP="00D969C7">
      <w:pPr>
        <w:pStyle w:val="ab"/>
        <w:widowControl w:val="0"/>
        <w:numPr>
          <w:ilvl w:val="0"/>
          <w:numId w:val="7"/>
        </w:numPr>
        <w:tabs>
          <w:tab w:val="left" w:pos="0"/>
          <w:tab w:val="left" w:pos="567"/>
          <w:tab w:val="left" w:pos="709"/>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94B44" w:rsidRPr="00C86F76">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94B44" w:rsidRPr="00C86F76" w:rsidRDefault="00D969C7" w:rsidP="00294B44">
      <w:pPr>
        <w:widowControl w:val="0"/>
        <w:tabs>
          <w:tab w:val="left" w:pos="0"/>
          <w:tab w:val="left" w:pos="567"/>
          <w:tab w:val="left" w:pos="709"/>
        </w:tabs>
        <w:autoSpaceDE w:val="0"/>
        <w:autoSpaceDN w:val="0"/>
        <w:adjustRightInd w:val="0"/>
        <w:jc w:val="both"/>
      </w:pPr>
      <w:r>
        <w:t xml:space="preserve">         </w:t>
      </w:r>
      <w:r w:rsidR="00294B44" w:rsidRPr="00C86F76">
        <w:t>5.4. Поступившая в Администрацию жалоба подлежит регистрации не позднее рабочего дня, следующего за днем ее поступления и рассматривается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294B44" w:rsidRPr="00C86F76" w:rsidRDefault="00D969C7" w:rsidP="00294B44">
      <w:pPr>
        <w:autoSpaceDE w:val="0"/>
        <w:autoSpaceDN w:val="0"/>
        <w:adjustRightInd w:val="0"/>
        <w:jc w:val="both"/>
      </w:pPr>
      <w:r>
        <w:t xml:space="preserve">        </w:t>
      </w:r>
      <w:r w:rsidR="00294B44" w:rsidRPr="00C86F76">
        <w:t>5.5. По результатам рассмотрения жалобы принимается одно из следующих решений:</w:t>
      </w:r>
    </w:p>
    <w:p w:rsidR="00294B44" w:rsidRPr="00C86F76" w:rsidRDefault="00294B44" w:rsidP="00294B44">
      <w:pPr>
        <w:autoSpaceDE w:val="0"/>
        <w:autoSpaceDN w:val="0"/>
        <w:adjustRightInd w:val="0"/>
        <w:ind w:firstLine="540"/>
        <w:jc w:val="both"/>
        <w:rPr>
          <w:i/>
          <w:iCs/>
        </w:rPr>
      </w:pPr>
      <w:r w:rsidRPr="00C86F76">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Левобережного сельского поселения.</w:t>
      </w:r>
    </w:p>
    <w:p w:rsidR="00294B44" w:rsidRPr="00C86F76" w:rsidRDefault="00294B44" w:rsidP="00294B44">
      <w:pPr>
        <w:widowControl w:val="0"/>
        <w:tabs>
          <w:tab w:val="left" w:pos="0"/>
          <w:tab w:val="left" w:pos="567"/>
          <w:tab w:val="left" w:pos="709"/>
          <w:tab w:val="left" w:pos="1134"/>
        </w:tabs>
        <w:autoSpaceDE w:val="0"/>
        <w:autoSpaceDN w:val="0"/>
        <w:adjustRightInd w:val="0"/>
        <w:jc w:val="both"/>
      </w:pPr>
      <w:r w:rsidRPr="00C86F76">
        <w:tab/>
        <w:t xml:space="preserve">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  </w:t>
      </w:r>
    </w:p>
    <w:p w:rsidR="00294B44" w:rsidRPr="00C86F76" w:rsidRDefault="00294B44" w:rsidP="00294B44">
      <w:pPr>
        <w:autoSpaceDE w:val="0"/>
        <w:autoSpaceDN w:val="0"/>
        <w:adjustRightInd w:val="0"/>
        <w:ind w:firstLine="539"/>
        <w:jc w:val="both"/>
        <w:rPr>
          <w:iCs/>
        </w:rPr>
      </w:pPr>
      <w:r w:rsidRPr="00C86F76">
        <w:rPr>
          <w:iCs/>
        </w:rPr>
        <w:t>2) в удовлетворении жалобы отказывается.</w:t>
      </w:r>
    </w:p>
    <w:p w:rsidR="00294B44" w:rsidRPr="00C86F76" w:rsidRDefault="00D969C7" w:rsidP="00294B44">
      <w:pPr>
        <w:widowControl w:val="0"/>
        <w:tabs>
          <w:tab w:val="left" w:pos="0"/>
          <w:tab w:val="left" w:pos="567"/>
          <w:tab w:val="left" w:pos="709"/>
        </w:tabs>
        <w:autoSpaceDE w:val="0"/>
        <w:autoSpaceDN w:val="0"/>
        <w:adjustRightInd w:val="0"/>
        <w:jc w:val="both"/>
      </w:pPr>
      <w:r>
        <w:t xml:space="preserve">         </w:t>
      </w:r>
      <w:r w:rsidR="00294B44" w:rsidRPr="00C86F76">
        <w:t>5.6. В случае, если в компетенцию Администрации</w:t>
      </w:r>
      <w:r w:rsidR="00294B44" w:rsidRPr="00C86F76">
        <w:rPr>
          <w:i/>
        </w:rPr>
        <w:t xml:space="preserve">, </w:t>
      </w:r>
      <w:r w:rsidR="00294B44" w:rsidRPr="00C86F76">
        <w:t xml:space="preserve">не входит принятие решения в отношении жалобы, Администрация в течение 3 рабочих дней со дня ее регистрации </w:t>
      </w:r>
      <w:r w:rsidR="00294B44" w:rsidRPr="00C86F76">
        <w:lastRenderedPageBreak/>
        <w:t>направляют жалобу в уполномоченный на ее рассмотрение орган и в письменной форме информирует заявителя о перенаправлении жалобы.</w:t>
      </w:r>
    </w:p>
    <w:p w:rsidR="00294B44" w:rsidRPr="00C86F76" w:rsidRDefault="00C86F76" w:rsidP="00294B44">
      <w:pPr>
        <w:widowControl w:val="0"/>
        <w:tabs>
          <w:tab w:val="left" w:pos="0"/>
          <w:tab w:val="left" w:pos="567"/>
          <w:tab w:val="left" w:pos="709"/>
        </w:tabs>
        <w:autoSpaceDE w:val="0"/>
        <w:autoSpaceDN w:val="0"/>
        <w:adjustRightInd w:val="0"/>
        <w:ind w:firstLine="426"/>
        <w:jc w:val="both"/>
      </w:pPr>
      <w:r>
        <w:t xml:space="preserve">  </w:t>
      </w:r>
      <w:r w:rsidR="00294B44" w:rsidRPr="00C86F76">
        <w:t>При этом срок рассмотрения жалобы исчисляется со дня регистрации жалобы в уполномоченном на ее рассмотрение органе.</w:t>
      </w:r>
    </w:p>
    <w:p w:rsidR="00294B44" w:rsidRPr="00C86F76" w:rsidRDefault="00294B44" w:rsidP="00C86F76">
      <w:pPr>
        <w:widowControl w:val="0"/>
        <w:numPr>
          <w:ilvl w:val="1"/>
          <w:numId w:val="31"/>
        </w:numPr>
        <w:tabs>
          <w:tab w:val="left" w:pos="0"/>
          <w:tab w:val="left" w:pos="567"/>
          <w:tab w:val="left" w:pos="709"/>
        </w:tabs>
        <w:autoSpaceDE w:val="0"/>
        <w:autoSpaceDN w:val="0"/>
        <w:adjustRightInd w:val="0"/>
        <w:ind w:left="0" w:firstLine="567"/>
        <w:jc w:val="both"/>
      </w:pPr>
      <w:r w:rsidRPr="00C86F76">
        <w:t>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294B44" w:rsidRPr="00C86F76" w:rsidRDefault="00294B44" w:rsidP="00C86F76">
      <w:pPr>
        <w:numPr>
          <w:ilvl w:val="1"/>
          <w:numId w:val="31"/>
        </w:numPr>
        <w:autoSpaceDE w:val="0"/>
        <w:autoSpaceDN w:val="0"/>
        <w:adjustRightInd w:val="0"/>
        <w:ind w:left="0" w:firstLine="567"/>
        <w:jc w:val="both"/>
        <w:rPr>
          <w:color w:val="000000"/>
        </w:rPr>
      </w:pPr>
      <w:r w:rsidRPr="00C86F76">
        <w:rPr>
          <w:color w:val="000000"/>
        </w:rPr>
        <w:t xml:space="preserve">В случае признания жалобы подлежащей удовлетворению в ответе заявителю, указанном в </w:t>
      </w:r>
      <w:r w:rsidRPr="00C86F76">
        <w:t>пункте 5.7. данного раздела регламента</w:t>
      </w:r>
      <w:r w:rsidRPr="00C86F76">
        <w:rPr>
          <w:color w:val="000000"/>
        </w:rPr>
        <w:t>,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6F76" w:rsidRDefault="00294B44" w:rsidP="00C86F76">
      <w:pPr>
        <w:numPr>
          <w:ilvl w:val="1"/>
          <w:numId w:val="31"/>
        </w:numPr>
        <w:autoSpaceDE w:val="0"/>
        <w:autoSpaceDN w:val="0"/>
        <w:adjustRightInd w:val="0"/>
        <w:ind w:left="0" w:firstLine="567"/>
        <w:jc w:val="both"/>
      </w:pPr>
      <w:r w:rsidRPr="00C86F76">
        <w:rPr>
          <w:color w:val="000000"/>
        </w:rPr>
        <w:t>В</w:t>
      </w:r>
      <w:r w:rsidRPr="00C86F76">
        <w:t xml:space="preserve"> случае признания жалобы, не подлежащей удовлетворению в ответе заявителю, указанном в пункте 5.7. данного 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C86F76" w:rsidRDefault="00294B44" w:rsidP="00C86F76">
      <w:pPr>
        <w:numPr>
          <w:ilvl w:val="1"/>
          <w:numId w:val="31"/>
        </w:numPr>
        <w:autoSpaceDE w:val="0"/>
        <w:autoSpaceDN w:val="0"/>
        <w:adjustRightInd w:val="0"/>
        <w:ind w:left="0" w:firstLine="567"/>
        <w:jc w:val="both"/>
      </w:pPr>
      <w:r w:rsidRPr="00C86F76">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94B44" w:rsidRPr="00C86F76" w:rsidRDefault="00294B44" w:rsidP="00C86F76">
      <w:pPr>
        <w:numPr>
          <w:ilvl w:val="1"/>
          <w:numId w:val="31"/>
        </w:numPr>
        <w:autoSpaceDE w:val="0"/>
        <w:autoSpaceDN w:val="0"/>
        <w:adjustRightInd w:val="0"/>
        <w:ind w:left="0" w:firstLine="567"/>
        <w:jc w:val="both"/>
      </w:pPr>
      <w:r w:rsidRPr="00C86F76">
        <w:t>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C86F76" w:rsidRDefault="00294B44" w:rsidP="00294B44">
      <w:pPr>
        <w:pStyle w:val="ConsPlusNormal"/>
        <w:spacing w:line="245" w:lineRule="auto"/>
        <w:jc w:val="both"/>
        <w:rPr>
          <w:rFonts w:ascii="Times New Roman" w:hAnsi="Times New Roman" w:cs="Times New Roman"/>
          <w:sz w:val="24"/>
          <w:szCs w:val="24"/>
        </w:rPr>
      </w:pPr>
    </w:p>
    <w:p w:rsidR="00294B44" w:rsidRPr="004642FC" w:rsidRDefault="00294B44" w:rsidP="00294B44">
      <w:pPr>
        <w:pStyle w:val="ConsPlusNormal"/>
        <w:spacing w:line="245" w:lineRule="auto"/>
        <w:jc w:val="both"/>
        <w:rPr>
          <w:rFonts w:ascii="Times New Roman" w:hAnsi="Times New Roman" w:cs="Times New Roman"/>
          <w:sz w:val="28"/>
          <w:szCs w:val="28"/>
        </w:rPr>
      </w:pPr>
    </w:p>
    <w:p w:rsidR="00294B44" w:rsidRPr="004642FC" w:rsidRDefault="00294B44" w:rsidP="00294B44">
      <w:pPr>
        <w:pStyle w:val="ConsPlusNormal"/>
        <w:spacing w:line="245" w:lineRule="auto"/>
        <w:jc w:val="both"/>
        <w:rPr>
          <w:rFonts w:ascii="Times New Roman" w:hAnsi="Times New Roman" w:cs="Times New Roman"/>
          <w:sz w:val="28"/>
          <w:szCs w:val="28"/>
        </w:rPr>
      </w:pPr>
    </w:p>
    <w:p w:rsidR="00294B44" w:rsidRPr="004642FC" w:rsidRDefault="00294B44" w:rsidP="00294B44">
      <w:pPr>
        <w:pStyle w:val="ConsPlusNormal"/>
        <w:spacing w:line="245" w:lineRule="auto"/>
        <w:jc w:val="both"/>
        <w:rPr>
          <w:rFonts w:ascii="Times New Roman" w:hAnsi="Times New Roman" w:cs="Times New Roman"/>
          <w:sz w:val="28"/>
          <w:szCs w:val="28"/>
        </w:rPr>
      </w:pPr>
    </w:p>
    <w:p w:rsidR="00294B44" w:rsidRDefault="00294B44" w:rsidP="00294B44">
      <w:pPr>
        <w:pStyle w:val="ConsPlusNormal"/>
        <w:spacing w:line="245" w:lineRule="auto"/>
        <w:jc w:val="both"/>
        <w:rPr>
          <w:rFonts w:ascii="Times New Roman" w:hAnsi="Times New Roman" w:cs="Times New Roman"/>
          <w:sz w:val="28"/>
          <w:szCs w:val="28"/>
        </w:rPr>
      </w:pPr>
    </w:p>
    <w:p w:rsidR="00294B44" w:rsidRDefault="00294B44" w:rsidP="00294B44">
      <w:pPr>
        <w:pStyle w:val="ConsPlusNormal"/>
        <w:spacing w:line="245" w:lineRule="auto"/>
        <w:jc w:val="both"/>
        <w:rPr>
          <w:rFonts w:ascii="Times New Roman" w:hAnsi="Times New Roman" w:cs="Times New Roman"/>
          <w:sz w:val="28"/>
          <w:szCs w:val="28"/>
        </w:rPr>
      </w:pPr>
    </w:p>
    <w:p w:rsidR="00C86F76" w:rsidRDefault="00C86F76" w:rsidP="00294B44">
      <w:pPr>
        <w:pStyle w:val="ConsPlusNormal"/>
        <w:spacing w:line="245" w:lineRule="auto"/>
        <w:jc w:val="both"/>
        <w:rPr>
          <w:rFonts w:ascii="Times New Roman" w:hAnsi="Times New Roman" w:cs="Times New Roman"/>
          <w:sz w:val="28"/>
          <w:szCs w:val="28"/>
        </w:rPr>
      </w:pPr>
    </w:p>
    <w:p w:rsidR="00DF789A" w:rsidRPr="009B7DAD" w:rsidRDefault="00DF789A" w:rsidP="00294B44">
      <w:pPr>
        <w:pStyle w:val="ConsPlusNormal"/>
        <w:spacing w:line="245" w:lineRule="auto"/>
        <w:jc w:val="both"/>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tblGrid>
      <w:tr w:rsidR="00294B44" w:rsidRPr="002E635F" w:rsidTr="008842AF">
        <w:tc>
          <w:tcPr>
            <w:tcW w:w="4961" w:type="dxa"/>
            <w:tcBorders>
              <w:top w:val="nil"/>
              <w:left w:val="nil"/>
              <w:bottom w:val="nil"/>
              <w:right w:val="nil"/>
            </w:tcBorders>
            <w:shd w:val="clear" w:color="auto" w:fill="auto"/>
          </w:tcPr>
          <w:p w:rsidR="00294B44" w:rsidRPr="002E635F" w:rsidRDefault="00C86F76" w:rsidP="00294B44">
            <w:pPr>
              <w:pStyle w:val="ConsPlusNormal"/>
              <w:spacing w:line="245"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94B44" w:rsidRPr="002E635F">
              <w:rPr>
                <w:rFonts w:ascii="Times New Roman" w:hAnsi="Times New Roman" w:cs="Times New Roman"/>
                <w:sz w:val="24"/>
                <w:szCs w:val="24"/>
              </w:rPr>
              <w:t xml:space="preserve"> </w:t>
            </w:r>
          </w:p>
          <w:p w:rsidR="00294B44" w:rsidRPr="002E635F" w:rsidRDefault="00C86F76" w:rsidP="008842AF">
            <w:pPr>
              <w:jc w:val="both"/>
            </w:pPr>
            <w:r>
              <w:t xml:space="preserve">к </w:t>
            </w:r>
            <w:r w:rsidR="008842AF">
              <w:t>административному регламенту</w:t>
            </w:r>
            <w:r w:rsidR="008842AF" w:rsidRPr="00C86F76">
              <w:t xml:space="preserve"> предоставления муниципальной услуги по принятию от граждан в муниципальную собственность </w:t>
            </w:r>
            <w:r w:rsidR="008842AF" w:rsidRPr="00C86F76">
              <w:rPr>
                <w:rFonts w:eastAsia="Calibri"/>
              </w:rPr>
              <w:t>Артемьевского сельского поселения</w:t>
            </w:r>
            <w:r w:rsidR="008842AF" w:rsidRPr="00C86F76">
              <w:t xml:space="preserve"> принадлежащих им приватизированных жилых помещений</w:t>
            </w:r>
            <w:r w:rsidR="008842AF">
              <w:t xml:space="preserve"> </w:t>
            </w:r>
          </w:p>
        </w:tc>
      </w:tr>
    </w:tbl>
    <w:p w:rsidR="00294B44" w:rsidRPr="009B7DAD" w:rsidRDefault="00294B44" w:rsidP="00294B44">
      <w:pPr>
        <w:pStyle w:val="ConsPlusNormal"/>
        <w:spacing w:line="245" w:lineRule="auto"/>
        <w:jc w:val="right"/>
        <w:rPr>
          <w:rFonts w:ascii="Times New Roman" w:hAnsi="Times New Roman" w:cs="Times New Roman"/>
          <w:sz w:val="24"/>
          <w:szCs w:val="24"/>
        </w:rPr>
      </w:pPr>
    </w:p>
    <w:p w:rsidR="00294B44" w:rsidRPr="009B7DAD" w:rsidRDefault="00294B44" w:rsidP="00294B44">
      <w:pPr>
        <w:pStyle w:val="ConsPlusNormal"/>
        <w:spacing w:line="245" w:lineRule="auto"/>
        <w:jc w:val="both"/>
        <w:rPr>
          <w:rFonts w:ascii="Times New Roman" w:hAnsi="Times New Roman"/>
          <w:sz w:val="24"/>
          <w:szCs w:val="24"/>
        </w:rPr>
      </w:pPr>
    </w:p>
    <w:p w:rsidR="00294B44" w:rsidRPr="008842AF" w:rsidRDefault="008842AF" w:rsidP="008842AF">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В Администрацию Артемьевского</w:t>
      </w:r>
      <w:r w:rsidR="00294B44" w:rsidRPr="008842AF">
        <w:rPr>
          <w:rFonts w:ascii="Times New Roman" w:hAnsi="Times New Roman"/>
          <w:sz w:val="24"/>
          <w:szCs w:val="24"/>
        </w:rPr>
        <w:t xml:space="preserve"> сельского</w:t>
      </w:r>
    </w:p>
    <w:p w:rsidR="00294B44" w:rsidRPr="008842AF" w:rsidRDefault="00294B44" w:rsidP="00DF789A">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 xml:space="preserve">                                      поселения </w:t>
      </w:r>
    </w:p>
    <w:p w:rsidR="00294B44" w:rsidRPr="008842AF" w:rsidRDefault="00294B44" w:rsidP="008842AF">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 xml:space="preserve">                                      от __________________________________</w:t>
      </w:r>
    </w:p>
    <w:p w:rsidR="00294B44" w:rsidRPr="008842AF" w:rsidRDefault="00294B44" w:rsidP="008842AF">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 xml:space="preserve">                                      _____________________________________</w:t>
      </w:r>
    </w:p>
    <w:p w:rsidR="00294B44" w:rsidRPr="008842AF" w:rsidRDefault="00294B44" w:rsidP="008842AF">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 xml:space="preserve">                                      _____________________________________</w:t>
      </w:r>
    </w:p>
    <w:p w:rsidR="00294B44" w:rsidRPr="008842AF" w:rsidRDefault="00294B44" w:rsidP="008842AF">
      <w:pPr>
        <w:pStyle w:val="ConsPlusNonformat"/>
        <w:spacing w:line="245" w:lineRule="auto"/>
        <w:ind w:left="2124"/>
        <w:jc w:val="right"/>
        <w:rPr>
          <w:rFonts w:ascii="Times New Roman" w:hAnsi="Times New Roman"/>
          <w:sz w:val="24"/>
          <w:szCs w:val="24"/>
        </w:rPr>
      </w:pPr>
      <w:r w:rsidRPr="008842AF">
        <w:rPr>
          <w:rFonts w:ascii="Times New Roman" w:hAnsi="Times New Roman"/>
          <w:sz w:val="24"/>
          <w:szCs w:val="24"/>
        </w:rPr>
        <w:t xml:space="preserve">                                      _____________________________________</w:t>
      </w:r>
    </w:p>
    <w:p w:rsidR="00294B44" w:rsidRPr="008842AF" w:rsidRDefault="00294B44" w:rsidP="00294B44">
      <w:pPr>
        <w:pStyle w:val="ConsPlusNonformat"/>
        <w:spacing w:line="245" w:lineRule="auto"/>
        <w:ind w:left="2124"/>
        <w:jc w:val="both"/>
        <w:rPr>
          <w:rFonts w:ascii="Times New Roman" w:hAnsi="Times New Roman"/>
        </w:rPr>
      </w:pPr>
      <w:r w:rsidRPr="008842AF">
        <w:rPr>
          <w:rFonts w:ascii="Times New Roman" w:hAnsi="Times New Roman"/>
          <w:sz w:val="24"/>
          <w:szCs w:val="24"/>
        </w:rPr>
        <w:t xml:space="preserve">                                       </w:t>
      </w:r>
      <w:r w:rsidR="008842AF" w:rsidRPr="008842AF">
        <w:rPr>
          <w:rFonts w:ascii="Times New Roman" w:hAnsi="Times New Roman"/>
          <w:sz w:val="24"/>
          <w:szCs w:val="24"/>
        </w:rPr>
        <w:t xml:space="preserve">       </w:t>
      </w:r>
      <w:r w:rsidR="008842AF">
        <w:rPr>
          <w:rFonts w:ascii="Times New Roman" w:hAnsi="Times New Roman"/>
          <w:sz w:val="24"/>
          <w:szCs w:val="24"/>
        </w:rPr>
        <w:t xml:space="preserve">                  </w:t>
      </w:r>
      <w:r w:rsidRPr="008842AF">
        <w:rPr>
          <w:rFonts w:ascii="Times New Roman" w:hAnsi="Times New Roman"/>
        </w:rPr>
        <w:t>(Ф.И.О. каждого заявителя, адрес)</w:t>
      </w:r>
    </w:p>
    <w:p w:rsidR="00294B44" w:rsidRPr="000D5D68" w:rsidRDefault="00294B44" w:rsidP="00294B44">
      <w:pPr>
        <w:pStyle w:val="ConsPlusNonformat"/>
        <w:spacing w:line="245" w:lineRule="auto"/>
        <w:jc w:val="both"/>
        <w:rPr>
          <w:rFonts w:ascii="Times New Roman" w:hAnsi="Times New Roman"/>
        </w:rPr>
      </w:pPr>
    </w:p>
    <w:p w:rsidR="00294B44" w:rsidRPr="008842AF" w:rsidRDefault="00294B44" w:rsidP="00294B44">
      <w:pPr>
        <w:pStyle w:val="ConsPlusNonformat"/>
        <w:spacing w:line="245" w:lineRule="auto"/>
        <w:jc w:val="center"/>
        <w:rPr>
          <w:rFonts w:ascii="Times New Roman" w:hAnsi="Times New Roman"/>
          <w:sz w:val="24"/>
          <w:szCs w:val="24"/>
        </w:rPr>
      </w:pPr>
      <w:bookmarkStart w:id="8" w:name="P305"/>
      <w:bookmarkEnd w:id="8"/>
      <w:r w:rsidRPr="008842AF">
        <w:rPr>
          <w:rFonts w:ascii="Times New Roman" w:hAnsi="Times New Roman"/>
          <w:sz w:val="24"/>
          <w:szCs w:val="24"/>
        </w:rPr>
        <w:t>ЗАЯВЛЕНИЕ</w:t>
      </w:r>
    </w:p>
    <w:p w:rsidR="00294B44" w:rsidRPr="008842AF" w:rsidRDefault="00294B44" w:rsidP="00294B44">
      <w:pPr>
        <w:pStyle w:val="ConsPlusNonformat"/>
        <w:spacing w:line="245" w:lineRule="auto"/>
        <w:jc w:val="center"/>
        <w:rPr>
          <w:rFonts w:ascii="Times New Roman" w:hAnsi="Times New Roman"/>
          <w:sz w:val="24"/>
          <w:szCs w:val="24"/>
        </w:rPr>
      </w:pPr>
      <w:r w:rsidRPr="008842AF">
        <w:rPr>
          <w:rFonts w:ascii="Times New Roman" w:hAnsi="Times New Roman"/>
          <w:sz w:val="24"/>
          <w:szCs w:val="24"/>
        </w:rPr>
        <w:t>о принятии приватизированного жилого помещения</w:t>
      </w:r>
    </w:p>
    <w:p w:rsidR="00294B44" w:rsidRPr="008842AF" w:rsidRDefault="00294B44" w:rsidP="00294B44">
      <w:pPr>
        <w:pStyle w:val="ConsPlusNonformat"/>
        <w:spacing w:line="245" w:lineRule="auto"/>
        <w:jc w:val="center"/>
        <w:rPr>
          <w:rFonts w:ascii="Times New Roman" w:hAnsi="Times New Roman"/>
          <w:sz w:val="24"/>
          <w:szCs w:val="24"/>
        </w:rPr>
      </w:pPr>
      <w:r w:rsidRPr="008842AF">
        <w:rPr>
          <w:rFonts w:ascii="Times New Roman" w:hAnsi="Times New Roman"/>
          <w:sz w:val="24"/>
          <w:szCs w:val="24"/>
        </w:rPr>
        <w:t>в муниципальную собственность</w:t>
      </w:r>
    </w:p>
    <w:p w:rsidR="00294B44" w:rsidRPr="008842AF" w:rsidRDefault="00294B44" w:rsidP="00294B44">
      <w:pPr>
        <w:pStyle w:val="ConsPlusNonformat"/>
        <w:spacing w:line="245" w:lineRule="auto"/>
        <w:jc w:val="both"/>
        <w:rPr>
          <w:rFonts w:ascii="Times New Roman" w:hAnsi="Times New Roman"/>
          <w:sz w:val="24"/>
          <w:szCs w:val="24"/>
        </w:rPr>
      </w:pPr>
    </w:p>
    <w:p w:rsid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 xml:space="preserve">    Прошу (просим) принять  в муниципальную собственность </w:t>
      </w:r>
      <w:r w:rsidR="008842AF">
        <w:rPr>
          <w:rFonts w:ascii="Times New Roman" w:hAnsi="Times New Roman"/>
          <w:sz w:val="24"/>
          <w:szCs w:val="24"/>
        </w:rPr>
        <w:t xml:space="preserve">Артемьевского сельского поселения </w:t>
      </w:r>
      <w:r w:rsidRPr="008842AF">
        <w:rPr>
          <w:rFonts w:ascii="Times New Roman" w:hAnsi="Times New Roman"/>
          <w:sz w:val="24"/>
          <w:szCs w:val="24"/>
        </w:rPr>
        <w:t>приватизированное</w:t>
      </w:r>
      <w:r w:rsidR="008842AF">
        <w:rPr>
          <w:rFonts w:ascii="Times New Roman" w:hAnsi="Times New Roman"/>
          <w:sz w:val="24"/>
          <w:szCs w:val="24"/>
        </w:rPr>
        <w:t xml:space="preserve"> </w:t>
      </w:r>
      <w:r w:rsidRPr="008842AF">
        <w:rPr>
          <w:rFonts w:ascii="Times New Roman" w:hAnsi="Times New Roman"/>
          <w:sz w:val="24"/>
          <w:szCs w:val="24"/>
        </w:rPr>
        <w:t>жилое помещение по адресу: _______________</w:t>
      </w:r>
      <w:r w:rsidR="008842AF">
        <w:rPr>
          <w:rFonts w:ascii="Times New Roman" w:hAnsi="Times New Roman"/>
          <w:sz w:val="24"/>
          <w:szCs w:val="24"/>
        </w:rPr>
        <w:t>_____________</w:t>
      </w:r>
    </w:p>
    <w:p w:rsidR="00294B44" w:rsidRPr="008842AF" w:rsidRDefault="008842AF" w:rsidP="00294B44">
      <w:pPr>
        <w:pStyle w:val="ConsPlusNonformat"/>
        <w:spacing w:line="245"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00294B44" w:rsidRPr="008842AF">
        <w:rPr>
          <w:rFonts w:ascii="Times New Roman" w:hAnsi="Times New Roman"/>
          <w:sz w:val="24"/>
          <w:szCs w:val="24"/>
        </w:rPr>
        <w:t>,</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общей площадью __________ кв. м, принадлежащее на праве собственности:</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___________________________________________________________________________</w:t>
      </w:r>
      <w:r w:rsidR="008842AF">
        <w:rPr>
          <w:rFonts w:ascii="Times New Roman" w:hAnsi="Times New Roman"/>
          <w:sz w:val="24"/>
          <w:szCs w:val="24"/>
        </w:rPr>
        <w:t>_____</w:t>
      </w:r>
    </w:p>
    <w:p w:rsidR="00294B44" w:rsidRPr="008842AF" w:rsidRDefault="00294B44" w:rsidP="00294B44">
      <w:pPr>
        <w:pStyle w:val="ConsPlusNonformat"/>
        <w:spacing w:line="245" w:lineRule="auto"/>
        <w:jc w:val="both"/>
        <w:rPr>
          <w:rFonts w:ascii="Times New Roman" w:hAnsi="Times New Roman"/>
        </w:rPr>
      </w:pPr>
      <w:r w:rsidRPr="008842AF">
        <w:rPr>
          <w:rFonts w:ascii="Times New Roman" w:hAnsi="Times New Roman"/>
        </w:rPr>
        <w:t xml:space="preserve">                         (Ф.И.О. собственника(ов)</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___________________________________________________________________________</w:t>
      </w:r>
      <w:r w:rsidR="008842AF">
        <w:rPr>
          <w:rFonts w:ascii="Times New Roman" w:hAnsi="Times New Roman"/>
          <w:sz w:val="24"/>
          <w:szCs w:val="24"/>
        </w:rPr>
        <w:t>_____</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__________________________________________________________________________</w:t>
      </w:r>
      <w:r w:rsidR="008842AF">
        <w:rPr>
          <w:rFonts w:ascii="Times New Roman" w:hAnsi="Times New Roman"/>
          <w:sz w:val="24"/>
          <w:szCs w:val="24"/>
        </w:rPr>
        <w:t>_____</w:t>
      </w:r>
      <w:r w:rsidRPr="008842AF">
        <w:rPr>
          <w:rFonts w:ascii="Times New Roman" w:hAnsi="Times New Roman"/>
          <w:sz w:val="24"/>
          <w:szCs w:val="24"/>
        </w:rPr>
        <w:t>_</w:t>
      </w:r>
    </w:p>
    <w:p w:rsidR="00294B44" w:rsidRPr="008842AF" w:rsidRDefault="00294B44" w:rsidP="00294B44">
      <w:pPr>
        <w:pStyle w:val="ConsPlusNonformat"/>
        <w:spacing w:line="245" w:lineRule="auto"/>
        <w:jc w:val="both"/>
        <w:rPr>
          <w:rFonts w:ascii="Times New Roman" w:hAnsi="Times New Roman"/>
          <w:sz w:val="24"/>
          <w:szCs w:val="24"/>
        </w:rPr>
      </w:pP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Настоящим  заявлением  подтверждается, что передаваемое в муниципальную</w:t>
      </w:r>
      <w:r w:rsidR="008842AF">
        <w:rPr>
          <w:rFonts w:ascii="Times New Roman" w:hAnsi="Times New Roman"/>
          <w:sz w:val="24"/>
          <w:szCs w:val="24"/>
        </w:rPr>
        <w:t xml:space="preserve"> </w:t>
      </w:r>
      <w:r w:rsidRPr="008842AF">
        <w:rPr>
          <w:rFonts w:ascii="Times New Roman" w:hAnsi="Times New Roman"/>
          <w:sz w:val="24"/>
          <w:szCs w:val="24"/>
        </w:rPr>
        <w:t>собственность  жилое  помещение  является  единственным  местом постоянного</w:t>
      </w:r>
      <w:r w:rsidR="008842AF">
        <w:rPr>
          <w:rFonts w:ascii="Times New Roman" w:hAnsi="Times New Roman"/>
          <w:sz w:val="24"/>
          <w:szCs w:val="24"/>
        </w:rPr>
        <w:t xml:space="preserve"> </w:t>
      </w:r>
      <w:r w:rsidRPr="008842AF">
        <w:rPr>
          <w:rFonts w:ascii="Times New Roman" w:hAnsi="Times New Roman"/>
          <w:sz w:val="24"/>
          <w:szCs w:val="24"/>
        </w:rPr>
        <w:t>проживания собственника(ов) и свободно от обязательств.</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О  дате  и  времени  явки для получения результата муниципальной услуги</w:t>
      </w:r>
      <w:r w:rsidR="008842AF">
        <w:rPr>
          <w:rFonts w:ascii="Times New Roman" w:hAnsi="Times New Roman"/>
          <w:sz w:val="24"/>
          <w:szCs w:val="24"/>
        </w:rPr>
        <w:t xml:space="preserve"> </w:t>
      </w:r>
      <w:r w:rsidRPr="008842AF">
        <w:rPr>
          <w:rFonts w:ascii="Times New Roman" w:hAnsi="Times New Roman"/>
          <w:sz w:val="24"/>
          <w:szCs w:val="24"/>
        </w:rPr>
        <w:t>информировать по телефону ________________________________________________.</w:t>
      </w:r>
    </w:p>
    <w:p w:rsidR="00294B44" w:rsidRPr="008842AF" w:rsidRDefault="00294B44" w:rsidP="00294B44">
      <w:pPr>
        <w:pStyle w:val="ConsPlusNonformat"/>
        <w:spacing w:line="245" w:lineRule="auto"/>
        <w:jc w:val="both"/>
        <w:rPr>
          <w:rFonts w:ascii="Times New Roman" w:hAnsi="Times New Roman"/>
        </w:rPr>
      </w:pPr>
      <w:r w:rsidRPr="008842AF">
        <w:rPr>
          <w:rFonts w:ascii="Times New Roman" w:hAnsi="Times New Roman"/>
        </w:rPr>
        <w:t xml:space="preserve">                                  (номер контактного телефона)</w:t>
      </w:r>
    </w:p>
    <w:p w:rsid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 xml:space="preserve">    </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Перечень прилагаемых документов:</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1. ____________________________________________________________________</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2. ____________________________________________________________________</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3. ____________________________________________________________________</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4. ____________________________________________________________________</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5. ____________________________________________________________________</w:t>
      </w:r>
    </w:p>
    <w:p w:rsidR="00294B44" w:rsidRPr="008842AF"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6. ____________________________________________________________________</w:t>
      </w:r>
    </w:p>
    <w:p w:rsidR="00294B44" w:rsidRDefault="00294B44" w:rsidP="00294B44">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7. ____________________________________________________________________</w:t>
      </w:r>
    </w:p>
    <w:p w:rsidR="00DF789A" w:rsidRPr="008842AF" w:rsidRDefault="00DF789A" w:rsidP="00294B44">
      <w:pPr>
        <w:pStyle w:val="ConsPlusNonformat"/>
        <w:spacing w:line="245" w:lineRule="auto"/>
        <w:jc w:val="both"/>
        <w:rPr>
          <w:rFonts w:ascii="Times New Roman" w:hAnsi="Times New Roman"/>
          <w:sz w:val="22"/>
          <w:szCs w:val="22"/>
        </w:rPr>
      </w:pPr>
      <w:r>
        <w:rPr>
          <w:rFonts w:ascii="Times New Roman" w:hAnsi="Times New Roman"/>
          <w:sz w:val="22"/>
          <w:szCs w:val="22"/>
        </w:rPr>
        <w:t xml:space="preserve">    8.____________________________________________________________________</w:t>
      </w:r>
    </w:p>
    <w:p w:rsidR="00294B44" w:rsidRPr="008842AF" w:rsidRDefault="00294B44" w:rsidP="00D969C7">
      <w:pPr>
        <w:pStyle w:val="ConsPlusNonformat"/>
        <w:spacing w:line="245" w:lineRule="auto"/>
        <w:jc w:val="both"/>
        <w:rPr>
          <w:rFonts w:ascii="Times New Roman" w:hAnsi="Times New Roman"/>
          <w:sz w:val="22"/>
          <w:szCs w:val="22"/>
        </w:rPr>
      </w:pPr>
      <w:r w:rsidRPr="008842AF">
        <w:rPr>
          <w:rFonts w:ascii="Times New Roman" w:hAnsi="Times New Roman"/>
          <w:sz w:val="22"/>
          <w:szCs w:val="22"/>
        </w:rPr>
        <w:t xml:space="preserve">    </w:t>
      </w:r>
    </w:p>
    <w:p w:rsidR="00294B44" w:rsidRPr="008842AF" w:rsidRDefault="00294B44" w:rsidP="00294B44">
      <w:pPr>
        <w:pStyle w:val="ConsPlusNonformat"/>
        <w:spacing w:line="245" w:lineRule="auto"/>
        <w:jc w:val="both"/>
        <w:rPr>
          <w:rFonts w:ascii="Times New Roman" w:hAnsi="Times New Roman"/>
          <w:sz w:val="22"/>
          <w:szCs w:val="22"/>
        </w:rPr>
      </w:pP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    _____________________    ______________________________</w:t>
      </w:r>
    </w:p>
    <w:p w:rsidR="00294B44" w:rsidRPr="008842AF" w:rsidRDefault="00294B44" w:rsidP="00294B44">
      <w:pPr>
        <w:pStyle w:val="ConsPlusNonformat"/>
        <w:spacing w:line="245" w:lineRule="auto"/>
        <w:jc w:val="both"/>
        <w:rPr>
          <w:rFonts w:ascii="Times New Roman" w:hAnsi="Times New Roman"/>
        </w:rPr>
      </w:pPr>
      <w:r w:rsidRPr="008842AF">
        <w:rPr>
          <w:rFonts w:ascii="Times New Roman" w:hAnsi="Times New Roman"/>
          <w:sz w:val="24"/>
          <w:szCs w:val="24"/>
        </w:rPr>
        <w:t xml:space="preserve">     </w:t>
      </w:r>
      <w:r w:rsidR="008842AF">
        <w:rPr>
          <w:rFonts w:ascii="Times New Roman" w:hAnsi="Times New Roman"/>
          <w:sz w:val="24"/>
          <w:szCs w:val="24"/>
        </w:rPr>
        <w:t xml:space="preserve">    </w:t>
      </w:r>
      <w:r w:rsidRPr="008842AF">
        <w:rPr>
          <w:rFonts w:ascii="Times New Roman" w:hAnsi="Times New Roman"/>
        </w:rPr>
        <w:t xml:space="preserve">(дата)              </w:t>
      </w:r>
      <w:r w:rsidR="008842AF">
        <w:rPr>
          <w:rFonts w:ascii="Times New Roman" w:hAnsi="Times New Roman"/>
        </w:rPr>
        <w:t xml:space="preserve">                     </w:t>
      </w:r>
      <w:r w:rsidR="00D969C7">
        <w:rPr>
          <w:rFonts w:ascii="Times New Roman" w:hAnsi="Times New Roman"/>
        </w:rPr>
        <w:t xml:space="preserve">   </w:t>
      </w:r>
      <w:r w:rsidRPr="008842AF">
        <w:rPr>
          <w:rFonts w:ascii="Times New Roman" w:hAnsi="Times New Roman"/>
        </w:rPr>
        <w:t xml:space="preserve"> (подпись)                </w:t>
      </w:r>
      <w:r w:rsidR="00D969C7">
        <w:rPr>
          <w:rFonts w:ascii="Times New Roman" w:hAnsi="Times New Roman"/>
        </w:rPr>
        <w:t xml:space="preserve">                                </w:t>
      </w:r>
      <w:r w:rsidRPr="008842AF">
        <w:rPr>
          <w:rFonts w:ascii="Times New Roman" w:hAnsi="Times New Roman"/>
        </w:rPr>
        <w:t xml:space="preserve"> (И.О. Фамилия)</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    _____________________    ______________________________</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    _____________________    ______________________________</w:t>
      </w:r>
    </w:p>
    <w:p w:rsidR="00294B44" w:rsidRPr="008842AF" w:rsidRDefault="00294B44" w:rsidP="00294B44">
      <w:pPr>
        <w:pStyle w:val="ConsPlusNonformat"/>
        <w:spacing w:line="245" w:lineRule="auto"/>
        <w:jc w:val="both"/>
        <w:rPr>
          <w:rFonts w:ascii="Times New Roman" w:hAnsi="Times New Roman"/>
          <w:sz w:val="24"/>
          <w:szCs w:val="24"/>
        </w:rPr>
      </w:pPr>
      <w:r w:rsidRPr="008842AF">
        <w:rPr>
          <w:rFonts w:ascii="Times New Roman" w:hAnsi="Times New Roman"/>
          <w:sz w:val="24"/>
          <w:szCs w:val="24"/>
        </w:rPr>
        <w:t>________________    _____________________    ______________________________</w:t>
      </w:r>
    </w:p>
    <w:sectPr w:rsidR="00294B44" w:rsidRPr="008842AF" w:rsidSect="00F04A56">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71E" w:rsidRDefault="0032271E" w:rsidP="0053023F">
      <w:r>
        <w:separator/>
      </w:r>
    </w:p>
  </w:endnote>
  <w:endnote w:type="continuationSeparator" w:id="1">
    <w:p w:rsidR="0032271E" w:rsidRDefault="0032271E" w:rsidP="0053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71E" w:rsidRDefault="0032271E" w:rsidP="0053023F">
      <w:r>
        <w:separator/>
      </w:r>
    </w:p>
  </w:footnote>
  <w:footnote w:type="continuationSeparator" w:id="1">
    <w:p w:rsidR="0032271E" w:rsidRDefault="0032271E" w:rsidP="00530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44" w:rsidRDefault="002E4632">
    <w:pPr>
      <w:pStyle w:val="af2"/>
      <w:jc w:val="center"/>
    </w:pPr>
    <w:fldSimple w:instr=" PAGE   \* MERGEFORMAT ">
      <w:r w:rsidR="0011589C">
        <w:rPr>
          <w:noProof/>
        </w:rPr>
        <w:t>12</w:t>
      </w:r>
    </w:fldSimple>
  </w:p>
  <w:p w:rsidR="00294B44" w:rsidRDefault="00294B4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2"/>
      <w:numFmt w:val="upperRoman"/>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24483B10"/>
    <w:name w:val="WW8Num3"/>
    <w:lvl w:ilvl="0">
      <w:start w:val="2"/>
      <w:numFmt w:val="decimal"/>
      <w:lvlText w:val="%1."/>
      <w:lvlJc w:val="left"/>
      <w:pPr>
        <w:tabs>
          <w:tab w:val="num" w:pos="720"/>
        </w:tabs>
        <w:ind w:left="720" w:hanging="360"/>
      </w:pPr>
      <w:rPr>
        <w:rFonts w:ascii="Symbol" w:hAnsi="Symbol"/>
      </w:rPr>
    </w:lvl>
    <w:lvl w:ilvl="1">
      <w:start w:val="3"/>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8"/>
    <w:multiLevelType w:val="multilevel"/>
    <w:tmpl w:val="00000008"/>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9"/>
    <w:multiLevelType w:val="multilevel"/>
    <w:tmpl w:val="00000009"/>
    <w:lvl w:ilvl="0">
      <w:start w:val="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A"/>
    <w:multiLevelType w:val="multilevel"/>
    <w:tmpl w:val="0000000A"/>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B"/>
    <w:multiLevelType w:val="multilevel"/>
    <w:tmpl w:val="0000000B"/>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C"/>
    <w:multiLevelType w:val="multilevel"/>
    <w:tmpl w:val="0000000C"/>
    <w:lvl w:ilvl="0">
      <w:start w:val="9"/>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D"/>
    <w:multiLevelType w:val="multilevel"/>
    <w:tmpl w:val="0000000D"/>
    <w:lvl w:ilvl="0">
      <w:start w:val="1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F"/>
    <w:multiLevelType w:val="multilevel"/>
    <w:tmpl w:val="0000000F"/>
    <w:name w:val="WW8Num8"/>
    <w:lvl w:ilvl="0">
      <w:start w:val="1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0"/>
    <w:multiLevelType w:val="multilevel"/>
    <w:tmpl w:val="00000010"/>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11"/>
    <w:multiLevelType w:val="multilevel"/>
    <w:tmpl w:val="00000011"/>
    <w:name w:val="WW8Num9"/>
    <w:lvl w:ilvl="0">
      <w:start w:val="1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12"/>
    <w:multiLevelType w:val="multilevel"/>
    <w:tmpl w:val="00000012"/>
    <w:name w:val="WW8Num10"/>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3"/>
    <w:multiLevelType w:val="multilevel"/>
    <w:tmpl w:val="00000013"/>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4"/>
    <w:multiLevelType w:val="multilevel"/>
    <w:tmpl w:val="00000014"/>
    <w:name w:val="WW8Num12"/>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nsid w:val="00000015"/>
    <w:multiLevelType w:val="multilevel"/>
    <w:tmpl w:val="0000001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00000017"/>
    <w:multiLevelType w:val="multilevel"/>
    <w:tmpl w:val="00000017"/>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8"/>
    <w:multiLevelType w:val="multilevel"/>
    <w:tmpl w:val="00000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11077DC3"/>
    <w:multiLevelType w:val="hybridMultilevel"/>
    <w:tmpl w:val="5204DFD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D8781F"/>
    <w:multiLevelType w:val="hybridMultilevel"/>
    <w:tmpl w:val="3BCA11A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83DB8"/>
    <w:multiLevelType w:val="multilevel"/>
    <w:tmpl w:val="D9A4EC4C"/>
    <w:lvl w:ilvl="0">
      <w:start w:val="5"/>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240B7DAB"/>
    <w:multiLevelType w:val="multilevel"/>
    <w:tmpl w:val="D92644F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24E800F5"/>
    <w:multiLevelType w:val="multilevel"/>
    <w:tmpl w:val="DAD6ED72"/>
    <w:lvl w:ilvl="0">
      <w:start w:val="5"/>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36F7514B"/>
    <w:multiLevelType w:val="multilevel"/>
    <w:tmpl w:val="D03AE7F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84619EF"/>
    <w:multiLevelType w:val="hybridMultilevel"/>
    <w:tmpl w:val="4B8EFB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920E9"/>
    <w:multiLevelType w:val="hybridMultilevel"/>
    <w:tmpl w:val="69A693C8"/>
    <w:lvl w:ilvl="0" w:tplc="F7D68F94">
      <w:start w:val="1"/>
      <w:numFmt w:val="decimal"/>
      <w:lvlText w:val="%1)"/>
      <w:lvlJc w:val="left"/>
      <w:pPr>
        <w:ind w:left="720" w:hanging="360"/>
      </w:pPr>
    </w:lvl>
    <w:lvl w:ilvl="1" w:tplc="04190003">
      <w:start w:val="1"/>
      <w:numFmt w:val="bullet"/>
      <w:lvlText w:val=""/>
      <w:lvlJc w:val="left"/>
      <w:pPr>
        <w:ind w:left="1440" w:hanging="360"/>
      </w:pPr>
      <w:rPr>
        <w:rFonts w:ascii="Symbol" w:hAnsi="Symbol"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5D5A0A1B"/>
    <w:multiLevelType w:val="hybridMultilevel"/>
    <w:tmpl w:val="6F1E6846"/>
    <w:lvl w:ilvl="0" w:tplc="AC8E789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5155B9"/>
    <w:multiLevelType w:val="multilevel"/>
    <w:tmpl w:val="E9808B3C"/>
    <w:lvl w:ilvl="0">
      <w:start w:val="1"/>
      <w:numFmt w:val="decimal"/>
      <w:lvlText w:val="%1)"/>
      <w:lvlJc w:val="left"/>
      <w:pPr>
        <w:ind w:left="2235" w:hanging="675"/>
      </w:pPr>
      <w:rPr>
        <w:rFonts w:hint="default"/>
        <w:i w:val="0"/>
        <w:color w:val="auto"/>
        <w:sz w:val="28"/>
        <w:szCs w:val="28"/>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84865BD"/>
    <w:multiLevelType w:val="hybridMultilevel"/>
    <w:tmpl w:val="7FD8E898"/>
    <w:lvl w:ilvl="0" w:tplc="AC8E7896">
      <w:start w:val="1"/>
      <w:numFmt w:val="decimal"/>
      <w:lvlText w:val="%1)"/>
      <w:lvlJc w:val="left"/>
      <w:pPr>
        <w:ind w:left="786"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706063"/>
    <w:multiLevelType w:val="hybridMultilevel"/>
    <w:tmpl w:val="02EEE4D4"/>
    <w:lvl w:ilvl="0" w:tplc="AC8E7896">
      <w:start w:val="1"/>
      <w:numFmt w:val="bullet"/>
      <w:lvlText w:val=""/>
      <w:lvlJc w:val="left"/>
      <w:pPr>
        <w:ind w:left="5464"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A4B53BC"/>
    <w:multiLevelType w:val="hybridMultilevel"/>
    <w:tmpl w:val="835AB8D4"/>
    <w:lvl w:ilvl="0" w:tplc="F3106A2E">
      <w:start w:val="1"/>
      <w:numFmt w:val="bullet"/>
      <w:lvlText w:val=""/>
      <w:lvlJc w:val="left"/>
      <w:pPr>
        <w:ind w:left="720" w:hanging="360"/>
      </w:pPr>
      <w:rPr>
        <w:rFonts w:ascii="Symbol" w:hAnsi="Symbol"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7"/>
  </w:num>
  <w:num w:numId="4">
    <w:abstractNumId w:val="19"/>
  </w:num>
  <w:num w:numId="5">
    <w:abstractNumId w:val="24"/>
  </w:num>
  <w:num w:numId="6">
    <w:abstractNumId w:val="25"/>
  </w:num>
  <w:num w:numId="7">
    <w:abstractNumId w:val="30"/>
  </w:num>
  <w:num w:numId="8">
    <w:abstractNumId w:val="21"/>
  </w:num>
  <w:num w:numId="9">
    <w:abstractNumId w:val="23"/>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29"/>
  </w:num>
  <w:num w:numId="31">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A4ED9"/>
    <w:rsid w:val="000030A9"/>
    <w:rsid w:val="00011199"/>
    <w:rsid w:val="0001371C"/>
    <w:rsid w:val="00013D10"/>
    <w:rsid w:val="00027969"/>
    <w:rsid w:val="00031F9F"/>
    <w:rsid w:val="000338E2"/>
    <w:rsid w:val="00035A78"/>
    <w:rsid w:val="00036EED"/>
    <w:rsid w:val="00040822"/>
    <w:rsid w:val="00042F71"/>
    <w:rsid w:val="00044958"/>
    <w:rsid w:val="000463C8"/>
    <w:rsid w:val="000471E9"/>
    <w:rsid w:val="000505A9"/>
    <w:rsid w:val="000513A6"/>
    <w:rsid w:val="000524EE"/>
    <w:rsid w:val="00055AAA"/>
    <w:rsid w:val="00055FE9"/>
    <w:rsid w:val="00057239"/>
    <w:rsid w:val="00061D2F"/>
    <w:rsid w:val="00064938"/>
    <w:rsid w:val="000825F1"/>
    <w:rsid w:val="000830AF"/>
    <w:rsid w:val="00084345"/>
    <w:rsid w:val="000844CD"/>
    <w:rsid w:val="00091008"/>
    <w:rsid w:val="000914AE"/>
    <w:rsid w:val="0009534D"/>
    <w:rsid w:val="000A09D4"/>
    <w:rsid w:val="000A19C3"/>
    <w:rsid w:val="000A73A7"/>
    <w:rsid w:val="000B44BB"/>
    <w:rsid w:val="000D36B6"/>
    <w:rsid w:val="000D55F8"/>
    <w:rsid w:val="000D5F26"/>
    <w:rsid w:val="000E5E6C"/>
    <w:rsid w:val="000F7E9E"/>
    <w:rsid w:val="001127C5"/>
    <w:rsid w:val="00114F21"/>
    <w:rsid w:val="0011589C"/>
    <w:rsid w:val="00117F9F"/>
    <w:rsid w:val="00123A5D"/>
    <w:rsid w:val="0012650B"/>
    <w:rsid w:val="001314C5"/>
    <w:rsid w:val="00132EB3"/>
    <w:rsid w:val="00132F9C"/>
    <w:rsid w:val="00137A20"/>
    <w:rsid w:val="0014511A"/>
    <w:rsid w:val="00145B78"/>
    <w:rsid w:val="00146537"/>
    <w:rsid w:val="00162350"/>
    <w:rsid w:val="00171198"/>
    <w:rsid w:val="00175674"/>
    <w:rsid w:val="00180FAD"/>
    <w:rsid w:val="001810D4"/>
    <w:rsid w:val="0018179A"/>
    <w:rsid w:val="00181801"/>
    <w:rsid w:val="00181F46"/>
    <w:rsid w:val="00183EC0"/>
    <w:rsid w:val="001906E9"/>
    <w:rsid w:val="0019241C"/>
    <w:rsid w:val="00192A7A"/>
    <w:rsid w:val="001A016C"/>
    <w:rsid w:val="001A0A64"/>
    <w:rsid w:val="001A1C5F"/>
    <w:rsid w:val="001A54A9"/>
    <w:rsid w:val="001A58A1"/>
    <w:rsid w:val="001A5B48"/>
    <w:rsid w:val="001B2614"/>
    <w:rsid w:val="001B7065"/>
    <w:rsid w:val="001C4C43"/>
    <w:rsid w:val="001C4F79"/>
    <w:rsid w:val="001E3E65"/>
    <w:rsid w:val="001F03B9"/>
    <w:rsid w:val="002069EB"/>
    <w:rsid w:val="002104A9"/>
    <w:rsid w:val="002127E8"/>
    <w:rsid w:val="00217540"/>
    <w:rsid w:val="0021760A"/>
    <w:rsid w:val="00220B8C"/>
    <w:rsid w:val="0022181A"/>
    <w:rsid w:val="002264E8"/>
    <w:rsid w:val="002277AD"/>
    <w:rsid w:val="002309C7"/>
    <w:rsid w:val="0024408F"/>
    <w:rsid w:val="00253438"/>
    <w:rsid w:val="002572B2"/>
    <w:rsid w:val="00260325"/>
    <w:rsid w:val="00262695"/>
    <w:rsid w:val="00272891"/>
    <w:rsid w:val="002758D1"/>
    <w:rsid w:val="002763BA"/>
    <w:rsid w:val="002764AA"/>
    <w:rsid w:val="00282D8E"/>
    <w:rsid w:val="0028437F"/>
    <w:rsid w:val="0028482F"/>
    <w:rsid w:val="002876EB"/>
    <w:rsid w:val="002904FA"/>
    <w:rsid w:val="00294B44"/>
    <w:rsid w:val="00297C13"/>
    <w:rsid w:val="002A0507"/>
    <w:rsid w:val="002A2260"/>
    <w:rsid w:val="002A64A4"/>
    <w:rsid w:val="002A68D7"/>
    <w:rsid w:val="002B07DA"/>
    <w:rsid w:val="002B2188"/>
    <w:rsid w:val="002B2F4E"/>
    <w:rsid w:val="002B5560"/>
    <w:rsid w:val="002C1436"/>
    <w:rsid w:val="002C2B34"/>
    <w:rsid w:val="002D1DB7"/>
    <w:rsid w:val="002D4506"/>
    <w:rsid w:val="002E0431"/>
    <w:rsid w:val="002E323F"/>
    <w:rsid w:val="002E4632"/>
    <w:rsid w:val="002F1842"/>
    <w:rsid w:val="002F1CD1"/>
    <w:rsid w:val="002F34CE"/>
    <w:rsid w:val="00307C71"/>
    <w:rsid w:val="00315867"/>
    <w:rsid w:val="00316E0E"/>
    <w:rsid w:val="003205F7"/>
    <w:rsid w:val="0032271E"/>
    <w:rsid w:val="00331884"/>
    <w:rsid w:val="0033508D"/>
    <w:rsid w:val="00346872"/>
    <w:rsid w:val="003532DB"/>
    <w:rsid w:val="0035571C"/>
    <w:rsid w:val="0035634A"/>
    <w:rsid w:val="00357955"/>
    <w:rsid w:val="00363D11"/>
    <w:rsid w:val="00365946"/>
    <w:rsid w:val="00365C3C"/>
    <w:rsid w:val="00365D54"/>
    <w:rsid w:val="0038184B"/>
    <w:rsid w:val="0038241A"/>
    <w:rsid w:val="00383EB7"/>
    <w:rsid w:val="00386819"/>
    <w:rsid w:val="00390EBF"/>
    <w:rsid w:val="00390FB6"/>
    <w:rsid w:val="00391EF0"/>
    <w:rsid w:val="0039214D"/>
    <w:rsid w:val="00392FEE"/>
    <w:rsid w:val="003949EF"/>
    <w:rsid w:val="003966C2"/>
    <w:rsid w:val="00397D8E"/>
    <w:rsid w:val="003A4C26"/>
    <w:rsid w:val="003A4E0D"/>
    <w:rsid w:val="003A5350"/>
    <w:rsid w:val="003A5531"/>
    <w:rsid w:val="003B1EF5"/>
    <w:rsid w:val="003B5156"/>
    <w:rsid w:val="003B5995"/>
    <w:rsid w:val="003C181E"/>
    <w:rsid w:val="003C1D12"/>
    <w:rsid w:val="003C5E95"/>
    <w:rsid w:val="003C6570"/>
    <w:rsid w:val="003D559C"/>
    <w:rsid w:val="003D6D8B"/>
    <w:rsid w:val="003E2DBF"/>
    <w:rsid w:val="003E4841"/>
    <w:rsid w:val="003E5FD7"/>
    <w:rsid w:val="003F5730"/>
    <w:rsid w:val="003F62CA"/>
    <w:rsid w:val="003F6721"/>
    <w:rsid w:val="00400563"/>
    <w:rsid w:val="0042254B"/>
    <w:rsid w:val="00425E0A"/>
    <w:rsid w:val="00431900"/>
    <w:rsid w:val="004348C6"/>
    <w:rsid w:val="004359E8"/>
    <w:rsid w:val="004426DA"/>
    <w:rsid w:val="00443A7A"/>
    <w:rsid w:val="00444731"/>
    <w:rsid w:val="00447A63"/>
    <w:rsid w:val="004506E4"/>
    <w:rsid w:val="00455B90"/>
    <w:rsid w:val="00456CDE"/>
    <w:rsid w:val="00462C4A"/>
    <w:rsid w:val="004669E6"/>
    <w:rsid w:val="004677A1"/>
    <w:rsid w:val="00480FB6"/>
    <w:rsid w:val="00484FB8"/>
    <w:rsid w:val="00496961"/>
    <w:rsid w:val="004A7C56"/>
    <w:rsid w:val="004A7FBB"/>
    <w:rsid w:val="004B31B1"/>
    <w:rsid w:val="004B743A"/>
    <w:rsid w:val="004C0F8F"/>
    <w:rsid w:val="004C2064"/>
    <w:rsid w:val="004C31FE"/>
    <w:rsid w:val="004C40FD"/>
    <w:rsid w:val="004C447A"/>
    <w:rsid w:val="004C5D0C"/>
    <w:rsid w:val="004C606A"/>
    <w:rsid w:val="004D1531"/>
    <w:rsid w:val="004D285B"/>
    <w:rsid w:val="004D5BD6"/>
    <w:rsid w:val="004D6853"/>
    <w:rsid w:val="004D7F76"/>
    <w:rsid w:val="004E7D66"/>
    <w:rsid w:val="004F52D2"/>
    <w:rsid w:val="004F5C3C"/>
    <w:rsid w:val="00500992"/>
    <w:rsid w:val="00500B2F"/>
    <w:rsid w:val="0050101D"/>
    <w:rsid w:val="00501281"/>
    <w:rsid w:val="0050270D"/>
    <w:rsid w:val="00503D7B"/>
    <w:rsid w:val="00503E2A"/>
    <w:rsid w:val="00505E2C"/>
    <w:rsid w:val="005222E4"/>
    <w:rsid w:val="005260E2"/>
    <w:rsid w:val="00527FF5"/>
    <w:rsid w:val="0053023F"/>
    <w:rsid w:val="00535FCA"/>
    <w:rsid w:val="00537437"/>
    <w:rsid w:val="00537CF4"/>
    <w:rsid w:val="00540743"/>
    <w:rsid w:val="00541C30"/>
    <w:rsid w:val="00541F5A"/>
    <w:rsid w:val="00550E2F"/>
    <w:rsid w:val="005547A3"/>
    <w:rsid w:val="0057785E"/>
    <w:rsid w:val="0058324B"/>
    <w:rsid w:val="00586AB4"/>
    <w:rsid w:val="00593E8E"/>
    <w:rsid w:val="00595AC8"/>
    <w:rsid w:val="005A2BCC"/>
    <w:rsid w:val="005A413B"/>
    <w:rsid w:val="005A4796"/>
    <w:rsid w:val="005A6DD9"/>
    <w:rsid w:val="005A7C73"/>
    <w:rsid w:val="005C285D"/>
    <w:rsid w:val="005C6E51"/>
    <w:rsid w:val="005D137F"/>
    <w:rsid w:val="005D22FC"/>
    <w:rsid w:val="005D3822"/>
    <w:rsid w:val="005D3B5E"/>
    <w:rsid w:val="005D5F57"/>
    <w:rsid w:val="005E1A5F"/>
    <w:rsid w:val="005E1C20"/>
    <w:rsid w:val="005E2D8D"/>
    <w:rsid w:val="005F3EC1"/>
    <w:rsid w:val="005F4B04"/>
    <w:rsid w:val="005F67A1"/>
    <w:rsid w:val="005F6ACC"/>
    <w:rsid w:val="005F7F3C"/>
    <w:rsid w:val="006005F0"/>
    <w:rsid w:val="0060237F"/>
    <w:rsid w:val="00604795"/>
    <w:rsid w:val="00606B2E"/>
    <w:rsid w:val="00612436"/>
    <w:rsid w:val="0061771B"/>
    <w:rsid w:val="00617A80"/>
    <w:rsid w:val="00625823"/>
    <w:rsid w:val="00631BE4"/>
    <w:rsid w:val="0063435E"/>
    <w:rsid w:val="00637BCC"/>
    <w:rsid w:val="00642C3A"/>
    <w:rsid w:val="00650DA3"/>
    <w:rsid w:val="00654D69"/>
    <w:rsid w:val="006574AA"/>
    <w:rsid w:val="0066553A"/>
    <w:rsid w:val="0066645C"/>
    <w:rsid w:val="0067395B"/>
    <w:rsid w:val="00682799"/>
    <w:rsid w:val="00683969"/>
    <w:rsid w:val="0068535A"/>
    <w:rsid w:val="00694E20"/>
    <w:rsid w:val="00696397"/>
    <w:rsid w:val="006A312A"/>
    <w:rsid w:val="006A59FF"/>
    <w:rsid w:val="006A633C"/>
    <w:rsid w:val="006B3D14"/>
    <w:rsid w:val="006B661C"/>
    <w:rsid w:val="006B7DB5"/>
    <w:rsid w:val="006D00DE"/>
    <w:rsid w:val="006D5312"/>
    <w:rsid w:val="006D654B"/>
    <w:rsid w:val="006D6615"/>
    <w:rsid w:val="006E3DAA"/>
    <w:rsid w:val="006E7E4D"/>
    <w:rsid w:val="006F1509"/>
    <w:rsid w:val="0070248F"/>
    <w:rsid w:val="00703544"/>
    <w:rsid w:val="007051B9"/>
    <w:rsid w:val="0071171C"/>
    <w:rsid w:val="00713249"/>
    <w:rsid w:val="007332AD"/>
    <w:rsid w:val="0073558E"/>
    <w:rsid w:val="00737DAD"/>
    <w:rsid w:val="00744ABE"/>
    <w:rsid w:val="007553B4"/>
    <w:rsid w:val="00767A24"/>
    <w:rsid w:val="0077344C"/>
    <w:rsid w:val="0077705F"/>
    <w:rsid w:val="00780E5B"/>
    <w:rsid w:val="00782CA5"/>
    <w:rsid w:val="00783BBD"/>
    <w:rsid w:val="007926AE"/>
    <w:rsid w:val="00792DBE"/>
    <w:rsid w:val="00793DFB"/>
    <w:rsid w:val="00794AA5"/>
    <w:rsid w:val="007A169D"/>
    <w:rsid w:val="007A27BF"/>
    <w:rsid w:val="007A3A94"/>
    <w:rsid w:val="007B0509"/>
    <w:rsid w:val="007B3894"/>
    <w:rsid w:val="007B6B29"/>
    <w:rsid w:val="007C43F6"/>
    <w:rsid w:val="007C471F"/>
    <w:rsid w:val="007C54DA"/>
    <w:rsid w:val="007D207F"/>
    <w:rsid w:val="007D2A4A"/>
    <w:rsid w:val="007D3B5C"/>
    <w:rsid w:val="007D58D4"/>
    <w:rsid w:val="007D5DD5"/>
    <w:rsid w:val="007D5E50"/>
    <w:rsid w:val="007D7BBF"/>
    <w:rsid w:val="007E17CC"/>
    <w:rsid w:val="007E5D62"/>
    <w:rsid w:val="007E66E2"/>
    <w:rsid w:val="007F077E"/>
    <w:rsid w:val="007F56B4"/>
    <w:rsid w:val="00806BBC"/>
    <w:rsid w:val="008100F6"/>
    <w:rsid w:val="008107DD"/>
    <w:rsid w:val="008123FF"/>
    <w:rsid w:val="0083191B"/>
    <w:rsid w:val="00833347"/>
    <w:rsid w:val="00835B34"/>
    <w:rsid w:val="0084019F"/>
    <w:rsid w:val="0084488D"/>
    <w:rsid w:val="00845050"/>
    <w:rsid w:val="008607BF"/>
    <w:rsid w:val="00861BE7"/>
    <w:rsid w:val="00870039"/>
    <w:rsid w:val="00872BED"/>
    <w:rsid w:val="008821F4"/>
    <w:rsid w:val="008842AF"/>
    <w:rsid w:val="008877CD"/>
    <w:rsid w:val="00894B1B"/>
    <w:rsid w:val="00896CE0"/>
    <w:rsid w:val="008972B5"/>
    <w:rsid w:val="008A0D5C"/>
    <w:rsid w:val="008B6E2A"/>
    <w:rsid w:val="008C5B94"/>
    <w:rsid w:val="008C7192"/>
    <w:rsid w:val="008D051F"/>
    <w:rsid w:val="008D1126"/>
    <w:rsid w:val="008D45FA"/>
    <w:rsid w:val="008D4A6B"/>
    <w:rsid w:val="008D664A"/>
    <w:rsid w:val="008E4F55"/>
    <w:rsid w:val="008E5F64"/>
    <w:rsid w:val="008E762C"/>
    <w:rsid w:val="008F1D93"/>
    <w:rsid w:val="008F50DF"/>
    <w:rsid w:val="009040CD"/>
    <w:rsid w:val="00904D52"/>
    <w:rsid w:val="00912238"/>
    <w:rsid w:val="00922ED7"/>
    <w:rsid w:val="009250BF"/>
    <w:rsid w:val="00925901"/>
    <w:rsid w:val="00927269"/>
    <w:rsid w:val="00932F13"/>
    <w:rsid w:val="0094535C"/>
    <w:rsid w:val="009525FA"/>
    <w:rsid w:val="00953DC6"/>
    <w:rsid w:val="009544E1"/>
    <w:rsid w:val="009568A1"/>
    <w:rsid w:val="0095715A"/>
    <w:rsid w:val="009623F8"/>
    <w:rsid w:val="009654C5"/>
    <w:rsid w:val="009657F1"/>
    <w:rsid w:val="009659D0"/>
    <w:rsid w:val="009659FF"/>
    <w:rsid w:val="00974EB5"/>
    <w:rsid w:val="0098352F"/>
    <w:rsid w:val="00991F05"/>
    <w:rsid w:val="00993E73"/>
    <w:rsid w:val="009A1BAB"/>
    <w:rsid w:val="009A2F6B"/>
    <w:rsid w:val="009A441D"/>
    <w:rsid w:val="009A569E"/>
    <w:rsid w:val="009A7A22"/>
    <w:rsid w:val="009C4D8F"/>
    <w:rsid w:val="009C6D69"/>
    <w:rsid w:val="009D47DB"/>
    <w:rsid w:val="009D51EA"/>
    <w:rsid w:val="009D53C8"/>
    <w:rsid w:val="009D5D50"/>
    <w:rsid w:val="009D6972"/>
    <w:rsid w:val="009E6728"/>
    <w:rsid w:val="009F03B8"/>
    <w:rsid w:val="009F09ED"/>
    <w:rsid w:val="00A038DB"/>
    <w:rsid w:val="00A124D3"/>
    <w:rsid w:val="00A14B1C"/>
    <w:rsid w:val="00A158DA"/>
    <w:rsid w:val="00A161B1"/>
    <w:rsid w:val="00A213F2"/>
    <w:rsid w:val="00A228D1"/>
    <w:rsid w:val="00A2583D"/>
    <w:rsid w:val="00A270A1"/>
    <w:rsid w:val="00A30601"/>
    <w:rsid w:val="00A33431"/>
    <w:rsid w:val="00A3474B"/>
    <w:rsid w:val="00A37150"/>
    <w:rsid w:val="00A401B2"/>
    <w:rsid w:val="00A46BA4"/>
    <w:rsid w:val="00A51B34"/>
    <w:rsid w:val="00A641E6"/>
    <w:rsid w:val="00A64559"/>
    <w:rsid w:val="00A64E8E"/>
    <w:rsid w:val="00A651AC"/>
    <w:rsid w:val="00A709D2"/>
    <w:rsid w:val="00A80E61"/>
    <w:rsid w:val="00A83270"/>
    <w:rsid w:val="00A8415B"/>
    <w:rsid w:val="00A87622"/>
    <w:rsid w:val="00A94711"/>
    <w:rsid w:val="00A94D5D"/>
    <w:rsid w:val="00A95165"/>
    <w:rsid w:val="00AA3F3E"/>
    <w:rsid w:val="00AC0C1F"/>
    <w:rsid w:val="00AC1E53"/>
    <w:rsid w:val="00AC2CD1"/>
    <w:rsid w:val="00AC504B"/>
    <w:rsid w:val="00AC7EB3"/>
    <w:rsid w:val="00AD061A"/>
    <w:rsid w:val="00AE0096"/>
    <w:rsid w:val="00AE2ACA"/>
    <w:rsid w:val="00AE3BEE"/>
    <w:rsid w:val="00AE5688"/>
    <w:rsid w:val="00AE58AB"/>
    <w:rsid w:val="00AF7F30"/>
    <w:rsid w:val="00B05319"/>
    <w:rsid w:val="00B105CE"/>
    <w:rsid w:val="00B15FFB"/>
    <w:rsid w:val="00B2050A"/>
    <w:rsid w:val="00B21B6B"/>
    <w:rsid w:val="00B236C1"/>
    <w:rsid w:val="00B23E57"/>
    <w:rsid w:val="00B25C51"/>
    <w:rsid w:val="00B33407"/>
    <w:rsid w:val="00B417A5"/>
    <w:rsid w:val="00B42CD9"/>
    <w:rsid w:val="00B45E72"/>
    <w:rsid w:val="00B507E4"/>
    <w:rsid w:val="00B51ED4"/>
    <w:rsid w:val="00B5580F"/>
    <w:rsid w:val="00B641F9"/>
    <w:rsid w:val="00B66B37"/>
    <w:rsid w:val="00B704BC"/>
    <w:rsid w:val="00B75236"/>
    <w:rsid w:val="00B7544D"/>
    <w:rsid w:val="00B83983"/>
    <w:rsid w:val="00B86609"/>
    <w:rsid w:val="00B86E30"/>
    <w:rsid w:val="00B94608"/>
    <w:rsid w:val="00B97908"/>
    <w:rsid w:val="00BA5C1F"/>
    <w:rsid w:val="00BA6D98"/>
    <w:rsid w:val="00BA766E"/>
    <w:rsid w:val="00BB395C"/>
    <w:rsid w:val="00BC123C"/>
    <w:rsid w:val="00BC2754"/>
    <w:rsid w:val="00BC72D6"/>
    <w:rsid w:val="00BD08FA"/>
    <w:rsid w:val="00BD0E0B"/>
    <w:rsid w:val="00BD46B6"/>
    <w:rsid w:val="00C01EDA"/>
    <w:rsid w:val="00C16AF1"/>
    <w:rsid w:val="00C328F2"/>
    <w:rsid w:val="00C37CDF"/>
    <w:rsid w:val="00C437D7"/>
    <w:rsid w:val="00C439AB"/>
    <w:rsid w:val="00C43FEB"/>
    <w:rsid w:val="00C451EA"/>
    <w:rsid w:val="00C45837"/>
    <w:rsid w:val="00C47381"/>
    <w:rsid w:val="00C5147B"/>
    <w:rsid w:val="00C52ECA"/>
    <w:rsid w:val="00C71AFF"/>
    <w:rsid w:val="00C72ED5"/>
    <w:rsid w:val="00C75FCD"/>
    <w:rsid w:val="00C83272"/>
    <w:rsid w:val="00C86F76"/>
    <w:rsid w:val="00C879E8"/>
    <w:rsid w:val="00C87F4F"/>
    <w:rsid w:val="00CA11E0"/>
    <w:rsid w:val="00CA756D"/>
    <w:rsid w:val="00CB2136"/>
    <w:rsid w:val="00CC2195"/>
    <w:rsid w:val="00CC4F71"/>
    <w:rsid w:val="00CC574F"/>
    <w:rsid w:val="00CD28A0"/>
    <w:rsid w:val="00CD2B20"/>
    <w:rsid w:val="00CD5B2E"/>
    <w:rsid w:val="00CE78CD"/>
    <w:rsid w:val="00CF2255"/>
    <w:rsid w:val="00CF44E6"/>
    <w:rsid w:val="00D023E5"/>
    <w:rsid w:val="00D029E4"/>
    <w:rsid w:val="00D079FA"/>
    <w:rsid w:val="00D1309D"/>
    <w:rsid w:val="00D20E7A"/>
    <w:rsid w:val="00D24360"/>
    <w:rsid w:val="00D269FD"/>
    <w:rsid w:val="00D26B08"/>
    <w:rsid w:val="00D27848"/>
    <w:rsid w:val="00D4027E"/>
    <w:rsid w:val="00D51C46"/>
    <w:rsid w:val="00D52111"/>
    <w:rsid w:val="00D55149"/>
    <w:rsid w:val="00D57186"/>
    <w:rsid w:val="00D605B3"/>
    <w:rsid w:val="00D71805"/>
    <w:rsid w:val="00D73556"/>
    <w:rsid w:val="00D85489"/>
    <w:rsid w:val="00D85B01"/>
    <w:rsid w:val="00D90751"/>
    <w:rsid w:val="00D90B28"/>
    <w:rsid w:val="00D92229"/>
    <w:rsid w:val="00D969C7"/>
    <w:rsid w:val="00D97D01"/>
    <w:rsid w:val="00DA4ED9"/>
    <w:rsid w:val="00DA7A82"/>
    <w:rsid w:val="00DB1DC9"/>
    <w:rsid w:val="00DB6836"/>
    <w:rsid w:val="00DB7461"/>
    <w:rsid w:val="00DC0D7A"/>
    <w:rsid w:val="00DC1917"/>
    <w:rsid w:val="00DC7294"/>
    <w:rsid w:val="00DC79EA"/>
    <w:rsid w:val="00DD13B2"/>
    <w:rsid w:val="00DD2DB9"/>
    <w:rsid w:val="00DE1511"/>
    <w:rsid w:val="00DE5847"/>
    <w:rsid w:val="00DF16CE"/>
    <w:rsid w:val="00DF38A5"/>
    <w:rsid w:val="00DF51AE"/>
    <w:rsid w:val="00DF789A"/>
    <w:rsid w:val="00DF7E4F"/>
    <w:rsid w:val="00E0345E"/>
    <w:rsid w:val="00E03E6D"/>
    <w:rsid w:val="00E05F92"/>
    <w:rsid w:val="00E06296"/>
    <w:rsid w:val="00E0675B"/>
    <w:rsid w:val="00E1496C"/>
    <w:rsid w:val="00E15F6A"/>
    <w:rsid w:val="00E31984"/>
    <w:rsid w:val="00E373A6"/>
    <w:rsid w:val="00E41C05"/>
    <w:rsid w:val="00E432D7"/>
    <w:rsid w:val="00E516FC"/>
    <w:rsid w:val="00E517CB"/>
    <w:rsid w:val="00E5224A"/>
    <w:rsid w:val="00E53615"/>
    <w:rsid w:val="00E5584E"/>
    <w:rsid w:val="00E60296"/>
    <w:rsid w:val="00E6183D"/>
    <w:rsid w:val="00E629BF"/>
    <w:rsid w:val="00E6344A"/>
    <w:rsid w:val="00E67818"/>
    <w:rsid w:val="00E71259"/>
    <w:rsid w:val="00E77848"/>
    <w:rsid w:val="00E800C3"/>
    <w:rsid w:val="00E8057B"/>
    <w:rsid w:val="00E843E1"/>
    <w:rsid w:val="00E91E82"/>
    <w:rsid w:val="00E937F4"/>
    <w:rsid w:val="00E940AA"/>
    <w:rsid w:val="00E9513F"/>
    <w:rsid w:val="00EA49B1"/>
    <w:rsid w:val="00EB1CD3"/>
    <w:rsid w:val="00EB28A4"/>
    <w:rsid w:val="00EC1BAE"/>
    <w:rsid w:val="00EC31A4"/>
    <w:rsid w:val="00EC5BA1"/>
    <w:rsid w:val="00EC683D"/>
    <w:rsid w:val="00ED143B"/>
    <w:rsid w:val="00ED383D"/>
    <w:rsid w:val="00ED3F87"/>
    <w:rsid w:val="00ED7311"/>
    <w:rsid w:val="00ED7F02"/>
    <w:rsid w:val="00EE679A"/>
    <w:rsid w:val="00EE7876"/>
    <w:rsid w:val="00EF16DE"/>
    <w:rsid w:val="00F04A56"/>
    <w:rsid w:val="00F057F9"/>
    <w:rsid w:val="00F06D6D"/>
    <w:rsid w:val="00F07F42"/>
    <w:rsid w:val="00F107F5"/>
    <w:rsid w:val="00F11778"/>
    <w:rsid w:val="00F15216"/>
    <w:rsid w:val="00F1642D"/>
    <w:rsid w:val="00F2161E"/>
    <w:rsid w:val="00F3161D"/>
    <w:rsid w:val="00F37AB1"/>
    <w:rsid w:val="00F456CF"/>
    <w:rsid w:val="00F51072"/>
    <w:rsid w:val="00F53791"/>
    <w:rsid w:val="00F67DE2"/>
    <w:rsid w:val="00F70177"/>
    <w:rsid w:val="00F70504"/>
    <w:rsid w:val="00F735E7"/>
    <w:rsid w:val="00F74F05"/>
    <w:rsid w:val="00F76E86"/>
    <w:rsid w:val="00F843D3"/>
    <w:rsid w:val="00F84840"/>
    <w:rsid w:val="00F931C5"/>
    <w:rsid w:val="00F944D3"/>
    <w:rsid w:val="00FA6ADC"/>
    <w:rsid w:val="00FB09DD"/>
    <w:rsid w:val="00FB1F4C"/>
    <w:rsid w:val="00FB27B1"/>
    <w:rsid w:val="00FB4C09"/>
    <w:rsid w:val="00FB6249"/>
    <w:rsid w:val="00FC4084"/>
    <w:rsid w:val="00FD3AD4"/>
    <w:rsid w:val="00FE1A9F"/>
    <w:rsid w:val="00FE33CB"/>
    <w:rsid w:val="00FE6F22"/>
    <w:rsid w:val="00FE77D8"/>
    <w:rsid w:val="00FF26A0"/>
    <w:rsid w:val="00FF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ED9"/>
    <w:rPr>
      <w:sz w:val="24"/>
      <w:szCs w:val="24"/>
    </w:rPr>
  </w:style>
  <w:style w:type="paragraph" w:styleId="1">
    <w:name w:val="heading 1"/>
    <w:basedOn w:val="a"/>
    <w:next w:val="a"/>
    <w:link w:val="10"/>
    <w:qFormat/>
    <w:rsid w:val="001B7065"/>
    <w:pPr>
      <w:keepNext/>
      <w:spacing w:before="240" w:after="60"/>
      <w:outlineLvl w:val="0"/>
    </w:pPr>
    <w:rPr>
      <w:rFonts w:ascii="Cambria" w:hAnsi="Cambria"/>
      <w:b/>
      <w:bCs/>
      <w:kern w:val="32"/>
      <w:sz w:val="32"/>
      <w:szCs w:val="32"/>
    </w:rPr>
  </w:style>
  <w:style w:type="paragraph" w:styleId="2">
    <w:name w:val="heading 2"/>
    <w:basedOn w:val="a"/>
    <w:next w:val="a"/>
    <w:qFormat/>
    <w:rsid w:val="00DA4ED9"/>
    <w:pPr>
      <w:keepNext/>
      <w:outlineLvl w:val="1"/>
    </w:pPr>
    <w:rPr>
      <w:szCs w:val="20"/>
    </w:rPr>
  </w:style>
  <w:style w:type="paragraph" w:styleId="5">
    <w:name w:val="heading 5"/>
    <w:basedOn w:val="a"/>
    <w:link w:val="50"/>
    <w:qFormat/>
    <w:rsid w:val="00C87F4F"/>
    <w:pPr>
      <w:spacing w:before="100" w:beforeAutospacing="1" w:after="100" w:afterAutospacing="1"/>
      <w:outlineLvl w:val="4"/>
    </w:pPr>
    <w:rPr>
      <w:b/>
      <w:bCs/>
      <w:sz w:val="20"/>
      <w:szCs w:val="20"/>
    </w:rPr>
  </w:style>
  <w:style w:type="paragraph" w:styleId="8">
    <w:name w:val="heading 8"/>
    <w:basedOn w:val="a"/>
    <w:next w:val="a"/>
    <w:link w:val="80"/>
    <w:semiHidden/>
    <w:unhideWhenUsed/>
    <w:qFormat/>
    <w:rsid w:val="00C87F4F"/>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4ED9"/>
    <w:rPr>
      <w:color w:val="0000FF"/>
      <w:u w:val="single"/>
    </w:rPr>
  </w:style>
  <w:style w:type="paragraph" w:styleId="a4">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1"/>
    <w:uiPriority w:val="99"/>
    <w:rsid w:val="00DA4ED9"/>
    <w:pPr>
      <w:spacing w:before="100" w:beforeAutospacing="1" w:after="100" w:afterAutospacing="1"/>
    </w:pPr>
  </w:style>
  <w:style w:type="character" w:customStyle="1" w:styleId="a5">
    <w:name w:val="Цветовое выделение"/>
    <w:uiPriority w:val="99"/>
    <w:rsid w:val="00F76E86"/>
    <w:rPr>
      <w:b/>
      <w:bCs/>
      <w:color w:val="000080"/>
    </w:rPr>
  </w:style>
  <w:style w:type="paragraph" w:styleId="20">
    <w:name w:val="Body Text Indent 2"/>
    <w:basedOn w:val="a"/>
    <w:link w:val="21"/>
    <w:rsid w:val="009659D0"/>
    <w:pPr>
      <w:autoSpaceDE w:val="0"/>
      <w:autoSpaceDN w:val="0"/>
      <w:adjustRightInd w:val="0"/>
      <w:ind w:firstLine="540"/>
      <w:jc w:val="both"/>
    </w:pPr>
    <w:rPr>
      <w:sz w:val="26"/>
    </w:rPr>
  </w:style>
  <w:style w:type="character" w:customStyle="1" w:styleId="21">
    <w:name w:val="Основной текст с отступом 2 Знак"/>
    <w:basedOn w:val="a0"/>
    <w:link w:val="20"/>
    <w:rsid w:val="009659D0"/>
    <w:rPr>
      <w:sz w:val="26"/>
      <w:szCs w:val="24"/>
    </w:rPr>
  </w:style>
  <w:style w:type="paragraph" w:styleId="3">
    <w:name w:val="Body Text 3"/>
    <w:basedOn w:val="a"/>
    <w:link w:val="30"/>
    <w:rsid w:val="00D73556"/>
    <w:pPr>
      <w:spacing w:after="120"/>
    </w:pPr>
    <w:rPr>
      <w:sz w:val="16"/>
      <w:szCs w:val="16"/>
    </w:rPr>
  </w:style>
  <w:style w:type="character" w:customStyle="1" w:styleId="30">
    <w:name w:val="Основной текст 3 Знак"/>
    <w:basedOn w:val="a0"/>
    <w:link w:val="3"/>
    <w:rsid w:val="00D73556"/>
    <w:rPr>
      <w:sz w:val="16"/>
      <w:szCs w:val="16"/>
    </w:rPr>
  </w:style>
  <w:style w:type="paragraph" w:customStyle="1" w:styleId="ConsPlusNonformat">
    <w:name w:val="ConsPlusNonformat"/>
    <w:uiPriority w:val="99"/>
    <w:rsid w:val="00D73556"/>
    <w:pPr>
      <w:autoSpaceDE w:val="0"/>
      <w:autoSpaceDN w:val="0"/>
      <w:adjustRightInd w:val="0"/>
    </w:pPr>
    <w:rPr>
      <w:rFonts w:ascii="Courier New" w:hAnsi="Courier New" w:cs="Courier New"/>
    </w:rPr>
  </w:style>
  <w:style w:type="paragraph" w:customStyle="1" w:styleId="a6">
    <w:name w:val="Абзац_пост"/>
    <w:basedOn w:val="a"/>
    <w:rsid w:val="00D73556"/>
    <w:pPr>
      <w:spacing w:before="120"/>
      <w:ind w:firstLine="720"/>
      <w:jc w:val="both"/>
    </w:pPr>
    <w:rPr>
      <w:sz w:val="26"/>
    </w:rPr>
  </w:style>
  <w:style w:type="character" w:customStyle="1" w:styleId="11">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link w:val="a4"/>
    <w:rsid w:val="00D73556"/>
    <w:rPr>
      <w:sz w:val="24"/>
      <w:szCs w:val="24"/>
    </w:rPr>
  </w:style>
  <w:style w:type="paragraph" w:customStyle="1" w:styleId="ConsPlusNormal">
    <w:name w:val="ConsPlusNormal"/>
    <w:link w:val="ConsPlusNormal0"/>
    <w:uiPriority w:val="99"/>
    <w:rsid w:val="00EF16DE"/>
    <w:pPr>
      <w:widowControl w:val="0"/>
      <w:autoSpaceDE w:val="0"/>
      <w:autoSpaceDN w:val="0"/>
      <w:adjustRightInd w:val="0"/>
      <w:ind w:firstLine="720"/>
    </w:pPr>
    <w:rPr>
      <w:rFonts w:ascii="Arial" w:hAnsi="Arial" w:cs="Arial"/>
    </w:rPr>
  </w:style>
  <w:style w:type="paragraph" w:customStyle="1" w:styleId="a7">
    <w:name w:val="Знак Знак Знак Знак"/>
    <w:basedOn w:val="a"/>
    <w:rsid w:val="002C1436"/>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A95165"/>
    <w:pPr>
      <w:widowControl w:val="0"/>
      <w:autoSpaceDE w:val="0"/>
      <w:autoSpaceDN w:val="0"/>
      <w:adjustRightInd w:val="0"/>
    </w:pPr>
    <w:rPr>
      <w:rFonts w:ascii="Calibri" w:hAnsi="Calibri" w:cs="Calibri"/>
      <w:sz w:val="22"/>
      <w:szCs w:val="22"/>
    </w:rPr>
  </w:style>
  <w:style w:type="paragraph" w:customStyle="1" w:styleId="a8">
    <w:name w:val="Прижатый влево"/>
    <w:basedOn w:val="a"/>
    <w:next w:val="a"/>
    <w:uiPriority w:val="99"/>
    <w:rsid w:val="00BD0E0B"/>
    <w:pPr>
      <w:autoSpaceDE w:val="0"/>
      <w:autoSpaceDN w:val="0"/>
      <w:adjustRightInd w:val="0"/>
    </w:pPr>
    <w:rPr>
      <w:rFonts w:ascii="Arial" w:eastAsia="Calibri" w:hAnsi="Arial" w:cs="Arial"/>
    </w:rPr>
  </w:style>
  <w:style w:type="paragraph" w:customStyle="1" w:styleId="Style10">
    <w:name w:val="Style10"/>
    <w:basedOn w:val="a"/>
    <w:rsid w:val="00BD0E0B"/>
    <w:pPr>
      <w:widowControl w:val="0"/>
      <w:autoSpaceDE w:val="0"/>
      <w:autoSpaceDN w:val="0"/>
      <w:adjustRightInd w:val="0"/>
      <w:spacing w:line="276" w:lineRule="exact"/>
      <w:ind w:firstLine="566"/>
      <w:jc w:val="both"/>
    </w:pPr>
  </w:style>
  <w:style w:type="character" w:customStyle="1" w:styleId="FontStyle36">
    <w:name w:val="Font Style36"/>
    <w:rsid w:val="00BD0E0B"/>
    <w:rPr>
      <w:rFonts w:ascii="Times New Roman" w:hAnsi="Times New Roman" w:cs="Times New Roman" w:hint="default"/>
      <w:sz w:val="22"/>
      <w:szCs w:val="22"/>
    </w:rPr>
  </w:style>
  <w:style w:type="paragraph" w:customStyle="1" w:styleId="Style11">
    <w:name w:val="Style11"/>
    <w:basedOn w:val="a"/>
    <w:rsid w:val="0095715A"/>
    <w:pPr>
      <w:widowControl w:val="0"/>
      <w:autoSpaceDE w:val="0"/>
      <w:autoSpaceDN w:val="0"/>
      <w:adjustRightInd w:val="0"/>
    </w:pPr>
  </w:style>
  <w:style w:type="character" w:customStyle="1" w:styleId="HTML">
    <w:name w:val="Стандартный HTML Знак"/>
    <w:aliases w:val="Знак Знак Знак"/>
    <w:link w:val="HTML0"/>
    <w:rsid w:val="0095715A"/>
    <w:rPr>
      <w:rFonts w:ascii="Courier New" w:hAnsi="Courier New" w:cs="Courier New"/>
      <w:sz w:val="24"/>
      <w:szCs w:val="24"/>
    </w:rPr>
  </w:style>
  <w:style w:type="paragraph" w:styleId="HTML0">
    <w:name w:val="HTML Preformatted"/>
    <w:aliases w:val="Знак Знак"/>
    <w:basedOn w:val="a"/>
    <w:link w:val="HTML"/>
    <w:rsid w:val="0095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link w:val="HTML0"/>
    <w:rsid w:val="0095715A"/>
    <w:rPr>
      <w:rFonts w:ascii="Courier New" w:hAnsi="Courier New" w:cs="Courier New"/>
    </w:rPr>
  </w:style>
  <w:style w:type="paragraph" w:styleId="a9">
    <w:name w:val="Body Text"/>
    <w:basedOn w:val="a"/>
    <w:link w:val="aa"/>
    <w:rsid w:val="00782CA5"/>
    <w:pPr>
      <w:spacing w:after="120"/>
    </w:pPr>
  </w:style>
  <w:style w:type="character" w:customStyle="1" w:styleId="aa">
    <w:name w:val="Основной текст Знак"/>
    <w:basedOn w:val="a0"/>
    <w:link w:val="a9"/>
    <w:rsid w:val="00782CA5"/>
    <w:rPr>
      <w:sz w:val="24"/>
      <w:szCs w:val="24"/>
    </w:rPr>
  </w:style>
  <w:style w:type="paragraph" w:styleId="ab">
    <w:name w:val="List Paragraph"/>
    <w:basedOn w:val="a"/>
    <w:uiPriority w:val="99"/>
    <w:qFormat/>
    <w:rsid w:val="00E91E82"/>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uiPriority w:val="99"/>
    <w:unhideWhenUsed/>
    <w:rsid w:val="0053023F"/>
    <w:rPr>
      <w:sz w:val="20"/>
      <w:szCs w:val="20"/>
    </w:rPr>
  </w:style>
  <w:style w:type="character" w:customStyle="1" w:styleId="ad">
    <w:name w:val="Текст сноски Знак"/>
    <w:basedOn w:val="a0"/>
    <w:link w:val="ac"/>
    <w:uiPriority w:val="99"/>
    <w:rsid w:val="0053023F"/>
  </w:style>
  <w:style w:type="character" w:styleId="ae">
    <w:name w:val="footnote reference"/>
    <w:basedOn w:val="a0"/>
    <w:uiPriority w:val="99"/>
    <w:unhideWhenUsed/>
    <w:rsid w:val="0053023F"/>
    <w:rPr>
      <w:vertAlign w:val="superscript"/>
    </w:rPr>
  </w:style>
  <w:style w:type="paragraph" w:customStyle="1" w:styleId="af">
    <w:name w:val="Пункт_пост"/>
    <w:basedOn w:val="a"/>
    <w:rsid w:val="00123A5D"/>
    <w:pPr>
      <w:spacing w:before="120"/>
      <w:ind w:firstLine="720"/>
      <w:jc w:val="both"/>
    </w:pPr>
    <w:rPr>
      <w:sz w:val="26"/>
    </w:rPr>
  </w:style>
  <w:style w:type="paragraph" w:customStyle="1" w:styleId="12">
    <w:name w:val="Абзац списка1"/>
    <w:basedOn w:val="a"/>
    <w:rsid w:val="00035A78"/>
    <w:pPr>
      <w:ind w:left="720"/>
    </w:pPr>
    <w:rPr>
      <w:sz w:val="26"/>
      <w:szCs w:val="26"/>
    </w:rPr>
  </w:style>
  <w:style w:type="character" w:customStyle="1" w:styleId="ConsPlusNormal0">
    <w:name w:val="ConsPlusNormal Знак"/>
    <w:link w:val="ConsPlusNormal"/>
    <w:uiPriority w:val="99"/>
    <w:locked/>
    <w:rsid w:val="00D55149"/>
    <w:rPr>
      <w:rFonts w:ascii="Arial" w:hAnsi="Arial" w:cs="Arial"/>
      <w:lang w:val="ru-RU" w:eastAsia="ru-RU" w:bidi="ar-SA"/>
    </w:rPr>
  </w:style>
  <w:style w:type="character" w:customStyle="1" w:styleId="af0">
    <w:name w:val="Гипертекстовая ссылка"/>
    <w:basedOn w:val="a5"/>
    <w:uiPriority w:val="99"/>
    <w:rsid w:val="00631BE4"/>
    <w:rPr>
      <w:color w:val="106BBE"/>
    </w:rPr>
  </w:style>
  <w:style w:type="table" w:styleId="af1">
    <w:name w:val="Table Grid"/>
    <w:basedOn w:val="a1"/>
    <w:rsid w:val="001A1C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F04A56"/>
    <w:pPr>
      <w:tabs>
        <w:tab w:val="center" w:pos="4677"/>
        <w:tab w:val="right" w:pos="9355"/>
      </w:tabs>
    </w:pPr>
  </w:style>
  <w:style w:type="character" w:customStyle="1" w:styleId="af3">
    <w:name w:val="Верхний колонтитул Знак"/>
    <w:basedOn w:val="a0"/>
    <w:link w:val="af2"/>
    <w:uiPriority w:val="99"/>
    <w:rsid w:val="00F04A56"/>
    <w:rPr>
      <w:sz w:val="24"/>
      <w:szCs w:val="24"/>
    </w:rPr>
  </w:style>
  <w:style w:type="paragraph" w:styleId="af4">
    <w:name w:val="footer"/>
    <w:basedOn w:val="a"/>
    <w:link w:val="af5"/>
    <w:uiPriority w:val="99"/>
    <w:rsid w:val="00F04A56"/>
    <w:pPr>
      <w:tabs>
        <w:tab w:val="center" w:pos="4677"/>
        <w:tab w:val="right" w:pos="9355"/>
      </w:tabs>
    </w:pPr>
  </w:style>
  <w:style w:type="character" w:customStyle="1" w:styleId="af5">
    <w:name w:val="Нижний колонтитул Знак"/>
    <w:basedOn w:val="a0"/>
    <w:link w:val="af4"/>
    <w:uiPriority w:val="99"/>
    <w:rsid w:val="00F04A56"/>
    <w:rPr>
      <w:sz w:val="24"/>
      <w:szCs w:val="24"/>
    </w:rPr>
  </w:style>
  <w:style w:type="paragraph" w:customStyle="1" w:styleId="ConsPlusTitle">
    <w:name w:val="ConsPlusTitle"/>
    <w:uiPriority w:val="99"/>
    <w:rsid w:val="00FB27B1"/>
    <w:pPr>
      <w:widowControl w:val="0"/>
      <w:autoSpaceDE w:val="0"/>
      <w:autoSpaceDN w:val="0"/>
    </w:pPr>
    <w:rPr>
      <w:b/>
      <w:sz w:val="24"/>
    </w:rPr>
  </w:style>
  <w:style w:type="character" w:customStyle="1" w:styleId="10">
    <w:name w:val="Заголовок 1 Знак"/>
    <w:basedOn w:val="a0"/>
    <w:link w:val="1"/>
    <w:rsid w:val="001B7065"/>
    <w:rPr>
      <w:rFonts w:ascii="Cambria" w:eastAsia="Times New Roman" w:hAnsi="Cambria" w:cs="Times New Roman"/>
      <w:b/>
      <w:bCs/>
      <w:kern w:val="32"/>
      <w:sz w:val="32"/>
      <w:szCs w:val="32"/>
    </w:rPr>
  </w:style>
  <w:style w:type="paragraph" w:customStyle="1" w:styleId="af6">
    <w:name w:val="Нормальный (таблица)"/>
    <w:basedOn w:val="a"/>
    <w:next w:val="a"/>
    <w:uiPriority w:val="99"/>
    <w:rsid w:val="005F67A1"/>
    <w:pPr>
      <w:widowControl w:val="0"/>
      <w:autoSpaceDE w:val="0"/>
      <w:autoSpaceDN w:val="0"/>
      <w:adjustRightInd w:val="0"/>
      <w:jc w:val="both"/>
    </w:pPr>
    <w:rPr>
      <w:rFonts w:ascii="Arial" w:hAnsi="Arial" w:cs="Arial"/>
    </w:rPr>
  </w:style>
  <w:style w:type="character" w:customStyle="1" w:styleId="50">
    <w:name w:val="Заголовок 5 Знак"/>
    <w:basedOn w:val="a0"/>
    <w:link w:val="5"/>
    <w:rsid w:val="00C87F4F"/>
    <w:rPr>
      <w:b/>
      <w:bCs/>
    </w:rPr>
  </w:style>
  <w:style w:type="character" w:customStyle="1" w:styleId="80">
    <w:name w:val="Заголовок 8 Знак"/>
    <w:basedOn w:val="a0"/>
    <w:link w:val="8"/>
    <w:semiHidden/>
    <w:rsid w:val="00C87F4F"/>
    <w:rPr>
      <w:rFonts w:ascii="Calibri" w:hAnsi="Calibri"/>
      <w:i/>
      <w:iCs/>
      <w:sz w:val="24"/>
      <w:szCs w:val="24"/>
    </w:rPr>
  </w:style>
  <w:style w:type="paragraph" w:customStyle="1" w:styleId="Char">
    <w:name w:val="Char Знак"/>
    <w:basedOn w:val="a"/>
    <w:rsid w:val="00C87F4F"/>
    <w:pPr>
      <w:spacing w:before="100" w:beforeAutospacing="1" w:after="100" w:afterAutospacing="1"/>
    </w:pPr>
    <w:rPr>
      <w:rFonts w:ascii="Tahoma" w:hAnsi="Tahoma" w:cs="Tahoma"/>
      <w:sz w:val="20"/>
      <w:szCs w:val="20"/>
      <w:lang w:val="en-US" w:eastAsia="en-US"/>
    </w:rPr>
  </w:style>
  <w:style w:type="paragraph" w:styleId="af7">
    <w:name w:val="List"/>
    <w:basedOn w:val="a"/>
    <w:rsid w:val="00C87F4F"/>
    <w:pPr>
      <w:autoSpaceDE w:val="0"/>
      <w:autoSpaceDN w:val="0"/>
      <w:adjustRightInd w:val="0"/>
    </w:pPr>
    <w:rPr>
      <w:rFonts w:ascii="Arial" w:hAnsi="Arial" w:cs="Arial"/>
      <w:i/>
      <w:iCs/>
      <w:sz w:val="20"/>
      <w:szCs w:val="20"/>
    </w:rPr>
  </w:style>
  <w:style w:type="paragraph" w:customStyle="1" w:styleId="af8">
    <w:name w:val="Знак Знак Знак Знак Знак Знак Знак"/>
    <w:basedOn w:val="a"/>
    <w:rsid w:val="00C87F4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C87F4F"/>
    <w:pPr>
      <w:spacing w:before="100" w:beforeAutospacing="1" w:after="100" w:afterAutospacing="1"/>
    </w:pPr>
  </w:style>
  <w:style w:type="character" w:styleId="af9">
    <w:name w:val="Strong"/>
    <w:uiPriority w:val="22"/>
    <w:qFormat/>
    <w:rsid w:val="00C87F4F"/>
    <w:rPr>
      <w:b/>
      <w:bCs/>
    </w:rPr>
  </w:style>
  <w:style w:type="paragraph" w:styleId="22">
    <w:name w:val="Body Text 2"/>
    <w:basedOn w:val="a"/>
    <w:link w:val="23"/>
    <w:rsid w:val="00C87F4F"/>
    <w:pPr>
      <w:spacing w:after="120" w:line="480" w:lineRule="auto"/>
    </w:pPr>
  </w:style>
  <w:style w:type="character" w:customStyle="1" w:styleId="23">
    <w:name w:val="Основной текст 2 Знак"/>
    <w:basedOn w:val="a0"/>
    <w:link w:val="22"/>
    <w:rsid w:val="00C87F4F"/>
    <w:rPr>
      <w:sz w:val="24"/>
      <w:szCs w:val="24"/>
    </w:rPr>
  </w:style>
  <w:style w:type="paragraph" w:styleId="afa">
    <w:name w:val="No Spacing"/>
    <w:qFormat/>
    <w:rsid w:val="00C87F4F"/>
    <w:rPr>
      <w:sz w:val="24"/>
      <w:szCs w:val="24"/>
    </w:rPr>
  </w:style>
  <w:style w:type="paragraph" w:customStyle="1" w:styleId="afb">
    <w:name w:val="Таблицы (моноширинный)"/>
    <w:basedOn w:val="a"/>
    <w:next w:val="a"/>
    <w:rsid w:val="00C87F4F"/>
    <w:pPr>
      <w:widowControl w:val="0"/>
      <w:autoSpaceDE w:val="0"/>
      <w:autoSpaceDN w:val="0"/>
      <w:adjustRightInd w:val="0"/>
      <w:jc w:val="both"/>
    </w:pPr>
    <w:rPr>
      <w:rFonts w:ascii="Courier New" w:hAnsi="Courier New" w:cs="Courier New"/>
      <w:sz w:val="20"/>
      <w:szCs w:val="20"/>
    </w:rPr>
  </w:style>
  <w:style w:type="character" w:styleId="afc">
    <w:name w:val="Emphasis"/>
    <w:basedOn w:val="a0"/>
    <w:uiPriority w:val="20"/>
    <w:qFormat/>
    <w:rsid w:val="00C87F4F"/>
    <w:rPr>
      <w:i/>
      <w:iCs/>
    </w:rPr>
  </w:style>
  <w:style w:type="paragraph" w:customStyle="1" w:styleId="afd">
    <w:name w:val="Название_пост"/>
    <w:basedOn w:val="afe"/>
    <w:next w:val="aff"/>
    <w:rsid w:val="00C87F4F"/>
    <w:pPr>
      <w:spacing w:before="0" w:after="0"/>
      <w:outlineLvl w:val="9"/>
    </w:pPr>
    <w:rPr>
      <w:rFonts w:ascii="Times New Roman" w:hAnsi="Times New Roman" w:cs="Times New Roman"/>
      <w:kern w:val="0"/>
      <w:szCs w:val="24"/>
    </w:rPr>
  </w:style>
  <w:style w:type="paragraph" w:customStyle="1" w:styleId="aff">
    <w:name w:val="Дата и номер"/>
    <w:basedOn w:val="a"/>
    <w:next w:val="aff0"/>
    <w:rsid w:val="00C87F4F"/>
    <w:pPr>
      <w:tabs>
        <w:tab w:val="left" w:pos="8100"/>
      </w:tabs>
      <w:ind w:firstLine="720"/>
      <w:jc w:val="both"/>
    </w:pPr>
    <w:rPr>
      <w:bCs/>
      <w:sz w:val="26"/>
    </w:rPr>
  </w:style>
  <w:style w:type="paragraph" w:customStyle="1" w:styleId="aff0">
    <w:name w:val="Заголовок_пост"/>
    <w:basedOn w:val="a"/>
    <w:rsid w:val="00C87F4F"/>
    <w:pPr>
      <w:tabs>
        <w:tab w:val="left" w:pos="10440"/>
      </w:tabs>
      <w:ind w:left="720" w:right="4627"/>
    </w:pPr>
    <w:rPr>
      <w:sz w:val="26"/>
    </w:rPr>
  </w:style>
  <w:style w:type="paragraph" w:customStyle="1" w:styleId="aff1">
    <w:name w:val="Рассылка"/>
    <w:basedOn w:val="a6"/>
    <w:rsid w:val="00C87F4F"/>
    <w:pPr>
      <w:tabs>
        <w:tab w:val="left" w:pos="2160"/>
      </w:tabs>
      <w:spacing w:before="0"/>
      <w:ind w:left="2160" w:hanging="1440"/>
    </w:pPr>
  </w:style>
  <w:style w:type="character" w:styleId="aff2">
    <w:name w:val="page number"/>
    <w:basedOn w:val="a0"/>
    <w:rsid w:val="00C87F4F"/>
  </w:style>
  <w:style w:type="paragraph" w:styleId="afe">
    <w:name w:val="Title"/>
    <w:basedOn w:val="a"/>
    <w:link w:val="aff3"/>
    <w:qFormat/>
    <w:rsid w:val="00C87F4F"/>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e"/>
    <w:rsid w:val="00C87F4F"/>
    <w:rPr>
      <w:rFonts w:ascii="Arial" w:hAnsi="Arial" w:cs="Arial"/>
      <w:b/>
      <w:bCs/>
      <w:kern w:val="28"/>
      <w:sz w:val="32"/>
      <w:szCs w:val="32"/>
    </w:rPr>
  </w:style>
  <w:style w:type="paragraph" w:styleId="aff4">
    <w:name w:val="Balloon Text"/>
    <w:basedOn w:val="a"/>
    <w:link w:val="aff5"/>
    <w:rsid w:val="00C87F4F"/>
    <w:rPr>
      <w:rFonts w:ascii="Tahoma" w:hAnsi="Tahoma" w:cs="Tahoma"/>
      <w:sz w:val="16"/>
      <w:szCs w:val="16"/>
    </w:rPr>
  </w:style>
  <w:style w:type="character" w:customStyle="1" w:styleId="aff5">
    <w:name w:val="Текст выноски Знак"/>
    <w:basedOn w:val="a0"/>
    <w:link w:val="aff4"/>
    <w:rsid w:val="00C87F4F"/>
    <w:rPr>
      <w:rFonts w:ascii="Tahoma" w:hAnsi="Tahoma" w:cs="Tahoma"/>
      <w:sz w:val="16"/>
      <w:szCs w:val="16"/>
    </w:rPr>
  </w:style>
  <w:style w:type="paragraph" w:styleId="aff6">
    <w:name w:val="Body Text Indent"/>
    <w:basedOn w:val="a"/>
    <w:link w:val="aff7"/>
    <w:rsid w:val="00C87F4F"/>
    <w:pPr>
      <w:spacing w:after="120"/>
      <w:ind w:left="283"/>
    </w:pPr>
  </w:style>
  <w:style w:type="character" w:customStyle="1" w:styleId="aff7">
    <w:name w:val="Основной текст с отступом Знак"/>
    <w:basedOn w:val="a0"/>
    <w:link w:val="aff6"/>
    <w:rsid w:val="00C87F4F"/>
    <w:rPr>
      <w:sz w:val="24"/>
      <w:szCs w:val="24"/>
    </w:rPr>
  </w:style>
  <w:style w:type="paragraph" w:customStyle="1" w:styleId="13">
    <w:name w:val="Обычный1"/>
    <w:rsid w:val="00C87F4F"/>
    <w:pPr>
      <w:widowControl w:val="0"/>
    </w:pPr>
    <w:rPr>
      <w:rFonts w:ascii="Arial" w:hAnsi="Arial"/>
      <w:sz w:val="18"/>
    </w:rPr>
  </w:style>
  <w:style w:type="paragraph" w:customStyle="1" w:styleId="CharChar">
    <w:name w:val="Char Char"/>
    <w:basedOn w:val="a"/>
    <w:rsid w:val="00C87F4F"/>
    <w:pPr>
      <w:spacing w:after="160" w:line="240" w:lineRule="exact"/>
    </w:pPr>
    <w:rPr>
      <w:rFonts w:ascii="Verdana" w:hAnsi="Verdana"/>
      <w:sz w:val="20"/>
      <w:szCs w:val="20"/>
      <w:lang w:val="en-US" w:eastAsia="en-US"/>
    </w:rPr>
  </w:style>
  <w:style w:type="paragraph" w:customStyle="1" w:styleId="Preformat">
    <w:name w:val="Preformat"/>
    <w:rsid w:val="00C87F4F"/>
    <w:rPr>
      <w:rFonts w:ascii="Courier New" w:hAnsi="Courier New"/>
      <w:snapToGrid w:val="0"/>
    </w:rPr>
  </w:style>
  <w:style w:type="paragraph" w:styleId="31">
    <w:name w:val="Body Text Indent 3"/>
    <w:basedOn w:val="a"/>
    <w:link w:val="32"/>
    <w:rsid w:val="00C87F4F"/>
    <w:pPr>
      <w:spacing w:after="120"/>
      <w:ind w:left="283"/>
    </w:pPr>
    <w:rPr>
      <w:sz w:val="16"/>
      <w:szCs w:val="16"/>
    </w:rPr>
  </w:style>
  <w:style w:type="character" w:customStyle="1" w:styleId="32">
    <w:name w:val="Основной текст с отступом 3 Знак"/>
    <w:basedOn w:val="a0"/>
    <w:link w:val="31"/>
    <w:rsid w:val="00C87F4F"/>
    <w:rPr>
      <w:sz w:val="16"/>
      <w:szCs w:val="16"/>
    </w:rPr>
  </w:style>
  <w:style w:type="paragraph" w:customStyle="1" w:styleId="aff8">
    <w:name w:val="Текст таблицы"/>
    <w:basedOn w:val="a"/>
    <w:rsid w:val="00C87F4F"/>
    <w:pPr>
      <w:spacing w:before="40" w:after="40"/>
    </w:pPr>
    <w:rPr>
      <w:szCs w:val="20"/>
    </w:rPr>
  </w:style>
  <w:style w:type="paragraph" w:customStyle="1" w:styleId="aff9">
    <w:name w:val="Знак"/>
    <w:basedOn w:val="a"/>
    <w:rsid w:val="00C87F4F"/>
    <w:rPr>
      <w:rFonts w:ascii="Verdana" w:hAnsi="Verdana" w:cs="Verdana"/>
      <w:sz w:val="20"/>
      <w:szCs w:val="20"/>
      <w:lang w:val="en-US" w:eastAsia="en-US"/>
    </w:rPr>
  </w:style>
  <w:style w:type="paragraph" w:customStyle="1" w:styleId="consplustitle0">
    <w:name w:val="consplustitle"/>
    <w:basedOn w:val="a"/>
    <w:rsid w:val="00C87F4F"/>
    <w:pPr>
      <w:spacing w:before="100" w:beforeAutospacing="1" w:after="100" w:afterAutospacing="1"/>
    </w:pPr>
  </w:style>
  <w:style w:type="paragraph" w:customStyle="1" w:styleId="14">
    <w:name w:val="1"/>
    <w:basedOn w:val="a"/>
    <w:rsid w:val="00C87F4F"/>
    <w:pPr>
      <w:spacing w:before="100" w:beforeAutospacing="1" w:after="100" w:afterAutospacing="1"/>
    </w:pPr>
  </w:style>
  <w:style w:type="paragraph" w:customStyle="1" w:styleId="210">
    <w:name w:val="Основной текст с отступом 21"/>
    <w:basedOn w:val="a"/>
    <w:rsid w:val="00C87F4F"/>
    <w:pPr>
      <w:suppressAutoHyphens/>
      <w:autoSpaceDE w:val="0"/>
      <w:ind w:firstLine="540"/>
      <w:jc w:val="both"/>
    </w:pPr>
    <w:rPr>
      <w:sz w:val="26"/>
      <w:lang w:eastAsia="ar-SA"/>
    </w:rPr>
  </w:style>
  <w:style w:type="paragraph" w:customStyle="1" w:styleId="Default">
    <w:name w:val="Default"/>
    <w:uiPriority w:val="99"/>
    <w:rsid w:val="00C87F4F"/>
    <w:pPr>
      <w:suppressAutoHyphens/>
      <w:spacing w:line="100" w:lineRule="atLeast"/>
    </w:pPr>
    <w:rPr>
      <w:rFonts w:ascii="Calibri" w:hAnsi="Calibri" w:cs="Calibri"/>
      <w:color w:val="000000"/>
      <w:sz w:val="24"/>
      <w:szCs w:val="24"/>
      <w:lang w:eastAsia="ar-SA"/>
    </w:rPr>
  </w:style>
  <w:style w:type="paragraph" w:customStyle="1" w:styleId="s1">
    <w:name w:val="s_1"/>
    <w:basedOn w:val="a"/>
    <w:uiPriority w:val="99"/>
    <w:rsid w:val="00C87F4F"/>
    <w:pPr>
      <w:spacing w:before="100" w:beforeAutospacing="1" w:after="100" w:afterAutospacing="1"/>
    </w:pPr>
    <w:rPr>
      <w:rFonts w:ascii="Calibri" w:hAnsi="Calibri" w:cs="Calibri"/>
    </w:rPr>
  </w:style>
  <w:style w:type="character" w:styleId="affa">
    <w:name w:val="FollowedHyperlink"/>
    <w:basedOn w:val="a0"/>
    <w:rsid w:val="00C87F4F"/>
    <w:rPr>
      <w:color w:val="800080"/>
      <w:u w:val="single"/>
    </w:rPr>
  </w:style>
  <w:style w:type="character" w:customStyle="1" w:styleId="val">
    <w:name w:val="val"/>
    <w:basedOn w:val="a0"/>
    <w:rsid w:val="000A09D4"/>
  </w:style>
  <w:style w:type="paragraph" w:customStyle="1" w:styleId="rtejustify">
    <w:name w:val="rtejustify"/>
    <w:basedOn w:val="a"/>
    <w:rsid w:val="000A09D4"/>
    <w:pPr>
      <w:spacing w:before="100" w:beforeAutospacing="1" w:after="100" w:afterAutospacing="1"/>
    </w:pPr>
    <w:rPr>
      <w:rFonts w:eastAsia="Calibri"/>
    </w:rPr>
  </w:style>
  <w:style w:type="paragraph" w:customStyle="1" w:styleId="15">
    <w:name w:val="Без интервала1"/>
    <w:rsid w:val="000A09D4"/>
    <w:pPr>
      <w:suppressAutoHyphens/>
    </w:pPr>
    <w:rPr>
      <w:rFonts w:ascii="Calibri" w:hAnsi="Calibri" w:cs="Calibri"/>
      <w:sz w:val="22"/>
      <w:szCs w:val="22"/>
      <w:lang w:eastAsia="ar-SA"/>
    </w:rPr>
  </w:style>
  <w:style w:type="paragraph" w:customStyle="1" w:styleId="24">
    <w:name w:val="Абзац списка2"/>
    <w:basedOn w:val="a"/>
    <w:rsid w:val="000A09D4"/>
    <w:pPr>
      <w:ind w:left="720" w:firstLine="709"/>
      <w:jc w:val="both"/>
    </w:pPr>
    <w:rPr>
      <w:rFonts w:ascii="Calibri" w:hAnsi="Calibri"/>
      <w:sz w:val="22"/>
    </w:rPr>
  </w:style>
  <w:style w:type="character" w:customStyle="1" w:styleId="InternetLink">
    <w:name w:val="Internet Link"/>
    <w:rsid w:val="00B236C1"/>
    <w:rPr>
      <w:color w:val="0000FF"/>
      <w:u w:val="single"/>
    </w:rPr>
  </w:style>
</w:styles>
</file>

<file path=word/webSettings.xml><?xml version="1.0" encoding="utf-8"?>
<w:webSettings xmlns:r="http://schemas.openxmlformats.org/officeDocument/2006/relationships" xmlns:w="http://schemas.openxmlformats.org/wordprocessingml/2006/main">
  <w:divs>
    <w:div w:id="331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F53B7D5512042A80102439CEAAD1F6E72E1F99743E31C45EDF23D40740B31063AAE6D4DEA4D1226A8A5482C60EE732AFBFA6023D58E35oC52F" TargetMode="External"/><Relationship Id="rId13" Type="http://schemas.openxmlformats.org/officeDocument/2006/relationships/hyperlink" Target="consultantplus://offline/ref=3A2F53B7D5512042A80102439CEAAD1F6F7EE6FE9745E31C45EDF23D40740B31063AAE6F46BE1C5F77AEF31E7635E26F2FE5F8o65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2F53B7D5512042A80102439CEAAD1F6E75E3F19540E31C45EDF23D40740B31063AAE6946BE1C5F77AEF31E7635E26F2FE5F8o651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2F53B7D5512042A80102439CEAAD1F6E72E3FA9642E31C45EDF23D40740B31143AF6614FED531B23BDF3196Ao355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A2F53B7D5512042A80102439CEAAD1F6E77E7F19647E31C45EDF23D40740B31143AF6614FED531B23BDF3196Ao355F" TargetMode="External"/><Relationship Id="rId4" Type="http://schemas.openxmlformats.org/officeDocument/2006/relationships/settings" Target="settings.xml"/><Relationship Id="rId9" Type="http://schemas.openxmlformats.org/officeDocument/2006/relationships/hyperlink" Target="mailto:zkh@rybadm.yar.ru" TargetMode="External"/><Relationship Id="rId14" Type="http://schemas.openxmlformats.org/officeDocument/2006/relationships/hyperlink" Target="consultantplus://offline/ref=3A2F53B7D5512042A80102439CEAAD1F6E72E3FA974EE31C45EDF23D40740B31063AAE6D4DEB4C1321A8A5482C60EE732AFBFA6023D58E35oC5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3C9B-440E-42AE-A97B-E1D61638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6067</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40574</CharactersWithSpaces>
  <SharedDoc>false</SharedDoc>
  <HLinks>
    <vt:vector size="72" baseType="variant">
      <vt:variant>
        <vt:i4>5373954</vt:i4>
      </vt:variant>
      <vt:variant>
        <vt:i4>33</vt:i4>
      </vt:variant>
      <vt:variant>
        <vt:i4>0</vt:i4>
      </vt:variant>
      <vt:variant>
        <vt:i4>5</vt:i4>
      </vt:variant>
      <vt:variant>
        <vt:lpwstr/>
      </vt:variant>
      <vt:variant>
        <vt:lpwstr>Par34</vt:lpwstr>
      </vt:variant>
      <vt:variant>
        <vt:i4>5373954</vt:i4>
      </vt:variant>
      <vt:variant>
        <vt:i4>30</vt:i4>
      </vt:variant>
      <vt:variant>
        <vt:i4>0</vt:i4>
      </vt:variant>
      <vt:variant>
        <vt:i4>5</vt:i4>
      </vt:variant>
      <vt:variant>
        <vt:lpwstr/>
      </vt:variant>
      <vt:variant>
        <vt:lpwstr>Par34</vt:lpwstr>
      </vt:variant>
      <vt:variant>
        <vt:i4>5373954</vt:i4>
      </vt:variant>
      <vt:variant>
        <vt:i4>27</vt:i4>
      </vt:variant>
      <vt:variant>
        <vt:i4>0</vt:i4>
      </vt:variant>
      <vt:variant>
        <vt:i4>5</vt:i4>
      </vt:variant>
      <vt:variant>
        <vt:lpwstr/>
      </vt:variant>
      <vt:variant>
        <vt:lpwstr>Par34</vt:lpwstr>
      </vt:variant>
      <vt:variant>
        <vt:i4>196677</vt:i4>
      </vt:variant>
      <vt:variant>
        <vt:i4>24</vt:i4>
      </vt:variant>
      <vt:variant>
        <vt:i4>0</vt:i4>
      </vt:variant>
      <vt:variant>
        <vt:i4>5</vt:i4>
      </vt:variant>
      <vt:variant>
        <vt:lpwstr/>
      </vt:variant>
      <vt:variant>
        <vt:lpwstr>P350</vt:lpwstr>
      </vt:variant>
      <vt:variant>
        <vt:i4>3014679</vt:i4>
      </vt:variant>
      <vt:variant>
        <vt:i4>21</vt:i4>
      </vt:variant>
      <vt:variant>
        <vt:i4>0</vt:i4>
      </vt:variant>
      <vt:variant>
        <vt:i4>5</vt:i4>
      </vt:variant>
      <vt:variant>
        <vt:lpwstr/>
      </vt:variant>
      <vt:variant>
        <vt:lpwstr>sub_7014</vt:lpwstr>
      </vt:variant>
      <vt:variant>
        <vt:i4>1638411</vt:i4>
      </vt:variant>
      <vt:variant>
        <vt:i4>18</vt:i4>
      </vt:variant>
      <vt:variant>
        <vt:i4>0</vt:i4>
      </vt:variant>
      <vt:variant>
        <vt:i4>5</vt:i4>
      </vt:variant>
      <vt:variant>
        <vt:lpwstr>consultantplus://offline/ref=D59B01AA1E55E293A80ADF47356D780819C0BBB2B9BFA9CAB7309434E63CCDAD0C4B4A060EAC2A02FC4016D627m719O</vt:lpwstr>
      </vt:variant>
      <vt:variant>
        <vt:lpwstr/>
      </vt:variant>
      <vt:variant>
        <vt:i4>68</vt:i4>
      </vt:variant>
      <vt:variant>
        <vt:i4>15</vt:i4>
      </vt:variant>
      <vt:variant>
        <vt:i4>0</vt:i4>
      </vt:variant>
      <vt:variant>
        <vt:i4>5</vt:i4>
      </vt:variant>
      <vt:variant>
        <vt:lpwstr/>
      </vt:variant>
      <vt:variant>
        <vt:lpwstr>P444</vt:lpwstr>
      </vt:variant>
      <vt:variant>
        <vt:i4>393287</vt:i4>
      </vt:variant>
      <vt:variant>
        <vt:i4>12</vt:i4>
      </vt:variant>
      <vt:variant>
        <vt:i4>0</vt:i4>
      </vt:variant>
      <vt:variant>
        <vt:i4>5</vt:i4>
      </vt:variant>
      <vt:variant>
        <vt:lpwstr/>
      </vt:variant>
      <vt:variant>
        <vt:lpwstr>P177</vt:lpwstr>
      </vt:variant>
      <vt:variant>
        <vt:i4>65608</vt:i4>
      </vt:variant>
      <vt:variant>
        <vt:i4>9</vt:i4>
      </vt:variant>
      <vt:variant>
        <vt:i4>0</vt:i4>
      </vt:variant>
      <vt:variant>
        <vt:i4>5</vt:i4>
      </vt:variant>
      <vt:variant>
        <vt:lpwstr/>
      </vt:variant>
      <vt:variant>
        <vt:lpwstr>P382</vt:lpwstr>
      </vt:variant>
      <vt:variant>
        <vt:i4>7798834</vt:i4>
      </vt:variant>
      <vt:variant>
        <vt:i4>6</vt:i4>
      </vt:variant>
      <vt:variant>
        <vt:i4>0</vt:i4>
      </vt:variant>
      <vt:variant>
        <vt:i4>5</vt:i4>
      </vt:variant>
      <vt:variant>
        <vt:lpwstr>consultantplus://offline/ref=D59B01AA1E55E293A80AC14A2301260D1CC9E4BABAB9AB9BE2679263B96CCBF85E0B145F4DEE3903F95E14D7247B7D2B48CB28E007BA09DA2E335552mA12O</vt:lpwstr>
      </vt:variant>
      <vt:variant>
        <vt:lpwstr/>
      </vt:variant>
      <vt:variant>
        <vt:i4>1048685</vt:i4>
      </vt:variant>
      <vt:variant>
        <vt:i4>3</vt:i4>
      </vt:variant>
      <vt:variant>
        <vt:i4>0</vt:i4>
      </vt:variant>
      <vt:variant>
        <vt:i4>5</vt:i4>
      </vt:variant>
      <vt:variant>
        <vt:lpwstr>mailto:zkh@rybadm.yar.ru</vt:lpwstr>
      </vt:variant>
      <vt:variant>
        <vt:lpwstr/>
      </vt:variant>
      <vt:variant>
        <vt:i4>1048685</vt:i4>
      </vt:variant>
      <vt:variant>
        <vt:i4>0</vt:i4>
      </vt:variant>
      <vt:variant>
        <vt:i4>0</vt:i4>
      </vt:variant>
      <vt:variant>
        <vt:i4>5</vt:i4>
      </vt:variant>
      <vt:variant>
        <vt:lpwstr>mailto:zkh@rybadm.yar.ru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ZamGlava</cp:lastModifiedBy>
  <cp:revision>2</cp:revision>
  <cp:lastPrinted>2014-10-03T05:59:00Z</cp:lastPrinted>
  <dcterms:created xsi:type="dcterms:W3CDTF">2020-09-24T07:10:00Z</dcterms:created>
  <dcterms:modified xsi:type="dcterms:W3CDTF">2020-09-24T07:10:00Z</dcterms:modified>
</cp:coreProperties>
</file>