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F01AC5" w:rsidTr="00C83A45">
        <w:tc>
          <w:tcPr>
            <w:tcW w:w="9676" w:type="dxa"/>
            <w:gridSpan w:val="4"/>
          </w:tcPr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>ПОСТАНОВЛЕНИЕ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>Тутаевского муниципального района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  <w:r w:rsidRPr="00F828C0">
              <w:rPr>
                <w:sz w:val="28"/>
                <w:szCs w:val="28"/>
              </w:rPr>
              <w:t xml:space="preserve">Ярославской области </w:t>
            </w:r>
          </w:p>
          <w:p w:rsidR="00F01AC5" w:rsidRPr="00F828C0" w:rsidRDefault="00F01AC5" w:rsidP="004C7B87">
            <w:pPr>
              <w:jc w:val="center"/>
              <w:rPr>
                <w:sz w:val="28"/>
                <w:szCs w:val="28"/>
              </w:rPr>
            </w:pPr>
          </w:p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01AC5" w:rsidTr="00C83A45">
        <w:tc>
          <w:tcPr>
            <w:tcW w:w="1890" w:type="dxa"/>
          </w:tcPr>
          <w:p w:rsidR="00F01AC5" w:rsidRDefault="002D3B18" w:rsidP="002D3B1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10</w:t>
            </w:r>
            <w:r w:rsidR="00CE348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CE348F">
              <w:rPr>
                <w:sz w:val="28"/>
                <w:szCs w:val="28"/>
              </w:rPr>
              <w:t>.2020</w:t>
            </w:r>
            <w:r w:rsidR="00F01AC5" w:rsidRPr="00F828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43" w:type="dxa"/>
          </w:tcPr>
          <w:p w:rsidR="00F01AC5" w:rsidRDefault="00F01AC5" w:rsidP="002D3B1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F828C0">
              <w:rPr>
                <w:sz w:val="28"/>
                <w:szCs w:val="28"/>
              </w:rPr>
              <w:t xml:space="preserve">№  </w:t>
            </w:r>
            <w:r w:rsidR="002D3B18">
              <w:rPr>
                <w:sz w:val="28"/>
                <w:szCs w:val="28"/>
              </w:rPr>
              <w:t>2</w:t>
            </w:r>
            <w:r w:rsidR="00CE348F">
              <w:rPr>
                <w:sz w:val="28"/>
                <w:szCs w:val="28"/>
              </w:rPr>
              <w:t>4</w:t>
            </w:r>
            <w:r w:rsidR="002D3B18">
              <w:rPr>
                <w:sz w:val="28"/>
                <w:szCs w:val="28"/>
              </w:rPr>
              <w:t>8</w:t>
            </w:r>
          </w:p>
        </w:tc>
        <w:tc>
          <w:tcPr>
            <w:tcW w:w="2371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01AC5" w:rsidTr="00C83A45">
        <w:tc>
          <w:tcPr>
            <w:tcW w:w="1890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F828C0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F828C0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01AC5" w:rsidTr="00C83A45">
        <w:tc>
          <w:tcPr>
            <w:tcW w:w="1890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828C0">
              <w:rPr>
                <w:sz w:val="16"/>
                <w:szCs w:val="16"/>
              </w:rPr>
              <w:t xml:space="preserve">   (дата документа)</w:t>
            </w:r>
          </w:p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F828C0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F01AC5" w:rsidRPr="00F828C0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01AC5" w:rsidTr="00C83A45">
        <w:tc>
          <w:tcPr>
            <w:tcW w:w="1890" w:type="dxa"/>
          </w:tcPr>
          <w:p w:rsidR="00F01AC5" w:rsidRDefault="00F01AC5" w:rsidP="004C7B87">
            <w:r>
              <w:t>д.Емишево</w:t>
            </w:r>
          </w:p>
          <w:p w:rsidR="00F01AC5" w:rsidRDefault="00F01AC5" w:rsidP="00A567F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F01AC5" w:rsidRDefault="00F01AC5" w:rsidP="004C7B8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00342" w:rsidRDefault="002D3B18" w:rsidP="002D3B18">
      <w:r w:rsidRPr="002D3B18">
        <w:t xml:space="preserve">Об определении размера вреда, </w:t>
      </w:r>
    </w:p>
    <w:p w:rsidR="00D00342" w:rsidRDefault="002D3B18" w:rsidP="002D3B18">
      <w:r w:rsidRPr="002D3B18">
        <w:t xml:space="preserve">причиняемого автомобильным дорогам </w:t>
      </w:r>
    </w:p>
    <w:p w:rsidR="00D00342" w:rsidRDefault="00D00342" w:rsidP="002D3B18">
      <w:r>
        <w:t>Артемье</w:t>
      </w:r>
      <w:r w:rsidR="002D3B18" w:rsidRPr="002D3B18">
        <w:t xml:space="preserve">вского сельского поселения  </w:t>
      </w:r>
    </w:p>
    <w:p w:rsidR="00D00342" w:rsidRDefault="002D3B18" w:rsidP="002D3B18">
      <w:r w:rsidRPr="002D3B18">
        <w:t xml:space="preserve">тяжеловесными транспортными средствами, </w:t>
      </w:r>
    </w:p>
    <w:p w:rsidR="002D3B18" w:rsidRDefault="002D3B18" w:rsidP="00D00342">
      <w:pPr>
        <w:rPr>
          <w:bCs/>
        </w:rPr>
      </w:pPr>
      <w:r w:rsidRPr="002D3B18">
        <w:t xml:space="preserve">и признании утратившими силу </w:t>
      </w:r>
      <w:r>
        <w:rPr>
          <w:bCs/>
        </w:rPr>
        <w:t xml:space="preserve"> постановлений</w:t>
      </w:r>
    </w:p>
    <w:p w:rsidR="002D3B18" w:rsidRPr="002D3B18" w:rsidRDefault="002D3B18" w:rsidP="002D3B1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Артемьевского сельского поселения</w:t>
      </w:r>
    </w:p>
    <w:p w:rsidR="00A567FE" w:rsidRDefault="00A567FE" w:rsidP="00D36B37">
      <w:pPr>
        <w:jc w:val="both"/>
        <w:rPr>
          <w:b/>
          <w:bCs/>
        </w:rPr>
      </w:pPr>
    </w:p>
    <w:p w:rsidR="00C83A45" w:rsidRDefault="00C83A45" w:rsidP="00D36B37">
      <w:pPr>
        <w:jc w:val="both"/>
        <w:rPr>
          <w:b/>
          <w:bCs/>
        </w:rPr>
      </w:pPr>
    </w:p>
    <w:p w:rsidR="00F01AC5" w:rsidRPr="00415536" w:rsidRDefault="00A567FE" w:rsidP="00D36B37">
      <w:pPr>
        <w:jc w:val="both"/>
        <w:rPr>
          <w:bCs/>
          <w:sz w:val="28"/>
          <w:szCs w:val="28"/>
        </w:rPr>
      </w:pPr>
      <w:r w:rsidRPr="00415536">
        <w:rPr>
          <w:b/>
          <w:bCs/>
          <w:sz w:val="28"/>
          <w:szCs w:val="28"/>
        </w:rPr>
        <w:t xml:space="preserve">          </w:t>
      </w:r>
      <w:r w:rsidR="002D3B18" w:rsidRPr="002D3B18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="002D3B18" w:rsidRPr="002D3B18">
          <w:rPr>
            <w:rStyle w:val="ad"/>
            <w:b w:val="0"/>
            <w:color w:val="000000"/>
            <w:sz w:val="28"/>
            <w:szCs w:val="28"/>
          </w:rPr>
          <w:t>Федеральным законом</w:t>
        </w:r>
      </w:hyperlink>
      <w:r w:rsidR="002D3B18" w:rsidRPr="002D3B18">
        <w:rPr>
          <w:b/>
          <w:color w:val="000000"/>
          <w:sz w:val="28"/>
          <w:szCs w:val="28"/>
        </w:rPr>
        <w:t xml:space="preserve"> </w:t>
      </w:r>
      <w:r w:rsidR="002D3B18" w:rsidRPr="002D3B18">
        <w:rPr>
          <w:color w:val="000000"/>
          <w:sz w:val="28"/>
          <w:szCs w:val="28"/>
        </w:rPr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="002D3B18" w:rsidRPr="002D3B18">
          <w:rPr>
            <w:rStyle w:val="ad"/>
            <w:b w:val="0"/>
            <w:color w:val="000000"/>
            <w:sz w:val="28"/>
            <w:szCs w:val="28"/>
          </w:rPr>
          <w:t>постановлением</w:t>
        </w:r>
      </w:hyperlink>
      <w:r w:rsidR="002D3B18" w:rsidRPr="002D3B18">
        <w:rPr>
          <w:color w:val="000000"/>
          <w:sz w:val="28"/>
          <w:szCs w:val="28"/>
        </w:rPr>
        <w:t xml:space="preserve"> Правительства Российской Федерации от 31.01.2020 № 67 «Об утверждении Правил возмещении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2D3B18">
        <w:rPr>
          <w:rFonts w:cs="Arial"/>
          <w:sz w:val="28"/>
          <w:szCs w:val="28"/>
        </w:rPr>
        <w:t xml:space="preserve">, </w:t>
      </w:r>
      <w:r w:rsidR="00415536" w:rsidRPr="00415536">
        <w:rPr>
          <w:rFonts w:cs="Arial"/>
          <w:sz w:val="28"/>
          <w:szCs w:val="28"/>
        </w:rPr>
        <w:t>Уставом Артемьевского сельского поселения</w:t>
      </w:r>
      <w:r w:rsidR="002D3B18">
        <w:rPr>
          <w:rFonts w:cs="Arial"/>
          <w:sz w:val="28"/>
          <w:szCs w:val="28"/>
        </w:rPr>
        <w:t>,</w:t>
      </w:r>
      <w:r w:rsidR="00415536" w:rsidRPr="00415536">
        <w:rPr>
          <w:rFonts w:cs="Arial"/>
          <w:sz w:val="28"/>
          <w:szCs w:val="28"/>
        </w:rPr>
        <w:t xml:space="preserve"> </w:t>
      </w:r>
      <w:r w:rsidR="00D36B37" w:rsidRPr="00415536">
        <w:rPr>
          <w:bCs/>
          <w:sz w:val="28"/>
          <w:szCs w:val="28"/>
        </w:rPr>
        <w:t xml:space="preserve">Администрация </w:t>
      </w:r>
      <w:r w:rsidR="00F01AC5" w:rsidRPr="00415536">
        <w:rPr>
          <w:bCs/>
          <w:sz w:val="28"/>
          <w:szCs w:val="28"/>
        </w:rPr>
        <w:t xml:space="preserve">Артемьевского сельского поселения </w:t>
      </w:r>
    </w:p>
    <w:p w:rsidR="00C83A45" w:rsidRPr="00D36B37" w:rsidRDefault="00C83A45" w:rsidP="00F01AC5">
      <w:pPr>
        <w:rPr>
          <w:bCs/>
          <w:sz w:val="28"/>
          <w:szCs w:val="28"/>
        </w:rPr>
      </w:pPr>
    </w:p>
    <w:p w:rsidR="00F01AC5" w:rsidRPr="00D36B37" w:rsidRDefault="00F01AC5" w:rsidP="00F01AC5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D04A61" w:rsidRDefault="00D04A61" w:rsidP="00D04A61">
      <w:pPr>
        <w:jc w:val="both"/>
        <w:rPr>
          <w:bCs/>
          <w:sz w:val="28"/>
          <w:szCs w:val="28"/>
        </w:rPr>
      </w:pPr>
      <w:bookmarkStart w:id="0" w:name="sub_1"/>
    </w:p>
    <w:p w:rsidR="00D00342" w:rsidRDefault="00D04A61" w:rsidP="00D04A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00342" w:rsidRPr="000C1A61">
        <w:rPr>
          <w:sz w:val="28"/>
          <w:szCs w:val="28"/>
        </w:rPr>
        <w:t>Определить размер вреда, причин</w:t>
      </w:r>
      <w:r w:rsidR="00D00342">
        <w:rPr>
          <w:sz w:val="28"/>
          <w:szCs w:val="28"/>
        </w:rPr>
        <w:t>яемого</w:t>
      </w:r>
      <w:r w:rsidR="00D00342" w:rsidRPr="000C1A61">
        <w:rPr>
          <w:sz w:val="28"/>
          <w:szCs w:val="28"/>
        </w:rPr>
        <w:t xml:space="preserve"> </w:t>
      </w:r>
      <w:r w:rsidR="00D00342">
        <w:rPr>
          <w:sz w:val="28"/>
          <w:szCs w:val="28"/>
        </w:rPr>
        <w:t>тяжеловесными транспортными средствами</w:t>
      </w:r>
      <w:r w:rsidR="00D00342" w:rsidRPr="00EE7439">
        <w:rPr>
          <w:sz w:val="28"/>
          <w:szCs w:val="28"/>
        </w:rPr>
        <w:t>, при движении таких средств</w:t>
      </w:r>
      <w:r w:rsidR="00D00342">
        <w:rPr>
          <w:sz w:val="28"/>
          <w:szCs w:val="28"/>
        </w:rPr>
        <w:t xml:space="preserve"> по </w:t>
      </w:r>
      <w:r w:rsidR="00D00342" w:rsidRPr="000C1A61">
        <w:rPr>
          <w:sz w:val="28"/>
          <w:szCs w:val="28"/>
        </w:rPr>
        <w:t>автомобильным дорогам</w:t>
      </w:r>
      <w:r w:rsidR="00D00342">
        <w:rPr>
          <w:sz w:val="28"/>
          <w:szCs w:val="28"/>
        </w:rPr>
        <w:t xml:space="preserve"> местного значения</w:t>
      </w:r>
      <w:r w:rsidR="00D00342" w:rsidRPr="000C1A61">
        <w:rPr>
          <w:sz w:val="28"/>
          <w:szCs w:val="28"/>
        </w:rPr>
        <w:t xml:space="preserve"> </w:t>
      </w:r>
      <w:r w:rsidR="00D00342">
        <w:rPr>
          <w:sz w:val="28"/>
          <w:szCs w:val="28"/>
        </w:rPr>
        <w:t>Артемье</w:t>
      </w:r>
      <w:r w:rsidR="00D00342" w:rsidRPr="000C1A61">
        <w:rPr>
          <w:sz w:val="28"/>
          <w:szCs w:val="28"/>
        </w:rPr>
        <w:t xml:space="preserve">вского сельского поселения согласно </w:t>
      </w:r>
      <w:hyperlink w:anchor="sub_1000" w:history="1">
        <w:r w:rsidR="00D00342" w:rsidRPr="000C1A61">
          <w:rPr>
            <w:rStyle w:val="ad"/>
            <w:b w:val="0"/>
            <w:color w:val="000000"/>
            <w:sz w:val="28"/>
            <w:szCs w:val="28"/>
          </w:rPr>
          <w:t>приложению</w:t>
        </w:r>
      </w:hyperlink>
      <w:r w:rsidR="00D00342" w:rsidRPr="000C1A61">
        <w:rPr>
          <w:sz w:val="28"/>
          <w:szCs w:val="28"/>
        </w:rPr>
        <w:t>.</w:t>
      </w:r>
    </w:p>
    <w:p w:rsidR="00D00342" w:rsidRDefault="00D04A61" w:rsidP="00D0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0342">
        <w:rPr>
          <w:sz w:val="28"/>
          <w:szCs w:val="28"/>
        </w:rPr>
        <w:t>Признать утратившими силу следующие постановления Администрации Артемьвского сельского поселения:</w:t>
      </w:r>
    </w:p>
    <w:p w:rsidR="00D00342" w:rsidRDefault="00D00342" w:rsidP="00D00342">
      <w:pPr>
        <w:jc w:val="both"/>
        <w:rPr>
          <w:sz w:val="28"/>
          <w:szCs w:val="28"/>
        </w:rPr>
      </w:pPr>
      <w:r w:rsidRPr="00D00342">
        <w:rPr>
          <w:sz w:val="28"/>
          <w:szCs w:val="28"/>
        </w:rPr>
        <w:t xml:space="preserve">- </w:t>
      </w:r>
      <w:r w:rsidRPr="00D00342">
        <w:rPr>
          <w:color w:val="000000"/>
          <w:sz w:val="28"/>
          <w:szCs w:val="28"/>
        </w:rPr>
        <w:t>от 03.04.2014 № 17 «</w:t>
      </w:r>
      <w:r w:rsidRPr="00D00342">
        <w:rPr>
          <w:bCs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</w:t>
      </w:r>
      <w:r w:rsidRPr="00F470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0342" w:rsidRDefault="00D00342" w:rsidP="00D00342">
      <w:pPr>
        <w:jc w:val="both"/>
        <w:rPr>
          <w:sz w:val="28"/>
          <w:szCs w:val="28"/>
        </w:rPr>
      </w:pPr>
      <w:r w:rsidRPr="00D00342">
        <w:rPr>
          <w:sz w:val="28"/>
          <w:szCs w:val="28"/>
        </w:rPr>
        <w:t>- от 17.04.2019 № 20 «</w:t>
      </w:r>
      <w:r w:rsidRPr="00D00342">
        <w:rPr>
          <w:bCs/>
          <w:sz w:val="28"/>
          <w:szCs w:val="28"/>
        </w:rPr>
        <w:t>О внесении изменений в постановление Администрации Артемьевского сельского поселения от 03.04.2014 «Об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</w:t>
      </w:r>
      <w:r w:rsidRPr="0053048B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D00342" w:rsidRPr="00D00342" w:rsidRDefault="00D00342" w:rsidP="00D00342">
      <w:pPr>
        <w:jc w:val="both"/>
        <w:rPr>
          <w:sz w:val="28"/>
          <w:szCs w:val="28"/>
        </w:rPr>
      </w:pPr>
      <w:r w:rsidRPr="00D00342">
        <w:rPr>
          <w:sz w:val="28"/>
          <w:szCs w:val="28"/>
        </w:rPr>
        <w:lastRenderedPageBreak/>
        <w:t xml:space="preserve">3. Обнародовать настоящее постановление согласно Положению о порядке обнародования муниципальных правовых актов Артемьевского сельского поселения. </w:t>
      </w:r>
    </w:p>
    <w:p w:rsidR="00D00342" w:rsidRPr="00D00342" w:rsidRDefault="00D04A61" w:rsidP="00D003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342" w:rsidRPr="00D00342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bookmarkEnd w:id="0"/>
    <w:p w:rsidR="00D00342" w:rsidRPr="00716AC1" w:rsidRDefault="00D00342" w:rsidP="00D00342">
      <w:pPr>
        <w:pStyle w:val="ConsPlusNormal"/>
        <w:jc w:val="both"/>
        <w:rPr>
          <w:color w:val="000000"/>
        </w:rPr>
      </w:pPr>
    </w:p>
    <w:p w:rsidR="00D00342" w:rsidRPr="005F1D85" w:rsidRDefault="00D00342" w:rsidP="00D00342">
      <w:pPr>
        <w:spacing w:after="1" w:line="240" w:lineRule="atLeast"/>
        <w:jc w:val="both"/>
        <w:rPr>
          <w:sz w:val="28"/>
          <w:szCs w:val="28"/>
        </w:rPr>
      </w:pPr>
    </w:p>
    <w:p w:rsidR="00D00342" w:rsidRDefault="00D00342" w:rsidP="00D00342">
      <w:pPr>
        <w:spacing w:after="1" w:line="240" w:lineRule="atLeast"/>
        <w:jc w:val="both"/>
        <w:rPr>
          <w:sz w:val="28"/>
          <w:szCs w:val="28"/>
        </w:rPr>
      </w:pPr>
      <w:r w:rsidRPr="005F1D85">
        <w:rPr>
          <w:sz w:val="28"/>
          <w:szCs w:val="28"/>
        </w:rPr>
        <w:t xml:space="preserve">Глава </w:t>
      </w:r>
      <w:r w:rsidR="00D04A61">
        <w:rPr>
          <w:sz w:val="28"/>
          <w:szCs w:val="28"/>
        </w:rPr>
        <w:t>Артемьев</w:t>
      </w:r>
      <w:r>
        <w:rPr>
          <w:sz w:val="28"/>
          <w:szCs w:val="28"/>
        </w:rPr>
        <w:t xml:space="preserve">ского сельского поселения                    </w:t>
      </w:r>
      <w:r w:rsidR="00D04A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04A6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D04A6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04A61">
        <w:rPr>
          <w:sz w:val="28"/>
          <w:szCs w:val="28"/>
        </w:rPr>
        <w:t xml:space="preserve"> Гриневич</w:t>
      </w: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4A61" w:rsidRDefault="00D04A61" w:rsidP="00D00342">
      <w:pPr>
        <w:spacing w:after="1" w:line="240" w:lineRule="atLeast"/>
        <w:jc w:val="both"/>
        <w:rPr>
          <w:sz w:val="28"/>
          <w:szCs w:val="28"/>
        </w:rPr>
      </w:pPr>
    </w:p>
    <w:p w:rsidR="00D00342" w:rsidRPr="00EE7439" w:rsidRDefault="00D00342" w:rsidP="00D00342">
      <w:pPr>
        <w:jc w:val="right"/>
        <w:rPr>
          <w:sz w:val="28"/>
          <w:szCs w:val="28"/>
        </w:rPr>
      </w:pPr>
      <w:r w:rsidRPr="00EE7439">
        <w:rPr>
          <w:sz w:val="28"/>
          <w:szCs w:val="28"/>
        </w:rPr>
        <w:lastRenderedPageBreak/>
        <w:t xml:space="preserve">Приложение </w:t>
      </w:r>
    </w:p>
    <w:p w:rsidR="00D00342" w:rsidRPr="00EE7439" w:rsidRDefault="00D00342" w:rsidP="00D00342">
      <w:pPr>
        <w:jc w:val="right"/>
        <w:rPr>
          <w:sz w:val="28"/>
          <w:szCs w:val="28"/>
        </w:rPr>
      </w:pPr>
      <w:r w:rsidRPr="00EE7439">
        <w:rPr>
          <w:sz w:val="28"/>
          <w:szCs w:val="28"/>
        </w:rPr>
        <w:t xml:space="preserve">к постановлению Администрации </w:t>
      </w:r>
    </w:p>
    <w:p w:rsidR="00D00342" w:rsidRPr="00EE7439" w:rsidRDefault="00D04A61" w:rsidP="00D003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Артемье</w:t>
      </w:r>
      <w:r w:rsidR="00D00342" w:rsidRPr="00EE7439">
        <w:rPr>
          <w:sz w:val="28"/>
          <w:szCs w:val="28"/>
        </w:rPr>
        <w:t>вского сельского поселения</w:t>
      </w:r>
    </w:p>
    <w:p w:rsidR="00D00342" w:rsidRDefault="00D00342" w:rsidP="00D00342">
      <w:pPr>
        <w:jc w:val="right"/>
        <w:rPr>
          <w:sz w:val="28"/>
          <w:szCs w:val="28"/>
        </w:rPr>
      </w:pPr>
      <w:r w:rsidRPr="00EE743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04A61">
        <w:rPr>
          <w:sz w:val="28"/>
          <w:szCs w:val="28"/>
        </w:rPr>
        <w:t>0</w:t>
      </w:r>
      <w:r w:rsidRPr="00EE74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04A61">
        <w:rPr>
          <w:sz w:val="28"/>
          <w:szCs w:val="28"/>
        </w:rPr>
        <w:t>2</w:t>
      </w:r>
      <w:r w:rsidRPr="00EE743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E7439">
        <w:rPr>
          <w:sz w:val="28"/>
          <w:szCs w:val="28"/>
        </w:rPr>
        <w:t xml:space="preserve"> г. № </w:t>
      </w:r>
      <w:r w:rsidR="00D04A61">
        <w:rPr>
          <w:sz w:val="28"/>
          <w:szCs w:val="28"/>
        </w:rPr>
        <w:t>248</w:t>
      </w:r>
    </w:p>
    <w:p w:rsidR="00D00342" w:rsidRDefault="00D00342" w:rsidP="00D00342">
      <w:pPr>
        <w:jc w:val="right"/>
        <w:rPr>
          <w:sz w:val="28"/>
          <w:szCs w:val="28"/>
        </w:rPr>
      </w:pPr>
    </w:p>
    <w:p w:rsidR="00D04A61" w:rsidRPr="00D04A61" w:rsidRDefault="00D04A61" w:rsidP="00D04A61">
      <w:pPr>
        <w:jc w:val="center"/>
        <w:rPr>
          <w:b/>
        </w:rPr>
      </w:pPr>
      <w:r>
        <w:rPr>
          <w:b/>
        </w:rPr>
        <w:t>Р</w:t>
      </w:r>
      <w:r w:rsidRPr="00D04A61">
        <w:rPr>
          <w:b/>
        </w:rPr>
        <w:t>азмер вреда,</w:t>
      </w:r>
      <w:r>
        <w:rPr>
          <w:b/>
        </w:rPr>
        <w:t xml:space="preserve"> </w:t>
      </w:r>
      <w:r w:rsidRPr="00D04A61">
        <w:rPr>
          <w:b/>
        </w:rPr>
        <w:t>причиняемого автомобильным дорогам</w:t>
      </w:r>
    </w:p>
    <w:p w:rsidR="00D00342" w:rsidRPr="00D04A61" w:rsidRDefault="00D04A61" w:rsidP="00D04A61">
      <w:pPr>
        <w:jc w:val="center"/>
        <w:rPr>
          <w:b/>
        </w:rPr>
      </w:pPr>
      <w:r w:rsidRPr="00D04A61">
        <w:rPr>
          <w:b/>
        </w:rPr>
        <w:t>Артемьевского сельского поселения</w:t>
      </w:r>
      <w:r>
        <w:rPr>
          <w:b/>
        </w:rPr>
        <w:t xml:space="preserve"> </w:t>
      </w:r>
      <w:r w:rsidRPr="00D04A61">
        <w:rPr>
          <w:b/>
        </w:rPr>
        <w:t>тяжеловесными транспортными средствами</w:t>
      </w:r>
    </w:p>
    <w:p w:rsidR="00D00342" w:rsidRPr="00D04A61" w:rsidRDefault="00D00342" w:rsidP="00D00342"/>
    <w:p w:rsidR="00D00342" w:rsidRPr="00D04A61" w:rsidRDefault="00D00342" w:rsidP="00D00342">
      <w:pPr>
        <w:jc w:val="right"/>
        <w:rPr>
          <w:rStyle w:val="ae"/>
        </w:rPr>
      </w:pPr>
      <w:r w:rsidRPr="00D04A61">
        <w:rPr>
          <w:rStyle w:val="ae"/>
        </w:rPr>
        <w:t>Таблица 1</w:t>
      </w:r>
    </w:p>
    <w:p w:rsidR="00D00342" w:rsidRPr="00D04A61" w:rsidRDefault="00D00342" w:rsidP="00D00342"/>
    <w:p w:rsidR="00D00342" w:rsidRPr="00D04A61" w:rsidRDefault="00D00342" w:rsidP="00D00342">
      <w:pPr>
        <w:pStyle w:val="1"/>
        <w:rPr>
          <w:rFonts w:ascii="Times New Roman" w:hAnsi="Times New Roman" w:cs="Times New Roman"/>
        </w:rPr>
      </w:pPr>
      <w:r w:rsidRPr="00D04A61">
        <w:rPr>
          <w:rFonts w:ascii="Times New Roman" w:hAnsi="Times New Roman" w:cs="Times New Roman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дорогам, рассчитанным на осевые нагрузки 6 т/ось, 10 т/ось, 11,5 т/ось, от превышения допустимых осевых нагрузок на каждую ось транспортного средства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313"/>
        <w:gridCol w:w="1359"/>
        <w:gridCol w:w="1357"/>
        <w:gridCol w:w="1350"/>
        <w:gridCol w:w="10"/>
      </w:tblGrid>
      <w:tr w:rsidR="00D00342" w:rsidTr="00994380">
        <w:tc>
          <w:tcPr>
            <w:tcW w:w="9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42" w:rsidRPr="009A4375" w:rsidRDefault="00D00342" w:rsidP="00994380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(рублей на 100 км)</w:t>
            </w:r>
          </w:p>
        </w:tc>
      </w:tr>
      <w:tr w:rsidR="00D00342" w:rsidTr="00994380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Для дорог с одеждой переходного типа, в том числе для зимнего периода года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Для автомобильных дорог с одеждой капитального и облегченного типа, в том числе для зимнего периода года</w:t>
            </w:r>
          </w:p>
        </w:tc>
      </w:tr>
      <w:tr w:rsidR="00D00342" w:rsidTr="00994380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 т/ось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 т/ось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11,5 т/ось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6251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6178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614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6311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6202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620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6377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6234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629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6446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6274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639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6519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6322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652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6595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6379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668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6674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6443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685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6755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6515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704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6839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6596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726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6924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6683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749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6779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775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6882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802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7191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6993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832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7283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7111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863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7377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7236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897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7472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7369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933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18 (включительно) до 19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7568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7510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970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7666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7658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2586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1010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7765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7813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1051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7865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7975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2851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1095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7967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8145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2993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1140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8069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8322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3141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1187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8173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8506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3295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1237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8277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8698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3455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1288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8383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8897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3621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1341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8490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9102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3792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1396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8597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9315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1453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lastRenderedPageBreak/>
              <w:t>От 29 (включительно) до 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8706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9535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1512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8815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9762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1573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8925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9997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4540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1635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9036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10238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4741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1700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9148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10486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4948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1766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9261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10742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1835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9375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1905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9489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11273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5606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1977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9604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11549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5837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2051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9720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11833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6073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2126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9836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6316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2204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9954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12420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6564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2284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10072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12724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2365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10190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7077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2448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13353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2533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10430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13677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2620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10551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14009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7891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2709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10672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14347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8174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2799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10794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14692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8462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2891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10916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15044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8756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2986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15403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9056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3082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11164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15769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9361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3179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11288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16141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9673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3279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11413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16521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9989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3380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11539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16907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10312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3484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11665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17299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10640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3589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11791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17699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10974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3696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11919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18105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11313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3804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12047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18518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3915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12175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18938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12009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4027</w:t>
            </w:r>
          </w:p>
        </w:tc>
      </w:tr>
      <w:tr w:rsidR="00D00342" w:rsidRPr="00EE7439" w:rsidTr="00994380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12304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19364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12365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4141</w:t>
            </w:r>
          </w:p>
        </w:tc>
      </w:tr>
      <w:tr w:rsidR="00D00342" w:rsidTr="00994380">
        <w:trPr>
          <w:gridAfter w:val="1"/>
          <w:wAfter w:w="10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rPr>
                <w:rFonts w:ascii="Times New Roman" w:hAnsi="Times New Roman" w:cs="Times New Roman"/>
              </w:rPr>
            </w:pPr>
            <w:r w:rsidRPr="009A4375">
              <w:rPr>
                <w:rFonts w:ascii="Times New Roman" w:hAnsi="Times New Roman" w:cs="Times New Roman"/>
              </w:rPr>
              <w:t xml:space="preserve">рассчитывается по формулам согласно методике расчета размера вреда, причиняемого тяжеловесными транспортными средствами, приведенной в </w:t>
            </w:r>
            <w:hyperlink r:id="rId10" w:history="1">
              <w:r w:rsidRPr="009A4375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приложении</w:t>
              </w:r>
            </w:hyperlink>
            <w:r w:rsidRPr="009A4375">
              <w:rPr>
                <w:rFonts w:ascii="Times New Roman" w:hAnsi="Times New Roman" w:cs="Times New Roman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r:id="rId11" w:history="1">
              <w:r w:rsidRPr="009A4375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постановлением</w:t>
              </w:r>
            </w:hyperlink>
            <w:r w:rsidRPr="009A4375">
              <w:rPr>
                <w:rFonts w:ascii="Times New Roman" w:hAnsi="Times New Roman" w:cs="Times New Roman"/>
              </w:rPr>
              <w:t xml:space="preserve">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</w:tr>
    </w:tbl>
    <w:p w:rsidR="00D00342" w:rsidRDefault="00D00342" w:rsidP="00D00342"/>
    <w:p w:rsidR="00D00342" w:rsidRDefault="00D00342" w:rsidP="00D00342">
      <w:pPr>
        <w:jc w:val="right"/>
        <w:rPr>
          <w:rStyle w:val="ae"/>
          <w:sz w:val="28"/>
          <w:szCs w:val="28"/>
        </w:rPr>
      </w:pPr>
    </w:p>
    <w:p w:rsidR="00D00342" w:rsidRDefault="00D00342" w:rsidP="00D00342">
      <w:pPr>
        <w:jc w:val="right"/>
        <w:rPr>
          <w:rStyle w:val="ae"/>
          <w:sz w:val="28"/>
          <w:szCs w:val="28"/>
        </w:rPr>
      </w:pPr>
    </w:p>
    <w:p w:rsidR="00D04A61" w:rsidRDefault="00D04A61" w:rsidP="00D00342">
      <w:pPr>
        <w:jc w:val="right"/>
        <w:rPr>
          <w:rStyle w:val="ae"/>
          <w:sz w:val="28"/>
          <w:szCs w:val="28"/>
        </w:rPr>
      </w:pPr>
    </w:p>
    <w:p w:rsidR="00D04A61" w:rsidRDefault="00D04A61" w:rsidP="00D00342">
      <w:pPr>
        <w:jc w:val="right"/>
        <w:rPr>
          <w:rStyle w:val="ae"/>
          <w:sz w:val="28"/>
          <w:szCs w:val="28"/>
        </w:rPr>
      </w:pPr>
    </w:p>
    <w:p w:rsidR="00D04A61" w:rsidRDefault="00D04A61" w:rsidP="00D00342">
      <w:pPr>
        <w:jc w:val="right"/>
        <w:rPr>
          <w:rStyle w:val="ae"/>
          <w:sz w:val="28"/>
          <w:szCs w:val="28"/>
        </w:rPr>
      </w:pPr>
    </w:p>
    <w:p w:rsidR="00D04A61" w:rsidRDefault="00D04A61" w:rsidP="00D00342">
      <w:pPr>
        <w:jc w:val="right"/>
        <w:rPr>
          <w:rStyle w:val="ae"/>
          <w:sz w:val="28"/>
          <w:szCs w:val="28"/>
        </w:rPr>
      </w:pPr>
    </w:p>
    <w:p w:rsidR="00D04A61" w:rsidRDefault="00D04A61" w:rsidP="00D00342">
      <w:pPr>
        <w:jc w:val="right"/>
        <w:rPr>
          <w:rStyle w:val="ae"/>
        </w:rPr>
      </w:pPr>
    </w:p>
    <w:p w:rsidR="00D00342" w:rsidRPr="00D04A61" w:rsidRDefault="00D00342" w:rsidP="00D00342">
      <w:pPr>
        <w:jc w:val="right"/>
        <w:rPr>
          <w:rStyle w:val="ae"/>
        </w:rPr>
      </w:pPr>
      <w:r w:rsidRPr="00D04A61">
        <w:rPr>
          <w:rStyle w:val="ae"/>
        </w:rPr>
        <w:lastRenderedPageBreak/>
        <w:t>Таблица 2</w:t>
      </w:r>
    </w:p>
    <w:p w:rsidR="00D00342" w:rsidRPr="00D04A61" w:rsidRDefault="00D00342" w:rsidP="00D00342"/>
    <w:p w:rsidR="00D00342" w:rsidRPr="00D04A61" w:rsidRDefault="00D00342" w:rsidP="00D00342">
      <w:pPr>
        <w:pStyle w:val="1"/>
        <w:rPr>
          <w:rFonts w:ascii="Times New Roman" w:hAnsi="Times New Roman" w:cs="Times New Roman"/>
        </w:rPr>
      </w:pPr>
      <w:r w:rsidRPr="00D04A61">
        <w:rPr>
          <w:rFonts w:ascii="Times New Roman" w:hAnsi="Times New Roman" w:cs="Times New Roman"/>
        </w:rPr>
        <w:t>Размер вреда, причиняемого тяжеловесными транспортными средствами, от превышения значений допустимой массы транспортного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4"/>
        <w:gridCol w:w="5685"/>
      </w:tblGrid>
      <w:tr w:rsidR="00D00342" w:rsidTr="00D04A61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42" w:rsidRPr="009A4375" w:rsidRDefault="00D00342" w:rsidP="00994380">
            <w:pPr>
              <w:pStyle w:val="a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(рублей на 100 км)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Превышение допустимой массы, процентов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Размер вреда, причиняемого тяжеловесными транспортными средствами, от превышения значений допустимой массы транспортного средства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Свыше 2 до 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7735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 (включительно) до 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7858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 (включительно) до 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7982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 (включительно) до 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8105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6 (включительно) до 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8229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7 (включительно) до 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8352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8 (включительно) до 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8475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9 (включительно) до 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8599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10 (включительно) до 11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8722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11 (включительно) до 12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8845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12 (включительно) до 13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8969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13 (включительно) до 14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9092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14 (включительно) до 15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9215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15 (включительно) до 16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9339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16 (включительно) до 17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9462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17 (включительно) до 18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9586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18 (включительно) до 19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9709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19 (включительно) до 20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9832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20 (включительно) до 21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9956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21 (включительно) до 22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10079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22 (включительно) до 23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10202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23 (включительно) до 24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10326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24 (включительно) до 25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10449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25 (включительно) до 26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10572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26 (включительно) до 27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10696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27 (включительно) до 28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10819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28 (включительно) до 29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10943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29 (включительно) до 30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11066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30 (включительно) до 31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11189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31 (включительно) до 32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11313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32 (включительно) до 33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11436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33 (включительно) до 34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11559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34 (включительно) до 35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11683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35 (включительно) до 36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11806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36 (включительно) до 37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11929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37 (включительно) до 38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12053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38 (включительно) до 39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12176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39 (включительно) до 40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12300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40 (включительно) до 41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12423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41 (включительно) до 42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12546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lastRenderedPageBreak/>
              <w:t>От 42 (включительно) до 43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12670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43 (включительно) до 44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12793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44 (включительно) до 45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12916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45 (включительно) до 46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13040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46 (включительно) до 47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13163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47 (включительно) до 48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13286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48 (включительно) до 49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13410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49 (включительно) до 50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13533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50 (включительно) до 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13657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51 (включительно) до 52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13780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52 (включительно) до 53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13903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53 (включительно) до 54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14027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54 (включительно) до 55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14150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55 (включительно) до 56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14273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56 (включительно) до 57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14397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57 (включительно) до 58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14520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58 (включительно) до 59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14643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59 (включительно) до 60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14685</w:t>
            </w:r>
          </w:p>
        </w:tc>
      </w:tr>
      <w:tr w:rsidR="00D00342" w:rsidTr="00D04A61"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2" w:rsidRPr="009A4375" w:rsidRDefault="00D00342" w:rsidP="00994380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>От 60 (включительно) и выше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342" w:rsidRPr="009A4375" w:rsidRDefault="00D00342" w:rsidP="00994380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9A4375">
              <w:rPr>
                <w:rFonts w:ascii="Times New Roman" w:hAnsi="Times New Roman" w:cs="Times New Roman"/>
                <w:color w:val="000000"/>
              </w:rPr>
              <w:t xml:space="preserve">рассчитывается по формулам согласно методике расчета размера вреда, причиняемого тяжеловесными транспортными средствами, приведенной в </w:t>
            </w:r>
            <w:hyperlink r:id="rId12" w:history="1">
              <w:r w:rsidRPr="009A4375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приложении</w:t>
              </w:r>
            </w:hyperlink>
            <w:r w:rsidRPr="009A4375">
              <w:rPr>
                <w:rFonts w:ascii="Times New Roman" w:hAnsi="Times New Roman" w:cs="Times New Roman"/>
                <w:color w:val="000000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r:id="rId13" w:history="1">
              <w:r w:rsidRPr="009A4375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постановлением</w:t>
              </w:r>
            </w:hyperlink>
            <w:r w:rsidRPr="009A43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A4375">
              <w:rPr>
                <w:rFonts w:ascii="Times New Roman" w:hAnsi="Times New Roman" w:cs="Times New Roman"/>
                <w:color w:val="000000"/>
              </w:rPr>
              <w:t>Правительства Российской Федерации от 31 января 2020 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      </w:r>
          </w:p>
        </w:tc>
      </w:tr>
    </w:tbl>
    <w:p w:rsidR="00D00342" w:rsidRDefault="00D00342" w:rsidP="00D00342"/>
    <w:p w:rsidR="00D00342" w:rsidRDefault="00D00342" w:rsidP="00D00342">
      <w:pPr>
        <w:jc w:val="both"/>
      </w:pPr>
      <w:r>
        <w:rPr>
          <w:rStyle w:val="ae"/>
        </w:rPr>
        <w:t>Примечание:</w:t>
      </w:r>
      <w:r>
        <w:t xml:space="preserve">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D00342" w:rsidRDefault="00D00342" w:rsidP="00D00342">
      <w:r>
        <w:t>- по 31 декабря 2020 года (включительно) - 0,2;</w:t>
      </w:r>
    </w:p>
    <w:p w:rsidR="00D00342" w:rsidRDefault="00D00342" w:rsidP="00D00342">
      <w:r>
        <w:t>- с 01 января 2021 года по 31 декабря 2021 года (включительно) - 0,4;</w:t>
      </w:r>
    </w:p>
    <w:p w:rsidR="00D00342" w:rsidRDefault="00D00342" w:rsidP="00D00342">
      <w:r>
        <w:t>- с 01 января 2022 года по 31 декабря 2022 года (включительно) - 0,6;</w:t>
      </w:r>
    </w:p>
    <w:p w:rsidR="0006335E" w:rsidRPr="00E5667E" w:rsidRDefault="00D00342" w:rsidP="0006335E">
      <w:r>
        <w:t>- с 01 января 2023 года по 31 декабря 2023 года (включительно) - 0,8</w:t>
      </w:r>
    </w:p>
    <w:p w:rsidR="00984637" w:rsidRDefault="00984637" w:rsidP="0006335E">
      <w:pPr>
        <w:rPr>
          <w:color w:val="000000"/>
          <w:sz w:val="28"/>
          <w:szCs w:val="28"/>
        </w:rPr>
      </w:pPr>
    </w:p>
    <w:p w:rsidR="00984637" w:rsidRDefault="00984637" w:rsidP="0006335E">
      <w:pPr>
        <w:rPr>
          <w:color w:val="000000"/>
          <w:sz w:val="28"/>
          <w:szCs w:val="28"/>
        </w:rPr>
      </w:pPr>
    </w:p>
    <w:p w:rsidR="00984637" w:rsidRPr="00D36B37" w:rsidRDefault="00984637" w:rsidP="0006335E">
      <w:pPr>
        <w:rPr>
          <w:color w:val="000000"/>
          <w:sz w:val="28"/>
          <w:szCs w:val="28"/>
        </w:rPr>
      </w:pPr>
    </w:p>
    <w:sectPr w:rsidR="00984637" w:rsidRPr="00D36B37" w:rsidSect="00415536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ED" w:rsidRDefault="006022ED" w:rsidP="00415536">
      <w:r>
        <w:separator/>
      </w:r>
    </w:p>
  </w:endnote>
  <w:endnote w:type="continuationSeparator" w:id="1">
    <w:p w:rsidR="006022ED" w:rsidRDefault="006022ED" w:rsidP="0041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ED" w:rsidRDefault="006022ED" w:rsidP="00415536">
      <w:r>
        <w:separator/>
      </w:r>
    </w:p>
  </w:footnote>
  <w:footnote w:type="continuationSeparator" w:id="1">
    <w:p w:rsidR="006022ED" w:rsidRDefault="006022ED" w:rsidP="0041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016"/>
      <w:docPartObj>
        <w:docPartGallery w:val="Page Numbers (Top of Page)"/>
        <w:docPartUnique/>
      </w:docPartObj>
    </w:sdtPr>
    <w:sdtContent>
      <w:p w:rsidR="00415536" w:rsidRDefault="009B3721">
        <w:pPr>
          <w:pStyle w:val="a9"/>
          <w:jc w:val="center"/>
        </w:pPr>
        <w:fldSimple w:instr=" PAGE   \* MERGEFORMAT ">
          <w:r w:rsidR="00E5667E">
            <w:rPr>
              <w:noProof/>
            </w:rPr>
            <w:t>6</w:t>
          </w:r>
        </w:fldSimple>
      </w:p>
    </w:sdtContent>
  </w:sdt>
  <w:p w:rsidR="00415536" w:rsidRDefault="004155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6CD"/>
    <w:multiLevelType w:val="hybridMultilevel"/>
    <w:tmpl w:val="FCD06648"/>
    <w:lvl w:ilvl="0" w:tplc="EA94AF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3985"/>
    <w:multiLevelType w:val="hybridMultilevel"/>
    <w:tmpl w:val="19541C9E"/>
    <w:lvl w:ilvl="0" w:tplc="058C4D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4C"/>
    <w:multiLevelType w:val="multilevel"/>
    <w:tmpl w:val="C94CFE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C5"/>
    <w:rsid w:val="00031D57"/>
    <w:rsid w:val="0006335E"/>
    <w:rsid w:val="00080B98"/>
    <w:rsid w:val="000F4ABE"/>
    <w:rsid w:val="0014202F"/>
    <w:rsid w:val="00225A5C"/>
    <w:rsid w:val="002D3B18"/>
    <w:rsid w:val="002D71C2"/>
    <w:rsid w:val="00300E74"/>
    <w:rsid w:val="003A53F7"/>
    <w:rsid w:val="00415536"/>
    <w:rsid w:val="004A6D65"/>
    <w:rsid w:val="004B7A20"/>
    <w:rsid w:val="00502F66"/>
    <w:rsid w:val="005464C2"/>
    <w:rsid w:val="005C0EF5"/>
    <w:rsid w:val="006022ED"/>
    <w:rsid w:val="00653936"/>
    <w:rsid w:val="006622E3"/>
    <w:rsid w:val="006A76B8"/>
    <w:rsid w:val="006C002E"/>
    <w:rsid w:val="006C2909"/>
    <w:rsid w:val="006C4031"/>
    <w:rsid w:val="00721771"/>
    <w:rsid w:val="00797951"/>
    <w:rsid w:val="007E2372"/>
    <w:rsid w:val="00801958"/>
    <w:rsid w:val="008B670F"/>
    <w:rsid w:val="00915C80"/>
    <w:rsid w:val="009164F0"/>
    <w:rsid w:val="00984637"/>
    <w:rsid w:val="00993697"/>
    <w:rsid w:val="009B3721"/>
    <w:rsid w:val="009B55B1"/>
    <w:rsid w:val="00A075A4"/>
    <w:rsid w:val="00A11777"/>
    <w:rsid w:val="00A567FE"/>
    <w:rsid w:val="00AB3D36"/>
    <w:rsid w:val="00AF271B"/>
    <w:rsid w:val="00BC1183"/>
    <w:rsid w:val="00BF7C40"/>
    <w:rsid w:val="00C376D8"/>
    <w:rsid w:val="00C83A45"/>
    <w:rsid w:val="00C96805"/>
    <w:rsid w:val="00CA1975"/>
    <w:rsid w:val="00CE348F"/>
    <w:rsid w:val="00CF476E"/>
    <w:rsid w:val="00D00342"/>
    <w:rsid w:val="00D04A61"/>
    <w:rsid w:val="00D205FF"/>
    <w:rsid w:val="00D36B37"/>
    <w:rsid w:val="00D56DD6"/>
    <w:rsid w:val="00DD1DFD"/>
    <w:rsid w:val="00E33B99"/>
    <w:rsid w:val="00E43CD7"/>
    <w:rsid w:val="00E5667E"/>
    <w:rsid w:val="00E57309"/>
    <w:rsid w:val="00EE4D13"/>
    <w:rsid w:val="00F01AC5"/>
    <w:rsid w:val="00F53109"/>
    <w:rsid w:val="00F93DF0"/>
    <w:rsid w:val="00FE1FC2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3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1AC5"/>
    <w:pPr>
      <w:ind w:left="720"/>
      <w:contextualSpacing/>
    </w:pPr>
  </w:style>
  <w:style w:type="paragraph" w:customStyle="1" w:styleId="ConsPlusNormal">
    <w:name w:val="ConsPlusNormal"/>
    <w:rsid w:val="00063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6335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63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6A76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98463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8">
    <w:name w:val="Hyperlink"/>
    <w:rsid w:val="00984637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4155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15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2D3B1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003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0034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003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003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yperlink" Target="garantF1://7339515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3395159.1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9515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3395159.1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04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99CA-5E39-4BF6-8176-4671AEE6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Glava ASP</cp:lastModifiedBy>
  <cp:revision>8</cp:revision>
  <cp:lastPrinted>2020-12-16T05:59:00Z</cp:lastPrinted>
  <dcterms:created xsi:type="dcterms:W3CDTF">2020-10-27T07:44:00Z</dcterms:created>
  <dcterms:modified xsi:type="dcterms:W3CDTF">2020-12-16T05:59:00Z</dcterms:modified>
</cp:coreProperties>
</file>