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6" w:rsidRDefault="009C1E01" w:rsidP="009C1E01">
      <w:pPr>
        <w:jc w:val="center"/>
      </w:pPr>
      <w:r>
        <w:rPr>
          <w:noProof/>
          <w:lang w:eastAsia="ru-RU"/>
        </w:rPr>
        <w:drawing>
          <wp:inline distT="0" distB="0" distL="0" distR="0" wp14:anchorId="72B753B0" wp14:editId="7E128989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01" w:rsidRPr="00F82581" w:rsidRDefault="009C1E01" w:rsidP="009C1E01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82581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Тутаевского муниципального района</w:t>
      </w:r>
    </w:p>
    <w:p w:rsidR="009C1E01" w:rsidRPr="00FD4C67" w:rsidRDefault="009C1E01" w:rsidP="009C1E0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E01" w:rsidRPr="000E22CB" w:rsidRDefault="009C1E01" w:rsidP="009C1E01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E22CB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9C1E01" w:rsidRPr="00FD4C67" w:rsidRDefault="009C1E01" w:rsidP="009C1E0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E01" w:rsidRPr="00767F96" w:rsidRDefault="00767F96" w:rsidP="009C1E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9C1E01" w:rsidRPr="007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AF676F" w:rsidRPr="007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05.11.2020</w:t>
      </w:r>
      <w:r w:rsidR="009C1E01" w:rsidRPr="007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AF676F" w:rsidRPr="007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735-п</w:t>
      </w:r>
    </w:p>
    <w:p w:rsidR="009C1E01" w:rsidRPr="00767F96" w:rsidRDefault="009C1E01" w:rsidP="009C1E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F96">
        <w:rPr>
          <w:rFonts w:ascii="Times New Roman" w:hAnsi="Times New Roman" w:cs="Times New Roman"/>
          <w:b/>
          <w:color w:val="000000"/>
          <w:sz w:val="24"/>
          <w:szCs w:val="24"/>
        </w:rPr>
        <w:t>г. Тутаев</w:t>
      </w:r>
    </w:p>
    <w:p w:rsidR="009C1E01" w:rsidRDefault="009C1E01" w:rsidP="009C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1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Акции </w:t>
      </w:r>
    </w:p>
    <w:p w:rsidR="009C1E01" w:rsidRPr="00994A80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по продвижению чтения</w:t>
      </w:r>
    </w:p>
    <w:p w:rsidR="009C1E01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«Читаем книги Николая Носова»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-2020 </w:t>
      </w:r>
    </w:p>
    <w:bookmarkEnd w:id="0"/>
    <w:p w:rsidR="009C1E01" w:rsidRDefault="009C1E01" w:rsidP="009C1E01"/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приобщения подрастающего поколения к литературному наследию Н. Н. Носова, объединения усилий библиотек, обслуживающих детей, в поддержке и продвижении чтения Администрация Тутаевского муниципального района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1. Провести в период с 23 ноября 2020 года по 10 декабря 2020 года Международную Акцию по продвижению чтения «Читаем книги Николая Носова» - 2020 (далее по тексту – Акция).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2. Утвердить Положение о проведении Международной Акции по продвижению чтения «Читаем книги Николая Носова» -2020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6277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27792">
        <w:rPr>
          <w:rFonts w:ascii="Times New Roman" w:hAnsi="Times New Roman" w:cs="Times New Roman"/>
          <w:color w:val="000000"/>
          <w:sz w:val="28"/>
          <w:szCs w:val="28"/>
        </w:rPr>
        <w:t>Тутаевской</w:t>
      </w:r>
      <w:proofErr w:type="spellEnd"/>
      <w:r w:rsidR="00627792">
        <w:rPr>
          <w:rFonts w:ascii="Times New Roman" w:hAnsi="Times New Roman" w:cs="Times New Roman"/>
          <w:color w:val="000000"/>
          <w:sz w:val="28"/>
          <w:szCs w:val="28"/>
        </w:rPr>
        <w:t xml:space="preserve">  массовой муниципальной  газете «Берега»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Тутаевского муниципального района.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proofErr w:type="gramStart"/>
      <w:r w:rsidRPr="009C1E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О.Н. Иванову.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5. Настоящее постановление всту</w:t>
      </w:r>
      <w:r w:rsidR="00627792">
        <w:rPr>
          <w:rFonts w:ascii="Times New Roman" w:hAnsi="Times New Roman" w:cs="Times New Roman"/>
          <w:color w:val="000000"/>
          <w:sz w:val="28"/>
          <w:szCs w:val="28"/>
        </w:rPr>
        <w:t>пает в силу после его официального  опубликования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 w:rsidRPr="009C1E01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Главы Тутаевского</w:t>
      </w:r>
    </w:p>
    <w:p w:rsidR="009C1E01" w:rsidRP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Низова</w:t>
      </w:r>
      <w:proofErr w:type="spellEnd"/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C1E01" w:rsidRDefault="009C1E01" w:rsidP="009C1E01">
      <w:pPr>
        <w:rPr>
          <w:sz w:val="28"/>
          <w:szCs w:val="28"/>
        </w:rPr>
      </w:pPr>
    </w:p>
    <w:p w:rsidR="009C1E01" w:rsidRPr="00F61367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C1E01" w:rsidRPr="00F61367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C1E01" w:rsidRPr="00F61367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</w:p>
    <w:p w:rsidR="009C1E01" w:rsidRPr="00F61367" w:rsidRDefault="00D455B7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="00AF676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F6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76F">
        <w:rPr>
          <w:rFonts w:ascii="Times New Roman" w:hAnsi="Times New Roman" w:cs="Times New Roman"/>
          <w:bCs/>
          <w:color w:val="000000"/>
          <w:sz w:val="24"/>
          <w:szCs w:val="24"/>
        </w:rPr>
        <w:t>05.11.2020</w:t>
      </w:r>
      <w:r w:rsidR="00AF676F" w:rsidRPr="00FD4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AF676F">
        <w:rPr>
          <w:rFonts w:ascii="Times New Roman" w:hAnsi="Times New Roman" w:cs="Times New Roman"/>
          <w:bCs/>
          <w:color w:val="000000"/>
          <w:sz w:val="24"/>
          <w:szCs w:val="24"/>
        </w:rPr>
        <w:t>735-п</w:t>
      </w: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455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Pr="00F61367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9C1E01" w:rsidRPr="00994A80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Международной Акции по продвижению чтения</w:t>
      </w:r>
    </w:p>
    <w:p w:rsidR="009C1E01" w:rsidRPr="00F61367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«Читаем книги Николая Носова»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- 2020</w:t>
      </w: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Pr="00F61367" w:rsidRDefault="00576022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>1.     Общие положения.</w:t>
      </w: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     1.1.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Международная Акция  по продвижению чтения «Читаем книги Николая Носова»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-2020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(далее Акция) приурочена ко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ню рождения Н.Н. Носова и 55- летнему юбилею выхода в свет книги Н.Н. Носова «Незнайка на Луне»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проводится в целях п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риобщени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подрастающего поколения к литературному наследию Н. Н. Носова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="0047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1.2. Задачами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9C1E01" w:rsidRPr="00994A80" w:rsidRDefault="009713C7" w:rsidP="009713C7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оспитание у детей интереса к чтению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E01" w:rsidRPr="00994A80" w:rsidRDefault="009713C7" w:rsidP="009713C7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бъединение усилий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и организаций разных ведомств 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в поддержке и продвижении чтения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E01" w:rsidRPr="00994A80" w:rsidRDefault="009713C7" w:rsidP="009713C7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аскрытие и поддержка творческого потенциала участников Акции.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="0047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1.3.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стать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и образования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, творческие коллективы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общественные организации,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поддерживающие цели и задачи мероприятия.</w:t>
      </w:r>
    </w:p>
    <w:p w:rsidR="009C1E01" w:rsidRPr="00F61367" w:rsidRDefault="009C1E01" w:rsidP="009C1E01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F61367" w:rsidRDefault="00475166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2.     Порядок организации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Pr="00F61367" w:rsidRDefault="00475166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2.1. Организацию проведения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муниципальное учреждение культуры «Централизованная библиотечная система» Тутаевского муниципального района (далее по тексту –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     2.2. Информация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Администрации Тутаевского муниципального района и публикуется в </w:t>
      </w:r>
      <w:proofErr w:type="spellStart"/>
      <w:r w:rsidRPr="00F61367">
        <w:rPr>
          <w:rFonts w:ascii="Times New Roman" w:hAnsi="Times New Roman" w:cs="Times New Roman"/>
          <w:color w:val="000000"/>
          <w:sz w:val="24"/>
          <w:szCs w:val="24"/>
        </w:rPr>
        <w:t>Тутаевской</w:t>
      </w:r>
      <w:proofErr w:type="spellEnd"/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муниципальной газете «Берега».</w:t>
      </w:r>
    </w:p>
    <w:p w:rsid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5760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2.3.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Акции на своих площадках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>организуют и проводят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1E01" w:rsidRDefault="009713C7" w:rsidP="009713C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="0057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офлайн-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мероприятия: громкие чтения произведений Н.Н. Носова (чтецами могут быть и взрослые и дети: библиотекари, школьники, приглашенные гости), театрализованные праздники, литературные часы, викторины по творчеству писателя, просмотры экранизированны</w:t>
      </w:r>
      <w:r w:rsidR="00F222E2">
        <w:rPr>
          <w:rFonts w:ascii="Times New Roman" w:hAnsi="Times New Roman" w:cs="Times New Roman"/>
          <w:color w:val="000000"/>
          <w:sz w:val="24"/>
          <w:szCs w:val="24"/>
        </w:rPr>
        <w:t>х произведений Н.Н. Носова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E01" w:rsidRDefault="009713C7" w:rsidP="009713C7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 xml:space="preserve">онлайн-мероприятия: игры, </w:t>
      </w:r>
      <w:proofErr w:type="spellStart"/>
      <w:r w:rsidR="009C1E01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="009C1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1E01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="00F222E2">
        <w:rPr>
          <w:rFonts w:ascii="Times New Roman" w:hAnsi="Times New Roman" w:cs="Times New Roman"/>
          <w:color w:val="000000"/>
          <w:sz w:val="24"/>
          <w:szCs w:val="24"/>
        </w:rPr>
        <w:t>изы</w:t>
      </w:r>
      <w:proofErr w:type="spellEnd"/>
      <w:r w:rsidR="00F222E2">
        <w:rPr>
          <w:rFonts w:ascii="Times New Roman" w:hAnsi="Times New Roman" w:cs="Times New Roman"/>
          <w:color w:val="000000"/>
          <w:sz w:val="24"/>
          <w:szCs w:val="24"/>
        </w:rPr>
        <w:t>, прямые эфиры, подкасты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="00971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Акции размещает информацию о проведенных мероприятиях на своей странице в </w:t>
      </w:r>
      <w:proofErr w:type="spell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proofErr w:type="gram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хештегом</w:t>
      </w:r>
      <w:proofErr w:type="spell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#ЧитаемКнигиНиколаяНосова2020</w:t>
      </w:r>
    </w:p>
    <w:p w:rsidR="009C1E01" w:rsidRDefault="00475166" w:rsidP="009C1E01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1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В рамках Акции проводится Международный творческий онлайн-конкурс «Парад героев Носова» (</w:t>
      </w:r>
      <w:r w:rsidR="00D77DF8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F2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DF8">
        <w:rPr>
          <w:rFonts w:ascii="Times New Roman" w:hAnsi="Times New Roman" w:cs="Times New Roman"/>
          <w:color w:val="000000"/>
          <w:sz w:val="24"/>
          <w:szCs w:val="24"/>
        </w:rPr>
        <w:t>к настоящему Положению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Pr="00F61367" w:rsidRDefault="00475166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3.     Этапы и сроки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9C1E01" w:rsidRPr="00F613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проведения Акции – с 23 ноября 2020 года по 10 декабря 2020 года.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Default="00475166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4. Подведение итогов Акции:</w:t>
      </w:r>
    </w:p>
    <w:p w:rsidR="00576022" w:rsidRDefault="00576022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Default="00475166" w:rsidP="009C1E01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С 30 ноября до 7 декабря 2020 г. участник Акции информирует Организатора о проделанной работе путем заполнения «Итоговой анкеты участника Акции»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 xml:space="preserve">, размещенной на сайте муниципального учреждения культуры «Централизованная библиотечная система» Тутаевского муниципального района </w:t>
      </w:r>
      <w:hyperlink r:id="rId9" w:history="1">
        <w:r w:rsidR="009C1E01" w:rsidRPr="00A41E40">
          <w:rPr>
            <w:rStyle w:val="a6"/>
            <w:rFonts w:ascii="Times New Roman" w:hAnsi="Times New Roman" w:cs="Times New Roman"/>
            <w:sz w:val="24"/>
            <w:szCs w:val="24"/>
          </w:rPr>
          <w:t>https://tutaevbibl.ru</w:t>
        </w:r>
      </w:hyperlink>
      <w:r w:rsidR="009C1E0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9C1E01" w:rsidRDefault="009C1E01" w:rsidP="009C1E01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47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участник Акции, заполнивший итоговую анкету, получает диплом участника в электронном виде на электронную  почту, указанную в анкете.</w:t>
      </w:r>
    </w:p>
    <w:p w:rsidR="009C1E01" w:rsidRPr="00F61367" w:rsidRDefault="009C1E01" w:rsidP="009C1E01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47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 Акции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Администрации Тутаевского муниципального района, а также публикуется в </w:t>
      </w:r>
      <w:proofErr w:type="spellStart"/>
      <w:r w:rsidRPr="00F61367">
        <w:rPr>
          <w:rFonts w:ascii="Times New Roman" w:hAnsi="Times New Roman" w:cs="Times New Roman"/>
          <w:color w:val="000000"/>
          <w:sz w:val="24"/>
          <w:szCs w:val="24"/>
        </w:rPr>
        <w:t>Тутаевской</w:t>
      </w:r>
      <w:proofErr w:type="spellEnd"/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муниципальной газете «Берега».</w:t>
      </w:r>
    </w:p>
    <w:p w:rsidR="009C1E01" w:rsidRPr="00F61367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Default="00777F03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7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E01" w:rsidRPr="00994A80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 Организатора</w:t>
      </w:r>
      <w:r w:rsidR="009C1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- </w:t>
      </w:r>
      <w:proofErr w:type="spell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Климычева</w:t>
      </w:r>
      <w:proofErr w:type="spell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зам</w:t>
      </w:r>
      <w:r>
        <w:rPr>
          <w:rFonts w:ascii="Times New Roman" w:hAnsi="Times New Roman" w:cs="Times New Roman"/>
          <w:color w:val="000000"/>
          <w:sz w:val="24"/>
          <w:szCs w:val="24"/>
        </w:rPr>
        <w:t>еститель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работе с детьми </w:t>
      </w:r>
      <w:proofErr w:type="gram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аведующий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Центральной детской библиотекой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Н.Н.Носова</w:t>
      </w:r>
      <w:proofErr w:type="spell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9C1E01" w:rsidRPr="00994A80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Телефон - 8(48533) 2-57-42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 https://vk.com/bibltut</w:t>
      </w:r>
    </w:p>
    <w:p w:rsidR="009C1E01" w:rsidRPr="00994A80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  <w:sectPr w:rsidR="009C1E01" w:rsidSect="0081438C">
          <w:head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C1E01" w:rsidRPr="00F61367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9C1E01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proofErr w:type="gramStart"/>
      <w:r w:rsidRPr="00994A80">
        <w:rPr>
          <w:rFonts w:ascii="Times New Roman" w:hAnsi="Times New Roman" w:cs="Times New Roman"/>
          <w:color w:val="000000"/>
          <w:sz w:val="24"/>
          <w:szCs w:val="24"/>
        </w:rPr>
        <w:t>Международной</w:t>
      </w:r>
      <w:proofErr w:type="gramEnd"/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1E01" w:rsidRPr="00994A80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Акции по продвижению чтения</w:t>
      </w:r>
    </w:p>
    <w:p w:rsidR="009C1E01" w:rsidRPr="00F61367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«Читаем книги Николая Носова»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- 2020</w:t>
      </w:r>
    </w:p>
    <w:p w:rsidR="009C1E01" w:rsidRPr="00F61367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1E01" w:rsidRPr="0060229D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оложение</w:t>
      </w:r>
    </w:p>
    <w:p w:rsidR="009C1E01" w:rsidRPr="0060229D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о  проведении </w:t>
      </w:r>
      <w:proofErr w:type="gram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proofErr w:type="gram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онлайн-конкурса</w:t>
      </w:r>
    </w:p>
    <w:p w:rsidR="009C1E01" w:rsidRPr="0060229D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«Парад героев Носова»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081D34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1. Общие положения: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1.1.Творческий онлайн - конкурс «Парад героев Носова»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проходит в рамках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Акции «Читаем книги Николая Носова»</w:t>
      </w:r>
      <w:r>
        <w:rPr>
          <w:rFonts w:ascii="Times New Roman" w:hAnsi="Times New Roman" w:cs="Times New Roman"/>
          <w:color w:val="000000"/>
          <w:sz w:val="24"/>
          <w:szCs w:val="24"/>
        </w:rPr>
        <w:t>-2020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, приуроченной ко Дню рождения Н.Н. Носова и 55-летнему юбилею выхода в свет книги Н.Н. Носова «Незнайка на Луне».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1.2.Настоящее Положение регламентирует порядок проведения Международного творческого онлайн - конкурса «Парад героев Носова» (далее Конкурс)</w:t>
      </w:r>
      <w:r w:rsidR="006E7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1.3.Учредитель Конкурса – Администрация Тутаевского муниципального района.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1.4.Организатор Конкурса - муниципальное учреждение культуры «Централизованная библиотечная система» Тутаевского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Организатор).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081D34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2. Цели и задачи: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2.1. Популяризация и актуализация творчества Николая Николаевича Носова.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2.2. Приобщение детей к книге через творчество и фантазию.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2.3. Раскрытие творческого потенциала участников Конкурса.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2.4. Создание условий для речевого и художественно-эстетического развития участников Конкурса.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2.5.Формирование навыков выразительного чтения, артистических умений, предоставления возможности для самовыражения.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2.6.Создание новых информационных ресурсов по продвижению творчества Н.Н. Носова.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6A3AE6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3. Сроки проведения: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A3A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проводится с 23 ноября</w:t>
      </w:r>
      <w:r w:rsidR="00971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 года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2020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971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Прием работ на Конкурс проводится до 30 ноября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6A3AE6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4. Номинации конкурса: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9C1E01" w:rsidP="009C1E01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«Веселая семейка Николая Носова» (иллюстрации к любому произведению Н.Н. Носова)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могут принять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участие дети 4-14 лет.</w:t>
      </w:r>
    </w:p>
    <w:p w:rsidR="009C1E01" w:rsidRPr="0060229D" w:rsidRDefault="009C1E01" w:rsidP="009C1E01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«Фотосессия для книги». Посвящается 55- летнему юбилею выхода в свет книги Н.Н. Носова «Незнайка на Луне»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в номинации могут принять участие как дети, так и взрослые (библиотекари, педагоги, роди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тели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C1E01" w:rsidRPr="0060229D" w:rsidRDefault="009C1E01" w:rsidP="009C1E01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Примеры идей для фотосессии: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портрет с книгой Н. Носова «Незнайка на Луне» </w:t>
      </w:r>
      <w:proofErr w:type="spell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селфи</w:t>
      </w:r>
      <w:proofErr w:type="spell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, фото в библиотеке, на улице, дома, в школе: с дополнением к фото любимой цитаты из книги или ответа на вопрос: "Почему именно эта книга самая любимая?" </w:t>
      </w:r>
      <w:proofErr w:type="gram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«Ожившие герои книги» (театрализация + книга), «книжный натюрморт» (фото книги с предметами по сюжету), плакат, постер, коллаж и др.) </w:t>
      </w:r>
      <w:proofErr w:type="gramEnd"/>
    </w:p>
    <w:p w:rsidR="009C1E01" w:rsidRPr="00630707" w:rsidRDefault="009C1E01" w:rsidP="009C1E01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07">
        <w:rPr>
          <w:rFonts w:ascii="Times New Roman" w:hAnsi="Times New Roman" w:cs="Times New Roman"/>
          <w:color w:val="000000"/>
          <w:sz w:val="24"/>
          <w:szCs w:val="24"/>
        </w:rPr>
        <w:t xml:space="preserve">«Читаем веселые рассказы Николая Носова» (видеоролики с чтением отрывков из произведений писателя) 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0707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могут принять участие, как дети, так и взрослые (библиотекари, педагоги, родители и др.)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48428F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5. Условия и порядок проведения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подать заявку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положению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678E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A8350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а несовершеннолетних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или 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Подавая Заявку на Конкурс, участник или представитель участника дает согласие на обработку Организатором персональных данных, в том числе на совершение Организатором действий, предусмотренных п.3 ст.3 Федеральн</w:t>
      </w:r>
      <w:r w:rsidR="006020AB">
        <w:rPr>
          <w:rFonts w:ascii="Times New Roman" w:hAnsi="Times New Roman" w:cs="Times New Roman"/>
          <w:color w:val="000000"/>
          <w:sz w:val="24"/>
          <w:szCs w:val="24"/>
        </w:rPr>
        <w:t xml:space="preserve">ого закона от 27.07.2006 года N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152-ФЗ «О персональных данных», любыми способами: на публикацию фамилии, имени, возраста, а также творческих работ на сайте Организатора и в </w:t>
      </w:r>
      <w:proofErr w:type="spell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0229D">
        <w:rPr>
          <w:rFonts w:ascii="Times New Roman" w:hAnsi="Times New Roman" w:cs="Times New Roman"/>
          <w:color w:val="000000"/>
          <w:sz w:val="24"/>
          <w:szCs w:val="24"/>
        </w:rPr>
        <w:t>, на возможную публикацию работы в электронных</w:t>
      </w:r>
      <w:proofErr w:type="gram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и печатных </w:t>
      </w:r>
      <w:proofErr w:type="gram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версиях</w:t>
      </w:r>
      <w:proofErr w:type="gram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СМИ. 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соблюдение авторских прав на творческую работу несет ее участник.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вместе с заявкой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направить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78E">
        <w:rPr>
          <w:rFonts w:ascii="Times New Roman" w:hAnsi="Times New Roman" w:cs="Times New Roman"/>
          <w:color w:val="000000"/>
          <w:sz w:val="24"/>
          <w:szCs w:val="24"/>
        </w:rPr>
        <w:t>на электронную почту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>
          <w:rPr>
            <w:rStyle w:val="a6"/>
          </w:rPr>
          <w:t>bibl-nosova.konkyrs@mail.ru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Конкурсные работы не возвращаются и не рецензируются.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F1749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6. Требования к работам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Конкурс п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ринимаются только индивидуальные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 у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подать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из номинаций.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Каждая работа должна быть оформлена в отдельный файл, название которого отражает фамилию, имя участника и название номинации (например, Иванов Сергей иллюстрация/фото/чтение – выбрать нужную номинацию)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Иллюстрации могут быть выполнены в любой технике и 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участником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(фото или скан).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правом нижнем углу иллюстрации необходимо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этикетку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названи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произведения, фамили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, им</w:t>
      </w:r>
      <w:r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,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а участника.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Pr="00766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Видеоролик с чтени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 отрывков из произведений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должен быть длительностью не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более 3 минут в формате </w:t>
      </w:r>
      <w:proofErr w:type="spell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avi</w:t>
      </w:r>
      <w:proofErr w:type="spell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wmv</w:t>
      </w:r>
      <w:proofErr w:type="spell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mpg</w:t>
      </w:r>
      <w:proofErr w:type="spell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, mp4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. Фото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выполнены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в хорошем качестве в формате JPEG.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FF44B3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7. Основные критерии оценки: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Иллюстрация и фоторабота: творческая индивидуальность, эстетичность,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ригинальность, высокий художественный уровень, качество съемки.</w:t>
      </w:r>
    </w:p>
    <w:p w:rsidR="009C1E01" w:rsidRPr="0060229D" w:rsidRDefault="009C1E01" w:rsidP="009C1E0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7.2. Видеоролик с чтени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 отрывков из произведений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: интонация и выразительность речи, эмоциональность и артистичность, своеобразие и оригинальность выбранного отрывка.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730806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8. Подведение итогов.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8.1. Оценка творческих работ будет производиться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четырем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возрастным группам: 4 - 7 лет;  8 - 11 лет; 12 –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; старше 18 лет.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8.2. В каждой номинации и возрастной группе выбирается три победителя (1,2,3 место). Победители награждаются именными Дипломами 1,2,3степени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(в электронной форме).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. Все участники Конкурса получат Сертификат участника (в электронной форме). 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. Дипломы и Сертификаты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высланы на электронную почту, с адреса которой пришла заявка, до 10 декабря 2020 года.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Лучшие работы участников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будут представлены на виртуальной выставке - «Парад героев Носова» на сайте МУК «ЦБС» ТМР https://tutaevbibl.ru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и украсят залы Центральной детской библиотеки им Н.Н. Носова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Коллекция видеороликов с прочтением фрагментов произведений Н. Носова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МУК «ЦБС» ТМР </w:t>
      </w:r>
      <w:hyperlink r:id="rId12" w:history="1">
        <w:r w:rsidRPr="00AC3C87">
          <w:rPr>
            <w:rStyle w:val="a6"/>
            <w:rFonts w:ascii="Times New Roman" w:hAnsi="Times New Roman" w:cs="Times New Roman"/>
            <w:sz w:val="24"/>
            <w:szCs w:val="24"/>
          </w:rPr>
          <w:t>https://tutaevbibl.ru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8.7.Для подведения итогов организуется жюри конкурса, состоящее из библиотечных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 культуры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>,  специалистов в области фотографии, литературы и детского 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Состав жюри и порядок </w:t>
      </w:r>
      <w:r w:rsidR="006E7D70">
        <w:rPr>
          <w:rFonts w:ascii="Times New Roman" w:hAnsi="Times New Roman" w:cs="Times New Roman"/>
          <w:color w:val="000000"/>
          <w:sz w:val="24"/>
          <w:szCs w:val="24"/>
        </w:rPr>
        <w:t xml:space="preserve">работы жюри </w:t>
      </w:r>
      <w:proofErr w:type="gramStart"/>
      <w:r w:rsidR="006E7D7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6E7D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подведения итогов утверждается приказом директора МУК «ЦБС» ТМР.</w:t>
      </w:r>
    </w:p>
    <w:p w:rsidR="009C1E01" w:rsidRPr="0060229D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60229D" w:rsidRDefault="00730806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C1E01" w:rsidRPr="0060229D">
        <w:rPr>
          <w:rFonts w:ascii="Times New Roman" w:hAnsi="Times New Roman" w:cs="Times New Roman"/>
          <w:color w:val="000000"/>
          <w:sz w:val="24"/>
          <w:szCs w:val="24"/>
        </w:rPr>
        <w:t>9. Информационная поддержка.</w:t>
      </w:r>
    </w:p>
    <w:p w:rsidR="009C1E01" w:rsidRPr="0060229D" w:rsidRDefault="009C1E01" w:rsidP="00BF4A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9.1. Информация о Конкурсе и его итогах размещаются на сайте МУК «ЦБС» ТМР https://tutaevbibl.ru , в группе библиотеки </w:t>
      </w:r>
      <w:proofErr w:type="spellStart"/>
      <w:r w:rsidRPr="0060229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 https://vk.com/bibltut, СМИ. </w:t>
      </w:r>
    </w:p>
    <w:p w:rsidR="009C1E01" w:rsidRDefault="009C1E01" w:rsidP="00BF4A7A">
      <w:pPr>
        <w:pStyle w:val="a5"/>
        <w:jc w:val="both"/>
        <w:rPr>
          <w:color w:val="333333"/>
        </w:rPr>
      </w:pP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9.2. Дополнительная информация предоставляется по телефону 8(48533) 2-57-42 или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почте</w:t>
      </w:r>
      <w:r w:rsidRPr="0060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>
          <w:rPr>
            <w:rStyle w:val="a6"/>
          </w:rPr>
          <w:t>bibl-nosova.konkyrs@mail.ru</w:t>
        </w:r>
      </w:hyperlink>
      <w:r>
        <w:rPr>
          <w:color w:val="333333"/>
        </w:rPr>
        <w:t>.</w:t>
      </w:r>
    </w:p>
    <w:p w:rsidR="009C1E01" w:rsidRDefault="009C1E01" w:rsidP="009C1E01">
      <w:pPr>
        <w:pStyle w:val="a5"/>
        <w:rPr>
          <w:color w:val="333333"/>
        </w:rPr>
      </w:pPr>
    </w:p>
    <w:p w:rsidR="009C1E01" w:rsidRDefault="009C1E01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576022" w:rsidRDefault="00576022" w:rsidP="009C1E01">
      <w:pPr>
        <w:pStyle w:val="a5"/>
        <w:rPr>
          <w:color w:val="333333"/>
        </w:rPr>
      </w:pPr>
    </w:p>
    <w:p w:rsidR="009C1E01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положению </w:t>
      </w:r>
    </w:p>
    <w:p w:rsidR="009C1E01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онлайн-конкурса</w:t>
      </w:r>
    </w:p>
    <w:p w:rsidR="009C1E01" w:rsidRDefault="009C1E01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9C1E01" w:rsidRPr="0038678E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</w:t>
      </w: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Международном</w:t>
      </w:r>
      <w:proofErr w:type="gram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творческом онлайн-конкурсе</w:t>
      </w:r>
    </w:p>
    <w:p w:rsidR="009C1E01" w:rsidRPr="0038678E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«Парад героев Носова»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(для участника до 18 лет)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Номинация_____________________________________________________________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участника (полностью)_____________________________________________________________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Возраст участника______________________________________________________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Страна,  область, город/ населенный пункт проживания___________________________________________________________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(школа, детский сад и т</w:t>
      </w:r>
      <w:r w:rsidR="001C68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678E">
        <w:rPr>
          <w:rFonts w:ascii="Times New Roman" w:hAnsi="Times New Roman" w:cs="Times New Roman"/>
          <w:color w:val="000000"/>
          <w:sz w:val="24"/>
          <w:szCs w:val="24"/>
        </w:rPr>
        <w:t>д.)_________________________________________________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ФИО руководителя /если есть/___________________________________________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Контактный телефон, e-</w:t>
      </w:r>
      <w:proofErr w:type="spell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(законного представителя) 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Письменное согласие законного представителя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данных и на размещение конкурсной работы (видео, фото, рисунок)  на странице Центральной библиотеки </w:t>
      </w:r>
      <w:proofErr w:type="spell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38678E">
        <w:rPr>
          <w:rFonts w:ascii="Times New Roman" w:hAnsi="Times New Roman" w:cs="Times New Roman"/>
          <w:color w:val="000000"/>
          <w:sz w:val="24"/>
          <w:szCs w:val="24"/>
        </w:rPr>
        <w:t>, на сайте МУК «ЦБС» ТМР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Я_______________________________________________________________________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фамилия, имя, отчество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Даю согласие МУК «ЦБС» ТМР (Ярославская область, г.</w:t>
      </w:r>
      <w:r w:rsidR="001C6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Тутаев, ул. Моторостроителей, 70а) на обработку персональных данных моего ребенка (п.3 ст.3 Федерального закона от 27июля 2006 г.№152-ФЗ «О персональных данных») с целью участия в Международном творческом онлайн - конкурсе «Парад героев Носова» 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ФИО участника Конкурса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Перечень, на обработку которых дается согласие: фамилия, имя, отчество, дата рождения,   конкурсная работа (видео, фото, рисунок).</w:t>
      </w:r>
      <w:proofErr w:type="gramEnd"/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Кроме того, даю свое согласие на размещение конкурсной работы и иной личной (персональной) информации о ребенке на сайте МУ</w:t>
      </w: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К«</w:t>
      </w:r>
      <w:proofErr w:type="gram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ЦБС»ТМР https://tutaevbibl.ru,   а также на странице Центральной библиотеки </w:t>
      </w:r>
      <w:proofErr w:type="spell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https://vk.com/bibltut.</w:t>
      </w:r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и может быть отозвано в любой момент путем подачи письменного заявления </w:t>
      </w: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МУК «ЦБС» ТМР.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76022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дата </w:t>
      </w:r>
      <w:r w:rsidR="00576022">
        <w:rPr>
          <w:rFonts w:ascii="Times New Roman" w:hAnsi="Times New Roman" w:cs="Times New Roman"/>
          <w:color w:val="000000"/>
          <w:sz w:val="24"/>
          <w:szCs w:val="24"/>
        </w:rPr>
        <w:t>и подпись лица, давшего согласи</w:t>
      </w:r>
      <w:r w:rsidR="001C68A2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9C1E01" w:rsidRPr="0038678E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</w:t>
      </w: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Международном</w:t>
      </w:r>
      <w:proofErr w:type="gram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творческом онлайн-конкурсе</w:t>
      </w:r>
    </w:p>
    <w:p w:rsidR="009C1E01" w:rsidRPr="0038678E" w:rsidRDefault="009C1E01" w:rsidP="009C1E0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«Парад героев Носова»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(для участника старше 18 лет)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Номинация______________________________________________________________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участника (полностью)______________________________________________________________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Страна, область, город/ населенный пункт проживания______________________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Название учреждения (место работы)______________________________________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Контактный телефон, e-</w:t>
      </w:r>
      <w:proofErr w:type="spell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 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47516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Письменное согласие</w:t>
      </w:r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 и на разм</w:t>
      </w:r>
      <w:r w:rsidR="001C68A2">
        <w:rPr>
          <w:rFonts w:ascii="Times New Roman" w:hAnsi="Times New Roman" w:cs="Times New Roman"/>
          <w:color w:val="000000"/>
          <w:sz w:val="24"/>
          <w:szCs w:val="24"/>
        </w:rPr>
        <w:t xml:space="preserve">ещение конкурсной работы (фото, </w:t>
      </w: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видеоролик) на странице Центральной библиотеки </w:t>
      </w:r>
      <w:proofErr w:type="spell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38678E">
        <w:rPr>
          <w:rFonts w:ascii="Times New Roman" w:hAnsi="Times New Roman" w:cs="Times New Roman"/>
          <w:color w:val="000000"/>
          <w:sz w:val="24"/>
          <w:szCs w:val="24"/>
        </w:rPr>
        <w:t>, на сайте МУК «ЦБС» ТМР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Я_______________________________________________________________________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фамилия, имя, отчество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Даю согласие МУК «ЦБС» ТМР (Ярославская область, г.</w:t>
      </w:r>
      <w:r w:rsidR="001C6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78E">
        <w:rPr>
          <w:rFonts w:ascii="Times New Roman" w:hAnsi="Times New Roman" w:cs="Times New Roman"/>
          <w:color w:val="000000"/>
          <w:sz w:val="24"/>
          <w:szCs w:val="24"/>
        </w:rPr>
        <w:t>Тутаев, ул. Моторостроителей, 70а) на обработку персональных данных (п.3 ст.3 Федерального закона от 27июля 2006 г.№152-ФЗ «О персональных данных») с целью участия в Международном творческом онлайн - конкурсе «Парад героев Носова».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Перечень, на обработку которых дается согласие: фамилия, имя, отчество, дата рождения,   конкурсная работа (видео, фото).</w:t>
      </w:r>
      <w:proofErr w:type="gramEnd"/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Кроме того, даю свое согласие на размещение конкурсной работы и иной личной (персональной) информации  на сайте МУК «ЦБС</w:t>
      </w: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»Т</w:t>
      </w:r>
      <w:proofErr w:type="gram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МР https://tutaevbibl.ru,   а также на странице Центральной библиотеки </w:t>
      </w:r>
      <w:proofErr w:type="spell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https://vk.com/bibltut.</w:t>
      </w:r>
    </w:p>
    <w:p w:rsidR="009C1E01" w:rsidRPr="0038678E" w:rsidRDefault="009C1E01" w:rsidP="001C68A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и может быть отозвано в любой момент путем подачи письменного заявления </w:t>
      </w:r>
      <w:proofErr w:type="gramStart"/>
      <w:r w:rsidRPr="0038678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МУК «ЦБС» ТМР.</w:t>
      </w:r>
    </w:p>
    <w:p w:rsidR="009C1E01" w:rsidRPr="0038678E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C1E01" w:rsidRPr="00F61367" w:rsidRDefault="009C1E01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6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дата и подпись лица, давшего согласие</w:t>
      </w:r>
    </w:p>
    <w:p w:rsidR="009C1E01" w:rsidRPr="009C1E01" w:rsidRDefault="009C1E01" w:rsidP="009C1E01">
      <w:pPr>
        <w:rPr>
          <w:sz w:val="28"/>
          <w:szCs w:val="28"/>
        </w:rPr>
      </w:pPr>
    </w:p>
    <w:sectPr w:rsidR="009C1E01" w:rsidRPr="009C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EE" w:rsidRDefault="008346EE" w:rsidP="00576022">
      <w:pPr>
        <w:spacing w:after="0" w:line="240" w:lineRule="auto"/>
      </w:pPr>
      <w:r>
        <w:separator/>
      </w:r>
    </w:p>
  </w:endnote>
  <w:endnote w:type="continuationSeparator" w:id="0">
    <w:p w:rsidR="008346EE" w:rsidRDefault="008346EE" w:rsidP="0057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EE" w:rsidRDefault="008346EE" w:rsidP="00576022">
      <w:pPr>
        <w:spacing w:after="0" w:line="240" w:lineRule="auto"/>
      </w:pPr>
      <w:r>
        <w:separator/>
      </w:r>
    </w:p>
  </w:footnote>
  <w:footnote w:type="continuationSeparator" w:id="0">
    <w:p w:rsidR="008346EE" w:rsidRDefault="008346EE" w:rsidP="0057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A2" w:rsidRDefault="001C68A2" w:rsidP="001C68A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F4B"/>
    <w:multiLevelType w:val="hybridMultilevel"/>
    <w:tmpl w:val="BEC4EDF4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4089F"/>
    <w:multiLevelType w:val="hybridMultilevel"/>
    <w:tmpl w:val="E7426B18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93291"/>
    <w:multiLevelType w:val="hybridMultilevel"/>
    <w:tmpl w:val="4CC0C2E4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E4179"/>
    <w:multiLevelType w:val="hybridMultilevel"/>
    <w:tmpl w:val="259661D8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D1"/>
    <w:rsid w:val="00081D34"/>
    <w:rsid w:val="001300AB"/>
    <w:rsid w:val="001C68A2"/>
    <w:rsid w:val="003250D1"/>
    <w:rsid w:val="003D1613"/>
    <w:rsid w:val="00475166"/>
    <w:rsid w:val="0048428F"/>
    <w:rsid w:val="00576022"/>
    <w:rsid w:val="006020AB"/>
    <w:rsid w:val="00627792"/>
    <w:rsid w:val="006A3AE6"/>
    <w:rsid w:val="006E7D70"/>
    <w:rsid w:val="00730806"/>
    <w:rsid w:val="00767F96"/>
    <w:rsid w:val="00777F03"/>
    <w:rsid w:val="008030D6"/>
    <w:rsid w:val="008346EE"/>
    <w:rsid w:val="009713C7"/>
    <w:rsid w:val="009C1E01"/>
    <w:rsid w:val="00A8350F"/>
    <w:rsid w:val="00AF676F"/>
    <w:rsid w:val="00BF4A7A"/>
    <w:rsid w:val="00CD51A8"/>
    <w:rsid w:val="00D455B7"/>
    <w:rsid w:val="00D77DF8"/>
    <w:rsid w:val="00F17491"/>
    <w:rsid w:val="00F222E2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01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C1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9C1E0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1E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022"/>
  </w:style>
  <w:style w:type="paragraph" w:styleId="a9">
    <w:name w:val="footer"/>
    <w:basedOn w:val="a"/>
    <w:link w:val="aa"/>
    <w:uiPriority w:val="99"/>
    <w:unhideWhenUsed/>
    <w:rsid w:val="0057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01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C1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9C1E0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1E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022"/>
  </w:style>
  <w:style w:type="paragraph" w:styleId="a9">
    <w:name w:val="footer"/>
    <w:basedOn w:val="a"/>
    <w:link w:val="aa"/>
    <w:uiPriority w:val="99"/>
    <w:unhideWhenUsed/>
    <w:rsid w:val="0057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bl-nosova.konky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utaevbi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bl-nosova.konkyr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utaevbi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20</cp:revision>
  <cp:lastPrinted>2020-11-05T06:25:00Z</cp:lastPrinted>
  <dcterms:created xsi:type="dcterms:W3CDTF">2020-11-03T10:37:00Z</dcterms:created>
  <dcterms:modified xsi:type="dcterms:W3CDTF">2020-11-06T13:19:00Z</dcterms:modified>
</cp:coreProperties>
</file>