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Arial"/>
          <w:color w:val="777777"/>
          <w:sz w:val="18"/>
          <w:szCs w:val="18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16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 «Районный центр культуры и досуга»</w:t>
      </w: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16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Великосельский</w:t>
      </w:r>
      <w:r w:rsidRPr="000316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ДК</w:t>
      </w: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3161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«Наш мир без терроризма»</w:t>
      </w: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161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Тематическая программа</w:t>
      </w:r>
      <w:r w:rsidRPr="0003161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031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</w:p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Arial"/>
          <w:color w:val="777777"/>
          <w:sz w:val="18"/>
          <w:szCs w:val="18"/>
          <w:lang w:eastAsia="ru-RU"/>
        </w:rPr>
      </w:pPr>
    </w:p>
    <w:p w:rsidR="00031619" w:rsidRPr="00031619" w:rsidRDefault="00031619" w:rsidP="008E3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31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2020</w:t>
      </w:r>
      <w:r w:rsidR="005B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:rsidR="00031619" w:rsidRDefault="00031619" w:rsidP="008E38D0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Arial"/>
          <w:color w:val="777777"/>
          <w:sz w:val="18"/>
          <w:szCs w:val="18"/>
          <w:lang w:eastAsia="ru-RU"/>
        </w:rPr>
      </w:pPr>
    </w:p>
    <w:p w:rsidR="008E38D0" w:rsidRPr="005B033E" w:rsidRDefault="005B033E" w:rsidP="008E38D0">
      <w:pPr>
        <w:shd w:val="clear" w:color="auto" w:fill="FFFFFF"/>
        <w:spacing w:after="15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  <w:r w:rsidRPr="005B033E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lastRenderedPageBreak/>
        <w:t>Тематическая программа</w:t>
      </w:r>
      <w:r w:rsidRPr="005B033E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  <w:t xml:space="preserve"> «</w:t>
      </w:r>
      <w:r w:rsidR="008E38D0" w:rsidRPr="005B033E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  <w:t>Наш мир без терроризма</w:t>
      </w:r>
      <w:r w:rsidRPr="005B033E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  <w:t>»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</w:t>
      </w:r>
    </w:p>
    <w:p w:rsidR="008E38D0" w:rsidRPr="008E38D0" w:rsidRDefault="008E38D0" w:rsidP="008E38D0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объяснить сущности терроризма, его типы и цели;</w:t>
      </w:r>
    </w:p>
    <w:p w:rsidR="008E38D0" w:rsidRPr="008E38D0" w:rsidRDefault="008E38D0" w:rsidP="008E38D0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у школьников знаний о терроризме;</w:t>
      </w:r>
    </w:p>
    <w:p w:rsidR="008E38D0" w:rsidRPr="008E38D0" w:rsidRDefault="008E38D0" w:rsidP="008E38D0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8E38D0" w:rsidRPr="008E38D0" w:rsidRDefault="008E38D0" w:rsidP="008E38D0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Изучить правила поведения при теракте;</w:t>
      </w:r>
    </w:p>
    <w:p w:rsidR="008E38D0" w:rsidRPr="008E38D0" w:rsidRDefault="008E38D0" w:rsidP="008E38D0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 жестокость террористических актов.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мультимедийный </w:t>
      </w:r>
      <w:proofErr w:type="spell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проектор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,н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оутбук</w:t>
      </w:r>
      <w:proofErr w:type="spell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Современное общество, сегодня столкнулось с острой проблемой – появлением такого способа разрешения политических противоречий, как терроризм. С одной стороны, это явление в мировой истории не ново – достижение целей политической борьбы посредством физического насилия и морально-психологического устрашения населения практикуется с момента зарождения человеческой цивилизации. Вместе с тем, именно сегодня проблема терроризма приобретает особый резонанс, так как в современных условиях его мишенью становятся наименее готовые противостоять насилию граждане, и, что особенно ужасно, зачастую жертвами террористов становятся дети. Россия вот уже более 20-ти лет подвергается постоянным террористическим атакам, среди которых одним из самых циничных актов является захват террористами школы в г. Беслане (</w:t>
      </w:r>
      <w:proofErr w:type="spell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</w:t>
      </w:r>
      <w:proofErr w:type="spell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Северная Осетия – Алания) в сентябре 2004 г. Жертвами террористов стали тогда более трехсот человек, среди которых 186 - дети школьного и дошкольного возраста.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память об этом страшном событии, в России 3 сентября была установлена памятная дата – День солидарности в борьбе с терроризмом. День 3 сентября является на сегодняшний день самой новой памятной датой России. Она официально утверждена федеральным законом «О днях воинской славы (победных днях) России», который был выпущен 6 июля 2005 года. В этот день в России отдают дань памяти жертвам террора и сотрудникам правоохранительных органов, отдавших свои жизни в борьбе с терроризмом. По всей стране проходят траурные мероприятия – митинги, возложения цветов и венков, вахты памяти, уроки мужества. Цель осуществления таких публичных мероприятий – объединить все слои общества в противостоянии террористической идеологии, сказать решительное «Нет!» террористам, покушающимся на безопасность граждан нашей страны.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" террор" в переводе с латинского означает "ужас".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Терроризм - это страшное слово,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боль, отчаянье, страх,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Терроризм</w:t>
      </w:r>
      <w:r w:rsidR="005B03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 гибель живого!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крики на детских губах.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смерть ни в чём не повинных-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Стариков, женщин, детей!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подлое злое деянье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озверевших, жестоких людей.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Терроризм - это язва на сердце,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Боль всех народов Земли.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помянуть всех погибших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на митинг пришли.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Погибших во время терактов,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Убитых в Беслане ребят;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Взорванных в самолётах,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Чечне погибших солдат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Застреленных при захватах,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всех континентах Земли.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Чья кровь пролилась безвинно,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Чьи жизни от нас унесли. 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 погибли 5 тысяч человек, пострадали более 11 тысяч человек!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России: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2000 по 2013 год на территории России был совершен 81 террористический акт с участием в общей сложности 123 смертников, в том числе как минимум 52 женщин-смертниц, исполнитель одного из </w:t>
      </w:r>
      <w:proofErr w:type="spell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самоподрывов</w:t>
      </w:r>
      <w:proofErr w:type="spell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 не определен. В результате этих терактов 1216 человек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погибло и более 3263 получили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ранения различной степени тяжести.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2014</w:t>
      </w:r>
    </w:p>
    <w:p w:rsidR="008E38D0" w:rsidRPr="008E38D0" w:rsidRDefault="008E38D0" w:rsidP="008E38D0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 января. На трассе </w:t>
      </w:r>
      <w:proofErr w:type="spell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Кироваул-Чонтаул</w:t>
      </w:r>
      <w:proofErr w:type="spell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Кизилюртовском</w:t>
      </w:r>
      <w:proofErr w:type="spell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 (Дагестан), в результате подрыва полицейского КамАЗа, ранены двое полицейских. Мощность самодельной бомбы, заложенной у обочины дороги, составила около восьми килограммов тротила.</w:t>
      </w:r>
    </w:p>
    <w:p w:rsidR="008E38D0" w:rsidRPr="008E38D0" w:rsidRDefault="008E38D0" w:rsidP="008E38D0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17 января. В Махачкале (Дагестан, Россия), неизвестные преступники обстреляли из гранатомета ресторан «Золотая империя», а затем подорвали припаркованный у заведения автомобиль.</w:t>
      </w:r>
    </w:p>
    <w:p w:rsidR="008E38D0" w:rsidRPr="008E38D0" w:rsidRDefault="008E38D0" w:rsidP="008E38D0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октября. Тера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 в Гр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озном. 19-летний </w:t>
      </w:r>
      <w:proofErr w:type="spell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АптиМударов</w:t>
      </w:r>
      <w:proofErr w:type="spell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произвёл </w:t>
      </w:r>
      <w:proofErr w:type="spell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самоподрыв</w:t>
      </w:r>
      <w:proofErr w:type="spell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того, как был остановлен полицейскими при проходе рамок металлоискателя на праздновании Дня города. Взрыв произошёл в 17:05, за два часа до начала праздничного мероприятия. 5 полицейских погибли, ещё 12 пострадали.</w:t>
      </w:r>
    </w:p>
    <w:p w:rsidR="008E38D0" w:rsidRPr="008E38D0" w:rsidRDefault="008E38D0" w:rsidP="008E38D0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 декабря. Произошло нападение боевиков на Грозный. Боевики захватили Республиканский Дом печати, который был отбит штурмом. Кроме того — боевики скрывались в школе № 20 и Медицинском колледже. Погибли 14 сотрудников полиции и 2 мирных жителя, ранено 39 сотрудников правоохранительных органов и 1 мирный житель. Уничтожено 11 боевиков, 5 из которых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опознаны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2015</w:t>
      </w:r>
    </w:p>
    <w:p w:rsidR="008E38D0" w:rsidRPr="008E38D0" w:rsidRDefault="008E38D0" w:rsidP="008E38D0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декабря. Обстрел Дербентской крепости. В результате обстрела туристов из автоматического оружия группой террористов погиб один человек и ещё 11 получили ранения. Ответственность за теракт взяло на себя руководство «ИГИЛ».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2016</w:t>
      </w:r>
    </w:p>
    <w:p w:rsidR="008E38D0" w:rsidRPr="008E38D0" w:rsidRDefault="008E38D0" w:rsidP="008E38D0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февраля. Взрыв на посту ДПС в Дербентском районе Дагестана. Погибло двое полицейских, свыше десяти человек получили ранения. Ответственность за теракт взяло на себя руководство «ИГИЛ».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2017</w:t>
      </w:r>
    </w:p>
    <w:p w:rsidR="008E38D0" w:rsidRPr="008E38D0" w:rsidRDefault="008E38D0" w:rsidP="008E38D0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 апреля — теракт в Петербургском метрополитене унёс жизни 16 пассажиров, пострадало 87 человек. Террорист-смертник — 22-летний уроженец Киргизии, гражданин РФ </w:t>
      </w:r>
      <w:proofErr w:type="spell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Акбаржон</w:t>
      </w:r>
      <w:proofErr w:type="spell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Джалилов — мог быть членом «спящей ячейки» запрещённой в России террористической организации «Исламское государство».</w:t>
      </w:r>
    </w:p>
    <w:p w:rsidR="008E38D0" w:rsidRPr="008E38D0" w:rsidRDefault="008E38D0" w:rsidP="008E38D0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августа — теракт в Сургуте. В центре города террорист нападал с ножом и топором на прохожих</w:t>
      </w:r>
      <w:r w:rsidRPr="008E38D0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[136]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Было ранено 7 человек. Нападавший был ликвидирован двумя выстрелами нарядом полиции в ходе погони. Ответственность за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резню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взяло на себя запрещённое в России «Исламское государство».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Ещё вчера вы были живы (Комаров Даниил)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Ещё вчера вы были живы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ечтали, думали, любили.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рок судьбы нить разорвал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молодую жизнь забрал.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Ещё вчера вы обнимали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Отца, мать, брата и сестру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грудь свободою дышала,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Но, а сегодня вы в раю.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Чем можем вам помочь?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знаю.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боль сжимает сердце мне.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к богу сердцем призываю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слёзы душат душу мне.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Но, а сейчас мы с вами вместе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Молитвы, слёзы и слова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Обращены к Нему, а я лишь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корблю и помню вас всегда.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Кончая эти строки, плачу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холодна слеза моя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знаю, вы теперь свободны,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Вас не забудут никогда!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БЕСЕДА: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же не стать жертвой теракта?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(Ответы: следует избегать посещение регионов, городов, мест и мероприятий, где возможно проведение терактов.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Такой регион, например, Северный Кавказ. Места массового скопления людей - это многолюдные мероприятия.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следует проявлять осмотрительность и гражданскую бдительность.)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такое гражданская бдительность?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(Ответы: например оставленный кем-то подозрительный предмет (пакет, коробка, чемодан, сумка, игрушка и т. д.).</w:t>
      </w:r>
      <w:proofErr w:type="gramEnd"/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Если вы оказались в числе заложников?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(Ответы: помнить, что главная – цель остаться в живых, не допускать истерик, не пытаться оказать сопротивление.</w:t>
      </w:r>
      <w:proofErr w:type="gramEnd"/>
      <w:r w:rsidR="005B03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Ничего не предпринимать без разрешения, Помнить – спецслужбы начали действовать).</w:t>
      </w:r>
      <w:proofErr w:type="gramEnd"/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Рефлексия.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E38D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Проведём игру «Если бы …»</w:t>
      </w:r>
    </w:p>
    <w:p w:rsidR="008E38D0" w:rsidRPr="008E38D0" w:rsidRDefault="008E38D0" w:rsidP="008E38D0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8E38D0" w:rsidRPr="008E38D0" w:rsidRDefault="008E38D0" w:rsidP="008E38D0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бы в школу позвонили и предупредили о том, что школа заминирована. Ваши действия.</w:t>
      </w:r>
    </w:p>
    <w:p w:rsidR="008E38D0" w:rsidRPr="008E38D0" w:rsidRDefault="008E38D0" w:rsidP="008E38D0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бы ты зашёл в подъезд и увидел подозрительный предмет (свёрток, коробка, игрушка,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лежащие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присмотра). Ваши действия.</w:t>
      </w:r>
    </w:p>
    <w:p w:rsidR="008E38D0" w:rsidRPr="008E38D0" w:rsidRDefault="008E38D0" w:rsidP="008E38D0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бы ты возвращался из школы и в подъезде встретил стоящего незнакомого человека. Ваши действия.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поведения в случае угрозы террористического акта.</w:t>
      </w:r>
    </w:p>
    <w:p w:rsidR="008E38D0" w:rsidRPr="008E38D0" w:rsidRDefault="008E38D0" w:rsidP="008E38D0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 – ваша цель остаться в живых.</w:t>
      </w:r>
    </w:p>
    <w:p w:rsidR="008E38D0" w:rsidRPr="008E38D0" w:rsidRDefault="008E38D0" w:rsidP="008E38D0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8E38D0" w:rsidRPr="008E38D0" w:rsidRDefault="008E38D0" w:rsidP="008E38D0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Сообщайте взрослым или в полицию.</w:t>
      </w:r>
    </w:p>
    <w:p w:rsidR="008E38D0" w:rsidRPr="008E38D0" w:rsidRDefault="008E38D0" w:rsidP="008E38D0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Сейчас вы получите памятки.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Здесь содержатся рекомендации, которые помогут вам спасти собственную жизнь и жизнь 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ваших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близких.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В первые сентябрьские дни в школе №1 г. Беслана террористы удерживали 1128 заложников. 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Погибли 330 человек. Из них 186 детей. Самому маленькому из погибших исполнилось 6 месяцев.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1.128 человек. Погибло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 Вместе с матерями Беслана в траур облачились миллионы матерей. Ведь самое дорогое, что есть у человека – это жизнь, а самое дорогое для матери – это жизнь ребенка.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Это страшные страницы истории. Это тоже наши слёзы.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Видеоролик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E38D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«Памяти жертв теракта в Беслане».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Подведём итог нашего мероприятия.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Шумел в деревьях ветер,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Плакал дождь,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Мешая воду с кровью на асфальте,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Тонули в лужах лепестки от роз,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красным отливало чье-то платье.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пахло гарью, болью и тоской,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остро жалость вкручивалась в сердце,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бликом жизни крестик золотой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ежал в безжизненной ладошке детской.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небе сером плыли облака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серыми людей казались лица,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Летела вниз зеленая листва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Калейдоскопом, скручивая мысли.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Рядами на земле лежат тела,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Врезаясь намертво, стоят перед глазами,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Лишь памяти незримые тома</w:t>
      </w:r>
      <w:proofErr w:type="gramStart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равняют потрясение годами. </w:t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38D0" w:rsidRPr="008E38D0" w:rsidRDefault="008E38D0" w:rsidP="008E38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E3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1291C" w:rsidRDefault="0071291C"/>
    <w:sectPr w:rsidR="0071291C" w:rsidSect="0071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492"/>
    <w:multiLevelType w:val="multilevel"/>
    <w:tmpl w:val="4F10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42C4F"/>
    <w:multiLevelType w:val="multilevel"/>
    <w:tmpl w:val="00E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23C87"/>
    <w:multiLevelType w:val="multilevel"/>
    <w:tmpl w:val="989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E638D"/>
    <w:multiLevelType w:val="multilevel"/>
    <w:tmpl w:val="C7C6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D6EAD"/>
    <w:multiLevelType w:val="multilevel"/>
    <w:tmpl w:val="839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3656A"/>
    <w:multiLevelType w:val="multilevel"/>
    <w:tmpl w:val="CD90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5615"/>
    <w:multiLevelType w:val="multilevel"/>
    <w:tmpl w:val="5CA8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E23D9"/>
    <w:multiLevelType w:val="multilevel"/>
    <w:tmpl w:val="D95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50861"/>
    <w:multiLevelType w:val="multilevel"/>
    <w:tmpl w:val="40A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33EFC"/>
    <w:multiLevelType w:val="multilevel"/>
    <w:tmpl w:val="994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C7C76"/>
    <w:multiLevelType w:val="multilevel"/>
    <w:tmpl w:val="1CA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E3265"/>
    <w:multiLevelType w:val="multilevel"/>
    <w:tmpl w:val="2048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D0"/>
    <w:rsid w:val="00031619"/>
    <w:rsid w:val="00333EAB"/>
    <w:rsid w:val="00431A16"/>
    <w:rsid w:val="005B033E"/>
    <w:rsid w:val="0071291C"/>
    <w:rsid w:val="008B46FB"/>
    <w:rsid w:val="008E38D0"/>
    <w:rsid w:val="00DA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C"/>
  </w:style>
  <w:style w:type="paragraph" w:styleId="2">
    <w:name w:val="heading 2"/>
    <w:basedOn w:val="a"/>
    <w:link w:val="20"/>
    <w:uiPriority w:val="9"/>
    <w:qFormat/>
    <w:rsid w:val="008E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3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E38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38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8D0"/>
    <w:rPr>
      <w:color w:val="0000FF"/>
      <w:u w:val="single"/>
    </w:rPr>
  </w:style>
  <w:style w:type="character" w:customStyle="1" w:styleId="ui">
    <w:name w:val="ui"/>
    <w:basedOn w:val="a0"/>
    <w:rsid w:val="008E38D0"/>
  </w:style>
  <w:style w:type="character" w:customStyle="1" w:styleId="price">
    <w:name w:val="price"/>
    <w:basedOn w:val="a0"/>
    <w:rsid w:val="008E38D0"/>
  </w:style>
  <w:style w:type="character" w:customStyle="1" w:styleId="oldprice">
    <w:name w:val="oldprice"/>
    <w:basedOn w:val="a0"/>
    <w:rsid w:val="008E38D0"/>
  </w:style>
  <w:style w:type="character" w:customStyle="1" w:styleId="addcommenttext">
    <w:name w:val="add_comment_text"/>
    <w:basedOn w:val="a0"/>
    <w:rsid w:val="008E38D0"/>
  </w:style>
  <w:style w:type="character" w:customStyle="1" w:styleId="b-blog-listdate">
    <w:name w:val="b-blog-list__date"/>
    <w:basedOn w:val="a0"/>
    <w:rsid w:val="008E38D0"/>
  </w:style>
  <w:style w:type="paragraph" w:customStyle="1" w:styleId="b-blog-listtitle">
    <w:name w:val="b-blog-list__title"/>
    <w:basedOn w:val="a"/>
    <w:rsid w:val="008E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8E3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7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188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067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668963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6681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22024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83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14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30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8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1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24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31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1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03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0983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0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7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82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78831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9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94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54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8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81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3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26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4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3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80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3284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1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4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4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2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97691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2399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47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1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03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32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64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2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8723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600756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11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8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62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3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37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2833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517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7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8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1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83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3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4051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13451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12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11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27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62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9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0991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35966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07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27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835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1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00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4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85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1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4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30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08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8064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6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3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7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41759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9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068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74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57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7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48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03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93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86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99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9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8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1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6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2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21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689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9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8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12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2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91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5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1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4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3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6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15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77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720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6234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5048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2048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2020-10-06T07:14:00Z</dcterms:created>
  <dcterms:modified xsi:type="dcterms:W3CDTF">2020-10-08T10:18:00Z</dcterms:modified>
</cp:coreProperties>
</file>