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B0" w:rsidRDefault="008002B0" w:rsidP="008F5523">
      <w:pPr>
        <w:jc w:val="center"/>
        <w:rPr>
          <w:b/>
          <w:sz w:val="28"/>
          <w:szCs w:val="28"/>
        </w:rPr>
      </w:pPr>
    </w:p>
    <w:p w:rsidR="00A7555C" w:rsidRPr="008F5523" w:rsidRDefault="00422CD0" w:rsidP="008F5523">
      <w:pPr>
        <w:jc w:val="center"/>
      </w:pPr>
      <w:r>
        <w:rPr>
          <w:b/>
          <w:sz w:val="28"/>
          <w:szCs w:val="28"/>
        </w:rPr>
        <w:t xml:space="preserve"> </w:t>
      </w:r>
      <w:r w:rsidR="00A7555C">
        <w:rPr>
          <w:b/>
          <w:sz w:val="28"/>
          <w:szCs w:val="28"/>
        </w:rPr>
        <w:t>РЕШЕНИЕ</w:t>
      </w:r>
    </w:p>
    <w:p w:rsidR="00A7555C" w:rsidRDefault="00A7555C" w:rsidP="00A7555C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A7555C" w:rsidRDefault="00A7555C" w:rsidP="00A7555C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A7555C" w:rsidRPr="007D092C" w:rsidRDefault="00A7555C" w:rsidP="007D092C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8F5523" w:rsidRDefault="008F5523" w:rsidP="008F55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F5523" w:rsidRDefault="008F5523" w:rsidP="008F55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002B0">
        <w:rPr>
          <w:b/>
          <w:sz w:val="28"/>
          <w:szCs w:val="28"/>
        </w:rPr>
        <w:t>22.12.2020 г.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9B116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№ </w:t>
      </w:r>
      <w:r w:rsidR="008002B0">
        <w:rPr>
          <w:b/>
          <w:sz w:val="28"/>
          <w:szCs w:val="28"/>
        </w:rPr>
        <w:t>27</w:t>
      </w:r>
    </w:p>
    <w:p w:rsidR="00B46A61" w:rsidRDefault="00B46A61" w:rsidP="00A7555C">
      <w:pPr>
        <w:rPr>
          <w:sz w:val="22"/>
          <w:szCs w:val="22"/>
        </w:rPr>
      </w:pPr>
    </w:p>
    <w:p w:rsidR="00B46A61" w:rsidRDefault="00B46A61" w:rsidP="00B46A61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редакции решений МС АСП от 29.04</w:t>
      </w:r>
      <w:r w:rsidRPr="00E8469C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E8469C">
        <w:rPr>
          <w:sz w:val="22"/>
          <w:szCs w:val="22"/>
        </w:rPr>
        <w:t xml:space="preserve">  </w:t>
      </w:r>
      <w:r>
        <w:rPr>
          <w:sz w:val="22"/>
          <w:szCs w:val="22"/>
        </w:rPr>
        <w:t>№11</w:t>
      </w:r>
      <w:r w:rsidRPr="00E8469C">
        <w:rPr>
          <w:sz w:val="22"/>
          <w:szCs w:val="22"/>
        </w:rPr>
        <w:t xml:space="preserve">,  от </w:t>
      </w:r>
      <w:r>
        <w:rPr>
          <w:sz w:val="22"/>
          <w:szCs w:val="22"/>
        </w:rPr>
        <w:t>30.07.2021</w:t>
      </w:r>
      <w:r w:rsidRPr="00E846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№17</w:t>
      </w:r>
      <w:r w:rsidRPr="00E8469C">
        <w:rPr>
          <w:sz w:val="22"/>
          <w:szCs w:val="22"/>
        </w:rPr>
        <w:t xml:space="preserve">,  </w:t>
      </w:r>
      <w:r>
        <w:rPr>
          <w:sz w:val="22"/>
          <w:szCs w:val="22"/>
        </w:rPr>
        <w:t>от 20.12.2021</w:t>
      </w:r>
      <w:r w:rsidRPr="00E846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№35</w:t>
      </w:r>
      <w:r w:rsidRPr="00E8469C">
        <w:rPr>
          <w:sz w:val="22"/>
          <w:szCs w:val="22"/>
        </w:rPr>
        <w:t xml:space="preserve">,  </w:t>
      </w:r>
    </w:p>
    <w:p w:rsidR="00A7555C" w:rsidRDefault="00B46A61" w:rsidP="00B46A61">
      <w:pPr>
        <w:jc w:val="center"/>
        <w:rPr>
          <w:sz w:val="32"/>
          <w:szCs w:val="32"/>
        </w:rPr>
      </w:pPr>
      <w:r w:rsidRPr="00E8469C">
        <w:rPr>
          <w:sz w:val="22"/>
          <w:szCs w:val="22"/>
        </w:rPr>
        <w:t xml:space="preserve">от </w:t>
      </w:r>
      <w:r>
        <w:rPr>
          <w:sz w:val="22"/>
          <w:szCs w:val="22"/>
        </w:rPr>
        <w:t>27.12.2021 №46)</w:t>
      </w:r>
    </w:p>
    <w:p w:rsidR="00A7555C" w:rsidRDefault="00A7555C" w:rsidP="00A7555C">
      <w:pPr>
        <w:rPr>
          <w:b/>
          <w:sz w:val="28"/>
          <w:szCs w:val="28"/>
        </w:rPr>
      </w:pPr>
    </w:p>
    <w:p w:rsidR="008F5523" w:rsidRPr="008F5523" w:rsidRDefault="00A7555C" w:rsidP="008F5523">
      <w:pPr>
        <w:ind w:firstLine="567"/>
        <w:jc w:val="center"/>
        <w:rPr>
          <w:sz w:val="28"/>
          <w:szCs w:val="28"/>
        </w:rPr>
      </w:pPr>
      <w:r w:rsidRPr="008F5523">
        <w:rPr>
          <w:b/>
          <w:sz w:val="28"/>
          <w:szCs w:val="28"/>
        </w:rPr>
        <w:t xml:space="preserve">О бюджете </w:t>
      </w:r>
      <w:proofErr w:type="spellStart"/>
      <w:r w:rsidRPr="008F5523">
        <w:rPr>
          <w:b/>
          <w:sz w:val="28"/>
          <w:szCs w:val="28"/>
        </w:rPr>
        <w:t>Артемьевс</w:t>
      </w:r>
      <w:r w:rsidR="007D092C" w:rsidRPr="008F5523">
        <w:rPr>
          <w:b/>
          <w:sz w:val="28"/>
          <w:szCs w:val="28"/>
        </w:rPr>
        <w:t>кого</w:t>
      </w:r>
      <w:proofErr w:type="spellEnd"/>
      <w:r w:rsidR="007D092C" w:rsidRPr="008F5523">
        <w:rPr>
          <w:b/>
          <w:sz w:val="28"/>
          <w:szCs w:val="28"/>
        </w:rPr>
        <w:t xml:space="preserve"> сельского поселения на 2021</w:t>
      </w:r>
      <w:r w:rsidRPr="008F5523">
        <w:rPr>
          <w:b/>
          <w:sz w:val="28"/>
          <w:szCs w:val="28"/>
        </w:rPr>
        <w:t xml:space="preserve"> год</w:t>
      </w:r>
      <w:r w:rsidR="008F5523">
        <w:rPr>
          <w:sz w:val="28"/>
          <w:szCs w:val="28"/>
        </w:rPr>
        <w:t xml:space="preserve"> </w:t>
      </w:r>
    </w:p>
    <w:p w:rsidR="00A7555C" w:rsidRDefault="00A7555C" w:rsidP="00A7555C">
      <w:pPr>
        <w:ind w:firstLine="567"/>
        <w:jc w:val="both"/>
      </w:pPr>
    </w:p>
    <w:p w:rsidR="00A7555C" w:rsidRDefault="00A7555C" w:rsidP="00A7555C">
      <w:pPr>
        <w:ind w:firstLine="567"/>
        <w:jc w:val="both"/>
      </w:pPr>
      <w:r>
        <w:t>Муниципальный Совет Артемьевского сельского поселения</w:t>
      </w:r>
    </w:p>
    <w:p w:rsidR="00A7555C" w:rsidRDefault="00A7555C" w:rsidP="00A7555C">
      <w:pPr>
        <w:ind w:firstLine="567"/>
        <w:jc w:val="both"/>
      </w:pPr>
      <w:r>
        <w:t>РЕШИЛ:</w:t>
      </w:r>
    </w:p>
    <w:p w:rsidR="00A7555C" w:rsidRDefault="00A7555C" w:rsidP="00A7555C">
      <w:pPr>
        <w:ind w:firstLine="567"/>
        <w:jc w:val="both"/>
      </w:pPr>
      <w:r>
        <w:t xml:space="preserve">1. Утвердить основные характеристики бюджета Артемьевского сельского поселения на </w:t>
      </w:r>
      <w:r w:rsidR="009A2634">
        <w:t>2021</w:t>
      </w:r>
      <w:r>
        <w:t xml:space="preserve"> год:</w:t>
      </w:r>
    </w:p>
    <w:p w:rsidR="00A7555C" w:rsidRPr="008F5523" w:rsidRDefault="00A7555C" w:rsidP="008F5523">
      <w:pPr>
        <w:jc w:val="both"/>
        <w:rPr>
          <w:bCs/>
        </w:rPr>
      </w:pPr>
      <w:r>
        <w:t xml:space="preserve">         - общий </w:t>
      </w:r>
      <w:r w:rsidR="00B46A61">
        <w:t xml:space="preserve"> </w:t>
      </w:r>
      <w:r>
        <w:t xml:space="preserve">объем </w:t>
      </w:r>
      <w:r w:rsidR="00B46A61">
        <w:t xml:space="preserve"> </w:t>
      </w:r>
      <w:r>
        <w:t xml:space="preserve">доходов </w:t>
      </w:r>
      <w:r w:rsidR="00B46A61">
        <w:t xml:space="preserve"> </w:t>
      </w:r>
      <w:r w:rsidR="008F5523">
        <w:t xml:space="preserve"> </w:t>
      </w:r>
      <w:r>
        <w:t>бюджета</w:t>
      </w:r>
      <w:r w:rsidR="008F5523">
        <w:t xml:space="preserve"> </w:t>
      </w:r>
      <w:r w:rsidR="00B46A61">
        <w:t xml:space="preserve">  </w:t>
      </w:r>
      <w:r>
        <w:t xml:space="preserve"> </w:t>
      </w:r>
      <w:proofErr w:type="spellStart"/>
      <w:r>
        <w:t>Артемьевского</w:t>
      </w:r>
      <w:proofErr w:type="spellEnd"/>
      <w:r w:rsidR="008F5523">
        <w:t xml:space="preserve"> </w:t>
      </w:r>
      <w:r>
        <w:t xml:space="preserve"> сельского</w:t>
      </w:r>
      <w:r w:rsidR="008F5523">
        <w:t xml:space="preserve">  </w:t>
      </w:r>
      <w:r>
        <w:t xml:space="preserve">поселения в сумме </w:t>
      </w:r>
      <w:r w:rsidR="00B46A61">
        <w:rPr>
          <w:bCs/>
        </w:rPr>
        <w:t>10 085 661,08</w:t>
      </w:r>
      <w:r w:rsidR="008F5523">
        <w:rPr>
          <w:bCs/>
        </w:rPr>
        <w:t xml:space="preserve"> </w:t>
      </w:r>
      <w:r>
        <w:t xml:space="preserve">рублей; </w:t>
      </w:r>
    </w:p>
    <w:p w:rsidR="00A7555C" w:rsidRDefault="00A7555C" w:rsidP="00A7555C">
      <w:pPr>
        <w:ind w:firstLine="567"/>
        <w:jc w:val="both"/>
      </w:pPr>
      <w:r>
        <w:t xml:space="preserve">- общий </w:t>
      </w:r>
      <w:r w:rsidR="008F5523">
        <w:t xml:space="preserve"> </w:t>
      </w:r>
      <w:r w:rsidR="00B46A61">
        <w:t xml:space="preserve"> </w:t>
      </w:r>
      <w:r>
        <w:t xml:space="preserve">объем </w:t>
      </w:r>
      <w:r w:rsidR="008F5523">
        <w:t xml:space="preserve"> </w:t>
      </w:r>
      <w:r w:rsidR="00B46A61">
        <w:t xml:space="preserve"> </w:t>
      </w:r>
      <w:r>
        <w:t>расходов</w:t>
      </w:r>
      <w:r w:rsidR="00B46A61">
        <w:t xml:space="preserve"> </w:t>
      </w:r>
      <w:r>
        <w:t xml:space="preserve"> бюджета</w:t>
      </w:r>
      <w:r w:rsidR="00B46A61">
        <w:t xml:space="preserve">  </w:t>
      </w:r>
      <w:r>
        <w:t xml:space="preserve"> </w:t>
      </w:r>
      <w:proofErr w:type="spellStart"/>
      <w:r>
        <w:t>Артемьевского</w:t>
      </w:r>
      <w:proofErr w:type="spellEnd"/>
      <w:r>
        <w:t xml:space="preserve"> сельского поселения в сумме </w:t>
      </w:r>
      <w:r w:rsidR="00B46A61">
        <w:rPr>
          <w:bCs/>
        </w:rPr>
        <w:t>10 716 414,08</w:t>
      </w:r>
      <w:r w:rsidR="009A2634">
        <w:rPr>
          <w:bCs/>
        </w:rPr>
        <w:t xml:space="preserve"> </w:t>
      </w:r>
      <w:r w:rsidR="008F5523">
        <w:rPr>
          <w:bCs/>
        </w:rPr>
        <w:t xml:space="preserve"> </w:t>
      </w:r>
      <w:r>
        <w:t>рублей;</w:t>
      </w:r>
    </w:p>
    <w:p w:rsidR="00B46A61" w:rsidRPr="008F5523" w:rsidRDefault="00B46A61" w:rsidP="00A7555C">
      <w:pPr>
        <w:ind w:firstLine="567"/>
        <w:jc w:val="both"/>
        <w:rPr>
          <w:bCs/>
        </w:rPr>
      </w:pPr>
      <w:r>
        <w:t xml:space="preserve">- дефицит бюджета в сумме 630 753 рубля. </w:t>
      </w:r>
    </w:p>
    <w:p w:rsidR="00A7555C" w:rsidRDefault="00A7555C" w:rsidP="00A7555C">
      <w:pPr>
        <w:ind w:firstLine="567"/>
        <w:jc w:val="both"/>
      </w:pPr>
      <w:r>
        <w:t>2. Утвердить:</w:t>
      </w:r>
    </w:p>
    <w:p w:rsidR="00A7555C" w:rsidRDefault="00A7555C" w:rsidP="00A7555C">
      <w:pPr>
        <w:ind w:firstLine="567"/>
        <w:jc w:val="both"/>
      </w:pPr>
      <w:r>
        <w:t xml:space="preserve">- прогнозируемый общий объем доходов бюджета Артемьевского сельского поселения на </w:t>
      </w:r>
      <w:r w:rsidR="009A2634">
        <w:t>2021</w:t>
      </w:r>
      <w:r>
        <w:t xml:space="preserve"> год  в соответствии с классификацией доходов бюджетов Российской Федерации согласно </w:t>
      </w:r>
      <w:r w:rsidR="009A2634">
        <w:t>Приложению 2</w:t>
      </w:r>
      <w:r>
        <w:t xml:space="preserve"> к настоящему решению;</w:t>
      </w:r>
    </w:p>
    <w:p w:rsidR="00A7555C" w:rsidRDefault="00A7555C" w:rsidP="00A7555C">
      <w:pPr>
        <w:ind w:firstLine="567"/>
        <w:jc w:val="both"/>
      </w:pPr>
      <w:r>
        <w:t xml:space="preserve">- прогнозируемый общий объем расходов бюджета Артемьевского сельского поселения на </w:t>
      </w:r>
      <w:r w:rsidR="009A2634">
        <w:t>2021</w:t>
      </w:r>
      <w:r>
        <w:t xml:space="preserve"> год по разделам и подразделам классификации расходов бюджетов Российской Федерации согласно </w:t>
      </w:r>
      <w:r w:rsidR="009A2634">
        <w:t>Приложению 3</w:t>
      </w:r>
      <w:r>
        <w:t xml:space="preserve"> к настоящему решению.</w:t>
      </w:r>
    </w:p>
    <w:p w:rsidR="00A7555C" w:rsidRDefault="00A7555C" w:rsidP="00A7555C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531E2">
        <w:t xml:space="preserve">- </w:t>
      </w:r>
      <w:r w:rsidRPr="00D531E2">
        <w:rPr>
          <w:color w:val="000000"/>
        </w:rPr>
        <w:t xml:space="preserve">утвердить расходы бюджета </w:t>
      </w:r>
      <w:r w:rsidRPr="00D531E2">
        <w:t>Артемьевского</w:t>
      </w:r>
      <w:r w:rsidRPr="00D531E2">
        <w:rPr>
          <w:color w:val="000000"/>
        </w:rPr>
        <w:t xml:space="preserve"> сельского поселения на </w:t>
      </w:r>
      <w:r w:rsidR="009A2634">
        <w:rPr>
          <w:color w:val="000000"/>
        </w:rPr>
        <w:t>2021</w:t>
      </w:r>
      <w:r w:rsidRPr="00D531E2">
        <w:rPr>
          <w:color w:val="000000"/>
        </w:rPr>
        <w:t xml:space="preserve"> год по разделам, подразделам, целевым статьям (муниципальным программам и </w:t>
      </w:r>
      <w:proofErr w:type="spellStart"/>
      <w:r w:rsidRPr="00D531E2">
        <w:rPr>
          <w:color w:val="000000"/>
        </w:rPr>
        <w:t>непрограммным</w:t>
      </w:r>
      <w:proofErr w:type="spellEnd"/>
      <w:r w:rsidRPr="00D531E2">
        <w:rPr>
          <w:color w:val="000000"/>
        </w:rPr>
        <w:t xml:space="preserve"> направлениям деятельности) и группам видов расходов классификации расходов бюджетов Российской Федерации в ведомственной структуре расходов согласно </w:t>
      </w:r>
      <w:r w:rsidR="009A2634">
        <w:rPr>
          <w:color w:val="000000"/>
        </w:rPr>
        <w:t>Приложению 4</w:t>
      </w:r>
      <w:r w:rsidRPr="00D531E2">
        <w:rPr>
          <w:color w:val="000000"/>
        </w:rPr>
        <w:t xml:space="preserve"> к настоящему решению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7555C" w:rsidRPr="00FB5D1E" w:rsidRDefault="00A7555C" w:rsidP="00A7555C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FB5D1E">
        <w:rPr>
          <w:color w:val="000000"/>
        </w:rPr>
        <w:t>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t xml:space="preserve">Установить, что доходы бюджета Артемьевского сельского поселения в </w:t>
      </w:r>
      <w:r w:rsidR="009A2634">
        <w:t>2021</w:t>
      </w:r>
      <w:r>
        <w:t xml:space="preserve"> году формируются в соответствии с законодательством Российской Федерации, законодательством Ярославской области и  настоящим решением.</w:t>
      </w:r>
    </w:p>
    <w:p w:rsidR="00A7555C" w:rsidRDefault="00A7555C" w:rsidP="00A7555C">
      <w:pPr>
        <w:ind w:firstLine="567"/>
        <w:jc w:val="both"/>
      </w:pPr>
      <w:r>
        <w:t xml:space="preserve">4. </w:t>
      </w:r>
      <w:r w:rsidR="009A2634" w:rsidRPr="00C70532">
        <w:rPr>
          <w:color w:val="000000"/>
        </w:rPr>
        <w:t xml:space="preserve">Утвердить перечень главных распорядителей, распорядителей и получателей бюджетных средств бюджета </w:t>
      </w:r>
      <w:r w:rsidR="009A2634">
        <w:rPr>
          <w:color w:val="000000"/>
        </w:rPr>
        <w:t>Артемьевского</w:t>
      </w:r>
      <w:r w:rsidR="009A2634" w:rsidRPr="00C70532">
        <w:rPr>
          <w:color w:val="000000"/>
        </w:rPr>
        <w:t xml:space="preserve"> сельского</w:t>
      </w:r>
      <w:r w:rsidR="009A2634">
        <w:rPr>
          <w:color w:val="000000"/>
        </w:rPr>
        <w:t xml:space="preserve"> поселения согласно Приложению 6</w:t>
      </w:r>
      <w:r w:rsidR="009A2634" w:rsidRPr="00C70532">
        <w:rPr>
          <w:color w:val="000000"/>
        </w:rPr>
        <w:t xml:space="preserve"> к настоящему решению, а также перечень главных администраторов доходов и источников финансирования дефицита бюджета </w:t>
      </w:r>
      <w:r w:rsidR="009A2634">
        <w:rPr>
          <w:color w:val="000000"/>
        </w:rPr>
        <w:t>Артемьевского</w:t>
      </w:r>
      <w:r w:rsidR="009A2634" w:rsidRPr="00C70532">
        <w:rPr>
          <w:color w:val="000000"/>
        </w:rPr>
        <w:t xml:space="preserve"> сельского поселения и закрепить за ними источники доходов бюджета </w:t>
      </w:r>
      <w:r w:rsidR="009A2634">
        <w:rPr>
          <w:color w:val="000000"/>
        </w:rPr>
        <w:t>Артемьевского</w:t>
      </w:r>
      <w:r w:rsidR="009A2634" w:rsidRPr="00C70532">
        <w:rPr>
          <w:color w:val="000000"/>
        </w:rPr>
        <w:t xml:space="preserve"> сельского поселения и источники внутреннего финансирования дефицита бюджета </w:t>
      </w:r>
      <w:r w:rsidR="009A2634">
        <w:rPr>
          <w:color w:val="000000"/>
        </w:rPr>
        <w:t xml:space="preserve">Артемьевского </w:t>
      </w:r>
      <w:r w:rsidR="009A2634" w:rsidRPr="00C70532">
        <w:rPr>
          <w:color w:val="000000"/>
        </w:rPr>
        <w:t xml:space="preserve">сельского поселения согласно </w:t>
      </w:r>
      <w:r w:rsidR="009A2634">
        <w:rPr>
          <w:color w:val="000000"/>
        </w:rPr>
        <w:t>Приложен</w:t>
      </w:r>
      <w:r w:rsidR="009A2634" w:rsidRPr="00C70532">
        <w:rPr>
          <w:color w:val="000000"/>
        </w:rPr>
        <w:t>ию 5 к настоящему решению.</w:t>
      </w:r>
    </w:p>
    <w:p w:rsidR="00A7555C" w:rsidRDefault="00A7555C" w:rsidP="00A7555C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C70532">
        <w:rPr>
          <w:color w:val="000000"/>
        </w:rPr>
        <w:t xml:space="preserve">. </w:t>
      </w:r>
      <w:r w:rsidR="009A2634">
        <w:t>Утвердить перечень муниципальных целевых программ на 2021 год согласно Приложению 7 к настоящему решению.</w:t>
      </w:r>
    </w:p>
    <w:p w:rsidR="00A7555C" w:rsidRPr="00C70532" w:rsidRDefault="00A7555C" w:rsidP="00A7555C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C70532">
        <w:rPr>
          <w:color w:val="000000"/>
        </w:rPr>
        <w:t xml:space="preserve">. Установить, что финансовый орган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обеспечивает в установленном порядке учет расходных обязательств, подлежащих исполнению за счет средств бюджета поселения органами местного самоуправления.</w:t>
      </w:r>
    </w:p>
    <w:p w:rsidR="00A7555C" w:rsidRPr="00C70532" w:rsidRDefault="00A7555C" w:rsidP="00A7555C">
      <w:pPr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C70532">
        <w:rPr>
          <w:color w:val="000000"/>
        </w:rPr>
        <w:t xml:space="preserve">. Установить, что в ходе исполнения бюджета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финансовый орган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вправе использовать доходы, </w:t>
      </w:r>
      <w:r w:rsidRPr="00C70532">
        <w:rPr>
          <w:color w:val="000000"/>
        </w:rPr>
        <w:lastRenderedPageBreak/>
        <w:t>фактически полученные при исполнении бюджета поселения сверх утвержденных решением о бюджете, в соответствии со статьей 232 Бюджетного кодекса Российской Федерации.</w:t>
      </w:r>
    </w:p>
    <w:p w:rsidR="00A7555C" w:rsidRPr="00C70532" w:rsidRDefault="00A7555C" w:rsidP="00A7555C">
      <w:pPr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Pr="00C70532">
        <w:rPr>
          <w:color w:val="000000"/>
        </w:rPr>
        <w:t xml:space="preserve">. Установить, что в ходе исполнения бюджета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финансовый орган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вправе вносить изменения в сводную бюджетную роспись в соответствии со статьей 217 Бюджетного кодекса Российской Федерации без внесения изменений в настоящее решение.</w:t>
      </w:r>
    </w:p>
    <w:p w:rsidR="00A7555C" w:rsidRPr="00C70532" w:rsidRDefault="00A7555C" w:rsidP="00A7555C">
      <w:pPr>
        <w:ind w:firstLine="567"/>
        <w:jc w:val="both"/>
        <w:rPr>
          <w:color w:val="000000"/>
        </w:rPr>
      </w:pPr>
      <w:r>
        <w:rPr>
          <w:color w:val="000000"/>
        </w:rPr>
        <w:t>9</w:t>
      </w:r>
      <w:r w:rsidRPr="00C70532">
        <w:rPr>
          <w:color w:val="000000"/>
        </w:rPr>
        <w:t xml:space="preserve">. В соответствии с пунктом 8 статьи 217 БК РФ для внесения изменений в сводную бюджетную роспись бюджета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в пределах объема бюджетных ассигнований, связанных с особенностями исполнения бюджета и (или) перераспределения бюджетных ассигнований установить</w:t>
      </w:r>
      <w:r>
        <w:rPr>
          <w:color w:val="000000"/>
        </w:rPr>
        <w:t xml:space="preserve"> </w:t>
      </w:r>
      <w:r w:rsidRPr="00C70532">
        <w:rPr>
          <w:color w:val="000000"/>
        </w:rPr>
        <w:t>следующие дополнительные основания:</w:t>
      </w:r>
    </w:p>
    <w:p w:rsidR="00A7555C" w:rsidRPr="00C70532" w:rsidRDefault="00A7555C" w:rsidP="00A7555C">
      <w:pPr>
        <w:ind w:firstLine="567"/>
        <w:jc w:val="both"/>
        <w:rPr>
          <w:color w:val="000000"/>
        </w:rPr>
      </w:pPr>
      <w:r w:rsidRPr="00C70532">
        <w:rPr>
          <w:color w:val="000000"/>
        </w:rPr>
        <w:t xml:space="preserve">- перераспределение объемов бюджетных ассигнований, утвержденных главному распорядителю бюджетных средств между задачами и направлениями расходования средств бюджета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в пределах муниципальной программы (подпрограммы), после внесения изменений в муниципальную программу;</w:t>
      </w:r>
    </w:p>
    <w:p w:rsidR="00A7555C" w:rsidRPr="00C70532" w:rsidRDefault="00A7555C" w:rsidP="00A7555C">
      <w:pPr>
        <w:ind w:firstLine="567"/>
        <w:jc w:val="both"/>
        <w:rPr>
          <w:color w:val="000000"/>
        </w:rPr>
      </w:pPr>
      <w:r w:rsidRPr="00C70532">
        <w:rPr>
          <w:color w:val="000000"/>
        </w:rPr>
        <w:t>-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A7555C" w:rsidRPr="00FB5D1E" w:rsidRDefault="00A7555C" w:rsidP="00A7555C">
      <w:pPr>
        <w:ind w:firstLine="567"/>
        <w:jc w:val="both"/>
        <w:rPr>
          <w:color w:val="000000"/>
        </w:rPr>
      </w:pPr>
      <w:r w:rsidRPr="00C70532">
        <w:rPr>
          <w:color w:val="000000"/>
        </w:rPr>
        <w:t xml:space="preserve">-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из вышестоящих бюджетов, в пределах объема бюджетных ассигнований, предусмотренных главному распорядителю бюджетных средств бюджета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по соответствующей муниципальной программе.</w:t>
      </w:r>
    </w:p>
    <w:p w:rsidR="00A7555C" w:rsidRDefault="00A7555C" w:rsidP="00A7555C">
      <w:pPr>
        <w:ind w:firstLine="567"/>
        <w:jc w:val="both"/>
      </w:pPr>
      <w:r>
        <w:t xml:space="preserve">10. Утвердить объем бюджетных ассигнований Дорожного фонда Артемьевского сельского поселения на </w:t>
      </w:r>
      <w:r w:rsidR="009A2634">
        <w:t>2021</w:t>
      </w:r>
      <w:r>
        <w:t xml:space="preserve"> год в сумме </w:t>
      </w:r>
      <w:r w:rsidR="00B46A61">
        <w:t>3 349 947</w:t>
      </w:r>
      <w:r>
        <w:t xml:space="preserve"> рублей. </w:t>
      </w:r>
    </w:p>
    <w:p w:rsidR="00A7555C" w:rsidRPr="00FB5D1E" w:rsidRDefault="00A7555C" w:rsidP="00A7555C">
      <w:pPr>
        <w:ind w:firstLine="567"/>
        <w:jc w:val="both"/>
        <w:rPr>
          <w:color w:val="000000"/>
        </w:rPr>
      </w:pPr>
      <w:r>
        <w:rPr>
          <w:color w:val="000000"/>
        </w:rPr>
        <w:t>11</w:t>
      </w:r>
      <w:r w:rsidRPr="00FB5D1E">
        <w:rPr>
          <w:color w:val="000000"/>
        </w:rPr>
        <w:t xml:space="preserve">. Установить, что средства, поступающие во временное распоряжение органов местного самоуправления,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 по учету средств, поступающих во временное распоряжение получателей бюджетных средств, открываемых им в установленном порядке в Администрации </w:t>
      </w:r>
      <w:r>
        <w:rPr>
          <w:color w:val="000000"/>
        </w:rPr>
        <w:t xml:space="preserve">Артемьевского </w:t>
      </w:r>
      <w:r w:rsidRPr="00FB5D1E">
        <w:rPr>
          <w:color w:val="000000"/>
        </w:rPr>
        <w:t>сельского поселения.</w:t>
      </w:r>
    </w:p>
    <w:p w:rsidR="00A7555C" w:rsidRPr="00FB5D1E" w:rsidRDefault="00A7555C" w:rsidP="00A7555C">
      <w:pPr>
        <w:ind w:firstLine="567"/>
        <w:jc w:val="both"/>
        <w:rPr>
          <w:color w:val="000000"/>
        </w:rPr>
      </w:pPr>
      <w:r>
        <w:rPr>
          <w:color w:val="000000"/>
        </w:rPr>
        <w:t>12</w:t>
      </w:r>
      <w:r w:rsidRPr="00FB5D1E">
        <w:rPr>
          <w:color w:val="000000"/>
        </w:rPr>
        <w:t>. Установить, что в связи с отсутствием долговых обязательств</w:t>
      </w:r>
      <w:r w:rsidR="009A2634">
        <w:rPr>
          <w:color w:val="000000"/>
        </w:rPr>
        <w:t>,</w:t>
      </w:r>
      <w:r w:rsidRPr="00FB5D1E">
        <w:rPr>
          <w:color w:val="000000"/>
        </w:rPr>
        <w:t xml:space="preserve"> муниципальных внутренних заимствований в </w:t>
      </w:r>
      <w:r w:rsidR="009A2634">
        <w:rPr>
          <w:color w:val="000000"/>
        </w:rPr>
        <w:t>2021</w:t>
      </w:r>
      <w:r w:rsidRPr="00FB5D1E">
        <w:rPr>
          <w:color w:val="000000"/>
        </w:rPr>
        <w:t xml:space="preserve"> году не планируется.</w:t>
      </w:r>
    </w:p>
    <w:p w:rsidR="00A7555C" w:rsidRDefault="00A7555C" w:rsidP="00A7555C">
      <w:pPr>
        <w:ind w:firstLine="567"/>
        <w:jc w:val="both"/>
      </w:pPr>
      <w:r>
        <w:t>13. Утвердить резервный фонд Администрации Артемьевског</w:t>
      </w:r>
      <w:r w:rsidR="00B46A61">
        <w:t>о сельского поселения в сумме 5</w:t>
      </w:r>
      <w:r>
        <w:t>0 000 рублей.</w:t>
      </w:r>
    </w:p>
    <w:p w:rsidR="00A7555C" w:rsidRDefault="000F4CAD" w:rsidP="00A7555C">
      <w:pPr>
        <w:ind w:firstLine="567"/>
        <w:jc w:val="both"/>
      </w:pPr>
      <w:r>
        <w:t>14</w:t>
      </w:r>
      <w:r w:rsidR="00A7555C">
        <w:t xml:space="preserve">. Настоящее </w:t>
      </w:r>
      <w:r w:rsidR="00B46A61">
        <w:t xml:space="preserve"> </w:t>
      </w:r>
      <w:r w:rsidR="00A7555C">
        <w:t xml:space="preserve">решение </w:t>
      </w:r>
      <w:r w:rsidR="008F5523">
        <w:t xml:space="preserve"> </w:t>
      </w:r>
      <w:r w:rsidR="00B46A61">
        <w:t xml:space="preserve"> </w:t>
      </w:r>
      <w:r w:rsidR="00A7555C">
        <w:t xml:space="preserve">вступает </w:t>
      </w:r>
      <w:r w:rsidR="008F5523">
        <w:t xml:space="preserve">  </w:t>
      </w:r>
      <w:r w:rsidR="00B46A61">
        <w:t xml:space="preserve"> </w:t>
      </w:r>
      <w:r w:rsidR="00A7555C">
        <w:t xml:space="preserve">в </w:t>
      </w:r>
      <w:r w:rsidR="008F5523">
        <w:t xml:space="preserve">  </w:t>
      </w:r>
      <w:r w:rsidR="00A7555C">
        <w:t xml:space="preserve">силу </w:t>
      </w:r>
      <w:r w:rsidR="008F5523">
        <w:t xml:space="preserve">  </w:t>
      </w:r>
      <w:r w:rsidR="00A7555C">
        <w:t xml:space="preserve">с </w:t>
      </w:r>
      <w:r w:rsidR="008F5523">
        <w:t xml:space="preserve">  </w:t>
      </w:r>
      <w:r w:rsidR="00B46A61">
        <w:t xml:space="preserve">  </w:t>
      </w:r>
      <w:r w:rsidR="00A7555C">
        <w:t xml:space="preserve">1 января </w:t>
      </w:r>
      <w:r w:rsidR="00C7182D">
        <w:t xml:space="preserve">  </w:t>
      </w:r>
      <w:r w:rsidR="009A2634">
        <w:t>2021</w:t>
      </w:r>
      <w:r w:rsidR="00A7555C">
        <w:t xml:space="preserve"> </w:t>
      </w:r>
      <w:r w:rsidR="00B46A61">
        <w:t xml:space="preserve">  </w:t>
      </w:r>
      <w:r w:rsidR="00A7555C">
        <w:t>год</w:t>
      </w:r>
      <w:r w:rsidR="00FB27E5">
        <w:t>а</w:t>
      </w:r>
      <w:r w:rsidR="00B46A61">
        <w:t xml:space="preserve">  </w:t>
      </w:r>
      <w:r w:rsidR="00FB27E5">
        <w:t>и действует по 31 декабря 2021</w:t>
      </w:r>
      <w:r w:rsidR="00A7555C">
        <w:t xml:space="preserve"> года.</w:t>
      </w:r>
    </w:p>
    <w:p w:rsidR="00A7555C" w:rsidRDefault="008F5523" w:rsidP="008B50F2">
      <w:pPr>
        <w:jc w:val="both"/>
      </w:pPr>
      <w:r>
        <w:t xml:space="preserve">          </w:t>
      </w:r>
      <w:r w:rsidR="000F4CAD">
        <w:t>15</w:t>
      </w:r>
      <w:r w:rsidR="00A7555C">
        <w:t xml:space="preserve">. </w:t>
      </w:r>
      <w:r w:rsidR="008B50F2">
        <w:t xml:space="preserve">Опубликовать данное решение в средствах массовой информации и на официальном сайте Администрации </w:t>
      </w:r>
      <w:proofErr w:type="spellStart"/>
      <w:r w:rsidR="008B50F2">
        <w:t>Артемьевского</w:t>
      </w:r>
      <w:proofErr w:type="spellEnd"/>
      <w:r w:rsidR="008B50F2">
        <w:t xml:space="preserve"> сельского поселения не позднее 10 дней с момента принятия.</w:t>
      </w:r>
    </w:p>
    <w:p w:rsidR="008B50F2" w:rsidRDefault="008B50F2" w:rsidP="008B50F2">
      <w:pPr>
        <w:jc w:val="both"/>
      </w:pPr>
    </w:p>
    <w:p w:rsidR="00C7182D" w:rsidRDefault="00C7182D" w:rsidP="00A7555C">
      <w:pPr>
        <w:ind w:firstLine="567"/>
        <w:jc w:val="both"/>
      </w:pPr>
    </w:p>
    <w:p w:rsidR="00A7555C" w:rsidRDefault="00A7555C" w:rsidP="00A7555C">
      <w:pPr>
        <w:ind w:firstLine="567"/>
        <w:jc w:val="both"/>
      </w:pPr>
      <w:r>
        <w:t xml:space="preserve">Глава </w:t>
      </w:r>
      <w:proofErr w:type="spellStart"/>
      <w:r>
        <w:t>Артемьевского</w:t>
      </w:r>
      <w:proofErr w:type="spellEnd"/>
      <w:r>
        <w:t xml:space="preserve"> сельского поселения             </w:t>
      </w:r>
      <w:r w:rsidR="008F5523">
        <w:t xml:space="preserve">                           </w:t>
      </w:r>
      <w:r w:rsidR="00C7182D">
        <w:t xml:space="preserve">             </w:t>
      </w:r>
      <w:r w:rsidR="008F5523">
        <w:t xml:space="preserve">   </w:t>
      </w:r>
      <w:r>
        <w:t>Т.В.</w:t>
      </w:r>
      <w:r w:rsidR="008F5523">
        <w:t xml:space="preserve"> </w:t>
      </w:r>
      <w:r>
        <w:t>Гриневич</w:t>
      </w:r>
    </w:p>
    <w:p w:rsidR="00A7555C" w:rsidRDefault="00A7555C" w:rsidP="00A7555C">
      <w:pPr>
        <w:ind w:firstLine="567"/>
        <w:jc w:val="both"/>
      </w:pPr>
      <w:r>
        <w:t xml:space="preserve">                                  </w:t>
      </w:r>
    </w:p>
    <w:sectPr w:rsidR="00A7555C" w:rsidSect="00C7182D">
      <w:pgSz w:w="11906" w:h="16838"/>
      <w:pgMar w:top="567" w:right="56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1D076F"/>
    <w:rsid w:val="000023B5"/>
    <w:rsid w:val="0000464D"/>
    <w:rsid w:val="0001106D"/>
    <w:rsid w:val="0001387E"/>
    <w:rsid w:val="0001468D"/>
    <w:rsid w:val="00015113"/>
    <w:rsid w:val="00022126"/>
    <w:rsid w:val="000322B7"/>
    <w:rsid w:val="00032340"/>
    <w:rsid w:val="00033336"/>
    <w:rsid w:val="000405FB"/>
    <w:rsid w:val="000503D4"/>
    <w:rsid w:val="00051572"/>
    <w:rsid w:val="000540EF"/>
    <w:rsid w:val="00056F9D"/>
    <w:rsid w:val="00057DFA"/>
    <w:rsid w:val="00057E45"/>
    <w:rsid w:val="00067DCF"/>
    <w:rsid w:val="00070527"/>
    <w:rsid w:val="00070878"/>
    <w:rsid w:val="000722B8"/>
    <w:rsid w:val="0007467A"/>
    <w:rsid w:val="000838E8"/>
    <w:rsid w:val="0009046A"/>
    <w:rsid w:val="00091FF1"/>
    <w:rsid w:val="00092449"/>
    <w:rsid w:val="0009251C"/>
    <w:rsid w:val="000A0258"/>
    <w:rsid w:val="000A0CF6"/>
    <w:rsid w:val="000B4247"/>
    <w:rsid w:val="000B4619"/>
    <w:rsid w:val="000B48BB"/>
    <w:rsid w:val="000C1039"/>
    <w:rsid w:val="000C21F4"/>
    <w:rsid w:val="000C27F7"/>
    <w:rsid w:val="000C4ADB"/>
    <w:rsid w:val="000C671A"/>
    <w:rsid w:val="000D2361"/>
    <w:rsid w:val="000D34C3"/>
    <w:rsid w:val="000D5B40"/>
    <w:rsid w:val="000F1684"/>
    <w:rsid w:val="000F1F1A"/>
    <w:rsid w:val="000F4CAD"/>
    <w:rsid w:val="000F51E4"/>
    <w:rsid w:val="000F646C"/>
    <w:rsid w:val="00106494"/>
    <w:rsid w:val="00107016"/>
    <w:rsid w:val="00125CE5"/>
    <w:rsid w:val="00147E7D"/>
    <w:rsid w:val="001535F2"/>
    <w:rsid w:val="001618BF"/>
    <w:rsid w:val="00162113"/>
    <w:rsid w:val="00164FF4"/>
    <w:rsid w:val="001B5AA8"/>
    <w:rsid w:val="001C77D1"/>
    <w:rsid w:val="001D076F"/>
    <w:rsid w:val="001D7366"/>
    <w:rsid w:val="001E004C"/>
    <w:rsid w:val="001E733A"/>
    <w:rsid w:val="0020389A"/>
    <w:rsid w:val="002079BF"/>
    <w:rsid w:val="00210875"/>
    <w:rsid w:val="00215B2B"/>
    <w:rsid w:val="00227C1C"/>
    <w:rsid w:val="0023153C"/>
    <w:rsid w:val="0023171A"/>
    <w:rsid w:val="002403AA"/>
    <w:rsid w:val="00241DAE"/>
    <w:rsid w:val="00244ED7"/>
    <w:rsid w:val="00250929"/>
    <w:rsid w:val="00250C53"/>
    <w:rsid w:val="00251813"/>
    <w:rsid w:val="0025648F"/>
    <w:rsid w:val="00260D35"/>
    <w:rsid w:val="00260D5E"/>
    <w:rsid w:val="002741BF"/>
    <w:rsid w:val="00275A1B"/>
    <w:rsid w:val="00276655"/>
    <w:rsid w:val="00277A9F"/>
    <w:rsid w:val="00285160"/>
    <w:rsid w:val="00292E68"/>
    <w:rsid w:val="002A7AFE"/>
    <w:rsid w:val="002A7F90"/>
    <w:rsid w:val="002C1CD1"/>
    <w:rsid w:val="002C42EF"/>
    <w:rsid w:val="002C5F2A"/>
    <w:rsid w:val="002C6D07"/>
    <w:rsid w:val="002D0752"/>
    <w:rsid w:val="002D3F21"/>
    <w:rsid w:val="002D5FAF"/>
    <w:rsid w:val="00300679"/>
    <w:rsid w:val="00303049"/>
    <w:rsid w:val="003160A0"/>
    <w:rsid w:val="00323048"/>
    <w:rsid w:val="0032465E"/>
    <w:rsid w:val="003271BD"/>
    <w:rsid w:val="00327B64"/>
    <w:rsid w:val="00337548"/>
    <w:rsid w:val="003463C7"/>
    <w:rsid w:val="003541BA"/>
    <w:rsid w:val="00366DE5"/>
    <w:rsid w:val="00372838"/>
    <w:rsid w:val="0038324F"/>
    <w:rsid w:val="00383EF5"/>
    <w:rsid w:val="003859E5"/>
    <w:rsid w:val="00392F3D"/>
    <w:rsid w:val="00395836"/>
    <w:rsid w:val="003A09F4"/>
    <w:rsid w:val="003B175A"/>
    <w:rsid w:val="003B4AA0"/>
    <w:rsid w:val="003B4B21"/>
    <w:rsid w:val="003C251A"/>
    <w:rsid w:val="003C7094"/>
    <w:rsid w:val="003D3878"/>
    <w:rsid w:val="003D4560"/>
    <w:rsid w:val="003E036D"/>
    <w:rsid w:val="003E1E44"/>
    <w:rsid w:val="003E2467"/>
    <w:rsid w:val="003E478C"/>
    <w:rsid w:val="00413CA0"/>
    <w:rsid w:val="00422CD0"/>
    <w:rsid w:val="00422E31"/>
    <w:rsid w:val="00427C79"/>
    <w:rsid w:val="0043336F"/>
    <w:rsid w:val="00436F76"/>
    <w:rsid w:val="00444678"/>
    <w:rsid w:val="00446F78"/>
    <w:rsid w:val="00466CA5"/>
    <w:rsid w:val="00484E6A"/>
    <w:rsid w:val="0049493C"/>
    <w:rsid w:val="004A2097"/>
    <w:rsid w:val="004A243E"/>
    <w:rsid w:val="004A37E8"/>
    <w:rsid w:val="004B50EE"/>
    <w:rsid w:val="004C1DF8"/>
    <w:rsid w:val="004C3A0E"/>
    <w:rsid w:val="004E065C"/>
    <w:rsid w:val="004E1291"/>
    <w:rsid w:val="004F0676"/>
    <w:rsid w:val="0051308B"/>
    <w:rsid w:val="005133DE"/>
    <w:rsid w:val="00513D27"/>
    <w:rsid w:val="005207A8"/>
    <w:rsid w:val="00522E4E"/>
    <w:rsid w:val="00531E02"/>
    <w:rsid w:val="0054349E"/>
    <w:rsid w:val="00545A61"/>
    <w:rsid w:val="00553367"/>
    <w:rsid w:val="00553C37"/>
    <w:rsid w:val="00553DD2"/>
    <w:rsid w:val="00555921"/>
    <w:rsid w:val="00572EE2"/>
    <w:rsid w:val="005753D5"/>
    <w:rsid w:val="00593CC1"/>
    <w:rsid w:val="005A4B53"/>
    <w:rsid w:val="005B3303"/>
    <w:rsid w:val="005B3844"/>
    <w:rsid w:val="005C178C"/>
    <w:rsid w:val="005C343F"/>
    <w:rsid w:val="005C4722"/>
    <w:rsid w:val="005C7583"/>
    <w:rsid w:val="005D04D7"/>
    <w:rsid w:val="005E06F4"/>
    <w:rsid w:val="005E3907"/>
    <w:rsid w:val="005F136E"/>
    <w:rsid w:val="00607606"/>
    <w:rsid w:val="0061533D"/>
    <w:rsid w:val="00640022"/>
    <w:rsid w:val="006447C5"/>
    <w:rsid w:val="006449F9"/>
    <w:rsid w:val="006476E3"/>
    <w:rsid w:val="00654B6E"/>
    <w:rsid w:val="0066001A"/>
    <w:rsid w:val="006617C5"/>
    <w:rsid w:val="00665AB2"/>
    <w:rsid w:val="0067013D"/>
    <w:rsid w:val="0067043C"/>
    <w:rsid w:val="0067366E"/>
    <w:rsid w:val="00685A81"/>
    <w:rsid w:val="0069091C"/>
    <w:rsid w:val="00694268"/>
    <w:rsid w:val="006A6279"/>
    <w:rsid w:val="006B212E"/>
    <w:rsid w:val="006B54F0"/>
    <w:rsid w:val="006C0AEF"/>
    <w:rsid w:val="006C2509"/>
    <w:rsid w:val="006C2D36"/>
    <w:rsid w:val="006D1782"/>
    <w:rsid w:val="006D3D19"/>
    <w:rsid w:val="006D49ED"/>
    <w:rsid w:val="006D5E58"/>
    <w:rsid w:val="006D63A1"/>
    <w:rsid w:val="006E19A2"/>
    <w:rsid w:val="006F3558"/>
    <w:rsid w:val="006F38E5"/>
    <w:rsid w:val="006F46D3"/>
    <w:rsid w:val="00702DCE"/>
    <w:rsid w:val="00702FA2"/>
    <w:rsid w:val="00713CDF"/>
    <w:rsid w:val="00714F41"/>
    <w:rsid w:val="007165D1"/>
    <w:rsid w:val="00720B2D"/>
    <w:rsid w:val="00720F42"/>
    <w:rsid w:val="00724BC0"/>
    <w:rsid w:val="00726F47"/>
    <w:rsid w:val="00733FD6"/>
    <w:rsid w:val="0073495A"/>
    <w:rsid w:val="007369B9"/>
    <w:rsid w:val="00755C89"/>
    <w:rsid w:val="0077115F"/>
    <w:rsid w:val="00777338"/>
    <w:rsid w:val="00781FA0"/>
    <w:rsid w:val="0078600E"/>
    <w:rsid w:val="0079305C"/>
    <w:rsid w:val="007A1067"/>
    <w:rsid w:val="007A7738"/>
    <w:rsid w:val="007B47FC"/>
    <w:rsid w:val="007C0557"/>
    <w:rsid w:val="007C12A5"/>
    <w:rsid w:val="007C1A6D"/>
    <w:rsid w:val="007C5544"/>
    <w:rsid w:val="007C5DF7"/>
    <w:rsid w:val="007D092C"/>
    <w:rsid w:val="007D3EA9"/>
    <w:rsid w:val="007E14D9"/>
    <w:rsid w:val="007E313A"/>
    <w:rsid w:val="007E6FCD"/>
    <w:rsid w:val="007E76A1"/>
    <w:rsid w:val="007F584E"/>
    <w:rsid w:val="007F72B9"/>
    <w:rsid w:val="008002B0"/>
    <w:rsid w:val="008130CF"/>
    <w:rsid w:val="00814504"/>
    <w:rsid w:val="008148C6"/>
    <w:rsid w:val="00821F4C"/>
    <w:rsid w:val="00824301"/>
    <w:rsid w:val="00830D88"/>
    <w:rsid w:val="00842CFF"/>
    <w:rsid w:val="00851A1B"/>
    <w:rsid w:val="0085240D"/>
    <w:rsid w:val="00860D9B"/>
    <w:rsid w:val="00864457"/>
    <w:rsid w:val="00865361"/>
    <w:rsid w:val="008716F2"/>
    <w:rsid w:val="00874B39"/>
    <w:rsid w:val="00877163"/>
    <w:rsid w:val="00882146"/>
    <w:rsid w:val="00882AFF"/>
    <w:rsid w:val="008A0238"/>
    <w:rsid w:val="008A1AFD"/>
    <w:rsid w:val="008B1884"/>
    <w:rsid w:val="008B1DA5"/>
    <w:rsid w:val="008B2EEE"/>
    <w:rsid w:val="008B50F2"/>
    <w:rsid w:val="008C1317"/>
    <w:rsid w:val="008C3701"/>
    <w:rsid w:val="008C3F96"/>
    <w:rsid w:val="008D077A"/>
    <w:rsid w:val="008D3700"/>
    <w:rsid w:val="008E7CC2"/>
    <w:rsid w:val="008F0818"/>
    <w:rsid w:val="008F5523"/>
    <w:rsid w:val="00901151"/>
    <w:rsid w:val="00904EBF"/>
    <w:rsid w:val="009125EB"/>
    <w:rsid w:val="00914D2F"/>
    <w:rsid w:val="00926DED"/>
    <w:rsid w:val="00930A0E"/>
    <w:rsid w:val="00933C1C"/>
    <w:rsid w:val="009359F5"/>
    <w:rsid w:val="00936841"/>
    <w:rsid w:val="009411B6"/>
    <w:rsid w:val="00943F99"/>
    <w:rsid w:val="00944CFB"/>
    <w:rsid w:val="00951462"/>
    <w:rsid w:val="00954CAC"/>
    <w:rsid w:val="0095794C"/>
    <w:rsid w:val="009627CE"/>
    <w:rsid w:val="00962BDD"/>
    <w:rsid w:val="00964CFB"/>
    <w:rsid w:val="00967D43"/>
    <w:rsid w:val="0097364F"/>
    <w:rsid w:val="00973FBC"/>
    <w:rsid w:val="00976056"/>
    <w:rsid w:val="0098053F"/>
    <w:rsid w:val="009934E4"/>
    <w:rsid w:val="009A1B91"/>
    <w:rsid w:val="009A2634"/>
    <w:rsid w:val="009A7A8F"/>
    <w:rsid w:val="009B1163"/>
    <w:rsid w:val="009B2C2D"/>
    <w:rsid w:val="009D024E"/>
    <w:rsid w:val="009D4AB9"/>
    <w:rsid w:val="009D5B2F"/>
    <w:rsid w:val="009D5FFA"/>
    <w:rsid w:val="009D65C4"/>
    <w:rsid w:val="009D7F30"/>
    <w:rsid w:val="009E0F34"/>
    <w:rsid w:val="009F52DD"/>
    <w:rsid w:val="00A00DA7"/>
    <w:rsid w:val="00A1256E"/>
    <w:rsid w:val="00A14A4A"/>
    <w:rsid w:val="00A16C39"/>
    <w:rsid w:val="00A17438"/>
    <w:rsid w:val="00A20448"/>
    <w:rsid w:val="00A32F9B"/>
    <w:rsid w:val="00A33174"/>
    <w:rsid w:val="00A47674"/>
    <w:rsid w:val="00A47ABF"/>
    <w:rsid w:val="00A50833"/>
    <w:rsid w:val="00A5361E"/>
    <w:rsid w:val="00A53EDF"/>
    <w:rsid w:val="00A541D7"/>
    <w:rsid w:val="00A7555C"/>
    <w:rsid w:val="00A803A3"/>
    <w:rsid w:val="00A81A71"/>
    <w:rsid w:val="00A8202E"/>
    <w:rsid w:val="00A934EA"/>
    <w:rsid w:val="00AA6EE7"/>
    <w:rsid w:val="00AB0CE3"/>
    <w:rsid w:val="00AB2A44"/>
    <w:rsid w:val="00AB4500"/>
    <w:rsid w:val="00AB71E2"/>
    <w:rsid w:val="00AD0079"/>
    <w:rsid w:val="00AD5576"/>
    <w:rsid w:val="00AF1DCE"/>
    <w:rsid w:val="00B022B9"/>
    <w:rsid w:val="00B03D2E"/>
    <w:rsid w:val="00B07D6C"/>
    <w:rsid w:val="00B367CF"/>
    <w:rsid w:val="00B374BF"/>
    <w:rsid w:val="00B37F83"/>
    <w:rsid w:val="00B40908"/>
    <w:rsid w:val="00B41257"/>
    <w:rsid w:val="00B46A61"/>
    <w:rsid w:val="00B5169D"/>
    <w:rsid w:val="00B51C7E"/>
    <w:rsid w:val="00B52A5D"/>
    <w:rsid w:val="00B54119"/>
    <w:rsid w:val="00B545D0"/>
    <w:rsid w:val="00B61C8D"/>
    <w:rsid w:val="00B63B2B"/>
    <w:rsid w:val="00B67369"/>
    <w:rsid w:val="00B74C51"/>
    <w:rsid w:val="00B85C23"/>
    <w:rsid w:val="00BC6564"/>
    <w:rsid w:val="00BD1262"/>
    <w:rsid w:val="00BD7F10"/>
    <w:rsid w:val="00BE28A1"/>
    <w:rsid w:val="00BE5EDC"/>
    <w:rsid w:val="00BF771D"/>
    <w:rsid w:val="00C014F6"/>
    <w:rsid w:val="00C14ADA"/>
    <w:rsid w:val="00C21BF7"/>
    <w:rsid w:val="00C355ED"/>
    <w:rsid w:val="00C3755E"/>
    <w:rsid w:val="00C7182D"/>
    <w:rsid w:val="00C7421B"/>
    <w:rsid w:val="00C74489"/>
    <w:rsid w:val="00C87249"/>
    <w:rsid w:val="00C91801"/>
    <w:rsid w:val="00C923FE"/>
    <w:rsid w:val="00CA054C"/>
    <w:rsid w:val="00CA3E64"/>
    <w:rsid w:val="00CB4E02"/>
    <w:rsid w:val="00CC63C5"/>
    <w:rsid w:val="00CD22A1"/>
    <w:rsid w:val="00D121F4"/>
    <w:rsid w:val="00D15638"/>
    <w:rsid w:val="00D17FA4"/>
    <w:rsid w:val="00D242E3"/>
    <w:rsid w:val="00D247EB"/>
    <w:rsid w:val="00D25008"/>
    <w:rsid w:val="00D33C38"/>
    <w:rsid w:val="00D414D9"/>
    <w:rsid w:val="00D55861"/>
    <w:rsid w:val="00D6508D"/>
    <w:rsid w:val="00D66439"/>
    <w:rsid w:val="00D715F5"/>
    <w:rsid w:val="00D807EA"/>
    <w:rsid w:val="00D91139"/>
    <w:rsid w:val="00D913F8"/>
    <w:rsid w:val="00D93555"/>
    <w:rsid w:val="00D9419C"/>
    <w:rsid w:val="00D97890"/>
    <w:rsid w:val="00DA13D7"/>
    <w:rsid w:val="00DA4642"/>
    <w:rsid w:val="00DA54A9"/>
    <w:rsid w:val="00DA7BE4"/>
    <w:rsid w:val="00DB2700"/>
    <w:rsid w:val="00DB7671"/>
    <w:rsid w:val="00DC7B28"/>
    <w:rsid w:val="00DE05DB"/>
    <w:rsid w:val="00DE26E6"/>
    <w:rsid w:val="00E02BDF"/>
    <w:rsid w:val="00E04EF2"/>
    <w:rsid w:val="00E06DFD"/>
    <w:rsid w:val="00E07BF6"/>
    <w:rsid w:val="00E10628"/>
    <w:rsid w:val="00E21D08"/>
    <w:rsid w:val="00E23CD7"/>
    <w:rsid w:val="00E2518C"/>
    <w:rsid w:val="00E277AC"/>
    <w:rsid w:val="00E5372D"/>
    <w:rsid w:val="00E54361"/>
    <w:rsid w:val="00E54595"/>
    <w:rsid w:val="00E54DCA"/>
    <w:rsid w:val="00E569C0"/>
    <w:rsid w:val="00E71012"/>
    <w:rsid w:val="00E71A6F"/>
    <w:rsid w:val="00E72151"/>
    <w:rsid w:val="00E9687B"/>
    <w:rsid w:val="00E97C22"/>
    <w:rsid w:val="00EA07F7"/>
    <w:rsid w:val="00EB7407"/>
    <w:rsid w:val="00EC03C9"/>
    <w:rsid w:val="00EC17EB"/>
    <w:rsid w:val="00EC4D13"/>
    <w:rsid w:val="00EC6180"/>
    <w:rsid w:val="00ED7757"/>
    <w:rsid w:val="00ED7C19"/>
    <w:rsid w:val="00EE0397"/>
    <w:rsid w:val="00EE5CB6"/>
    <w:rsid w:val="00EE6415"/>
    <w:rsid w:val="00EE74DE"/>
    <w:rsid w:val="00EF03FE"/>
    <w:rsid w:val="00F009C0"/>
    <w:rsid w:val="00F01EFF"/>
    <w:rsid w:val="00F06915"/>
    <w:rsid w:val="00F10C1C"/>
    <w:rsid w:val="00F236FF"/>
    <w:rsid w:val="00F3052E"/>
    <w:rsid w:val="00F31E4F"/>
    <w:rsid w:val="00F327A2"/>
    <w:rsid w:val="00F347A5"/>
    <w:rsid w:val="00F41B06"/>
    <w:rsid w:val="00F53B48"/>
    <w:rsid w:val="00F57B6B"/>
    <w:rsid w:val="00F607E7"/>
    <w:rsid w:val="00F65922"/>
    <w:rsid w:val="00F83767"/>
    <w:rsid w:val="00F87D87"/>
    <w:rsid w:val="00FA48EE"/>
    <w:rsid w:val="00FB099F"/>
    <w:rsid w:val="00FB27E5"/>
    <w:rsid w:val="00FB6F8C"/>
    <w:rsid w:val="00FB7BD1"/>
    <w:rsid w:val="00FC3411"/>
    <w:rsid w:val="00FE67BD"/>
    <w:rsid w:val="00FF3715"/>
    <w:rsid w:val="00FF4260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76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1D076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3">
    <w:name w:val="Знак Знак Знак Знак"/>
    <w:basedOn w:val="a"/>
    <w:rsid w:val="000C10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6A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66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28DF-194C-4D27-A981-207074BD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ПРОЕКТ                                             </vt:lpstr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ZamGlava</cp:lastModifiedBy>
  <cp:revision>2</cp:revision>
  <cp:lastPrinted>2022-01-10T07:53:00Z</cp:lastPrinted>
  <dcterms:created xsi:type="dcterms:W3CDTF">2022-01-10T10:26:00Z</dcterms:created>
  <dcterms:modified xsi:type="dcterms:W3CDTF">2022-01-10T10:26:00Z</dcterms:modified>
</cp:coreProperties>
</file>