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566F1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A27469" w:rsidRDefault="00A27469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0C4D" w:rsidRPr="000D0C4D" w:rsidRDefault="00E2196A" w:rsidP="00A27469">
      <w:pPr>
        <w:autoSpaceDE w:val="0"/>
        <w:autoSpaceDN w:val="0"/>
        <w:adjustRightInd w:val="0"/>
        <w:spacing w:line="40" w:lineRule="atLeast"/>
        <w:contextualSpacing/>
        <w:jc w:val="both"/>
        <w:rPr>
          <w:sz w:val="26"/>
          <w:szCs w:val="26"/>
        </w:rPr>
      </w:pPr>
      <w:proofErr w:type="gramStart"/>
      <w:r w:rsidRPr="00784EDD">
        <w:rPr>
          <w:sz w:val="28"/>
          <w:szCs w:val="28"/>
        </w:rPr>
        <w:t xml:space="preserve">Постановления Администрации Тутаевского муниципального района </w:t>
      </w:r>
      <w:r>
        <w:rPr>
          <w:sz w:val="28"/>
          <w:szCs w:val="28"/>
        </w:rPr>
        <w:t>«</w:t>
      </w:r>
      <w:r w:rsidRPr="0048451B">
        <w:rPr>
          <w:bCs/>
          <w:sz w:val="28"/>
          <w:szCs w:val="28"/>
        </w:rPr>
        <w:t xml:space="preserve">О внесении </w:t>
      </w:r>
      <w:r w:rsidRPr="00080BA1">
        <w:rPr>
          <w:bCs/>
          <w:sz w:val="28"/>
          <w:szCs w:val="28"/>
        </w:rPr>
        <w:t xml:space="preserve">изменений в постановление Администрации ТМР от </w:t>
      </w:r>
      <w:r>
        <w:rPr>
          <w:bCs/>
          <w:color w:val="000000"/>
          <w:sz w:val="28"/>
          <w:szCs w:val="28"/>
        </w:rPr>
        <w:t>19.08.2019 №</w:t>
      </w:r>
      <w:r w:rsidRPr="00080BA1">
        <w:rPr>
          <w:bCs/>
          <w:color w:val="000000"/>
          <w:sz w:val="28"/>
          <w:szCs w:val="28"/>
        </w:rPr>
        <w:t>597-п</w:t>
      </w:r>
      <w:r>
        <w:rPr>
          <w:bCs/>
          <w:color w:val="000000"/>
          <w:sz w:val="28"/>
          <w:szCs w:val="28"/>
        </w:rPr>
        <w:t xml:space="preserve"> </w:t>
      </w:r>
      <w:r w:rsidRPr="00080BA1">
        <w:rPr>
          <w:bCs/>
          <w:color w:val="000000"/>
          <w:sz w:val="28"/>
          <w:szCs w:val="28"/>
        </w:rPr>
        <w:t>«</w:t>
      </w:r>
      <w:r w:rsidRPr="00080BA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 установлении формы проведения </w:t>
      </w:r>
      <w:r w:rsidRPr="00080BA1">
        <w:rPr>
          <w:color w:val="000000"/>
          <w:sz w:val="28"/>
          <w:szCs w:val="28"/>
        </w:rPr>
        <w:t>торгов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право заключения договоров </w:t>
      </w:r>
      <w:r w:rsidRPr="00080BA1">
        <w:rPr>
          <w:color w:val="000000"/>
          <w:sz w:val="28"/>
          <w:szCs w:val="28"/>
        </w:rPr>
        <w:t>на установку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эксплуатацию рекламных </w:t>
      </w:r>
      <w:r w:rsidRPr="00080BA1">
        <w:rPr>
          <w:color w:val="000000"/>
          <w:sz w:val="28"/>
          <w:szCs w:val="28"/>
        </w:rPr>
        <w:t>конструкций,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утверждении порядка </w:t>
      </w:r>
      <w:r w:rsidRPr="00080BA1">
        <w:rPr>
          <w:color w:val="000000"/>
          <w:sz w:val="28"/>
          <w:szCs w:val="28"/>
        </w:rPr>
        <w:t>проведения торгов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право заключения </w:t>
      </w:r>
      <w:r w:rsidRPr="00080BA1">
        <w:rPr>
          <w:color w:val="000000"/>
          <w:sz w:val="28"/>
          <w:szCs w:val="28"/>
        </w:rPr>
        <w:t xml:space="preserve">договоров на установку </w:t>
      </w:r>
      <w:r>
        <w:rPr>
          <w:color w:val="000000"/>
          <w:sz w:val="28"/>
          <w:szCs w:val="28"/>
        </w:rPr>
        <w:t xml:space="preserve">и эксплуатацию </w:t>
      </w:r>
      <w:r w:rsidRPr="00080BA1">
        <w:rPr>
          <w:color w:val="000000"/>
          <w:sz w:val="28"/>
          <w:szCs w:val="28"/>
        </w:rPr>
        <w:t xml:space="preserve">рекламных конструкций и </w:t>
      </w:r>
      <w:r>
        <w:rPr>
          <w:color w:val="000000"/>
          <w:sz w:val="28"/>
          <w:szCs w:val="28"/>
        </w:rPr>
        <w:t xml:space="preserve">методики </w:t>
      </w:r>
      <w:r w:rsidRPr="00080BA1">
        <w:rPr>
          <w:color w:val="000000"/>
          <w:sz w:val="28"/>
          <w:szCs w:val="28"/>
        </w:rPr>
        <w:t>расчета размера платы за установку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080BA1">
        <w:rPr>
          <w:color w:val="000000"/>
          <w:sz w:val="28"/>
          <w:szCs w:val="28"/>
        </w:rPr>
        <w:t xml:space="preserve">эксплуатацию рекламных </w:t>
      </w:r>
      <w:r w:rsidRPr="00E2196A">
        <w:rPr>
          <w:color w:val="000000"/>
          <w:sz w:val="28"/>
          <w:szCs w:val="28"/>
          <w:u w:val="single"/>
        </w:rPr>
        <w:t>конструкций»</w:t>
      </w:r>
      <w:r w:rsidR="000D0C4D">
        <w:rPr>
          <w:sz w:val="26"/>
          <w:szCs w:val="26"/>
        </w:rPr>
        <w:t>___________________________________________________________</w:t>
      </w:r>
      <w:proofErr w:type="gramEnd"/>
    </w:p>
    <w:p w:rsidR="00313802" w:rsidRPr="004D15A2" w:rsidRDefault="00A27469" w:rsidP="006562B8">
      <w:pPr>
        <w:autoSpaceDE w:val="0"/>
        <w:autoSpaceDN w:val="0"/>
        <w:adjustRightInd w:val="0"/>
        <w:spacing w:line="40" w:lineRule="atLeast"/>
        <w:contextualSpacing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313802" w:rsidRPr="000D0C4D">
        <w:rPr>
          <w:sz w:val="26"/>
          <w:szCs w:val="26"/>
        </w:rPr>
        <w:t>(указывается вид и наименование проекта муниципального</w:t>
      </w:r>
      <w:r w:rsidRPr="000D0C4D">
        <w:rPr>
          <w:sz w:val="26"/>
          <w:szCs w:val="26"/>
        </w:rPr>
        <w:t xml:space="preserve"> </w:t>
      </w:r>
      <w:r w:rsidR="00313802" w:rsidRPr="000D0C4D">
        <w:rPr>
          <w:sz w:val="26"/>
          <w:szCs w:val="26"/>
        </w:rPr>
        <w:t>нормативного правового акта)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197"/>
        <w:gridCol w:w="4536"/>
      </w:tblGrid>
      <w:tr w:rsidR="00313802" w:rsidRPr="004D15A2" w:rsidTr="000D0C4D">
        <w:tc>
          <w:tcPr>
            <w:tcW w:w="9356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313802" w:rsidRPr="004D15A2" w:rsidTr="00E2196A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97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4536" w:type="dxa"/>
          </w:tcPr>
          <w:p w:rsidR="00313802" w:rsidRPr="00E2196A" w:rsidRDefault="00E2196A" w:rsidP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2196A">
              <w:rPr>
                <w:rFonts w:ascii="Times New Roman" w:hAnsi="Times New Roman" w:cs="Times New Roman"/>
                <w:sz w:val="28"/>
                <w:szCs w:val="28"/>
              </w:rPr>
              <w:t>правление архитектуры и градостроительства Администрации ТМР</w:t>
            </w:r>
          </w:p>
        </w:tc>
      </w:tr>
      <w:tr w:rsidR="00E2196A" w:rsidRPr="004D15A2" w:rsidTr="00E2196A">
        <w:tc>
          <w:tcPr>
            <w:tcW w:w="623" w:type="dxa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197" w:type="dxa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4536" w:type="dxa"/>
          </w:tcPr>
          <w:p w:rsidR="00E2196A" w:rsidRPr="00092487" w:rsidRDefault="00E2196A" w:rsidP="00E2196A">
            <w:pPr>
              <w:rPr>
                <w:bCs/>
                <w:sz w:val="28"/>
                <w:szCs w:val="28"/>
              </w:rPr>
            </w:pPr>
            <w:proofErr w:type="gramStart"/>
            <w:r w:rsidRPr="00784EDD">
              <w:rPr>
                <w:sz w:val="28"/>
                <w:szCs w:val="28"/>
              </w:rPr>
              <w:t xml:space="preserve">Проект Постановления Администрации Тутаевского муниципального района </w:t>
            </w:r>
            <w:r>
              <w:rPr>
                <w:sz w:val="28"/>
                <w:szCs w:val="28"/>
              </w:rPr>
              <w:t>«</w:t>
            </w:r>
            <w:r w:rsidRPr="0048451B">
              <w:rPr>
                <w:bCs/>
                <w:sz w:val="28"/>
                <w:szCs w:val="28"/>
              </w:rPr>
              <w:t xml:space="preserve">О внесении </w:t>
            </w:r>
            <w:r w:rsidRPr="00080BA1">
              <w:rPr>
                <w:bCs/>
                <w:sz w:val="28"/>
                <w:szCs w:val="28"/>
              </w:rPr>
              <w:t xml:space="preserve">изменений в постановление Администрации ТМР от </w:t>
            </w:r>
            <w:r>
              <w:rPr>
                <w:bCs/>
                <w:color w:val="000000"/>
                <w:sz w:val="28"/>
                <w:szCs w:val="28"/>
              </w:rPr>
              <w:t>19.08.2019 №</w:t>
            </w:r>
            <w:r w:rsidRPr="00080BA1">
              <w:rPr>
                <w:bCs/>
                <w:color w:val="000000"/>
                <w:sz w:val="28"/>
                <w:szCs w:val="28"/>
              </w:rPr>
              <w:t>597-п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80BA1">
              <w:rPr>
                <w:bCs/>
                <w:color w:val="000000"/>
                <w:sz w:val="28"/>
                <w:szCs w:val="28"/>
              </w:rPr>
              <w:t>«</w:t>
            </w:r>
            <w:r w:rsidRPr="00080BA1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б установлении формы проведения </w:t>
            </w:r>
            <w:r w:rsidRPr="00080BA1">
              <w:rPr>
                <w:color w:val="000000"/>
                <w:sz w:val="28"/>
                <w:szCs w:val="28"/>
              </w:rPr>
              <w:t>торгов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на право заключения договоров </w:t>
            </w:r>
            <w:r w:rsidRPr="00080BA1">
              <w:rPr>
                <w:color w:val="000000"/>
                <w:sz w:val="28"/>
                <w:szCs w:val="28"/>
              </w:rPr>
              <w:t>на установку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 эксплуатацию рекламных </w:t>
            </w:r>
            <w:r w:rsidRPr="00080BA1">
              <w:rPr>
                <w:color w:val="000000"/>
                <w:sz w:val="28"/>
                <w:szCs w:val="28"/>
              </w:rPr>
              <w:t>конструкций,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утверждении порядка </w:t>
            </w:r>
            <w:r w:rsidRPr="00080BA1">
              <w:rPr>
                <w:color w:val="000000"/>
                <w:sz w:val="28"/>
                <w:szCs w:val="28"/>
              </w:rPr>
              <w:t>проведения торгов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на право заключения </w:t>
            </w:r>
            <w:r w:rsidRPr="00080BA1">
              <w:rPr>
                <w:color w:val="000000"/>
                <w:sz w:val="28"/>
                <w:szCs w:val="28"/>
              </w:rPr>
              <w:t xml:space="preserve">договоров на установку </w:t>
            </w:r>
            <w:r>
              <w:rPr>
                <w:color w:val="000000"/>
                <w:sz w:val="28"/>
                <w:szCs w:val="28"/>
              </w:rPr>
              <w:t xml:space="preserve">и эксплуатацию </w:t>
            </w:r>
            <w:r w:rsidRPr="00080BA1">
              <w:rPr>
                <w:color w:val="000000"/>
                <w:sz w:val="28"/>
                <w:szCs w:val="28"/>
              </w:rPr>
              <w:t xml:space="preserve">рекламных конструкций и </w:t>
            </w:r>
            <w:r>
              <w:rPr>
                <w:color w:val="000000"/>
                <w:sz w:val="28"/>
                <w:szCs w:val="28"/>
              </w:rPr>
              <w:t xml:space="preserve">методики </w:t>
            </w:r>
            <w:r w:rsidRPr="00080BA1">
              <w:rPr>
                <w:color w:val="000000"/>
                <w:sz w:val="28"/>
                <w:szCs w:val="28"/>
              </w:rPr>
              <w:t>расчета размера платы за установку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r w:rsidRPr="00080BA1">
              <w:rPr>
                <w:color w:val="000000"/>
                <w:sz w:val="28"/>
                <w:szCs w:val="28"/>
              </w:rPr>
              <w:t>эксплуатацию рекламных конструкций»</w:t>
            </w:r>
            <w:proofErr w:type="gramEnd"/>
          </w:p>
        </w:tc>
      </w:tr>
      <w:tr w:rsidR="00E2196A" w:rsidRPr="004D15A2" w:rsidTr="00E2196A">
        <w:tc>
          <w:tcPr>
            <w:tcW w:w="623" w:type="dxa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197" w:type="dxa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Краткое изложение цели регулирования проекта муниципального нормативного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 акта</w:t>
            </w:r>
          </w:p>
        </w:tc>
        <w:tc>
          <w:tcPr>
            <w:tcW w:w="4536" w:type="dxa"/>
          </w:tcPr>
          <w:p w:rsidR="00E2196A" w:rsidRPr="000D0C4D" w:rsidRDefault="00E2196A" w:rsidP="00E2196A">
            <w:pPr>
              <w:rPr>
                <w:sz w:val="28"/>
                <w:szCs w:val="28"/>
              </w:rPr>
            </w:pPr>
            <w:r w:rsidRPr="00092487">
              <w:rPr>
                <w:sz w:val="28"/>
                <w:szCs w:val="28"/>
              </w:rPr>
              <w:lastRenderedPageBreak/>
              <w:t>Исключение обязанности</w:t>
            </w:r>
            <w:r>
              <w:rPr>
                <w:sz w:val="28"/>
                <w:szCs w:val="28"/>
              </w:rPr>
              <w:t xml:space="preserve"> Администрации ТМР</w:t>
            </w:r>
            <w:r w:rsidRPr="00092487">
              <w:rPr>
                <w:sz w:val="28"/>
                <w:szCs w:val="28"/>
              </w:rPr>
              <w:t xml:space="preserve"> по публикации </w:t>
            </w:r>
            <w:r w:rsidRPr="00092487">
              <w:rPr>
                <w:color w:val="000000"/>
                <w:sz w:val="28"/>
                <w:szCs w:val="28"/>
              </w:rPr>
              <w:t xml:space="preserve">документации о </w:t>
            </w:r>
            <w:r w:rsidRPr="00092487">
              <w:rPr>
                <w:color w:val="000000"/>
                <w:sz w:val="28"/>
                <w:szCs w:val="28"/>
              </w:rPr>
              <w:lastRenderedPageBreak/>
              <w:t xml:space="preserve">проведении конкурса, открытого аукциона или электронного аукциона, а также </w:t>
            </w:r>
            <w:r>
              <w:rPr>
                <w:color w:val="000000"/>
                <w:sz w:val="28"/>
                <w:szCs w:val="28"/>
              </w:rPr>
              <w:t>извещение</w:t>
            </w:r>
            <w:r w:rsidRPr="00092487">
              <w:rPr>
                <w:color w:val="000000"/>
                <w:sz w:val="28"/>
                <w:szCs w:val="28"/>
              </w:rPr>
              <w:t xml:space="preserve"> о проведении конкурса, открытого аукциона или электронного аукциона</w:t>
            </w:r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BB7247">
              <w:rPr>
                <w:color w:val="000000"/>
                <w:sz w:val="28"/>
                <w:szCs w:val="28"/>
              </w:rPr>
              <w:t>Тутаевской</w:t>
            </w:r>
            <w:proofErr w:type="spellEnd"/>
            <w:r w:rsidRPr="00BB7247">
              <w:rPr>
                <w:color w:val="000000"/>
                <w:sz w:val="28"/>
                <w:szCs w:val="28"/>
              </w:rPr>
              <w:t xml:space="preserve"> массовой муниципальной газете  «Берега»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E2196A" w:rsidRPr="004D15A2" w:rsidTr="00E2196A">
        <w:tc>
          <w:tcPr>
            <w:tcW w:w="623" w:type="dxa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4197" w:type="dxa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4536" w:type="dxa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Упрощение процедуры по публикации документации о проведении конкурса, извещения о проведении конкурса </w:t>
            </w:r>
            <w:r w:rsidRPr="0009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открытого аукциона или электронного </w:t>
            </w:r>
            <w:r w:rsidRPr="00214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аукциона на право заключения договоров на установку и эксплуатацию рекламных конструкций, расположенных на земельных участках, зданиях или ином недвижимом имуществе, находящемся в муниципальной собственности на территории Тутаевского муниципального района.</w:t>
            </w:r>
          </w:p>
        </w:tc>
      </w:tr>
      <w:tr w:rsidR="00E2196A" w:rsidRPr="004D15A2" w:rsidTr="00E2196A">
        <w:tc>
          <w:tcPr>
            <w:tcW w:w="623" w:type="dxa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197" w:type="dxa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4536" w:type="dxa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2021</w:t>
            </w:r>
            <w:r w:rsidRPr="00F30B3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Переходный период не требуется.</w:t>
            </w:r>
          </w:p>
        </w:tc>
      </w:tr>
      <w:tr w:rsidR="00E2196A" w:rsidRPr="004D15A2" w:rsidTr="00E2196A">
        <w:tc>
          <w:tcPr>
            <w:tcW w:w="623" w:type="dxa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197" w:type="dxa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4536" w:type="dxa"/>
          </w:tcPr>
          <w:p w:rsidR="00E2196A" w:rsidRPr="004D15A2" w:rsidRDefault="00E2196A" w:rsidP="00E21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B6A49">
              <w:rPr>
                <w:sz w:val="28"/>
                <w:szCs w:val="28"/>
              </w:rPr>
              <w:t xml:space="preserve">роект </w:t>
            </w:r>
            <w:r>
              <w:rPr>
                <w:sz w:val="28"/>
                <w:szCs w:val="28"/>
              </w:rPr>
              <w:t>Постановления Администрации</w:t>
            </w:r>
            <w:r w:rsidRPr="001B6A49">
              <w:rPr>
                <w:sz w:val="28"/>
                <w:szCs w:val="28"/>
              </w:rPr>
              <w:t xml:space="preserve"> Тутаев</w:t>
            </w:r>
            <w:r>
              <w:rPr>
                <w:sz w:val="28"/>
                <w:szCs w:val="28"/>
              </w:rPr>
              <w:t>ского муниципального района</w:t>
            </w:r>
            <w:r w:rsidRPr="001B6A49">
              <w:rPr>
                <w:sz w:val="28"/>
                <w:szCs w:val="28"/>
              </w:rPr>
              <w:t xml:space="preserve"> разработан на основе требований действующего законодательства и учитывает все изменения. </w:t>
            </w:r>
          </w:p>
        </w:tc>
      </w:tr>
      <w:tr w:rsidR="00E2196A" w:rsidRPr="004D15A2" w:rsidTr="00E2196A">
        <w:tc>
          <w:tcPr>
            <w:tcW w:w="623" w:type="dxa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4197" w:type="dxa"/>
          </w:tcPr>
          <w:p w:rsidR="00E2196A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уведомления о разработке проекта муниципального нормативного правового акта. </w:t>
            </w:r>
          </w:p>
          <w:p w:rsidR="00E2196A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принимались предложения в связи с размещением уведомления. </w:t>
            </w:r>
          </w:p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Свод предложений, поступивших в связи с размещением уведомления</w:t>
            </w:r>
          </w:p>
        </w:tc>
        <w:tc>
          <w:tcPr>
            <w:tcW w:w="4536" w:type="dxa"/>
          </w:tcPr>
          <w:p w:rsidR="00E2196A" w:rsidRPr="00E2196A" w:rsidRDefault="00E2196A" w:rsidP="00281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A">
              <w:rPr>
                <w:rFonts w:ascii="Times New Roman" w:hAnsi="Times New Roman" w:cs="Times New Roman"/>
                <w:sz w:val="28"/>
                <w:szCs w:val="28"/>
              </w:rPr>
              <w:t>Электронный адрес:</w:t>
            </w:r>
          </w:p>
          <w:p w:rsidR="00E2196A" w:rsidRPr="00E2196A" w:rsidRDefault="00E2196A" w:rsidP="00281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A">
              <w:rPr>
                <w:rFonts w:ascii="Times New Roman" w:hAnsi="Times New Roman" w:cs="Times New Roman"/>
                <w:sz w:val="28"/>
                <w:szCs w:val="28"/>
              </w:rPr>
              <w:t xml:space="preserve">http://admtmr.ru/city/otsenka-reguliruyushchego-vozdeystviya-proektov-normativnykh-pravovykh-aktov-tutaevskogo-munitsipaln.php </w:t>
            </w:r>
          </w:p>
          <w:p w:rsidR="00E2196A" w:rsidRDefault="00E2196A" w:rsidP="00281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принимались с 19.05.2021 по 26.05.2021.</w:t>
            </w:r>
          </w:p>
          <w:p w:rsidR="00E2196A" w:rsidRPr="004D15A2" w:rsidRDefault="00E2196A" w:rsidP="0065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поступало.</w:t>
            </w:r>
          </w:p>
        </w:tc>
      </w:tr>
      <w:tr w:rsidR="00E2196A" w:rsidRPr="004D15A2" w:rsidTr="000D0C4D">
        <w:tc>
          <w:tcPr>
            <w:tcW w:w="9356" w:type="dxa"/>
            <w:gridSpan w:val="3"/>
          </w:tcPr>
          <w:p w:rsidR="00E2196A" w:rsidRPr="004D15A2" w:rsidRDefault="00E2196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 Информация о предлагаемом регулировании</w:t>
            </w:r>
          </w:p>
        </w:tc>
      </w:tr>
      <w:tr w:rsidR="00E2196A" w:rsidRPr="004D15A2" w:rsidTr="007B6E2B">
        <w:trPr>
          <w:trHeight w:val="3872"/>
        </w:trPr>
        <w:tc>
          <w:tcPr>
            <w:tcW w:w="623" w:type="dxa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97" w:type="dxa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536" w:type="dxa"/>
          </w:tcPr>
          <w:p w:rsidR="00E2196A" w:rsidRPr="007443D7" w:rsidRDefault="00E2196A" w:rsidP="007B6E2B">
            <w:pPr>
              <w:rPr>
                <w:b/>
                <w:sz w:val="28"/>
                <w:szCs w:val="28"/>
              </w:rPr>
            </w:pPr>
            <w:r w:rsidRPr="007443D7">
              <w:rPr>
                <w:sz w:val="28"/>
                <w:szCs w:val="28"/>
              </w:rPr>
              <w:t xml:space="preserve">Предлагаемые изменения направлены </w:t>
            </w:r>
            <w:r w:rsidR="007B6E2B">
              <w:rPr>
                <w:sz w:val="28"/>
                <w:szCs w:val="28"/>
              </w:rPr>
              <w:t>у</w:t>
            </w:r>
            <w:r w:rsidR="007B6E2B">
              <w:rPr>
                <w:sz w:val="28"/>
                <w:szCs w:val="28"/>
              </w:rPr>
              <w:t xml:space="preserve">прощение процедуры по публикации документации о проведении конкурса, извещения о проведении конкурса </w:t>
            </w:r>
            <w:r w:rsidR="007B6E2B" w:rsidRPr="00092487">
              <w:rPr>
                <w:color w:val="000000"/>
                <w:sz w:val="28"/>
                <w:szCs w:val="28"/>
              </w:rPr>
              <w:t xml:space="preserve">открытого аукциона или электронного </w:t>
            </w:r>
            <w:r w:rsidR="007B6E2B" w:rsidRPr="00214CCC">
              <w:rPr>
                <w:color w:val="000000"/>
                <w:sz w:val="28"/>
                <w:szCs w:val="28"/>
              </w:rPr>
              <w:t>аукциона на право заключения договоров на установку и эксплуатацию рекламных конструкций, расположенных на земельных участках, зданиях или ином недвижимом имуществе, находящемся в муниципальной собственности на территории Тутаевского муниципального района.</w:t>
            </w:r>
            <w:r w:rsidR="007B6E2B">
              <w:rPr>
                <w:color w:val="000000"/>
                <w:sz w:val="28"/>
                <w:szCs w:val="28"/>
              </w:rPr>
              <w:t xml:space="preserve"> </w:t>
            </w:r>
            <w:r w:rsidR="007B6E2B">
              <w:rPr>
                <w:sz w:val="28"/>
                <w:szCs w:val="28"/>
              </w:rPr>
              <w:t>Р</w:t>
            </w:r>
            <w:r w:rsidRPr="007443D7">
              <w:rPr>
                <w:sz w:val="28"/>
                <w:szCs w:val="28"/>
              </w:rPr>
              <w:t xml:space="preserve">аспространяются на </w:t>
            </w:r>
            <w:r w:rsidR="007B6E2B">
              <w:rPr>
                <w:sz w:val="28"/>
                <w:szCs w:val="28"/>
              </w:rPr>
              <w:t>субъекты МСП.</w:t>
            </w:r>
          </w:p>
        </w:tc>
      </w:tr>
      <w:tr w:rsidR="00E2196A" w:rsidRPr="004D15A2" w:rsidTr="007B6E2B">
        <w:tc>
          <w:tcPr>
            <w:tcW w:w="623" w:type="dxa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97" w:type="dxa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536" w:type="dxa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возникнет</w:t>
            </w:r>
          </w:p>
        </w:tc>
      </w:tr>
      <w:tr w:rsidR="00E2196A" w:rsidRPr="004D15A2" w:rsidTr="007B6E2B">
        <w:tc>
          <w:tcPr>
            <w:tcW w:w="623" w:type="dxa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197" w:type="dxa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предлагаемым регулированием</w:t>
            </w:r>
          </w:p>
        </w:tc>
        <w:tc>
          <w:tcPr>
            <w:tcW w:w="4536" w:type="dxa"/>
          </w:tcPr>
          <w:p w:rsidR="00E2196A" w:rsidRPr="004D15A2" w:rsidRDefault="00E2196A" w:rsidP="007B6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5D6E39">
              <w:rPr>
                <w:rFonts w:ascii="Times New Roman" w:hAnsi="Times New Roman" w:cs="Times New Roman"/>
                <w:sz w:val="28"/>
                <w:szCs w:val="28"/>
              </w:rPr>
              <w:t>убъекты МСП</w:t>
            </w:r>
          </w:p>
        </w:tc>
      </w:tr>
      <w:tr w:rsidR="00E2196A" w:rsidRPr="004D15A2" w:rsidTr="007B6E2B">
        <w:tc>
          <w:tcPr>
            <w:tcW w:w="623" w:type="dxa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4197" w:type="dxa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536" w:type="dxa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E2196A" w:rsidRPr="004D15A2" w:rsidTr="007B6E2B">
        <w:tc>
          <w:tcPr>
            <w:tcW w:w="623" w:type="dxa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197" w:type="dxa"/>
          </w:tcPr>
          <w:p w:rsidR="00E2196A" w:rsidRPr="004D15A2" w:rsidRDefault="00E2196A" w:rsidP="00244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</w:p>
        </w:tc>
        <w:tc>
          <w:tcPr>
            <w:tcW w:w="4536" w:type="dxa"/>
          </w:tcPr>
          <w:p w:rsidR="00E2196A" w:rsidRPr="004D15A2" w:rsidRDefault="00E2196A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E2196A" w:rsidRPr="004D15A2" w:rsidTr="007B6E2B">
        <w:tc>
          <w:tcPr>
            <w:tcW w:w="623" w:type="dxa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197" w:type="dxa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536" w:type="dxa"/>
          </w:tcPr>
          <w:p w:rsidR="00E2196A" w:rsidRPr="004D15A2" w:rsidRDefault="00E2196A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E2196A" w:rsidRPr="004D15A2" w:rsidTr="007B6E2B">
        <w:tc>
          <w:tcPr>
            <w:tcW w:w="623" w:type="dxa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197" w:type="dxa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4536" w:type="dxa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Не возникнет</w:t>
            </w:r>
          </w:p>
        </w:tc>
      </w:tr>
      <w:tr w:rsidR="00E2196A" w:rsidRPr="004D15A2" w:rsidTr="007B6E2B">
        <w:tc>
          <w:tcPr>
            <w:tcW w:w="623" w:type="dxa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197" w:type="dxa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536" w:type="dxa"/>
          </w:tcPr>
          <w:p w:rsidR="00E2196A" w:rsidRDefault="00356366" w:rsidP="005D1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публикаций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 о проведении конкурса, извещения о проведении конкурса </w:t>
            </w:r>
            <w:r w:rsidRPr="0009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открытого аукциона или электронного </w:t>
            </w:r>
            <w:r w:rsidRPr="00214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аукциона на право заключения договоров на установку и эксплуатацию рекламных конструкций, расположенных на земельных участках, зданиях или </w:t>
            </w:r>
            <w:r w:rsidRPr="00214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ином недвижимом имуществе, находящемся в муниципальной собственности на территории Тутаевского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торгов, странице организатора, на сайте Администрации ТМР в сети «Интернет».</w:t>
            </w:r>
            <w:proofErr w:type="gramEnd"/>
          </w:p>
          <w:p w:rsidR="00E2196A" w:rsidRPr="004D15A2" w:rsidRDefault="00E2196A" w:rsidP="0065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96A" w:rsidRPr="004D15A2" w:rsidTr="007B6E2B">
        <w:tc>
          <w:tcPr>
            <w:tcW w:w="623" w:type="dxa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4197" w:type="dxa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536" w:type="dxa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  <w:bookmarkStart w:id="1" w:name="_GoBack"/>
            <w:bookmarkEnd w:id="1"/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4166F1">
        <w:rPr>
          <w:rFonts w:ascii="Times New Roman" w:hAnsi="Times New Roman" w:cs="Times New Roman"/>
          <w:sz w:val="28"/>
          <w:szCs w:val="28"/>
        </w:rPr>
        <w:t>предложений и отзывов не поступало.</w:t>
      </w: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744" w:rsidRPr="004D15A2" w:rsidRDefault="00495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95744" w:rsidRPr="004D15A2" w:rsidSect="007A64B5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AB4" w:rsidRDefault="00C11AB4" w:rsidP="008429E2">
      <w:r>
        <w:separator/>
      </w:r>
    </w:p>
  </w:endnote>
  <w:endnote w:type="continuationSeparator" w:id="0">
    <w:p w:rsidR="00C11AB4" w:rsidRDefault="00C11AB4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AB4" w:rsidRDefault="00C11AB4" w:rsidP="008429E2">
      <w:r>
        <w:separator/>
      </w:r>
    </w:p>
  </w:footnote>
  <w:footnote w:type="continuationSeparator" w:id="0">
    <w:p w:rsidR="00C11AB4" w:rsidRDefault="00C11AB4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2E1042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356366">
          <w:rPr>
            <w:noProof/>
          </w:rPr>
          <w:t>5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14C50"/>
    <w:rsid w:val="00027A24"/>
    <w:rsid w:val="000658A9"/>
    <w:rsid w:val="00075B86"/>
    <w:rsid w:val="00096DE7"/>
    <w:rsid w:val="000A2C5D"/>
    <w:rsid w:val="000A5888"/>
    <w:rsid w:val="000C3295"/>
    <w:rsid w:val="000D0C4D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71D66"/>
    <w:rsid w:val="001B3438"/>
    <w:rsid w:val="001C4CC8"/>
    <w:rsid w:val="00222640"/>
    <w:rsid w:val="00233E9B"/>
    <w:rsid w:val="0024418A"/>
    <w:rsid w:val="002815BA"/>
    <w:rsid w:val="00286614"/>
    <w:rsid w:val="00292BDD"/>
    <w:rsid w:val="002C220B"/>
    <w:rsid w:val="002C39A5"/>
    <w:rsid w:val="002C65A7"/>
    <w:rsid w:val="002E1042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56366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166F1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32D9"/>
    <w:rsid w:val="004854E7"/>
    <w:rsid w:val="00490EAB"/>
    <w:rsid w:val="004926AE"/>
    <w:rsid w:val="00495537"/>
    <w:rsid w:val="00495744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42A9"/>
    <w:rsid w:val="005A6C30"/>
    <w:rsid w:val="005C372E"/>
    <w:rsid w:val="005C4BFE"/>
    <w:rsid w:val="005D1648"/>
    <w:rsid w:val="005D5CCF"/>
    <w:rsid w:val="005D7816"/>
    <w:rsid w:val="00612363"/>
    <w:rsid w:val="00614281"/>
    <w:rsid w:val="00626BDE"/>
    <w:rsid w:val="006341A2"/>
    <w:rsid w:val="00641CFC"/>
    <w:rsid w:val="00650BA1"/>
    <w:rsid w:val="006562B8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43D7"/>
    <w:rsid w:val="00746D05"/>
    <w:rsid w:val="00751674"/>
    <w:rsid w:val="0076137D"/>
    <w:rsid w:val="00795624"/>
    <w:rsid w:val="007A274E"/>
    <w:rsid w:val="007A64B5"/>
    <w:rsid w:val="007B6E2B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9495E"/>
    <w:rsid w:val="008C41A4"/>
    <w:rsid w:val="008E4DC8"/>
    <w:rsid w:val="009057E7"/>
    <w:rsid w:val="00906D3F"/>
    <w:rsid w:val="0091582A"/>
    <w:rsid w:val="00952B3F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27469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E6BB7"/>
    <w:rsid w:val="00BF60F3"/>
    <w:rsid w:val="00C01CEA"/>
    <w:rsid w:val="00C0459E"/>
    <w:rsid w:val="00C07254"/>
    <w:rsid w:val="00C11AB4"/>
    <w:rsid w:val="00C13995"/>
    <w:rsid w:val="00C22A53"/>
    <w:rsid w:val="00C52F1F"/>
    <w:rsid w:val="00C652EA"/>
    <w:rsid w:val="00C73DFB"/>
    <w:rsid w:val="00C74E8E"/>
    <w:rsid w:val="00C8222F"/>
    <w:rsid w:val="00CA3C87"/>
    <w:rsid w:val="00CC5D3C"/>
    <w:rsid w:val="00CE0762"/>
    <w:rsid w:val="00D03025"/>
    <w:rsid w:val="00D15811"/>
    <w:rsid w:val="00D20561"/>
    <w:rsid w:val="00D47406"/>
    <w:rsid w:val="00D47DF5"/>
    <w:rsid w:val="00D75029"/>
    <w:rsid w:val="00D759EE"/>
    <w:rsid w:val="00DA67C3"/>
    <w:rsid w:val="00DC6AC1"/>
    <w:rsid w:val="00DC6C72"/>
    <w:rsid w:val="00E00D24"/>
    <w:rsid w:val="00E10DC2"/>
    <w:rsid w:val="00E20CC4"/>
    <w:rsid w:val="00E2196A"/>
    <w:rsid w:val="00E27198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F17BBC"/>
    <w:rsid w:val="00F242FA"/>
    <w:rsid w:val="00F4231A"/>
    <w:rsid w:val="00F5399C"/>
    <w:rsid w:val="00F65F4A"/>
    <w:rsid w:val="00F8457C"/>
    <w:rsid w:val="00F9395A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1B365-CF2D-4E10-BABB-E3492D56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892</Words>
  <Characters>5088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perminova</cp:lastModifiedBy>
  <cp:revision>2</cp:revision>
  <dcterms:created xsi:type="dcterms:W3CDTF">2021-05-26T05:50:00Z</dcterms:created>
  <dcterms:modified xsi:type="dcterms:W3CDTF">2021-05-26T05:50:00Z</dcterms:modified>
</cp:coreProperties>
</file>