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97B41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 w:rsidRPr="00497B41">
        <w:rPr>
          <w:rFonts w:ascii="Times New Roman" w:hAnsi="Times New Roman" w:cs="Times New Roman"/>
          <w:sz w:val="28"/>
          <w:szCs w:val="28"/>
        </w:rPr>
        <w:t>Объявление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 муниципального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нормативного правового акта, устанавливающего новые или изменяющего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ранее предусмотренные муниципальным нормативным правовым актом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0A58" w:rsidRDefault="00313802" w:rsidP="004A0A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A0A58" w:rsidRPr="004840A6">
        <w:rPr>
          <w:rFonts w:ascii="Times New Roman" w:eastAsia="Calibri" w:hAnsi="Times New Roman" w:cs="Times New Roman"/>
          <w:sz w:val="28"/>
          <w:szCs w:val="28"/>
        </w:rPr>
        <w:t>Муниципальное казенное учреждение «Центр контрактных отношений» Тутаевского муниципального района</w:t>
      </w:r>
      <w:r w:rsidR="00277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802" w:rsidRPr="00DB72F8" w:rsidRDefault="00277F4B" w:rsidP="004A0A5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B72F8" w:rsidRPr="00DB72F8">
        <w:rPr>
          <w:rFonts w:ascii="Times New Roman" w:hAnsi="Times New Roman" w:cs="Times New Roman"/>
          <w:sz w:val="28"/>
          <w:szCs w:val="28"/>
          <w:u w:val="single"/>
        </w:rPr>
        <w:t>далее – уполномоченный орган)</w:t>
      </w:r>
    </w:p>
    <w:p w:rsidR="00313802" w:rsidRPr="00F64B3D" w:rsidRDefault="00F64B3D" w:rsidP="00F64B3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313802" w:rsidRPr="00F64B3D">
        <w:rPr>
          <w:rFonts w:ascii="Times New Roman" w:hAnsi="Times New Roman" w:cs="Times New Roman"/>
          <w:sz w:val="18"/>
          <w:szCs w:val="18"/>
        </w:rPr>
        <w:t>(</w:t>
      </w:r>
      <w:r w:rsidR="00093A15" w:rsidRPr="00F64B3D">
        <w:rPr>
          <w:rFonts w:ascii="Times New Roman" w:hAnsi="Times New Roman" w:cs="Times New Roman"/>
          <w:sz w:val="18"/>
          <w:szCs w:val="18"/>
        </w:rPr>
        <w:t xml:space="preserve">указывается наименование </w:t>
      </w:r>
      <w:r w:rsidR="00497B41" w:rsidRPr="00F64B3D">
        <w:rPr>
          <w:rFonts w:ascii="Times New Roman" w:hAnsi="Times New Roman" w:cs="Times New Roman"/>
          <w:sz w:val="18"/>
          <w:szCs w:val="18"/>
        </w:rPr>
        <w:t>уполномоченного органа</w:t>
      </w:r>
      <w:r w:rsidR="00093A15" w:rsidRPr="00F64B3D">
        <w:rPr>
          <w:rFonts w:ascii="Times New Roman" w:hAnsi="Times New Roman" w:cs="Times New Roman"/>
          <w:sz w:val="18"/>
          <w:szCs w:val="18"/>
        </w:rPr>
        <w:t xml:space="preserve">, осуществляющего </w:t>
      </w:r>
      <w:r w:rsidRPr="00F64B3D">
        <w:rPr>
          <w:rFonts w:ascii="Times New Roman" w:hAnsi="Times New Roman" w:cs="Times New Roman"/>
          <w:sz w:val="18"/>
          <w:szCs w:val="18"/>
        </w:rPr>
        <w:t xml:space="preserve">оценку регулирующего </w:t>
      </w:r>
      <w:r>
        <w:rPr>
          <w:rFonts w:ascii="Times New Roman" w:hAnsi="Times New Roman" w:cs="Times New Roman"/>
          <w:sz w:val="18"/>
          <w:szCs w:val="18"/>
        </w:rPr>
        <w:t>во</w:t>
      </w:r>
      <w:r w:rsidRPr="00F64B3D">
        <w:rPr>
          <w:rFonts w:ascii="Times New Roman" w:hAnsi="Times New Roman" w:cs="Times New Roman"/>
          <w:sz w:val="18"/>
          <w:szCs w:val="18"/>
        </w:rPr>
        <w:t>здействия</w:t>
      </w:r>
      <w:r w:rsidR="00313802" w:rsidRPr="00F64B3D">
        <w:rPr>
          <w:rFonts w:ascii="Times New Roman" w:hAnsi="Times New Roman" w:cs="Times New Roman"/>
          <w:sz w:val="18"/>
          <w:szCs w:val="18"/>
        </w:rPr>
        <w:t>)</w:t>
      </w:r>
    </w:p>
    <w:p w:rsidR="00BA0E3C" w:rsidRPr="004D15A2" w:rsidRDefault="00F64B3D" w:rsidP="00BA0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 </w:t>
      </w:r>
      <w:r w:rsidR="00BA0E3C" w:rsidRPr="004D15A2">
        <w:rPr>
          <w:rFonts w:ascii="Times New Roman" w:hAnsi="Times New Roman" w:cs="Times New Roman"/>
          <w:sz w:val="28"/>
          <w:szCs w:val="28"/>
        </w:rPr>
        <w:t xml:space="preserve">уведомляет   </w:t>
      </w:r>
      <w:proofErr w:type="gramStart"/>
      <w:r w:rsidR="00BA0E3C" w:rsidRPr="004D15A2">
        <w:rPr>
          <w:rFonts w:ascii="Times New Roman" w:hAnsi="Times New Roman" w:cs="Times New Roman"/>
          <w:sz w:val="28"/>
          <w:szCs w:val="28"/>
        </w:rPr>
        <w:t>о  проведении</w:t>
      </w:r>
      <w:proofErr w:type="gramEnd"/>
      <w:r w:rsidR="00BA0E3C" w:rsidRPr="004D15A2">
        <w:rPr>
          <w:rFonts w:ascii="Times New Roman" w:hAnsi="Times New Roman" w:cs="Times New Roman"/>
          <w:sz w:val="28"/>
          <w:szCs w:val="28"/>
        </w:rPr>
        <w:t xml:space="preserve">   публичного</w:t>
      </w:r>
    </w:p>
    <w:p w:rsidR="00BA0E3C" w:rsidRPr="004D15A2" w:rsidRDefault="00BA0E3C" w:rsidP="00BA0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обсуждения    проекта    муниципального    нормативного   правового   акта,</w:t>
      </w:r>
    </w:p>
    <w:p w:rsidR="00BA0E3C" w:rsidRPr="004D15A2" w:rsidRDefault="00BA0E3C" w:rsidP="00BA0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положений,  вводящих избыточные    обязанности,    запреты    и    ограничения   для   субъектов предпринимательской  и  инвестиционной  деятельности  или способствующих их введению,  а  также  положений, способствующих возникновению необоснованных расходов  субъектов  предпринимательской  и  инвестиционной  деятельности и бюджета (Тутаевского  муниципального  района, городского  поселения  Тутаев):</w:t>
      </w:r>
    </w:p>
    <w:p w:rsidR="00313802" w:rsidRPr="00F64B3D" w:rsidRDefault="00313802" w:rsidP="00F64B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1"/>
        <w:gridCol w:w="6002"/>
      </w:tblGrid>
      <w:tr w:rsidR="00313802" w:rsidRPr="004D15A2" w:rsidTr="008E40AE">
        <w:trPr>
          <w:trHeight w:val="2797"/>
        </w:trPr>
        <w:tc>
          <w:tcPr>
            <w:tcW w:w="0" w:type="auto"/>
          </w:tcPr>
          <w:p w:rsidR="00313802" w:rsidRPr="004D15A2" w:rsidRDefault="00BA0E3C" w:rsidP="00093A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0" w:type="auto"/>
          </w:tcPr>
          <w:p w:rsidR="00313802" w:rsidRPr="00696653" w:rsidRDefault="004A0A58" w:rsidP="008E40AE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Проект </w:t>
            </w:r>
            <w:r>
              <w:rPr>
                <w:i/>
                <w:sz w:val="28"/>
                <w:szCs w:val="28"/>
              </w:rPr>
              <w:t xml:space="preserve">Постановления Администрации Тутаевского муниципального района «О внесении изменений в постановление Администрации Тутаевского муниципального района от </w:t>
            </w:r>
            <w:r w:rsidRPr="004840A6">
              <w:rPr>
                <w:i/>
                <w:sz w:val="28"/>
                <w:szCs w:val="28"/>
              </w:rPr>
              <w:t>30.05.2019</w:t>
            </w:r>
            <w:r>
              <w:rPr>
                <w:i/>
                <w:sz w:val="28"/>
                <w:szCs w:val="28"/>
              </w:rPr>
              <w:t xml:space="preserve"> №</w:t>
            </w:r>
            <w:r w:rsidRPr="004840A6">
              <w:rPr>
                <w:i/>
                <w:sz w:val="28"/>
                <w:szCs w:val="28"/>
              </w:rPr>
              <w:t>367-п «О назначении МКУ «ЦКО» ТМР уполномоченным учреждением на определение поставщиков (подрядчиков, исполнителей)»</w:t>
            </w:r>
          </w:p>
        </w:tc>
      </w:tr>
      <w:tr w:rsidR="009F2DC8" w:rsidRPr="004D15A2" w:rsidTr="008E40AE">
        <w:tc>
          <w:tcPr>
            <w:tcW w:w="0" w:type="auto"/>
          </w:tcPr>
          <w:p w:rsidR="009F2DC8" w:rsidRPr="004D15A2" w:rsidRDefault="009F2DC8" w:rsidP="00093A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0" w:type="auto"/>
          </w:tcPr>
          <w:p w:rsidR="009F2DC8" w:rsidRPr="00696653" w:rsidRDefault="004A0A58" w:rsidP="006966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40A6">
              <w:rPr>
                <w:rFonts w:eastAsia="Calibri"/>
                <w:sz w:val="28"/>
                <w:szCs w:val="28"/>
              </w:rPr>
              <w:t>Муниципальное казенное учреждение «Центр контрактных отношений» Тутаевского муниципального района</w:t>
            </w:r>
          </w:p>
        </w:tc>
      </w:tr>
      <w:tr w:rsidR="00313802" w:rsidRPr="004D15A2" w:rsidTr="008E40AE">
        <w:tc>
          <w:tcPr>
            <w:tcW w:w="0" w:type="auto"/>
          </w:tcPr>
          <w:p w:rsidR="00313802" w:rsidRPr="004D15A2" w:rsidRDefault="00067507" w:rsidP="009F2D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документа</w:t>
            </w:r>
          </w:p>
        </w:tc>
        <w:tc>
          <w:tcPr>
            <w:tcW w:w="0" w:type="auto"/>
          </w:tcPr>
          <w:p w:rsidR="00890AD7" w:rsidRPr="00FD6C92" w:rsidRDefault="00FD6C92" w:rsidP="009F2D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6C92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изменения </w:t>
            </w:r>
            <w:r w:rsidRPr="00FD6C9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 </w:t>
            </w:r>
            <w:r w:rsidRPr="00FD6C9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направлены </w:t>
            </w:r>
            <w:r w:rsidRPr="00FD6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приведение в соответствие </w:t>
            </w:r>
            <w:r w:rsidRPr="00FD6C92">
              <w:rPr>
                <w:rFonts w:ascii="Times New Roman" w:hAnsi="Times New Roman" w:cs="Times New Roman"/>
                <w:sz w:val="28"/>
                <w:szCs w:val="28"/>
              </w:rPr>
              <w:t xml:space="preserve">Порядка  </w:t>
            </w:r>
            <w:r w:rsidRPr="00FD6C9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взаимодействия Муниципального казенного учреждения «Центр контрактных отношений» Тутаевского муниципального района с муниципальными заказчиками </w:t>
            </w:r>
            <w:r w:rsidRPr="00FD6C9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Тутаевского муниципального района (за исключением Администрации Тутаевского муниципального района) и муниципальными бюджетными учреждениями  Тутаевского муниципального района</w:t>
            </w:r>
            <w:r w:rsidRPr="00FD6C92">
              <w:rPr>
                <w:rFonts w:ascii="Times New Roman" w:hAnsi="Times New Roman" w:cs="Times New Roman"/>
                <w:sz w:val="28"/>
                <w:szCs w:val="28"/>
              </w:rPr>
              <w:t xml:space="preserve"> при осуществлении закупок товаров, работ, услуг для обеспечения нужд </w:t>
            </w:r>
            <w:r w:rsidRPr="00FD6C9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Тутаевского муниципального района</w:t>
            </w:r>
            <w:r w:rsidRPr="00FD6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действующей редакцией   </w:t>
            </w:r>
            <w:r w:rsidRPr="00FD6C92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05.04.2013 № 44-ФЗ</w:t>
            </w:r>
          </w:p>
        </w:tc>
      </w:tr>
      <w:tr w:rsidR="00313802" w:rsidRPr="004D15A2" w:rsidTr="008E40AE">
        <w:tc>
          <w:tcPr>
            <w:tcW w:w="0" w:type="auto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приема предложений</w:t>
            </w:r>
          </w:p>
        </w:tc>
        <w:tc>
          <w:tcPr>
            <w:tcW w:w="0" w:type="auto"/>
          </w:tcPr>
          <w:p w:rsidR="00313802" w:rsidRPr="004D15A2" w:rsidRDefault="009F2DC8" w:rsidP="00FD6C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E40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6C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E40A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.2021 </w:t>
            </w:r>
            <w:r w:rsidR="00277F4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8E40A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FD6C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40A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0694E">
              <w:rPr>
                <w:rFonts w:ascii="Times New Roman" w:hAnsi="Times New Roman" w:cs="Times New Roman"/>
                <w:sz w:val="28"/>
                <w:szCs w:val="28"/>
              </w:rPr>
              <w:t xml:space="preserve"> (включительно)</w:t>
            </w:r>
          </w:p>
        </w:tc>
      </w:tr>
      <w:tr w:rsidR="00313802" w:rsidRPr="004D15A2" w:rsidTr="008E40AE">
        <w:tc>
          <w:tcPr>
            <w:tcW w:w="0" w:type="auto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0" w:type="auto"/>
          </w:tcPr>
          <w:p w:rsidR="00313802" w:rsidRPr="00FD6C92" w:rsidRDefault="00FD6C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6C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zakupki</w:t>
            </w:r>
            <w:r w:rsidRPr="00FD6C92">
              <w:rPr>
                <w:rFonts w:ascii="Times New Roman" w:hAnsi="Times New Roman" w:cs="Times New Roman"/>
                <w:sz w:val="28"/>
                <w:szCs w:val="28"/>
              </w:rPr>
              <w:t>1@</w:t>
            </w:r>
            <w:proofErr w:type="spellStart"/>
            <w:r w:rsidRPr="00FD6C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</w:t>
            </w:r>
            <w:proofErr w:type="spellEnd"/>
            <w:r w:rsidRPr="00FD6C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D6C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FD6C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D6C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</w:t>
            </w:r>
            <w:proofErr w:type="spellEnd"/>
            <w:r w:rsidRPr="00FD6C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D6C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D6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3802" w:rsidRPr="004D15A2" w:rsidTr="008E40AE">
        <w:tc>
          <w:tcPr>
            <w:tcW w:w="0" w:type="auto"/>
            <w:shd w:val="clear" w:color="auto" w:fill="auto"/>
          </w:tcPr>
          <w:p w:rsidR="00313802" w:rsidRPr="00F64B3D" w:rsidRDefault="00F64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B3D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0" w:type="auto"/>
            <w:shd w:val="clear" w:color="auto" w:fill="auto"/>
          </w:tcPr>
          <w:p w:rsidR="00277F4B" w:rsidRDefault="00FD6C92" w:rsidP="0080694E">
            <w:pPr>
              <w:spacing w:before="100" w:beforeAutospacing="1" w:after="100" w:afterAutospacing="1" w:line="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закупок МКУ «ЦКО» ТМР</w:t>
            </w:r>
          </w:p>
          <w:p w:rsidR="0080694E" w:rsidRDefault="00FD6C92" w:rsidP="0080694E">
            <w:pPr>
              <w:spacing w:before="100" w:beforeAutospacing="1" w:after="100" w:afterAutospacing="1" w:line="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Ольга Юрьевна</w:t>
            </w:r>
          </w:p>
          <w:p w:rsidR="00313802" w:rsidRPr="004D15A2" w:rsidRDefault="00DB72F8" w:rsidP="00FD6C92">
            <w:pPr>
              <w:spacing w:before="100" w:beforeAutospacing="1" w:after="100" w:afterAutospacing="1" w:line="40" w:lineRule="atLeast"/>
              <w:contextualSpacing/>
              <w:rPr>
                <w:sz w:val="28"/>
                <w:szCs w:val="28"/>
              </w:rPr>
            </w:pPr>
            <w:r w:rsidRPr="00DB72F8">
              <w:rPr>
                <w:sz w:val="28"/>
                <w:szCs w:val="28"/>
              </w:rPr>
              <w:t>тел. 8-48533-</w:t>
            </w:r>
            <w:r w:rsidR="00FD6C92">
              <w:rPr>
                <w:sz w:val="28"/>
                <w:szCs w:val="28"/>
              </w:rPr>
              <w:t>7</w:t>
            </w:r>
            <w:r w:rsidRPr="00DB72F8">
              <w:rPr>
                <w:sz w:val="28"/>
                <w:szCs w:val="28"/>
              </w:rPr>
              <w:t>-</w:t>
            </w:r>
            <w:r w:rsidR="00FD6C92">
              <w:rPr>
                <w:sz w:val="28"/>
                <w:szCs w:val="28"/>
              </w:rPr>
              <w:t>07</w:t>
            </w:r>
            <w:r w:rsidR="00277F4B">
              <w:rPr>
                <w:sz w:val="28"/>
                <w:szCs w:val="28"/>
              </w:rPr>
              <w:t>-</w:t>
            </w:r>
            <w:r w:rsidR="00FD6C92">
              <w:rPr>
                <w:sz w:val="28"/>
                <w:szCs w:val="28"/>
              </w:rPr>
              <w:t>96</w:t>
            </w:r>
          </w:p>
        </w:tc>
      </w:tr>
      <w:tr w:rsidR="009F2DC8" w:rsidRPr="0080694E" w:rsidTr="008E40AE">
        <w:tc>
          <w:tcPr>
            <w:tcW w:w="0" w:type="auto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Прилагаемые к объявлению документы</w:t>
            </w:r>
          </w:p>
        </w:tc>
        <w:tc>
          <w:tcPr>
            <w:tcW w:w="0" w:type="auto"/>
          </w:tcPr>
          <w:p w:rsidR="00277F4B" w:rsidRPr="008E40AE" w:rsidRDefault="009F2DC8" w:rsidP="008E40AE">
            <w:pPr>
              <w:jc w:val="both"/>
              <w:rPr>
                <w:sz w:val="28"/>
                <w:szCs w:val="28"/>
              </w:rPr>
            </w:pPr>
            <w:r w:rsidRPr="0080694E">
              <w:rPr>
                <w:sz w:val="28"/>
                <w:szCs w:val="28"/>
              </w:rPr>
              <w:t>1</w:t>
            </w:r>
            <w:r w:rsidRPr="00277F4B">
              <w:rPr>
                <w:sz w:val="28"/>
                <w:szCs w:val="28"/>
              </w:rPr>
              <w:t>)</w:t>
            </w:r>
            <w:r w:rsidR="000A128E" w:rsidRPr="003C10AC">
              <w:rPr>
                <w:sz w:val="28"/>
                <w:szCs w:val="28"/>
              </w:rPr>
              <w:t xml:space="preserve"> </w:t>
            </w:r>
            <w:r w:rsidR="000A128E" w:rsidRPr="003C10AC">
              <w:rPr>
                <w:sz w:val="28"/>
                <w:szCs w:val="28"/>
              </w:rPr>
              <w:t>Проект Постановления Администрации Тутаевского муниципального района «О внесении изменений в постановление Администрации Тутаевского муниципального района от 30.05.2019 №367-п «О назначении МКУ «ЦКО» ТМР уполномоченным учреждением на определение поставщиков (подрядчиков, исполнителей)»</w:t>
            </w:r>
            <w:r w:rsidR="006044BF">
              <w:rPr>
                <w:sz w:val="28"/>
                <w:szCs w:val="28"/>
              </w:rPr>
              <w:t>.</w:t>
            </w:r>
            <w:bookmarkStart w:id="1" w:name="_GoBack"/>
            <w:bookmarkEnd w:id="1"/>
          </w:p>
          <w:p w:rsidR="009F2DC8" w:rsidRPr="0080694E" w:rsidRDefault="008E40AE" w:rsidP="000A128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0A128E">
              <w:rPr>
                <w:rFonts w:ascii="Times New Roman" w:hAnsi="Times New Roman" w:cs="Times New Roman"/>
                <w:sz w:val="28"/>
                <w:szCs w:val="28"/>
              </w:rPr>
              <w:t xml:space="preserve">   С</w:t>
            </w:r>
            <w:r w:rsidR="009F2DC8" w:rsidRPr="008E40AE">
              <w:rPr>
                <w:rFonts w:ascii="Times New Roman" w:hAnsi="Times New Roman" w:cs="Times New Roman"/>
                <w:sz w:val="28"/>
                <w:szCs w:val="28"/>
              </w:rPr>
              <w:t>водный отчет</w:t>
            </w:r>
            <w:r w:rsidR="00604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</w:t>
      </w:r>
      <w:r w:rsidR="00875F54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Pr="004D15A2">
        <w:rPr>
          <w:rFonts w:ascii="Times New Roman" w:hAnsi="Times New Roman" w:cs="Times New Roman"/>
          <w:sz w:val="28"/>
          <w:szCs w:val="28"/>
        </w:rPr>
        <w:t xml:space="preserve"> по прилагаемой</w:t>
      </w:r>
      <w:r w:rsidR="00875F54">
        <w:rPr>
          <w:rFonts w:ascii="Times New Roman" w:hAnsi="Times New Roman" w:cs="Times New Roman"/>
          <w:sz w:val="28"/>
          <w:szCs w:val="28"/>
        </w:rPr>
        <w:t xml:space="preserve"> форме: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396"/>
        <w:gridCol w:w="4394"/>
      </w:tblGrid>
      <w:tr w:rsidR="009F2DC8" w:rsidRPr="004D15A2" w:rsidTr="000C2BDF">
        <w:tc>
          <w:tcPr>
            <w:tcW w:w="9356" w:type="dxa"/>
            <w:gridSpan w:val="3"/>
          </w:tcPr>
          <w:p w:rsidR="009F2DC8" w:rsidRPr="004D15A2" w:rsidRDefault="009F2DC8" w:rsidP="000C2B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9F2DC8" w:rsidRPr="004D15A2" w:rsidTr="009F2DC8">
        <w:tc>
          <w:tcPr>
            <w:tcW w:w="4962" w:type="dxa"/>
            <w:gridSpan w:val="2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4962" w:type="dxa"/>
            <w:gridSpan w:val="2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4962" w:type="dxa"/>
            <w:gridSpan w:val="2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контактного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1 проекта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2 проекта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 к проекту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034" w:rsidRDefault="00C35034" w:rsidP="009F2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35034" w:rsidSect="00FA5C27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FC1" w:rsidRDefault="00615FC1" w:rsidP="008429E2">
      <w:r>
        <w:separator/>
      </w:r>
    </w:p>
  </w:endnote>
  <w:endnote w:type="continuationSeparator" w:id="0">
    <w:p w:rsidR="00615FC1" w:rsidRDefault="00615FC1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FC1" w:rsidRDefault="00615FC1" w:rsidP="008429E2">
      <w:r>
        <w:separator/>
      </w:r>
    </w:p>
  </w:footnote>
  <w:footnote w:type="continuationSeparator" w:id="0">
    <w:p w:rsidR="00615FC1" w:rsidRDefault="00615FC1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0D480B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6044BF">
          <w:rPr>
            <w:noProof/>
          </w:rPr>
          <w:t>3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02"/>
    <w:rsid w:val="00005001"/>
    <w:rsid w:val="00012FBE"/>
    <w:rsid w:val="00027A24"/>
    <w:rsid w:val="00063D38"/>
    <w:rsid w:val="000658A9"/>
    <w:rsid w:val="00067507"/>
    <w:rsid w:val="00075B86"/>
    <w:rsid w:val="0008538E"/>
    <w:rsid w:val="00093A15"/>
    <w:rsid w:val="00096DE7"/>
    <w:rsid w:val="000A128E"/>
    <w:rsid w:val="000A2C5D"/>
    <w:rsid w:val="000A5888"/>
    <w:rsid w:val="000C3295"/>
    <w:rsid w:val="000D480B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741CD"/>
    <w:rsid w:val="001B3438"/>
    <w:rsid w:val="001C4CC8"/>
    <w:rsid w:val="00222640"/>
    <w:rsid w:val="00233E9B"/>
    <w:rsid w:val="00273372"/>
    <w:rsid w:val="00277F4B"/>
    <w:rsid w:val="00286614"/>
    <w:rsid w:val="00292BDD"/>
    <w:rsid w:val="002C220B"/>
    <w:rsid w:val="002C39A5"/>
    <w:rsid w:val="002D6FB1"/>
    <w:rsid w:val="002E1C65"/>
    <w:rsid w:val="002F4E41"/>
    <w:rsid w:val="00300E28"/>
    <w:rsid w:val="0030167C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3F7D44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97B41"/>
    <w:rsid w:val="004A0A58"/>
    <w:rsid w:val="004A387C"/>
    <w:rsid w:val="004B054D"/>
    <w:rsid w:val="004B3F4E"/>
    <w:rsid w:val="004B6C02"/>
    <w:rsid w:val="004C7ACC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26EA7"/>
    <w:rsid w:val="0056532B"/>
    <w:rsid w:val="00566F14"/>
    <w:rsid w:val="005742A9"/>
    <w:rsid w:val="005A6C30"/>
    <w:rsid w:val="005C372E"/>
    <w:rsid w:val="005C4BFE"/>
    <w:rsid w:val="005D5CCF"/>
    <w:rsid w:val="005D7816"/>
    <w:rsid w:val="006044BF"/>
    <w:rsid w:val="00612363"/>
    <w:rsid w:val="00614281"/>
    <w:rsid w:val="00615FC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96653"/>
    <w:rsid w:val="006A15B4"/>
    <w:rsid w:val="006C1447"/>
    <w:rsid w:val="006D1C05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016A3"/>
    <w:rsid w:val="0080694E"/>
    <w:rsid w:val="00811480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5F54"/>
    <w:rsid w:val="00890AD7"/>
    <w:rsid w:val="0089495E"/>
    <w:rsid w:val="008C41A4"/>
    <w:rsid w:val="008E40AE"/>
    <w:rsid w:val="008E4DC8"/>
    <w:rsid w:val="009057E7"/>
    <w:rsid w:val="0091582A"/>
    <w:rsid w:val="00952B3F"/>
    <w:rsid w:val="00970615"/>
    <w:rsid w:val="00996D13"/>
    <w:rsid w:val="009A56E5"/>
    <w:rsid w:val="009B2DDF"/>
    <w:rsid w:val="009B7872"/>
    <w:rsid w:val="009C3B52"/>
    <w:rsid w:val="009C5BED"/>
    <w:rsid w:val="009E4933"/>
    <w:rsid w:val="009E7E70"/>
    <w:rsid w:val="009F2DC8"/>
    <w:rsid w:val="009F4DD2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93154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54CA5"/>
    <w:rsid w:val="00B66381"/>
    <w:rsid w:val="00B707A0"/>
    <w:rsid w:val="00B77D2B"/>
    <w:rsid w:val="00B807F8"/>
    <w:rsid w:val="00B86F66"/>
    <w:rsid w:val="00B92A88"/>
    <w:rsid w:val="00BA0E3C"/>
    <w:rsid w:val="00BD5CAB"/>
    <w:rsid w:val="00BE015D"/>
    <w:rsid w:val="00BE2A37"/>
    <w:rsid w:val="00BF60F3"/>
    <w:rsid w:val="00C01CEA"/>
    <w:rsid w:val="00C0459E"/>
    <w:rsid w:val="00C07254"/>
    <w:rsid w:val="00C35034"/>
    <w:rsid w:val="00C52F1F"/>
    <w:rsid w:val="00C5328C"/>
    <w:rsid w:val="00C652EA"/>
    <w:rsid w:val="00C71659"/>
    <w:rsid w:val="00C73DFB"/>
    <w:rsid w:val="00C74E8E"/>
    <w:rsid w:val="00C8222F"/>
    <w:rsid w:val="00C92307"/>
    <w:rsid w:val="00C97553"/>
    <w:rsid w:val="00CA3C87"/>
    <w:rsid w:val="00CC5D3C"/>
    <w:rsid w:val="00CE0762"/>
    <w:rsid w:val="00D03025"/>
    <w:rsid w:val="00D15811"/>
    <w:rsid w:val="00D20561"/>
    <w:rsid w:val="00D22B44"/>
    <w:rsid w:val="00D47406"/>
    <w:rsid w:val="00D47DF5"/>
    <w:rsid w:val="00D73F18"/>
    <w:rsid w:val="00D75029"/>
    <w:rsid w:val="00D759EE"/>
    <w:rsid w:val="00DA67C3"/>
    <w:rsid w:val="00DB72F8"/>
    <w:rsid w:val="00DC6AC1"/>
    <w:rsid w:val="00DC6C72"/>
    <w:rsid w:val="00DE7990"/>
    <w:rsid w:val="00E00D24"/>
    <w:rsid w:val="00E0561B"/>
    <w:rsid w:val="00E10DC2"/>
    <w:rsid w:val="00E20CC4"/>
    <w:rsid w:val="00E27198"/>
    <w:rsid w:val="00E402C7"/>
    <w:rsid w:val="00E47EBE"/>
    <w:rsid w:val="00E55455"/>
    <w:rsid w:val="00E80345"/>
    <w:rsid w:val="00E9557E"/>
    <w:rsid w:val="00E96B4D"/>
    <w:rsid w:val="00EA4DBB"/>
    <w:rsid w:val="00EB2CDE"/>
    <w:rsid w:val="00EB3F4E"/>
    <w:rsid w:val="00EB3FEC"/>
    <w:rsid w:val="00EB6C12"/>
    <w:rsid w:val="00EC1B00"/>
    <w:rsid w:val="00EC49A5"/>
    <w:rsid w:val="00EC4D1F"/>
    <w:rsid w:val="00EC7744"/>
    <w:rsid w:val="00ED3997"/>
    <w:rsid w:val="00ED5545"/>
    <w:rsid w:val="00EE354B"/>
    <w:rsid w:val="00EF2A6B"/>
    <w:rsid w:val="00F17BBC"/>
    <w:rsid w:val="00F23493"/>
    <w:rsid w:val="00F242FA"/>
    <w:rsid w:val="00F4231A"/>
    <w:rsid w:val="00F5399C"/>
    <w:rsid w:val="00F64B3D"/>
    <w:rsid w:val="00F65F4A"/>
    <w:rsid w:val="00F8457C"/>
    <w:rsid w:val="00FA19D7"/>
    <w:rsid w:val="00FA5C27"/>
    <w:rsid w:val="00FC2535"/>
    <w:rsid w:val="00FD2208"/>
    <w:rsid w:val="00FD6B82"/>
    <w:rsid w:val="00FD6C92"/>
    <w:rsid w:val="00FE5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2C200-A4BB-4145-BC7C-0D5DC26C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A93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golova</cp:lastModifiedBy>
  <cp:revision>5</cp:revision>
  <cp:lastPrinted>2020-07-06T11:25:00Z</cp:lastPrinted>
  <dcterms:created xsi:type="dcterms:W3CDTF">2021-11-16T12:41:00Z</dcterms:created>
  <dcterms:modified xsi:type="dcterms:W3CDTF">2021-11-16T12:55:00Z</dcterms:modified>
</cp:coreProperties>
</file>