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Свод предложений,  </w:t>
      </w:r>
    </w:p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поступивших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22060" w:rsidRPr="00BE3C2C" w:rsidRDefault="00436692" w:rsidP="00BE3C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(Проект </w:t>
      </w:r>
      <w:r w:rsidR="008C00E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C00EB" w:rsidRPr="00F30B3D">
        <w:rPr>
          <w:rFonts w:ascii="Times New Roman" w:hAnsi="Times New Roman" w:cs="Times New Roman"/>
          <w:sz w:val="28"/>
          <w:szCs w:val="28"/>
        </w:rPr>
        <w:t xml:space="preserve"> Тута</w:t>
      </w:r>
      <w:r w:rsidR="008C00EB">
        <w:rPr>
          <w:rFonts w:ascii="Times New Roman" w:hAnsi="Times New Roman" w:cs="Times New Roman"/>
          <w:sz w:val="28"/>
          <w:szCs w:val="28"/>
        </w:rPr>
        <w:t>евского муниципального района «</w:t>
      </w:r>
      <w:r w:rsidR="00BE3C2C">
        <w:rPr>
          <w:rFonts w:ascii="Times New Roman" w:hAnsi="Times New Roman" w:cs="Times New Roman"/>
          <w:sz w:val="28"/>
          <w:szCs w:val="28"/>
        </w:rPr>
        <w:t xml:space="preserve">О проведении ярмарочных </w:t>
      </w:r>
      <w:r w:rsidR="00BE3C2C" w:rsidRPr="00BE3C2C">
        <w:rPr>
          <w:rFonts w:ascii="Times New Roman" w:hAnsi="Times New Roman" w:cs="Times New Roman"/>
          <w:sz w:val="28"/>
          <w:szCs w:val="28"/>
        </w:rPr>
        <w:t>мероприятий – II квартал 2021 года</w:t>
      </w:r>
      <w:r w:rsidR="008C00EB" w:rsidRPr="00F30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622060" w:rsidRDefault="0062206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экономического развития и инвестиционной политики Администрации Тутаевского муниципального района (далее – Управление) </w:t>
      </w:r>
      <w:r w:rsidR="00BE3C2C">
        <w:rPr>
          <w:rFonts w:ascii="Times New Roman" w:hAnsi="Times New Roman"/>
          <w:color w:val="000000"/>
          <w:sz w:val="28"/>
          <w:szCs w:val="28"/>
        </w:rPr>
        <w:t>24.03.2021</w:t>
      </w:r>
      <w:r w:rsidR="008C00EB" w:rsidRPr="008C00EB">
        <w:rPr>
          <w:rFonts w:ascii="Times New Roman" w:hAnsi="Times New Roman"/>
          <w:sz w:val="28"/>
          <w:szCs w:val="28"/>
        </w:rPr>
        <w:t>г.</w:t>
      </w:r>
      <w:r w:rsidRPr="008C00E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оценки регулирующего воздействия было опубликовано </w:t>
      </w:r>
      <w:r>
        <w:rPr>
          <w:rFonts w:ascii="Times New Roman" w:hAnsi="Times New Roman"/>
          <w:color w:val="000000"/>
          <w:sz w:val="28"/>
          <w:szCs w:val="28"/>
        </w:rPr>
        <w:t xml:space="preserve">объявление о проведении публичного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акта, затрагивающего вопросы осуществления предпринимательской и инвестиционной деятельности - Проект </w:t>
      </w:r>
      <w:r w:rsidR="008C00E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C00EB" w:rsidRPr="00F30B3D">
        <w:rPr>
          <w:rFonts w:ascii="Times New Roman" w:hAnsi="Times New Roman" w:cs="Times New Roman"/>
          <w:sz w:val="28"/>
          <w:szCs w:val="28"/>
        </w:rPr>
        <w:t xml:space="preserve"> Тута</w:t>
      </w:r>
      <w:r w:rsidR="008C00EB">
        <w:rPr>
          <w:rFonts w:ascii="Times New Roman" w:hAnsi="Times New Roman" w:cs="Times New Roman"/>
          <w:sz w:val="28"/>
          <w:szCs w:val="28"/>
        </w:rPr>
        <w:t>евского муниципального района «</w:t>
      </w:r>
      <w:r w:rsidR="00BE3C2C">
        <w:rPr>
          <w:rFonts w:ascii="Times New Roman" w:hAnsi="Times New Roman" w:cs="Times New Roman"/>
          <w:sz w:val="28"/>
          <w:szCs w:val="28"/>
        </w:rPr>
        <w:t xml:space="preserve">О проведении ярмарочных </w:t>
      </w:r>
      <w:r w:rsidR="00BE3C2C" w:rsidRPr="00BE3C2C">
        <w:rPr>
          <w:rFonts w:ascii="Times New Roman" w:hAnsi="Times New Roman" w:cs="Times New Roman"/>
          <w:sz w:val="28"/>
          <w:szCs w:val="28"/>
        </w:rPr>
        <w:t>мероприятий – II квартал 2021 года</w:t>
      </w:r>
      <w:r w:rsidR="008C00EB" w:rsidRPr="00F30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</w:t>
      </w:r>
      <w:r w:rsidRPr="008C00EB">
        <w:rPr>
          <w:rFonts w:ascii="Times New Roman" w:hAnsi="Times New Roman"/>
          <w:sz w:val="28"/>
          <w:szCs w:val="28"/>
        </w:rPr>
        <w:t xml:space="preserve">с </w:t>
      </w:r>
      <w:r w:rsidR="00BE3C2C">
        <w:rPr>
          <w:rFonts w:ascii="Times New Roman" w:hAnsi="Times New Roman"/>
          <w:color w:val="000000"/>
          <w:sz w:val="28"/>
          <w:szCs w:val="28"/>
        </w:rPr>
        <w:t>24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0</w:t>
      </w:r>
      <w:r w:rsidR="00BE3C2C">
        <w:rPr>
          <w:rFonts w:ascii="Times New Roman" w:hAnsi="Times New Roman"/>
          <w:color w:val="000000"/>
          <w:sz w:val="28"/>
          <w:szCs w:val="28"/>
        </w:rPr>
        <w:t>3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1г.</w:t>
      </w:r>
      <w:r w:rsidRPr="008C00EB">
        <w:rPr>
          <w:rFonts w:ascii="Times New Roman" w:hAnsi="Times New Roman"/>
          <w:sz w:val="28"/>
          <w:szCs w:val="28"/>
        </w:rPr>
        <w:t xml:space="preserve"> по </w:t>
      </w:r>
      <w:r w:rsidR="00BE3C2C">
        <w:rPr>
          <w:rFonts w:ascii="Times New Roman" w:hAnsi="Times New Roman"/>
          <w:color w:val="000000"/>
          <w:sz w:val="28"/>
          <w:szCs w:val="28"/>
        </w:rPr>
        <w:t>08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sz w:val="28"/>
          <w:szCs w:val="28"/>
        </w:rPr>
        <w:t>0</w:t>
      </w:r>
      <w:r w:rsidR="00BE3C2C">
        <w:rPr>
          <w:rFonts w:ascii="Times New Roman" w:hAnsi="Times New Roman"/>
          <w:sz w:val="28"/>
          <w:szCs w:val="28"/>
        </w:rPr>
        <w:t>4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1г.</w:t>
      </w:r>
      <w:r w:rsidRPr="008C00EB">
        <w:rPr>
          <w:rFonts w:ascii="Times New Roman" w:hAnsi="Times New Roman"/>
          <w:sz w:val="28"/>
          <w:szCs w:val="28"/>
        </w:rPr>
        <w:t>.</w:t>
      </w:r>
    </w:p>
    <w:p w:rsidR="00972A94" w:rsidRDefault="00972A94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8C00EB" w:rsidRPr="00A8422A" w:rsidRDefault="00BE3C2C" w:rsidP="00BE3C2C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06.04</w:t>
            </w:r>
            <w:r w:rsidR="0044482C">
              <w:rPr>
                <w:rFonts w:ascii="Times New Roman" w:hAnsi="Times New Roman"/>
                <w:szCs w:val="22"/>
              </w:rPr>
              <w:t>.2021г. №</w:t>
            </w:r>
            <w:r>
              <w:rPr>
                <w:rFonts w:ascii="Times New Roman" w:hAnsi="Times New Roman"/>
                <w:szCs w:val="22"/>
              </w:rPr>
              <w:t>268</w:t>
            </w:r>
            <w:r w:rsidR="0044482C">
              <w:rPr>
                <w:rFonts w:ascii="Times New Roman" w:hAnsi="Times New Roman"/>
                <w:szCs w:val="22"/>
              </w:rPr>
              <w:t>/01-08</w:t>
            </w:r>
          </w:p>
        </w:tc>
      </w:tr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C00EB" w:rsidRPr="00A8422A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Уполномоченный по защите прав предпринимателей в Ярославской области – Бакиров Альфир Фидаевич</w:t>
            </w:r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8C00EB" w:rsidRP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84852785603</w:t>
            </w:r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8C00EB" w:rsidRPr="00974689" w:rsidRDefault="00BB5366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ombudsmanyar@mail.ru</w:t>
            </w:r>
          </w:p>
        </w:tc>
      </w:tr>
      <w:tr w:rsidR="008C00EB" w:rsidRPr="00A8422A" w:rsidTr="00BE2C96">
        <w:tc>
          <w:tcPr>
            <w:tcW w:w="846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9D4671" w:rsidRPr="00A8422A" w:rsidTr="00BE2C96">
        <w:tc>
          <w:tcPr>
            <w:tcW w:w="846" w:type="dxa"/>
          </w:tcPr>
          <w:p w:rsid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437CF4" w:rsidRDefault="008E4D93" w:rsidP="008E4D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Приложение 2 к проекту Постановления плата установлена для палаток, тонаров до 10 кв. м и для торговли изделиями художественных промыслов, вне зависимости от торгового объекта и от занимаемой ими площадки в соответствии с запросом участников ярмарки в текущем периоде. </w:t>
            </w:r>
          </w:p>
          <w:p w:rsidR="008E4D93" w:rsidRDefault="008E4D93" w:rsidP="008E4D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принята к сведению, будет использоваться для дальнейшей разработки НПА.</w:t>
            </w:r>
          </w:p>
        </w:tc>
        <w:tc>
          <w:tcPr>
            <w:tcW w:w="4885" w:type="dxa"/>
          </w:tcPr>
          <w:p w:rsidR="00BB5366" w:rsidRDefault="00A5527F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Согласно пункту 1.5 Порядка организации ярмарок и продажи товаров (выполнения работ, оказания услуг) на них на территории Ярославской области (утвержден постановлением Правительства Ярославской области от 01.07.2010 №435-п), на территории ярмарки могут располагаться лотки, палатки, киоски, а также по согласованию с организатором ярмарки может вестись </w:t>
            </w:r>
            <w:r w:rsidR="008C60E3">
              <w:rPr>
                <w:rFonts w:ascii="Times New Roman" w:hAnsi="Times New Roman"/>
                <w:szCs w:val="28"/>
              </w:rPr>
              <w:t>торговля</w:t>
            </w:r>
            <w:r>
              <w:rPr>
                <w:rFonts w:ascii="Times New Roman" w:hAnsi="Times New Roman"/>
                <w:szCs w:val="28"/>
              </w:rPr>
              <w:t xml:space="preserve"> с автотранспортных средств.</w:t>
            </w:r>
          </w:p>
          <w:p w:rsidR="00A5527F" w:rsidRDefault="00A5527F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Согласно Приложению №2 к проекту </w:t>
            </w:r>
            <w:r w:rsidR="008C60E3">
              <w:rPr>
                <w:rFonts w:ascii="Times New Roman" w:hAnsi="Times New Roman"/>
                <w:szCs w:val="28"/>
              </w:rPr>
              <w:t>Постановления плата установлена исключительно для палаток, тонаров до 10 кв. м и для торговли изделиями художественных промыслов, вне зависимости от торгового объекта и от занимаемой ими площадки, что создает дискриминационные условия.</w:t>
            </w:r>
          </w:p>
          <w:p w:rsidR="008C60E3" w:rsidRDefault="008C60E3" w:rsidP="008C60E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целях исключения в дальнейшем положений, входящих избыточные обязанности, запреты и ограничения для субъектов предпринимательской деятельности, предлагаю, дополнить приложение №</w:t>
            </w:r>
            <w:r w:rsidR="00BE3C2C"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к проекту Постановления объемом торговли «лоток», установив стоимост</w:t>
            </w:r>
            <w:r w:rsidR="008E4D93">
              <w:rPr>
                <w:rFonts w:ascii="Times New Roman" w:hAnsi="Times New Roman"/>
                <w:szCs w:val="28"/>
              </w:rPr>
              <w:t xml:space="preserve">ь, </w:t>
            </w:r>
            <w:r>
              <w:rPr>
                <w:rFonts w:ascii="Times New Roman" w:hAnsi="Times New Roman"/>
                <w:szCs w:val="28"/>
              </w:rPr>
              <w:t xml:space="preserve">с учетом необходимости компенсации затрат на организацию ярмарки и продажи товаров (выполнения работ, оказания </w:t>
            </w:r>
            <w:r>
              <w:rPr>
                <w:rFonts w:ascii="Times New Roman" w:hAnsi="Times New Roman"/>
                <w:szCs w:val="28"/>
              </w:rPr>
              <w:lastRenderedPageBreak/>
              <w:t>услуг) на ней.</w:t>
            </w:r>
          </w:p>
          <w:p w:rsidR="008C60E3" w:rsidRDefault="008C60E3" w:rsidP="008C60E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Для поддержки производителей изделий народных промыслов установить понижающий коэффициент от стоимости размещения объекта торговли (палатки, лотка, либо тонара).</w:t>
            </w:r>
          </w:p>
        </w:tc>
      </w:tr>
    </w:tbl>
    <w:p w:rsidR="008C00EB" w:rsidRDefault="008C00EB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766DA9" w:rsidRPr="00A8422A" w:rsidTr="00EB4640">
        <w:tc>
          <w:tcPr>
            <w:tcW w:w="4885" w:type="dxa"/>
            <w:gridSpan w:val="2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66DA9" w:rsidRPr="00A8422A" w:rsidRDefault="00BE3C2C" w:rsidP="00BE3C2C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05</w:t>
            </w:r>
            <w:r w:rsidR="00766DA9">
              <w:rPr>
                <w:rFonts w:ascii="Times New Roman" w:hAnsi="Times New Roman"/>
                <w:szCs w:val="22"/>
              </w:rPr>
              <w:t>.0</w:t>
            </w:r>
            <w:r>
              <w:rPr>
                <w:rFonts w:ascii="Times New Roman" w:hAnsi="Times New Roman"/>
                <w:szCs w:val="22"/>
              </w:rPr>
              <w:t>4</w:t>
            </w:r>
            <w:r w:rsidR="00766DA9">
              <w:rPr>
                <w:rFonts w:ascii="Times New Roman" w:hAnsi="Times New Roman"/>
                <w:szCs w:val="22"/>
              </w:rPr>
              <w:t xml:space="preserve">.2021г. </w:t>
            </w:r>
          </w:p>
        </w:tc>
      </w:tr>
      <w:tr w:rsidR="00766DA9" w:rsidRPr="00A8422A" w:rsidTr="00EB4640">
        <w:tc>
          <w:tcPr>
            <w:tcW w:w="4885" w:type="dxa"/>
            <w:gridSpan w:val="2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Индивидуальный предприниматель</w:t>
            </w:r>
          </w:p>
        </w:tc>
      </w:tr>
      <w:tr w:rsidR="00766DA9" w:rsidRPr="00974689" w:rsidTr="00EB4640">
        <w:tc>
          <w:tcPr>
            <w:tcW w:w="4885" w:type="dxa"/>
            <w:gridSpan w:val="2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66DA9" w:rsidRPr="009D4671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t>89201414642</w:t>
            </w:r>
          </w:p>
        </w:tc>
      </w:tr>
      <w:tr w:rsidR="00766DA9" w:rsidRPr="00974689" w:rsidTr="00EB4640">
        <w:tc>
          <w:tcPr>
            <w:tcW w:w="4885" w:type="dxa"/>
            <w:gridSpan w:val="2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66DA9" w:rsidRPr="00974689" w:rsidRDefault="00BE3C2C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gulieva_nat@mail.ru</w:t>
            </w:r>
          </w:p>
        </w:tc>
      </w:tr>
      <w:tr w:rsidR="00766DA9" w:rsidRPr="00A8422A" w:rsidTr="00EB4640">
        <w:tc>
          <w:tcPr>
            <w:tcW w:w="846" w:type="dxa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66DA9" w:rsidRPr="00A8422A" w:rsidTr="00EB4640">
        <w:tc>
          <w:tcPr>
            <w:tcW w:w="846" w:type="dxa"/>
          </w:tcPr>
          <w:p w:rsidR="00766DA9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66DA9" w:rsidRDefault="00BC00C1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66DA9" w:rsidRDefault="00BC00C1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Замечаний нет</w:t>
            </w:r>
          </w:p>
        </w:tc>
      </w:tr>
    </w:tbl>
    <w:p w:rsidR="00766DA9" w:rsidRDefault="00766DA9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6DA9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48" w:rsidRDefault="001F6D48" w:rsidP="008429E2">
      <w:r>
        <w:separator/>
      </w:r>
    </w:p>
  </w:endnote>
  <w:endnote w:type="continuationSeparator" w:id="0">
    <w:p w:rsidR="001F6D48" w:rsidRDefault="001F6D4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48" w:rsidRDefault="001F6D48" w:rsidP="008429E2">
      <w:r>
        <w:separator/>
      </w:r>
    </w:p>
  </w:footnote>
  <w:footnote w:type="continuationSeparator" w:id="0">
    <w:p w:rsidR="001F6D48" w:rsidRDefault="001F6D4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2C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1F6D4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4B87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36692"/>
    <w:rsid w:val="00437CF4"/>
    <w:rsid w:val="0044482C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2060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29D9"/>
    <w:rsid w:val="00707E52"/>
    <w:rsid w:val="00714F71"/>
    <w:rsid w:val="007205DA"/>
    <w:rsid w:val="007218E4"/>
    <w:rsid w:val="00736545"/>
    <w:rsid w:val="00737F67"/>
    <w:rsid w:val="00746D05"/>
    <w:rsid w:val="0076137D"/>
    <w:rsid w:val="00766DA9"/>
    <w:rsid w:val="007940F5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77654"/>
    <w:rsid w:val="0088492B"/>
    <w:rsid w:val="0089495E"/>
    <w:rsid w:val="008C00EB"/>
    <w:rsid w:val="008C41A4"/>
    <w:rsid w:val="008C60E3"/>
    <w:rsid w:val="008E4D93"/>
    <w:rsid w:val="008E4DC8"/>
    <w:rsid w:val="009057E7"/>
    <w:rsid w:val="0091582A"/>
    <w:rsid w:val="00952B3F"/>
    <w:rsid w:val="00972A94"/>
    <w:rsid w:val="00974689"/>
    <w:rsid w:val="009A56E5"/>
    <w:rsid w:val="009B2DDF"/>
    <w:rsid w:val="009B7872"/>
    <w:rsid w:val="009C3B52"/>
    <w:rsid w:val="009C5BED"/>
    <w:rsid w:val="009D4671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5527F"/>
    <w:rsid w:val="00A61CFF"/>
    <w:rsid w:val="00A74057"/>
    <w:rsid w:val="00A8422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4B01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5366"/>
    <w:rsid w:val="00BC00C1"/>
    <w:rsid w:val="00BD5CAB"/>
    <w:rsid w:val="00BE015D"/>
    <w:rsid w:val="00BE2A37"/>
    <w:rsid w:val="00BE3C2C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1D6F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277F"/>
  <w15:docId w15:val="{D15FB507-A96F-4194-8813-B6C5984B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3822-9DAB-4541-8F8C-92DF6592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10</cp:revision>
  <cp:lastPrinted>2021-04-26T07:59:00Z</cp:lastPrinted>
  <dcterms:created xsi:type="dcterms:W3CDTF">2021-02-03T06:04:00Z</dcterms:created>
  <dcterms:modified xsi:type="dcterms:W3CDTF">2021-04-26T07:59:00Z</dcterms:modified>
</cp:coreProperties>
</file>