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D15A2">
        <w:rPr>
          <w:rFonts w:ascii="Times New Roman" w:hAnsi="Times New Roman" w:cs="Times New Roman"/>
          <w:sz w:val="28"/>
          <w:szCs w:val="28"/>
        </w:rPr>
        <w:t>Объявление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о проведении публичного обсуждения </w:t>
      </w:r>
      <w:r w:rsidR="00970615"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DB72F8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53641">
        <w:rPr>
          <w:rFonts w:ascii="Times New Roman" w:hAnsi="Times New Roman" w:cs="Times New Roman"/>
          <w:sz w:val="28"/>
          <w:szCs w:val="28"/>
          <w:u w:val="single"/>
        </w:rPr>
        <w:t>Управление экономического развития и инвестиционной политики</w:t>
      </w:r>
      <w:r w:rsidR="00DB72F8" w:rsidRPr="00DB72F8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Тутаевского муниципального района (далее – уполномоченный орган)</w:t>
      </w:r>
    </w:p>
    <w:p w:rsidR="00313802" w:rsidRPr="004D15A2" w:rsidRDefault="00313802" w:rsidP="00093A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(</w:t>
      </w:r>
      <w:r w:rsidR="00093A15">
        <w:rPr>
          <w:rFonts w:ascii="Times New Roman" w:hAnsi="Times New Roman" w:cs="Times New Roman"/>
          <w:szCs w:val="28"/>
        </w:rPr>
        <w:t>указывается наименование структурного подразделения АТМР, осуществляющего экспертизу</w:t>
      </w:r>
      <w:r w:rsidRPr="004D15A2">
        <w:rPr>
          <w:rFonts w:ascii="Times New Roman" w:hAnsi="Times New Roman" w:cs="Times New Roman"/>
          <w:sz w:val="28"/>
          <w:szCs w:val="28"/>
        </w:rPr>
        <w:t>)</w:t>
      </w:r>
    </w:p>
    <w:p w:rsidR="00313802" w:rsidRPr="004D15A2" w:rsidRDefault="00093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  о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проведении   публичного</w:t>
      </w:r>
      <w:r w:rsidR="00DB72F8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обсуждения    </w:t>
      </w:r>
      <w:r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</w:t>
      </w:r>
      <w:r w:rsidR="00313802" w:rsidRPr="004D15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затрагивающего вопросы осуществления предпринимательской и инвестиционной деятельности</w:t>
      </w:r>
      <w:r w:rsidR="00A53641">
        <w:rPr>
          <w:rFonts w:ascii="Times New Roman" w:hAnsi="Times New Roman" w:cs="Times New Roman"/>
          <w:sz w:val="28"/>
          <w:szCs w:val="28"/>
        </w:rPr>
        <w:t xml:space="preserve">   в   целях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выявления  положений,  </w:t>
      </w:r>
      <w:r w:rsidR="0030167C">
        <w:rPr>
          <w:rFonts w:ascii="Times New Roman" w:hAnsi="Times New Roman" w:cs="Times New Roman"/>
          <w:sz w:val="28"/>
          <w:szCs w:val="28"/>
        </w:rPr>
        <w:t>необоснованно затрудняющих осуществление</w:t>
      </w:r>
      <w:r w:rsidR="00DB72F8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предпринимательской  и</w:t>
      </w:r>
      <w:r w:rsidR="0030167C">
        <w:rPr>
          <w:rFonts w:ascii="Times New Roman" w:hAnsi="Times New Roman" w:cs="Times New Roman"/>
          <w:sz w:val="28"/>
          <w:szCs w:val="28"/>
        </w:rPr>
        <w:t>ли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 инвестиционной  деятельности</w:t>
      </w:r>
      <w:r w:rsidR="0030167C">
        <w:rPr>
          <w:rFonts w:ascii="Times New Roman" w:hAnsi="Times New Roman" w:cs="Times New Roman"/>
          <w:sz w:val="28"/>
          <w:szCs w:val="28"/>
        </w:rPr>
        <w:t>):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047"/>
      </w:tblGrid>
      <w:tr w:rsidR="00313802" w:rsidRPr="004D15A2" w:rsidTr="00D73F18">
        <w:tc>
          <w:tcPr>
            <w:tcW w:w="4309" w:type="dxa"/>
          </w:tcPr>
          <w:p w:rsidR="00313802" w:rsidRPr="004D15A2" w:rsidRDefault="00313802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093A15">
              <w:rPr>
                <w:rFonts w:ascii="Times New Roman" w:hAnsi="Times New Roman" w:cs="Times New Roman"/>
                <w:sz w:val="28"/>
                <w:szCs w:val="28"/>
              </w:rPr>
              <w:t>, реквизиты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 наименование </w:t>
            </w:r>
            <w:r w:rsidR="00093A15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</w:p>
        </w:tc>
        <w:tc>
          <w:tcPr>
            <w:tcW w:w="5047" w:type="dxa"/>
          </w:tcPr>
          <w:p w:rsidR="00313802" w:rsidRPr="00DB72F8" w:rsidRDefault="00DB72F8" w:rsidP="00A536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Тутаевского муниципального района от </w:t>
            </w:r>
            <w:r w:rsidR="00A53641">
              <w:rPr>
                <w:rFonts w:ascii="Times New Roman" w:hAnsi="Times New Roman" w:cs="Times New Roman"/>
                <w:sz w:val="28"/>
                <w:szCs w:val="28"/>
              </w:rPr>
              <w:t>14.11.2017 №1030</w:t>
            </w: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 xml:space="preserve">-п «Об утверждении </w:t>
            </w:r>
            <w:r w:rsidR="00A53641">
              <w:rPr>
                <w:rFonts w:ascii="Times New Roman" w:hAnsi="Times New Roman" w:cs="Times New Roman"/>
                <w:sz w:val="28"/>
                <w:szCs w:val="28"/>
              </w:rPr>
              <w:t>схемы размещения нестационарных торговых объектов на территории городского поселения Тутаев</w:t>
            </w: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0675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документа</w:t>
            </w:r>
          </w:p>
        </w:tc>
        <w:tc>
          <w:tcPr>
            <w:tcW w:w="5047" w:type="dxa"/>
          </w:tcPr>
          <w:p w:rsidR="00890AD7" w:rsidRPr="00DB72F8" w:rsidRDefault="00DB72F8" w:rsidP="00A536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Тутаевского муниципального района от </w:t>
            </w:r>
            <w:r w:rsidR="00A53641">
              <w:rPr>
                <w:rFonts w:ascii="Times New Roman" w:hAnsi="Times New Roman" w:cs="Times New Roman"/>
                <w:sz w:val="28"/>
                <w:szCs w:val="28"/>
              </w:rPr>
              <w:t>14.12.2020 №820</w:t>
            </w: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 xml:space="preserve">-п о внесении изменений в </w:t>
            </w:r>
            <w:r w:rsidR="00A536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3641" w:rsidRPr="00A53641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Тутаевского муниципального района от 14.11.2017 №1030-п «Об утверждении схемы размещения нестационарных торговых объектов на территории городского поселения Тутаев»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5047" w:type="dxa"/>
          </w:tcPr>
          <w:p w:rsidR="00313802" w:rsidRPr="004D15A2" w:rsidRDefault="00093A15" w:rsidP="00A536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B7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36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536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B7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5047" w:type="dxa"/>
          </w:tcPr>
          <w:p w:rsidR="00313802" w:rsidRPr="00C92307" w:rsidRDefault="00A536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6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53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36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ivanova</w:t>
            </w:r>
            <w:r w:rsidRPr="00A5364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536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r w:rsidRPr="00A53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36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r w:rsidRPr="00A53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36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r w:rsidRPr="00A53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36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, замечаний, отзывов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 их направления в уполномоченный орган</w:t>
            </w:r>
          </w:p>
        </w:tc>
        <w:tc>
          <w:tcPr>
            <w:tcW w:w="5047" w:type="dxa"/>
          </w:tcPr>
          <w:p w:rsidR="00DB72F8" w:rsidRPr="00DB72F8" w:rsidRDefault="00A53641" w:rsidP="00DB72F8">
            <w:pPr>
              <w:spacing w:before="100" w:beforeAutospacing="1" w:after="100" w:afterAutospacing="1"/>
              <w:ind w:lef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DB72F8" w:rsidRPr="00DB72F8">
              <w:rPr>
                <w:sz w:val="28"/>
                <w:szCs w:val="28"/>
              </w:rPr>
              <w:t xml:space="preserve"> специалист отдела </w:t>
            </w:r>
            <w:r>
              <w:rPr>
                <w:sz w:val="28"/>
                <w:szCs w:val="28"/>
              </w:rPr>
              <w:t xml:space="preserve">поддержки предпринимателей УЭРиИП </w:t>
            </w:r>
            <w:r w:rsidR="00DB72F8" w:rsidRPr="00DB72F8">
              <w:rPr>
                <w:sz w:val="28"/>
                <w:szCs w:val="28"/>
              </w:rPr>
              <w:t>АТМР</w:t>
            </w:r>
          </w:p>
          <w:p w:rsidR="00313802" w:rsidRPr="004D15A2" w:rsidRDefault="00DB72F8" w:rsidP="00A536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641">
              <w:rPr>
                <w:rFonts w:ascii="Times New Roman" w:hAnsi="Times New Roman" w:cs="Times New Roman"/>
                <w:sz w:val="28"/>
                <w:szCs w:val="28"/>
              </w:rPr>
              <w:t>Иванова Александра Андреевна</w:t>
            </w: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 xml:space="preserve"> тел. 8-48533-2-</w:t>
            </w:r>
            <w:r w:rsidR="00A53641">
              <w:rPr>
                <w:rFonts w:ascii="Times New Roman" w:hAnsi="Times New Roman" w:cs="Times New Roman"/>
                <w:sz w:val="28"/>
                <w:szCs w:val="28"/>
              </w:rPr>
              <w:t>07-06</w:t>
            </w:r>
            <w:bookmarkStart w:id="1" w:name="_GoBack"/>
            <w:bookmarkEnd w:id="1"/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</w:t>
      </w:r>
      <w:r w:rsidR="00875F54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Pr="004D15A2">
        <w:rPr>
          <w:rFonts w:ascii="Times New Roman" w:hAnsi="Times New Roman" w:cs="Times New Roman"/>
          <w:sz w:val="28"/>
          <w:szCs w:val="28"/>
        </w:rPr>
        <w:t xml:space="preserve"> по прилагаемой</w:t>
      </w:r>
      <w:r w:rsidR="00875F54">
        <w:rPr>
          <w:rFonts w:ascii="Times New Roman" w:hAnsi="Times New Roman" w:cs="Times New Roman"/>
          <w:sz w:val="28"/>
          <w:szCs w:val="28"/>
        </w:rPr>
        <w:t xml:space="preserve"> (рекомендованной) форме:</w:t>
      </w:r>
    </w:p>
    <w:p w:rsidR="00313802" w:rsidRPr="004D15A2" w:rsidRDefault="00875F54" w:rsidP="00875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(рекомендованная форма)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105"/>
      </w:tblGrid>
      <w:tr w:rsidR="00875F54" w:rsidRPr="004D15A2" w:rsidTr="00D73F18">
        <w:tc>
          <w:tcPr>
            <w:tcW w:w="9356" w:type="dxa"/>
            <w:gridSpan w:val="3"/>
          </w:tcPr>
          <w:p w:rsidR="00875F54" w:rsidRPr="004D15A2" w:rsidRDefault="00875F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      </w:r>
          </w:p>
        </w:tc>
      </w:tr>
      <w:tr w:rsidR="00875F54" w:rsidRPr="004D15A2" w:rsidTr="00D73F18">
        <w:tc>
          <w:tcPr>
            <w:tcW w:w="9356" w:type="dxa"/>
            <w:gridSpan w:val="3"/>
          </w:tcPr>
          <w:p w:rsidR="00875F54" w:rsidRPr="004D15A2" w:rsidRDefault="00875F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Вид, реквизиты и наименование действующего муниципального НПА:</w:t>
            </w:r>
          </w:p>
        </w:tc>
      </w:tr>
      <w:tr w:rsidR="00313802" w:rsidRPr="004D15A2" w:rsidTr="00D73F18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  <w:r w:rsidR="00FA5C27">
              <w:rPr>
                <w:rFonts w:ascii="Times New Roman" w:hAnsi="Times New Roman" w:cs="Times New Roman"/>
                <w:sz w:val="28"/>
                <w:szCs w:val="28"/>
              </w:rPr>
              <w:t xml:space="preserve"> по субъекту, предоставившего отзыв</w:t>
            </w: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FA5C27">
        <w:tc>
          <w:tcPr>
            <w:tcW w:w="4251" w:type="dxa"/>
            <w:gridSpan w:val="2"/>
            <w:tcBorders>
              <w:bottom w:val="single" w:sz="4" w:space="0" w:color="auto"/>
            </w:tcBorders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C27" w:rsidRPr="004D15A2" w:rsidTr="00B1380B">
        <w:tc>
          <w:tcPr>
            <w:tcW w:w="9356" w:type="dxa"/>
            <w:gridSpan w:val="3"/>
          </w:tcPr>
          <w:p w:rsidR="00FA5C27" w:rsidRPr="004D15A2" w:rsidRDefault="00FA5C27" w:rsidP="00C35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наличии или отсутствии</w:t>
            </w:r>
            <w:r w:rsidR="00C35034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в документе, необоснованно затрудняющих осуществление предпринимательской или инвестиционной деятельности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Иные предложения к </w:t>
            </w:r>
            <w:r w:rsidR="00C35034">
              <w:rPr>
                <w:rFonts w:ascii="Times New Roman" w:hAnsi="Times New Roman" w:cs="Times New Roman"/>
                <w:sz w:val="28"/>
                <w:szCs w:val="28"/>
              </w:rPr>
              <w:t>акту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034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034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подготовки отзыва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BAE" w:rsidRPr="004D15A2" w:rsidRDefault="00700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D2E67" w:rsidRPr="004D15A2" w:rsidSect="00FA5C27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0F7" w:rsidRDefault="000D10F7" w:rsidP="008429E2">
      <w:r>
        <w:separator/>
      </w:r>
    </w:p>
  </w:endnote>
  <w:endnote w:type="continuationSeparator" w:id="0">
    <w:p w:rsidR="000D10F7" w:rsidRDefault="000D10F7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0F7" w:rsidRDefault="000D10F7" w:rsidP="008429E2">
      <w:r>
        <w:separator/>
      </w:r>
    </w:p>
  </w:footnote>
  <w:footnote w:type="continuationSeparator" w:id="0">
    <w:p w:rsidR="000D10F7" w:rsidRDefault="000D10F7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1741CD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A53641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802"/>
    <w:rsid w:val="00005001"/>
    <w:rsid w:val="00012FBE"/>
    <w:rsid w:val="00027A24"/>
    <w:rsid w:val="000658A9"/>
    <w:rsid w:val="00067507"/>
    <w:rsid w:val="00075B86"/>
    <w:rsid w:val="00093A15"/>
    <w:rsid w:val="00096DE7"/>
    <w:rsid w:val="000A2C5D"/>
    <w:rsid w:val="000A5888"/>
    <w:rsid w:val="000C3295"/>
    <w:rsid w:val="000D10F7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41CD"/>
    <w:rsid w:val="001B3438"/>
    <w:rsid w:val="001C4CC8"/>
    <w:rsid w:val="00222640"/>
    <w:rsid w:val="00233E9B"/>
    <w:rsid w:val="00273372"/>
    <w:rsid w:val="00286614"/>
    <w:rsid w:val="00292BDD"/>
    <w:rsid w:val="002C220B"/>
    <w:rsid w:val="002C39A5"/>
    <w:rsid w:val="002D6FB1"/>
    <w:rsid w:val="002E1C65"/>
    <w:rsid w:val="002F4E41"/>
    <w:rsid w:val="00300E28"/>
    <w:rsid w:val="0030167C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A387C"/>
    <w:rsid w:val="004B054D"/>
    <w:rsid w:val="004B3F4E"/>
    <w:rsid w:val="004B6C02"/>
    <w:rsid w:val="004C7ACC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016A3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90AD7"/>
    <w:rsid w:val="0089495E"/>
    <w:rsid w:val="008C41A4"/>
    <w:rsid w:val="008E4DC8"/>
    <w:rsid w:val="009057E7"/>
    <w:rsid w:val="0091582A"/>
    <w:rsid w:val="00952B3F"/>
    <w:rsid w:val="00970615"/>
    <w:rsid w:val="00996D13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641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A5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35034"/>
    <w:rsid w:val="00C52F1F"/>
    <w:rsid w:val="00C652EA"/>
    <w:rsid w:val="00C73DFB"/>
    <w:rsid w:val="00C74E8E"/>
    <w:rsid w:val="00C8222F"/>
    <w:rsid w:val="00C92307"/>
    <w:rsid w:val="00CA3C87"/>
    <w:rsid w:val="00CC5D3C"/>
    <w:rsid w:val="00CE0762"/>
    <w:rsid w:val="00D03025"/>
    <w:rsid w:val="00D15811"/>
    <w:rsid w:val="00D20561"/>
    <w:rsid w:val="00D22B44"/>
    <w:rsid w:val="00D47406"/>
    <w:rsid w:val="00D47DF5"/>
    <w:rsid w:val="00D73F18"/>
    <w:rsid w:val="00D75029"/>
    <w:rsid w:val="00D759EE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A5C2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2E9E"/>
  <w15:docId w15:val="{4775C204-D9F9-44EA-9E70-C937865E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barkina</cp:lastModifiedBy>
  <cp:revision>4</cp:revision>
  <cp:lastPrinted>2020-07-06T11:25:00Z</cp:lastPrinted>
  <dcterms:created xsi:type="dcterms:W3CDTF">2021-03-03T08:52:00Z</dcterms:created>
  <dcterms:modified xsi:type="dcterms:W3CDTF">2021-06-16T08:22:00Z</dcterms:modified>
</cp:coreProperties>
</file>