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70" w:rsidRDefault="00972670" w:rsidP="00972670">
      <w:pPr>
        <w:jc w:val="right"/>
      </w:pPr>
      <w:r>
        <w:t xml:space="preserve">Приложение </w:t>
      </w:r>
    </w:p>
    <w:p w:rsidR="00972670" w:rsidRDefault="00972670" w:rsidP="00972670">
      <w:pPr>
        <w:jc w:val="right"/>
      </w:pPr>
      <w:r>
        <w:t>к постановлению Администрации</w:t>
      </w:r>
    </w:p>
    <w:p w:rsidR="00972670" w:rsidRDefault="00972670" w:rsidP="00972670">
      <w:pPr>
        <w:jc w:val="right"/>
      </w:pPr>
      <w:r>
        <w:t xml:space="preserve"> Тутаевского муниципального района</w:t>
      </w:r>
    </w:p>
    <w:p w:rsidR="00972670" w:rsidRDefault="00972670" w:rsidP="00972670">
      <w:pPr>
        <w:jc w:val="right"/>
      </w:pPr>
      <w:r>
        <w:t xml:space="preserve"> № 200-п от 10.03.2021</w:t>
      </w:r>
    </w:p>
    <w:p w:rsidR="002D58B7" w:rsidRDefault="00972670" w:rsidP="00972670">
      <w:r>
        <w:t xml:space="preserve">                                                               </w:t>
      </w:r>
      <w:r w:rsidR="00E53F06">
        <w:t xml:space="preserve"> (в редакции постановления № 990-п от 30.12</w:t>
      </w:r>
      <w:r>
        <w:t>.2021)</w:t>
      </w:r>
    </w:p>
    <w:p w:rsidR="00972670" w:rsidRDefault="00972670" w:rsidP="00972670"/>
    <w:p w:rsidR="00972670" w:rsidRPr="00043925" w:rsidRDefault="00972670" w:rsidP="00972670">
      <w:pPr>
        <w:tabs>
          <w:tab w:val="left" w:pos="12049"/>
        </w:tabs>
        <w:jc w:val="center"/>
        <w:rPr>
          <w:rFonts w:eastAsia="Calibri"/>
          <w:b/>
          <w:bCs/>
          <w:lang w:eastAsia="en-US"/>
        </w:rPr>
      </w:pPr>
      <w:r w:rsidRPr="00043925">
        <w:rPr>
          <w:rFonts w:eastAsia="Calibri"/>
          <w:b/>
          <w:bCs/>
          <w:lang w:eastAsia="en-US"/>
        </w:rPr>
        <w:t xml:space="preserve">МУНИЦИПАЛЬНАЯ ПРОГРАММА </w:t>
      </w:r>
    </w:p>
    <w:p w:rsidR="00972670" w:rsidRPr="00043925" w:rsidRDefault="00972670" w:rsidP="00972670">
      <w:pPr>
        <w:tabs>
          <w:tab w:val="left" w:pos="12049"/>
        </w:tabs>
        <w:jc w:val="center"/>
        <w:rPr>
          <w:rFonts w:eastAsia="Calibri"/>
          <w:b/>
          <w:bCs/>
          <w:lang w:eastAsia="en-US"/>
        </w:rPr>
      </w:pPr>
    </w:p>
    <w:p w:rsidR="00972670" w:rsidRPr="00043925" w:rsidRDefault="00972670" w:rsidP="00972670">
      <w:pPr>
        <w:tabs>
          <w:tab w:val="left" w:pos="12049"/>
        </w:tabs>
        <w:jc w:val="center"/>
        <w:rPr>
          <w:rFonts w:eastAsia="Calibri"/>
          <w:b/>
          <w:smallCaps/>
          <w:u w:val="single"/>
          <w:lang w:eastAsia="en-US"/>
        </w:rPr>
      </w:pPr>
      <w:r w:rsidRPr="00043925">
        <w:rPr>
          <w:rFonts w:eastAsia="Calibri"/>
          <w:b/>
          <w:smallCaps/>
          <w:u w:val="single"/>
          <w:lang w:eastAsia="en-US"/>
        </w:rPr>
        <w:t>«Развитие муниципальной службы и повышение эффективности организации деятельности Администрации Тутаевского муниципального района в Тутаевском муниципальном районе»</w:t>
      </w:r>
    </w:p>
    <w:p w:rsidR="00972670" w:rsidRPr="00043925" w:rsidRDefault="00972670" w:rsidP="00972670">
      <w:pPr>
        <w:tabs>
          <w:tab w:val="left" w:pos="12049"/>
        </w:tabs>
        <w:jc w:val="center"/>
        <w:rPr>
          <w:rFonts w:eastAsia="Calibri"/>
          <w:b/>
          <w:bCs/>
          <w:smallCaps/>
          <w:u w:val="single"/>
          <w:lang w:eastAsia="en-US"/>
        </w:rPr>
      </w:pPr>
      <w:r w:rsidRPr="00043925">
        <w:rPr>
          <w:rFonts w:eastAsia="Calibri"/>
          <w:b/>
          <w:smallCaps/>
          <w:u w:val="single"/>
          <w:lang w:eastAsia="en-US"/>
        </w:rPr>
        <w:t xml:space="preserve"> на 2021 год</w:t>
      </w:r>
    </w:p>
    <w:p w:rsidR="00972670" w:rsidRPr="00043925" w:rsidRDefault="00972670" w:rsidP="00972670">
      <w:pPr>
        <w:tabs>
          <w:tab w:val="left" w:pos="12049"/>
        </w:tabs>
        <w:jc w:val="center"/>
        <w:rPr>
          <w:rFonts w:eastAsia="Calibri"/>
          <w:bCs/>
          <w:vertAlign w:val="subscript"/>
          <w:lang w:eastAsia="en-US"/>
        </w:rPr>
      </w:pPr>
      <w:r w:rsidRPr="00043925">
        <w:rPr>
          <w:rFonts w:eastAsia="Calibri"/>
          <w:bCs/>
          <w:vertAlign w:val="subscript"/>
          <w:lang w:eastAsia="en-US"/>
        </w:rPr>
        <w:t>(наименование муниципальной программы)</w:t>
      </w:r>
    </w:p>
    <w:p w:rsidR="00972670" w:rsidRPr="00043925" w:rsidRDefault="00972670" w:rsidP="00972670">
      <w:pPr>
        <w:tabs>
          <w:tab w:val="left" w:pos="12049"/>
        </w:tabs>
        <w:jc w:val="center"/>
        <w:rPr>
          <w:rFonts w:eastAsia="Calibri"/>
          <w:bCs/>
          <w:lang w:eastAsia="en-US"/>
        </w:rPr>
      </w:pPr>
      <w:r w:rsidRPr="00043925">
        <w:rPr>
          <w:rFonts w:eastAsia="Calibri"/>
          <w:bCs/>
          <w:lang w:eastAsia="en-US"/>
        </w:rPr>
        <w:t xml:space="preserve">ПАСПОРТ </w:t>
      </w:r>
    </w:p>
    <w:p w:rsidR="00972670" w:rsidRPr="00043925" w:rsidRDefault="00972670" w:rsidP="00972670">
      <w:pPr>
        <w:tabs>
          <w:tab w:val="left" w:pos="12049"/>
        </w:tabs>
        <w:jc w:val="center"/>
        <w:rPr>
          <w:rFonts w:eastAsia="Calibri"/>
          <w:bCs/>
          <w:lang w:eastAsia="en-US"/>
        </w:rPr>
      </w:pPr>
      <w:r w:rsidRPr="00043925">
        <w:rPr>
          <w:rFonts w:eastAsia="Calibri"/>
          <w:bCs/>
          <w:lang w:eastAsia="en-US"/>
        </w:rPr>
        <w:t>муниципальной программы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03"/>
        <w:gridCol w:w="5958"/>
      </w:tblGrid>
      <w:tr w:rsidR="00972670" w:rsidRPr="00043925" w:rsidTr="001411F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12049"/>
              </w:tabs>
            </w:pPr>
            <w:r w:rsidRPr="00043925">
              <w:t>Ответственный исполнитель муниципальной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t xml:space="preserve">Административно-правовое управление Администрации Тутаевского муниципального района </w:t>
            </w:r>
          </w:p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t>Начальник Филатова Елена Анатольевна</w:t>
            </w:r>
          </w:p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t>Раб</w:t>
            </w:r>
            <w:proofErr w:type="gramStart"/>
            <w:r w:rsidRPr="00043925">
              <w:t>.</w:t>
            </w:r>
            <w:proofErr w:type="gramEnd"/>
            <w:r w:rsidRPr="00043925">
              <w:t xml:space="preserve"> </w:t>
            </w:r>
            <w:proofErr w:type="gramStart"/>
            <w:r w:rsidRPr="00043925">
              <w:t>т</w:t>
            </w:r>
            <w:proofErr w:type="gramEnd"/>
            <w:r w:rsidRPr="00043925">
              <w:t>ел. 2-00-19</w:t>
            </w:r>
          </w:p>
        </w:tc>
      </w:tr>
      <w:tr w:rsidR="00972670" w:rsidRPr="00043925" w:rsidTr="001411F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12049"/>
              </w:tabs>
            </w:pPr>
            <w:r w:rsidRPr="00043925">
              <w:t>Куратор муниципальной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t xml:space="preserve">Управляющий делами Администрации Тутаевского муниципального района </w:t>
            </w:r>
          </w:p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t xml:space="preserve">Балясникова Светлана Владимировна, </w:t>
            </w:r>
          </w:p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t>Раб</w:t>
            </w:r>
            <w:proofErr w:type="gramStart"/>
            <w:r w:rsidRPr="00043925">
              <w:t>.</w:t>
            </w:r>
            <w:proofErr w:type="gramEnd"/>
            <w:r w:rsidRPr="00043925">
              <w:t xml:space="preserve"> </w:t>
            </w:r>
            <w:proofErr w:type="gramStart"/>
            <w:r w:rsidRPr="00043925">
              <w:t>т</w:t>
            </w:r>
            <w:proofErr w:type="gramEnd"/>
            <w:r w:rsidRPr="00043925">
              <w:t>ел. 2-16-52</w:t>
            </w:r>
          </w:p>
        </w:tc>
      </w:tr>
      <w:tr w:rsidR="00972670" w:rsidRPr="00043925" w:rsidTr="001411F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12049"/>
              </w:tabs>
            </w:pPr>
            <w:r w:rsidRPr="00043925">
              <w:t>Сроки реализации муниципальной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12049"/>
              </w:tabs>
            </w:pPr>
            <w:r w:rsidRPr="00043925">
              <w:t>2021 год</w:t>
            </w:r>
          </w:p>
        </w:tc>
      </w:tr>
      <w:tr w:rsidR="00972670" w:rsidRPr="00043925" w:rsidTr="001411F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12049"/>
              </w:tabs>
            </w:pPr>
            <w:r w:rsidRPr="00043925">
              <w:t>Цель муниципальной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t>Повышение эффективности и результативности муниципальной службы в Тутаевском муниципальном районе и организации деятельности Администрации ТМР на основе комплексного и системного планирования развития муниципальной службы, развития проектного управления и внедрения системы бережливого управления в соответствии с целями и задачами социально-экономического развития района, задачами и функциями органов местного самоуправления Тутаевского муниципального района</w:t>
            </w:r>
          </w:p>
        </w:tc>
      </w:tr>
      <w:tr w:rsidR="00972670" w:rsidRPr="00043925" w:rsidTr="001411F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12049"/>
              </w:tabs>
            </w:pPr>
            <w:r w:rsidRPr="00043925">
              <w:t>Объём финансирования муниципальной программы из всех источников финансирования, в том числе по годам реализации, тыс. рублей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t xml:space="preserve">Всего по муниципальной программе </w:t>
            </w:r>
            <w:r w:rsidR="00E53F06">
              <w:t>4 041,098</w:t>
            </w:r>
            <w:r>
              <w:t xml:space="preserve"> </w:t>
            </w:r>
            <w:r w:rsidRPr="00043925">
              <w:t xml:space="preserve"> тыс. рублей.</w:t>
            </w:r>
          </w:p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t xml:space="preserve">Ожидаемые объемы финансирования: </w:t>
            </w:r>
          </w:p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t xml:space="preserve">2021 год – </w:t>
            </w:r>
            <w:r w:rsidR="00E53F06">
              <w:t>4 041,098</w:t>
            </w:r>
            <w:r>
              <w:t xml:space="preserve"> </w:t>
            </w:r>
            <w:r w:rsidRPr="00043925">
              <w:t xml:space="preserve"> тыс. рублей</w:t>
            </w:r>
          </w:p>
        </w:tc>
      </w:tr>
      <w:tr w:rsidR="00972670" w:rsidRPr="00043925" w:rsidTr="001411FF">
        <w:trPr>
          <w:jc w:val="center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12049"/>
              </w:tabs>
            </w:pPr>
            <w:r w:rsidRPr="00043925">
              <w:t>Перечень основных мероприятий, входящих в состав муниципальной программы:</w:t>
            </w:r>
          </w:p>
        </w:tc>
      </w:tr>
      <w:tr w:rsidR="00972670" w:rsidRPr="00043925" w:rsidTr="001411F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t>Наименование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t>Ответственный исполнитель</w:t>
            </w:r>
          </w:p>
        </w:tc>
      </w:tr>
      <w:tr w:rsidR="00972670" w:rsidRPr="00043925" w:rsidTr="001411F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t>Актуализация документов, регламентирующих деятельность муниципальных служащих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t>Административно-правовое управление Администрации Тутаевского муниципального района</w:t>
            </w:r>
          </w:p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t>Начальник управления Филатова Елена Анатольевна</w:t>
            </w:r>
          </w:p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t>Раб</w:t>
            </w:r>
            <w:proofErr w:type="gramStart"/>
            <w:r w:rsidRPr="00043925">
              <w:t>.</w:t>
            </w:r>
            <w:proofErr w:type="gramEnd"/>
            <w:r w:rsidRPr="00043925">
              <w:t xml:space="preserve"> </w:t>
            </w:r>
            <w:proofErr w:type="gramStart"/>
            <w:r w:rsidRPr="00043925">
              <w:t>т</w:t>
            </w:r>
            <w:proofErr w:type="gramEnd"/>
            <w:r w:rsidRPr="00043925">
              <w:t>ел.: (48533) 2-00-19</w:t>
            </w:r>
          </w:p>
        </w:tc>
      </w:tr>
      <w:tr w:rsidR="00972670" w:rsidRPr="00043925" w:rsidTr="001411F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autoSpaceDN w:val="0"/>
              <w:jc w:val="both"/>
            </w:pPr>
            <w:r w:rsidRPr="00043925">
              <w:t xml:space="preserve">Обеспечение открытости муниципальной службы, доступности информации о муниципальной службе и деятельности </w:t>
            </w:r>
            <w:r w:rsidRPr="00043925">
              <w:lastRenderedPageBreak/>
              <w:t>муниципальных служащих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043925">
              <w:rPr>
                <w:lang w:eastAsia="ar-SA"/>
              </w:rPr>
              <w:lastRenderedPageBreak/>
              <w:t xml:space="preserve">Управляющий делами Администрации Тутаевского муниципального района </w:t>
            </w:r>
          </w:p>
          <w:p w:rsidR="00972670" w:rsidRPr="00043925" w:rsidRDefault="00972670" w:rsidP="001411FF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043925">
              <w:rPr>
                <w:lang w:eastAsia="ar-SA"/>
              </w:rPr>
              <w:t xml:space="preserve">Балясникова Светлана Владимировна, </w:t>
            </w:r>
          </w:p>
          <w:p w:rsidR="00972670" w:rsidRPr="00043925" w:rsidRDefault="00972670" w:rsidP="001411FF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043925">
              <w:rPr>
                <w:lang w:eastAsia="ar-SA"/>
              </w:rPr>
              <w:t>Раб</w:t>
            </w:r>
            <w:proofErr w:type="gramStart"/>
            <w:r w:rsidRPr="00043925">
              <w:rPr>
                <w:lang w:eastAsia="ar-SA"/>
              </w:rPr>
              <w:t>.</w:t>
            </w:r>
            <w:proofErr w:type="gramEnd"/>
            <w:r w:rsidRPr="00043925">
              <w:rPr>
                <w:lang w:eastAsia="ar-SA"/>
              </w:rPr>
              <w:t xml:space="preserve"> </w:t>
            </w:r>
            <w:proofErr w:type="gramStart"/>
            <w:r w:rsidRPr="00043925">
              <w:rPr>
                <w:lang w:eastAsia="ar-SA"/>
              </w:rPr>
              <w:t>т</w:t>
            </w:r>
            <w:proofErr w:type="gramEnd"/>
            <w:r w:rsidRPr="00043925">
              <w:rPr>
                <w:lang w:eastAsia="ar-SA"/>
              </w:rPr>
              <w:t>ел. 2-16-52</w:t>
            </w:r>
          </w:p>
          <w:p w:rsidR="00972670" w:rsidRPr="00043925" w:rsidRDefault="00972670" w:rsidP="001411FF">
            <w:pPr>
              <w:tabs>
                <w:tab w:val="left" w:pos="12049"/>
              </w:tabs>
              <w:jc w:val="both"/>
              <w:rPr>
                <w:lang w:eastAsia="en-US"/>
              </w:rPr>
            </w:pPr>
            <w:r w:rsidRPr="00043925">
              <w:t xml:space="preserve">Административно-правовое управление </w:t>
            </w:r>
            <w:r w:rsidRPr="00043925">
              <w:lastRenderedPageBreak/>
              <w:t>Администрации Тутаевского муниципального района</w:t>
            </w:r>
          </w:p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t>Начальник управления Филатова Елена Анатольевна</w:t>
            </w:r>
          </w:p>
          <w:p w:rsidR="00972670" w:rsidRPr="00043925" w:rsidRDefault="00972670" w:rsidP="001411FF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043925">
              <w:rPr>
                <w:lang w:eastAsia="ar-SA"/>
              </w:rPr>
              <w:t>Раб</w:t>
            </w:r>
            <w:proofErr w:type="gramStart"/>
            <w:r w:rsidRPr="00043925">
              <w:rPr>
                <w:lang w:eastAsia="ar-SA"/>
              </w:rPr>
              <w:t>.</w:t>
            </w:r>
            <w:proofErr w:type="gramEnd"/>
            <w:r w:rsidRPr="00043925">
              <w:rPr>
                <w:lang w:eastAsia="ar-SA"/>
              </w:rPr>
              <w:t xml:space="preserve"> </w:t>
            </w:r>
            <w:proofErr w:type="gramStart"/>
            <w:r w:rsidRPr="00043925">
              <w:rPr>
                <w:lang w:eastAsia="ar-SA"/>
              </w:rPr>
              <w:t>т</w:t>
            </w:r>
            <w:proofErr w:type="gramEnd"/>
            <w:r w:rsidRPr="00043925">
              <w:rPr>
                <w:lang w:eastAsia="ar-SA"/>
              </w:rPr>
              <w:t>ел.: (48533) 2-00-19</w:t>
            </w:r>
          </w:p>
          <w:p w:rsidR="00972670" w:rsidRPr="00043925" w:rsidRDefault="00972670" w:rsidP="001411FF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043925">
              <w:rPr>
                <w:lang w:eastAsia="ar-SA"/>
              </w:rPr>
              <w:t>Управление информационных систем АДМИНИСТРАЦИИ ТМР</w:t>
            </w:r>
          </w:p>
          <w:p w:rsidR="00972670" w:rsidRPr="00043925" w:rsidRDefault="00972670" w:rsidP="001411FF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043925">
              <w:rPr>
                <w:lang w:eastAsia="ar-SA"/>
              </w:rPr>
              <w:t xml:space="preserve">Начальник управления </w:t>
            </w:r>
          </w:p>
          <w:p w:rsidR="00972670" w:rsidRPr="00043925" w:rsidRDefault="00972670" w:rsidP="001411FF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043925">
              <w:rPr>
                <w:lang w:eastAsia="ar-SA"/>
              </w:rPr>
              <w:t>Савичев Иван Александрович</w:t>
            </w:r>
          </w:p>
          <w:p w:rsidR="00972670" w:rsidRPr="00043925" w:rsidRDefault="00972670" w:rsidP="001411FF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043925">
              <w:rPr>
                <w:lang w:eastAsia="ar-SA"/>
              </w:rPr>
              <w:t>Раб</w:t>
            </w:r>
            <w:proofErr w:type="gramStart"/>
            <w:r w:rsidRPr="00043925">
              <w:rPr>
                <w:lang w:eastAsia="ar-SA"/>
              </w:rPr>
              <w:t>.</w:t>
            </w:r>
            <w:proofErr w:type="gramEnd"/>
            <w:r w:rsidRPr="00043925">
              <w:rPr>
                <w:lang w:eastAsia="ar-SA"/>
              </w:rPr>
              <w:t xml:space="preserve"> </w:t>
            </w:r>
            <w:proofErr w:type="gramStart"/>
            <w:r w:rsidRPr="00043925">
              <w:rPr>
                <w:lang w:eastAsia="ar-SA"/>
              </w:rPr>
              <w:t>т</w:t>
            </w:r>
            <w:proofErr w:type="gramEnd"/>
            <w:r w:rsidRPr="00043925">
              <w:rPr>
                <w:lang w:eastAsia="ar-SA"/>
              </w:rPr>
              <w:t>ел.: (48533) 2-35-77</w:t>
            </w:r>
          </w:p>
          <w:p w:rsidR="00972670" w:rsidRPr="00043925" w:rsidRDefault="00972670" w:rsidP="001411FF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043925">
              <w:rPr>
                <w:lang w:eastAsia="ar-SA"/>
              </w:rPr>
              <w:t>Структурные подразделения Администрации Тутаевского муниципального района (в рамках их компетенции)</w:t>
            </w:r>
          </w:p>
        </w:tc>
      </w:tr>
      <w:tr w:rsidR="00972670" w:rsidRPr="00043925" w:rsidTr="001411F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autoSpaceDN w:val="0"/>
              <w:jc w:val="both"/>
            </w:pPr>
            <w:r w:rsidRPr="00043925">
              <w:lastRenderedPageBreak/>
              <w:t>Профессиональное развитие муниципальных служащих и повышение квалификации руководителей и сотрудников муниципальных учреждений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t>Административно-правовое управление Администрации Тутаевского муниципального района</w:t>
            </w:r>
          </w:p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t>Начальник управления Филатова Елена Анатольевна</w:t>
            </w:r>
          </w:p>
          <w:p w:rsidR="00972670" w:rsidRPr="00043925" w:rsidRDefault="00972670" w:rsidP="001411FF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043925">
              <w:rPr>
                <w:lang w:eastAsia="ar-SA"/>
              </w:rPr>
              <w:t>Раб</w:t>
            </w:r>
            <w:proofErr w:type="gramStart"/>
            <w:r w:rsidRPr="00043925">
              <w:rPr>
                <w:lang w:eastAsia="ar-SA"/>
              </w:rPr>
              <w:t>.</w:t>
            </w:r>
            <w:proofErr w:type="gramEnd"/>
            <w:r w:rsidRPr="00043925">
              <w:rPr>
                <w:lang w:eastAsia="ar-SA"/>
              </w:rPr>
              <w:t xml:space="preserve"> </w:t>
            </w:r>
            <w:proofErr w:type="gramStart"/>
            <w:r w:rsidRPr="00043925">
              <w:rPr>
                <w:lang w:eastAsia="ar-SA"/>
              </w:rPr>
              <w:t>т</w:t>
            </w:r>
            <w:proofErr w:type="gramEnd"/>
            <w:r w:rsidRPr="00043925">
              <w:rPr>
                <w:lang w:eastAsia="ar-SA"/>
              </w:rPr>
              <w:t>ел.: (48533) 2-00-19</w:t>
            </w:r>
          </w:p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t>Управление проектной деятельности и бережливых технологий Администрации Тутаевского муниципального района</w:t>
            </w:r>
          </w:p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t xml:space="preserve">Начальник управления </w:t>
            </w:r>
            <w:proofErr w:type="spellStart"/>
            <w:r w:rsidRPr="00043925">
              <w:t>Шепелева</w:t>
            </w:r>
            <w:proofErr w:type="spellEnd"/>
            <w:r w:rsidRPr="00043925">
              <w:t xml:space="preserve"> Алина Вячеславовна</w:t>
            </w:r>
          </w:p>
          <w:p w:rsidR="00972670" w:rsidRPr="00043925" w:rsidRDefault="00972670" w:rsidP="001411FF">
            <w:pPr>
              <w:tabs>
                <w:tab w:val="left" w:pos="12049"/>
              </w:tabs>
            </w:pPr>
            <w:r w:rsidRPr="00043925">
              <w:t>Структурные подразделения Администрации Тутаевского муниципального района (в рамках их компетенции)</w:t>
            </w:r>
          </w:p>
        </w:tc>
      </w:tr>
      <w:tr w:rsidR="00972670" w:rsidRPr="00043925" w:rsidTr="001411F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12049"/>
              </w:tabs>
            </w:pPr>
            <w:r w:rsidRPr="00043925">
              <w:t>Формирование и использование кадрового резерва муниципальной службы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t xml:space="preserve">Управляющий делами Администрации Тутаевского муниципального района </w:t>
            </w:r>
          </w:p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t xml:space="preserve">Балясникова Светлана Владимировна, </w:t>
            </w:r>
          </w:p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t>Раб</w:t>
            </w:r>
            <w:proofErr w:type="gramStart"/>
            <w:r w:rsidRPr="00043925">
              <w:t>.</w:t>
            </w:r>
            <w:proofErr w:type="gramEnd"/>
            <w:r w:rsidRPr="00043925">
              <w:t xml:space="preserve"> </w:t>
            </w:r>
            <w:proofErr w:type="gramStart"/>
            <w:r w:rsidRPr="00043925">
              <w:t>т</w:t>
            </w:r>
            <w:proofErr w:type="gramEnd"/>
            <w:r w:rsidRPr="00043925">
              <w:t>ел. 2-16-52</w:t>
            </w:r>
          </w:p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t>Административно-правовое управление Администрации Тутаевского муниципального района</w:t>
            </w:r>
          </w:p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t>Начальник управления Филатова Елена Анатольевна</w:t>
            </w:r>
          </w:p>
          <w:p w:rsidR="00972670" w:rsidRPr="00043925" w:rsidRDefault="00972670" w:rsidP="001411FF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043925">
              <w:rPr>
                <w:lang w:eastAsia="ar-SA"/>
              </w:rPr>
              <w:t>Раб</w:t>
            </w:r>
            <w:proofErr w:type="gramStart"/>
            <w:r w:rsidRPr="00043925">
              <w:rPr>
                <w:lang w:eastAsia="ar-SA"/>
              </w:rPr>
              <w:t>.</w:t>
            </w:r>
            <w:proofErr w:type="gramEnd"/>
            <w:r w:rsidRPr="00043925">
              <w:rPr>
                <w:lang w:eastAsia="ar-SA"/>
              </w:rPr>
              <w:t xml:space="preserve"> </w:t>
            </w:r>
            <w:proofErr w:type="gramStart"/>
            <w:r w:rsidRPr="00043925">
              <w:rPr>
                <w:lang w:eastAsia="ar-SA"/>
              </w:rPr>
              <w:t>т</w:t>
            </w:r>
            <w:proofErr w:type="gramEnd"/>
            <w:r w:rsidRPr="00043925">
              <w:rPr>
                <w:lang w:eastAsia="ar-SA"/>
              </w:rPr>
              <w:t>ел.: (48533) 2-00-19</w:t>
            </w:r>
          </w:p>
          <w:p w:rsidR="00972670" w:rsidRPr="00043925" w:rsidRDefault="00972670" w:rsidP="001411FF">
            <w:pPr>
              <w:tabs>
                <w:tab w:val="left" w:pos="12049"/>
              </w:tabs>
            </w:pPr>
            <w:r w:rsidRPr="00043925">
              <w:t>Структурные подразделения Администрации Тутаевского муниципального района (в рамках их компетенции)</w:t>
            </w:r>
          </w:p>
        </w:tc>
      </w:tr>
      <w:tr w:rsidR="00972670" w:rsidRPr="00043925" w:rsidTr="001411F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t>Совершенствование механизмов противодействия коррупции, предупреждения и урегулирования конфликта интересов на муниципальной службе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t xml:space="preserve">Управляющий делами Администрации Тутаевского муниципального района </w:t>
            </w:r>
          </w:p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t xml:space="preserve">Балясникова Светлана Владимировна, </w:t>
            </w:r>
          </w:p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t>Раб</w:t>
            </w:r>
            <w:proofErr w:type="gramStart"/>
            <w:r w:rsidRPr="00043925">
              <w:t>.</w:t>
            </w:r>
            <w:proofErr w:type="gramEnd"/>
            <w:r w:rsidRPr="00043925">
              <w:t xml:space="preserve"> </w:t>
            </w:r>
            <w:proofErr w:type="gramStart"/>
            <w:r w:rsidRPr="00043925">
              <w:t>т</w:t>
            </w:r>
            <w:proofErr w:type="gramEnd"/>
            <w:r w:rsidRPr="00043925">
              <w:t>ел. 2-16-52</w:t>
            </w:r>
          </w:p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t>Начальник организационного отдела административно-правового управления Администрации Тутаевского муниципального района Быченкова Наталья Николаевна</w:t>
            </w:r>
          </w:p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t>Раб</w:t>
            </w:r>
            <w:proofErr w:type="gramStart"/>
            <w:r w:rsidRPr="00043925">
              <w:t>.</w:t>
            </w:r>
            <w:proofErr w:type="gramEnd"/>
            <w:r w:rsidRPr="00043925">
              <w:t xml:space="preserve"> </w:t>
            </w:r>
            <w:proofErr w:type="gramStart"/>
            <w:r w:rsidRPr="00043925">
              <w:t>т</w:t>
            </w:r>
            <w:proofErr w:type="gramEnd"/>
            <w:r w:rsidRPr="00043925">
              <w:t>ел.: (48533) 2-20-91</w:t>
            </w:r>
          </w:p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t>Структурные подразделения Администрации Тутаевского муниципального района (в рамках их компетенции)</w:t>
            </w:r>
          </w:p>
        </w:tc>
      </w:tr>
      <w:tr w:rsidR="00972670" w:rsidRPr="00043925" w:rsidTr="001411F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0" w:rsidRPr="00043925" w:rsidRDefault="00972670" w:rsidP="001411FF">
            <w:pPr>
              <w:tabs>
                <w:tab w:val="left" w:pos="12049"/>
              </w:tabs>
            </w:pPr>
            <w:r w:rsidRPr="00043925">
              <w:t>Развитие проектной деятельности и внедрение системы бережливого управления</w:t>
            </w:r>
            <w:r w:rsidRPr="00043925">
              <w:rPr>
                <w:b/>
                <w:lang w:eastAsia="en-US"/>
              </w:rPr>
              <w:t xml:space="preserve"> </w:t>
            </w:r>
            <w:r w:rsidRPr="00043925">
              <w:rPr>
                <w:lang w:eastAsia="en-US"/>
              </w:rPr>
              <w:t>в</w:t>
            </w:r>
            <w:r w:rsidRPr="00043925">
              <w:rPr>
                <w:b/>
                <w:lang w:eastAsia="en-US"/>
              </w:rPr>
              <w:t xml:space="preserve"> </w:t>
            </w:r>
            <w:r w:rsidRPr="00043925">
              <w:t xml:space="preserve">Администрации Тутаевского муниципального района, ее </w:t>
            </w:r>
            <w:r w:rsidRPr="00043925">
              <w:lastRenderedPageBreak/>
              <w:t>структурных подразделениях и в муниципальных учреждениях ТМР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lastRenderedPageBreak/>
              <w:t xml:space="preserve">Управляющий делами Администрации Тутаевского муниципального района </w:t>
            </w:r>
          </w:p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t xml:space="preserve">Балясникова Светлана Владимировна, </w:t>
            </w:r>
          </w:p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t>Раб</w:t>
            </w:r>
            <w:proofErr w:type="gramStart"/>
            <w:r w:rsidRPr="00043925">
              <w:t>.</w:t>
            </w:r>
            <w:proofErr w:type="gramEnd"/>
            <w:r w:rsidRPr="00043925">
              <w:t xml:space="preserve"> </w:t>
            </w:r>
            <w:proofErr w:type="gramStart"/>
            <w:r w:rsidRPr="00043925">
              <w:t>т</w:t>
            </w:r>
            <w:proofErr w:type="gramEnd"/>
            <w:r w:rsidRPr="00043925">
              <w:t>ел. 2-16-52</w:t>
            </w:r>
          </w:p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t>Управление проектной деятельности и бережливых технологий Администрации Тутаевского муниципального района</w:t>
            </w:r>
          </w:p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lastRenderedPageBreak/>
              <w:t xml:space="preserve">Начальник управления </w:t>
            </w:r>
            <w:proofErr w:type="spellStart"/>
            <w:r w:rsidRPr="00043925">
              <w:t>Шепелева</w:t>
            </w:r>
            <w:proofErr w:type="spellEnd"/>
            <w:r w:rsidRPr="00043925">
              <w:t xml:space="preserve"> Алина Вячеславовна</w:t>
            </w:r>
          </w:p>
          <w:p w:rsidR="00972670" w:rsidRPr="00043925" w:rsidRDefault="00972670" w:rsidP="001411FF">
            <w:pPr>
              <w:tabs>
                <w:tab w:val="left" w:pos="12049"/>
              </w:tabs>
            </w:pPr>
            <w:r w:rsidRPr="00043925">
              <w:t>Структурные подразделения Администрации Тутаевского муниципального района (в рамках их компетенции)</w:t>
            </w:r>
          </w:p>
        </w:tc>
      </w:tr>
      <w:tr w:rsidR="00972670" w:rsidRPr="00043925" w:rsidTr="001411FF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0" w:rsidRPr="00A64476" w:rsidRDefault="00972670" w:rsidP="001411FF">
            <w:pPr>
              <w:tabs>
                <w:tab w:val="left" w:pos="12049"/>
              </w:tabs>
              <w:rPr>
                <w:rFonts w:eastAsia="Calibri"/>
              </w:rPr>
            </w:pPr>
            <w:r w:rsidRPr="00A64476">
              <w:rPr>
                <w:rFonts w:eastAsia="Calibri"/>
              </w:rPr>
              <w:lastRenderedPageBreak/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0" w:rsidRPr="00242EFF" w:rsidRDefault="00972670" w:rsidP="001411FF">
            <w:pPr>
              <w:tabs>
                <w:tab w:val="left" w:pos="12049"/>
              </w:tabs>
              <w:rPr>
                <w:rFonts w:eastAsia="Calibri"/>
              </w:rPr>
            </w:pPr>
            <w:r w:rsidRPr="00A64476">
              <w:t xml:space="preserve">Официальный сайт Администрации ТМР </w:t>
            </w:r>
            <w:r w:rsidRPr="00242EFF">
              <w:rPr>
                <w:lang w:val="en-US"/>
              </w:rPr>
              <w:t>http</w:t>
            </w:r>
            <w:r w:rsidRPr="00242EFF">
              <w:t>://</w:t>
            </w:r>
            <w:proofErr w:type="spellStart"/>
            <w:r w:rsidRPr="00242EFF">
              <w:rPr>
                <w:lang w:val="en-US"/>
              </w:rPr>
              <w:t>admtmr</w:t>
            </w:r>
            <w:proofErr w:type="spellEnd"/>
            <w:r w:rsidRPr="00242EFF">
              <w:t>.</w:t>
            </w:r>
            <w:r w:rsidRPr="00242EFF">
              <w:rPr>
                <w:lang w:val="en-US"/>
              </w:rPr>
              <w:t>ru</w:t>
            </w:r>
            <w:r w:rsidRPr="00242EFF">
              <w:t>/</w:t>
            </w:r>
          </w:p>
        </w:tc>
      </w:tr>
    </w:tbl>
    <w:p w:rsidR="00972670" w:rsidRPr="00043925" w:rsidRDefault="00972670" w:rsidP="00972670">
      <w:pPr>
        <w:tabs>
          <w:tab w:val="left" w:pos="993"/>
        </w:tabs>
        <w:autoSpaceDE w:val="0"/>
        <w:autoSpaceDN w:val="0"/>
        <w:adjustRightInd w:val="0"/>
      </w:pPr>
    </w:p>
    <w:p w:rsidR="00972670" w:rsidRPr="00043925" w:rsidRDefault="00972670" w:rsidP="00972670">
      <w:pPr>
        <w:tabs>
          <w:tab w:val="left" w:pos="993"/>
        </w:tabs>
        <w:autoSpaceDE w:val="0"/>
        <w:autoSpaceDN w:val="0"/>
        <w:adjustRightInd w:val="0"/>
        <w:ind w:left="568"/>
        <w:jc w:val="center"/>
      </w:pPr>
      <w:r w:rsidRPr="00043925">
        <w:t>Общая характеристика сферы реализации  муниципальной программы</w:t>
      </w:r>
    </w:p>
    <w:p w:rsidR="00972670" w:rsidRPr="00043925" w:rsidRDefault="00972670" w:rsidP="00972670">
      <w:pPr>
        <w:tabs>
          <w:tab w:val="left" w:pos="993"/>
        </w:tabs>
        <w:autoSpaceDE w:val="0"/>
        <w:autoSpaceDN w:val="0"/>
        <w:adjustRightInd w:val="0"/>
        <w:ind w:left="928"/>
        <w:jc w:val="center"/>
      </w:pPr>
    </w:p>
    <w:p w:rsidR="00972670" w:rsidRPr="00043925" w:rsidRDefault="00972670" w:rsidP="0097267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043925">
        <w:t xml:space="preserve"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народовластия. </w:t>
      </w:r>
    </w:p>
    <w:p w:rsidR="00972670" w:rsidRPr="00043925" w:rsidRDefault="00972670" w:rsidP="0097267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043925">
        <w:t>Будучи максимально приближенным к населению, оно является центральным звеном в механизме взаимодействия гражданского общества и государства.</w:t>
      </w:r>
    </w:p>
    <w:p w:rsidR="00972670" w:rsidRPr="00043925" w:rsidRDefault="00972670" w:rsidP="00972670">
      <w:pPr>
        <w:autoSpaceDE w:val="0"/>
        <w:autoSpaceDN w:val="0"/>
        <w:adjustRightInd w:val="0"/>
        <w:ind w:firstLine="540"/>
        <w:jc w:val="both"/>
      </w:pPr>
      <w:r w:rsidRPr="00043925">
        <w:t>1. Основным 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 Развитие муниципальной службы обеспечивается в том числе муниципальными программами развития муниципальной службы, финансируемыми за счет средств местных бюджетов (ст. 35 Федерального закона от 02.03.2007 № 25-ФЗ «О муниципальной службе в Российской Федерации»).</w:t>
      </w:r>
    </w:p>
    <w:p w:rsidR="00972670" w:rsidRPr="00043925" w:rsidRDefault="00972670" w:rsidP="00972670">
      <w:pPr>
        <w:autoSpaceDE w:val="0"/>
        <w:autoSpaceDN w:val="0"/>
        <w:adjustRightInd w:val="0"/>
        <w:ind w:firstLine="540"/>
        <w:jc w:val="both"/>
      </w:pPr>
      <w:r w:rsidRPr="00043925">
        <w:t>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подхода, в том числе включающего мероприятия по совершенствованию нормативной правовой  базы на территории муниципального образования.</w:t>
      </w:r>
    </w:p>
    <w:p w:rsidR="00972670" w:rsidRPr="00043925" w:rsidRDefault="00972670" w:rsidP="00972670">
      <w:pPr>
        <w:autoSpaceDE w:val="0"/>
        <w:autoSpaceDN w:val="0"/>
        <w:adjustRightInd w:val="0"/>
        <w:ind w:firstLine="540"/>
        <w:jc w:val="both"/>
      </w:pPr>
      <w:r w:rsidRPr="00043925">
        <w:t xml:space="preserve">В Тутаевском муниципальном районе имеются необходимые правовые акты, регулирующие вопросы организации и прохождения муниципальной службы. </w:t>
      </w:r>
      <w:proofErr w:type="gramStart"/>
      <w:r w:rsidRPr="00043925">
        <w:t>Ведется мониторинг действующего законодательства Российской Федерации и Ярославской области о местном самоуправлении и муниципальной службе, антикоррупционного законодательства в целях своевременного приведения муниципальных правовых актов Тутаевского муниципального района в сфере муниципальной службы в соответствие с вновь принимаемыми правовыми актами Российской Федерации и Ярославской области, разработки требуемых муниципальных правовых актов в сфере муниципальной службы в связи с вступлением в силу вновь принятых</w:t>
      </w:r>
      <w:proofErr w:type="gramEnd"/>
      <w:r w:rsidRPr="00043925">
        <w:t xml:space="preserve"> правовых актов Российской Федерации и Ярославской области. Вместе с тем сроки разработки требуемых правовых актов необходимо оптимизировать в направлении их сокращения, а анализ и контроль исполнения структурными подразделениями Администрации Тутаевского муниципального района действующих правовых актов Российской Федерации, Ярославской области и Тутаевского муниципального района в сфере муниципальной службы требуют систематизации и совершенствования. Также необходимо отметить, что ряд действующих правовых актов требует как актуализации, так и доработки с учетом опыта их применения.</w:t>
      </w:r>
    </w:p>
    <w:p w:rsidR="00972670" w:rsidRPr="00043925" w:rsidRDefault="00972670" w:rsidP="00972670">
      <w:pPr>
        <w:autoSpaceDE w:val="0"/>
        <w:autoSpaceDN w:val="0"/>
        <w:adjustRightInd w:val="0"/>
        <w:ind w:firstLine="540"/>
        <w:jc w:val="both"/>
      </w:pPr>
      <w:r w:rsidRPr="00043925">
        <w:t>В числе муниципальных правовых актов, необходимых в соответствии с требованиями действующего законодательства, принятых в Тутаевском муниципальном районе и поддерживаемых в актуальном состоянии, следует назвать:</w:t>
      </w:r>
    </w:p>
    <w:p w:rsidR="00972670" w:rsidRPr="00043925" w:rsidRDefault="00972670" w:rsidP="00972670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 xml:space="preserve">Решение Муниципального Совета Тутаевского муниципального района от 19.08.2010 № 61-г «О видах поощрений муниципальных служащих органов местного самоуправления Тутаевского муниципального района и признании </w:t>
      </w:r>
      <w:proofErr w:type="gramStart"/>
      <w:r w:rsidRPr="00043925">
        <w:t>утратившими</w:t>
      </w:r>
      <w:proofErr w:type="gramEnd"/>
      <w:r w:rsidRPr="00043925">
        <w:t xml:space="preserve"> силу </w:t>
      </w:r>
      <w:r w:rsidRPr="00043925">
        <w:lastRenderedPageBreak/>
        <w:t>решений Муниципального Совета Тутаевского муниципального округа»;</w:t>
      </w:r>
    </w:p>
    <w:p w:rsidR="00972670" w:rsidRPr="00043925" w:rsidRDefault="00972670" w:rsidP="00972670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 xml:space="preserve">Постановление Администрации Тутаевского муниципального района от 20.08.2010 № 282 «Об утверждении </w:t>
      </w:r>
      <w:proofErr w:type="gramStart"/>
      <w:r w:rsidRPr="00043925">
        <w:t>Порядка ведения реестра муниципальных служащих органов местного самоуправления</w:t>
      </w:r>
      <w:proofErr w:type="gramEnd"/>
      <w:r w:rsidRPr="00043925">
        <w:t xml:space="preserve"> Тутаевского муниципального района»;</w:t>
      </w:r>
    </w:p>
    <w:p w:rsidR="00972670" w:rsidRPr="00972670" w:rsidRDefault="00972670" w:rsidP="00972670">
      <w:pPr>
        <w:shd w:val="clear" w:color="auto" w:fill="FFFFFF"/>
        <w:ind w:firstLine="567"/>
        <w:jc w:val="both"/>
      </w:pPr>
      <w:r w:rsidRPr="00043925">
        <w:t>Распоряжение Администрации Тутаевского муниципального района от 11.05.2010 №71(</w:t>
      </w:r>
      <w:proofErr w:type="spellStart"/>
      <w:r w:rsidRPr="00043925">
        <w:t>кл</w:t>
      </w:r>
      <w:proofErr w:type="spellEnd"/>
      <w:r w:rsidRPr="00043925">
        <w:t xml:space="preserve">) </w:t>
      </w:r>
      <w:hyperlink r:id="rId8" w:history="1">
        <w:r w:rsidRPr="00972670">
          <w:rPr>
            <w:rStyle w:val="a3"/>
            <w:color w:val="auto"/>
            <w:u w:val="none"/>
          </w:rPr>
          <w:t>"О порядке уведомления представителя нанимателя (работодателя) о фактах обращения в целях склонения муниципального служащего, замещающего должность в аппарате Администрации ТМР, к совершению коррупционных правонарушений, регистрации таких уведомлений и организации проверки содержащихся в них сведений".</w:t>
        </w:r>
      </w:hyperlink>
      <w:r w:rsidRPr="00972670">
        <w:t xml:space="preserve"> </w:t>
      </w:r>
    </w:p>
    <w:p w:rsidR="00972670" w:rsidRPr="00043925" w:rsidRDefault="00972670" w:rsidP="00972670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>Решение Муниципального Совета Тутаевского муниципального района от 30.06.2011 № 79-г «Об утверждении Положения о порядке проведения конкурса на замещение должности муниципальной службы в органах местного самоуправления Тутаевского муниципального района»;</w:t>
      </w:r>
    </w:p>
    <w:p w:rsidR="00972670" w:rsidRPr="00043925" w:rsidRDefault="00972670" w:rsidP="00972670">
      <w:pPr>
        <w:ind w:firstLine="567"/>
        <w:jc w:val="both"/>
        <w:rPr>
          <w:rFonts w:eastAsia="Calibri"/>
          <w:lang w:eastAsia="en-US"/>
        </w:rPr>
      </w:pPr>
      <w:r w:rsidRPr="00043925">
        <w:rPr>
          <w:rFonts w:eastAsia="Calibri"/>
          <w:lang w:eastAsia="en-US"/>
        </w:rPr>
        <w:t>Постановление Администрации Тутаевского муниципального района от 05.09.2011 № 328 «Об утверждении Положения о порядке формирования кадрового резерва для замещения вакантных должностей муниципальной службы Тутаевского муниципального района»;</w:t>
      </w:r>
    </w:p>
    <w:p w:rsidR="00972670" w:rsidRPr="00043925" w:rsidRDefault="00972670" w:rsidP="00972670">
      <w:pPr>
        <w:ind w:firstLine="567"/>
        <w:jc w:val="both"/>
        <w:rPr>
          <w:rFonts w:eastAsia="Calibri"/>
          <w:lang w:eastAsia="en-US"/>
        </w:rPr>
      </w:pPr>
      <w:r w:rsidRPr="00043925">
        <w:rPr>
          <w:rFonts w:eastAsia="Calibri"/>
          <w:lang w:eastAsia="en-US"/>
        </w:rPr>
        <w:t>Постановлением Администрации Тутаевского муниципального района от 31.05.2011 № 190 «Об утверждении Кодекса этики и служебного поведения муниципальных служащих Администрации Тутаевского муниципального района»;</w:t>
      </w:r>
    </w:p>
    <w:p w:rsidR="00972670" w:rsidRPr="00043925" w:rsidRDefault="00972670" w:rsidP="00972670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>Решение Муниципального Совета Тутаевского муниципального района от 01.10.2012 № 118-г «О вопросах организации и деятельности муниципального учреждения Контрольно-счетная палата Тутаевского муниципального района»;</w:t>
      </w:r>
    </w:p>
    <w:p w:rsidR="00972670" w:rsidRPr="00043925" w:rsidRDefault="00972670" w:rsidP="00972670">
      <w:pPr>
        <w:ind w:firstLine="567"/>
        <w:jc w:val="both"/>
        <w:rPr>
          <w:rFonts w:eastAsia="Calibri"/>
          <w:lang w:eastAsia="en-US"/>
        </w:rPr>
      </w:pPr>
      <w:r w:rsidRPr="00043925">
        <w:rPr>
          <w:rFonts w:eastAsia="Calibri"/>
          <w:lang w:eastAsia="en-US"/>
        </w:rPr>
        <w:t>Постановление Администрации Тутаевского муниципального района от 15.10.2012 № 454 «Об утверждении Порядка повышения квалификации муниципальных служащих Администрации Тутаевского муниципального района»;</w:t>
      </w:r>
    </w:p>
    <w:p w:rsidR="00972670" w:rsidRPr="00043925" w:rsidRDefault="00972670" w:rsidP="00972670">
      <w:pPr>
        <w:ind w:firstLine="567"/>
        <w:jc w:val="both"/>
        <w:rPr>
          <w:rFonts w:eastAsia="Calibri"/>
          <w:lang w:eastAsia="en-US"/>
        </w:rPr>
      </w:pPr>
      <w:r w:rsidRPr="00043925">
        <w:rPr>
          <w:rFonts w:eastAsia="Calibri"/>
          <w:lang w:eastAsia="en-US"/>
        </w:rPr>
        <w:t>Постановление Администрации Тутаевского муниципального района от 28.03.2013 № 120 «Об утверждении Перечня должностей с высоким риском коррупционных проявлений в Администрации ТМР»;</w:t>
      </w:r>
    </w:p>
    <w:p w:rsidR="00972670" w:rsidRPr="00043925" w:rsidRDefault="00972670" w:rsidP="00972670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 xml:space="preserve">Решение Муниципального Совета Тутаевского муниципального района от 20.02.2014 № 61-г «Об определении </w:t>
      </w:r>
      <w:proofErr w:type="gramStart"/>
      <w:r w:rsidRPr="00043925">
        <w:t>размеров оплаты труда</w:t>
      </w:r>
      <w:proofErr w:type="gramEnd"/>
      <w:r w:rsidRPr="00043925">
        <w:t xml:space="preserve"> Главы Тутаевского муниципального района и утверждении Положения об условиях (системе) оплаты труда муниципальных служащих Тутаевского муниципального района»;</w:t>
      </w:r>
    </w:p>
    <w:p w:rsidR="00972670" w:rsidRPr="00043925" w:rsidRDefault="00972670" w:rsidP="00972670">
      <w:pPr>
        <w:ind w:firstLine="567"/>
        <w:jc w:val="both"/>
        <w:rPr>
          <w:rFonts w:eastAsia="Calibri"/>
          <w:lang w:eastAsia="en-US"/>
        </w:rPr>
      </w:pPr>
      <w:r w:rsidRPr="00043925">
        <w:rPr>
          <w:rFonts w:eastAsia="Calibri"/>
          <w:lang w:eastAsia="en-US"/>
        </w:rPr>
        <w:t>Распоряжение Администрации Тутаевского муниципального района от 31.10.2014 № 052-р «О реализации мер по противодействию коррупции»;</w:t>
      </w:r>
    </w:p>
    <w:p w:rsidR="00972670" w:rsidRPr="00043925" w:rsidRDefault="00972670" w:rsidP="00972670">
      <w:pPr>
        <w:ind w:firstLine="567"/>
        <w:jc w:val="both"/>
        <w:rPr>
          <w:rFonts w:eastAsia="Calibri"/>
          <w:lang w:eastAsia="en-US"/>
        </w:rPr>
      </w:pPr>
      <w:r w:rsidRPr="00043925">
        <w:rPr>
          <w:rFonts w:eastAsia="MS Mincho"/>
          <w:lang w:eastAsia="en-US"/>
        </w:rPr>
        <w:t xml:space="preserve">Решение </w:t>
      </w:r>
      <w:r w:rsidRPr="00043925">
        <w:rPr>
          <w:rFonts w:eastAsia="Calibri"/>
          <w:lang w:eastAsia="en-US"/>
        </w:rPr>
        <w:t>Муниципального Совета Тутаевского муниципального района от 21.01.2016 № 128-г «О реализации законодательства о противодействии коррупции»;</w:t>
      </w:r>
    </w:p>
    <w:p w:rsidR="00972670" w:rsidRPr="00043925" w:rsidRDefault="00972670" w:rsidP="00972670">
      <w:pPr>
        <w:ind w:firstLine="567"/>
        <w:jc w:val="both"/>
      </w:pPr>
      <w:r w:rsidRPr="00043925">
        <w:t>Распоряжение Администрации Тутаевского муниципального района от 18.09.2017 №70-р «</w:t>
      </w:r>
      <w:hyperlink r:id="rId9" w:history="1">
        <w:r w:rsidRPr="00972670">
          <w:rPr>
            <w:rStyle w:val="a3"/>
            <w:color w:val="auto"/>
            <w:u w:val="none"/>
          </w:rPr>
          <w:t>О телефоне доверия</w:t>
        </w:r>
      </w:hyperlink>
      <w:r w:rsidRPr="00043925">
        <w:t>»;</w:t>
      </w:r>
    </w:p>
    <w:p w:rsidR="00972670" w:rsidRPr="00043925" w:rsidRDefault="00972670" w:rsidP="00972670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>Постановление Администрации Тутаевского муниципального района от 20.01.2017 № 0041-п «Об утверждении Положения о проведении аттестации муниципальных служащих Администрации Тутаевского муниципального района»;</w:t>
      </w:r>
    </w:p>
    <w:p w:rsidR="00972670" w:rsidRPr="00043925" w:rsidRDefault="00972670" w:rsidP="00972670">
      <w:pPr>
        <w:ind w:firstLine="567"/>
        <w:jc w:val="both"/>
        <w:rPr>
          <w:rFonts w:eastAsia="Calibri"/>
          <w:lang w:eastAsia="en-US"/>
        </w:rPr>
      </w:pPr>
      <w:r w:rsidRPr="00043925">
        <w:rPr>
          <w:rFonts w:eastAsia="Calibri"/>
          <w:lang w:eastAsia="en-US"/>
        </w:rPr>
        <w:t>Постановление Администрации Тутаевского муниципального района от 19.04.2018 № 271-п «Об установлении квалификационных требований, необходимых для исполнения должностных обязанностей по должностям муниципальной службы в Администрации ТМР».</w:t>
      </w:r>
    </w:p>
    <w:p w:rsidR="00972670" w:rsidRPr="00043925" w:rsidRDefault="00972670" w:rsidP="00972670">
      <w:pPr>
        <w:autoSpaceDE w:val="0"/>
        <w:autoSpaceDN w:val="0"/>
        <w:adjustRightInd w:val="0"/>
        <w:ind w:firstLine="540"/>
        <w:jc w:val="both"/>
      </w:pPr>
      <w:r w:rsidRPr="00043925">
        <w:rPr>
          <w:lang w:eastAsia="ar-SA"/>
        </w:rPr>
        <w:t>Распоряжение Администрации Тутаевского муниципального района от 27.02.2018 № 09</w:t>
      </w:r>
      <w:r w:rsidRPr="00043925">
        <w:rPr>
          <w:b/>
          <w:lang w:eastAsia="ar-SA"/>
        </w:rPr>
        <w:t>-</w:t>
      </w:r>
      <w:r w:rsidRPr="00043925">
        <w:rPr>
          <w:lang w:eastAsia="ar-SA"/>
        </w:rPr>
        <w:t>р «О назначении ответственного лица за реализацию мероприятий, предусмотренных</w:t>
      </w:r>
      <w:r w:rsidRPr="00043925">
        <w:t xml:space="preserve"> </w:t>
      </w:r>
      <w:r w:rsidRPr="00043925">
        <w:rPr>
          <w:lang w:eastAsia="ar-SA"/>
        </w:rPr>
        <w:t xml:space="preserve">порядком уведомления о возникновении личной заинтересованности муниципального служащего Тутаевского муниципального района при исполнении </w:t>
      </w:r>
      <w:r w:rsidRPr="00043925">
        <w:rPr>
          <w:lang w:eastAsia="ar-SA"/>
        </w:rPr>
        <w:lastRenderedPageBreak/>
        <w:t xml:space="preserve">должностных (служебных) обязанностей, </w:t>
      </w:r>
      <w:proofErr w:type="gramStart"/>
      <w:r w:rsidRPr="00043925">
        <w:rPr>
          <w:lang w:eastAsia="ar-SA"/>
        </w:rPr>
        <w:t>которая</w:t>
      </w:r>
      <w:proofErr w:type="gramEnd"/>
      <w:r w:rsidRPr="00043925">
        <w:rPr>
          <w:lang w:eastAsia="ar-SA"/>
        </w:rPr>
        <w:t xml:space="preserve"> приводит или может привести к конфликту интересов»;</w:t>
      </w:r>
    </w:p>
    <w:p w:rsidR="00972670" w:rsidRPr="00043925" w:rsidRDefault="00972670" w:rsidP="00972670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>Постановление Администрации Тутаевского муниципального района от 04.02.2019 № 61-п «Об установлении соответствия классных чинов должностям муниципальной службы в Администрации Тутаевского муниципального района»;</w:t>
      </w:r>
    </w:p>
    <w:p w:rsidR="00972670" w:rsidRPr="00043925" w:rsidRDefault="00972670" w:rsidP="00972670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>Постановление Администрации Тутаевского муниципального района от 09.09.2019 № 647-п «Об утверждении Положения о порядке сдачи квалификационного экзамена муниципальным служащим Тутаевского муниципального района и о порядке оценки его знаний, навыков и умений (профессионального уровня)»;</w:t>
      </w:r>
    </w:p>
    <w:p w:rsidR="00972670" w:rsidRPr="00043925" w:rsidRDefault="00972670" w:rsidP="00972670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>Постановление Администрации Тутаевского муниципального района от 05.06.2020 № 375-п «Об утверждении Положения о резерве управленческих кадров Тутаевского муниципального района».</w:t>
      </w:r>
    </w:p>
    <w:p w:rsidR="00972670" w:rsidRPr="00043925" w:rsidRDefault="00972670" w:rsidP="00972670">
      <w:pPr>
        <w:autoSpaceDE w:val="0"/>
        <w:autoSpaceDN w:val="0"/>
        <w:adjustRightInd w:val="0"/>
        <w:ind w:firstLine="540"/>
        <w:jc w:val="both"/>
      </w:pPr>
      <w:r w:rsidRPr="00043925">
        <w:t>Перечисленные правовые акты актуализируются с учетом накопленного опыта их применения. В дальнейшем такая работа будет иметь постоянный, системный характер.</w:t>
      </w:r>
    </w:p>
    <w:p w:rsidR="00972670" w:rsidRPr="00043925" w:rsidRDefault="00972670" w:rsidP="00972670">
      <w:pPr>
        <w:autoSpaceDE w:val="0"/>
        <w:autoSpaceDN w:val="0"/>
        <w:adjustRightInd w:val="0"/>
        <w:ind w:firstLine="540"/>
        <w:jc w:val="both"/>
      </w:pPr>
      <w:r w:rsidRPr="00043925">
        <w:t xml:space="preserve">С целью повышения открытости муниципальной службы, в рамках мероприятий по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 на официальном сайте Администрации Тутаевского муниципального района создан постоянно обновляемый раздел «Муниципальная служба». </w:t>
      </w:r>
      <w:proofErr w:type="gramStart"/>
      <w:r w:rsidRPr="00043925">
        <w:t xml:space="preserve">Вместе с тем для выполнения задач обеспечения открытости муниципальной службы, доступности информации о муниципальной службе и деятельности муниципальных служащих, повышения престижа муниципальной службы требуется подготовка, размещение на официальном сайте органов местного самоуправления Тутаевского муниципального района и публикация в </w:t>
      </w:r>
      <w:proofErr w:type="spellStart"/>
      <w:r w:rsidRPr="00043925">
        <w:t>Тутаевской</w:t>
      </w:r>
      <w:proofErr w:type="spellEnd"/>
      <w:r w:rsidRPr="00043925">
        <w:t xml:space="preserve"> массовой муниципальной газете «Берега» материалов по вопросам муниципальной службы, в том числе посвященных муниципальным служащим, достигшим особых успехов при прохождении муниципальной</w:t>
      </w:r>
      <w:proofErr w:type="gramEnd"/>
      <w:r w:rsidRPr="00043925">
        <w:t xml:space="preserve"> службы.</w:t>
      </w:r>
    </w:p>
    <w:p w:rsidR="00972670" w:rsidRPr="00043925" w:rsidRDefault="00972670" w:rsidP="00972670">
      <w:pPr>
        <w:autoSpaceDE w:val="0"/>
        <w:autoSpaceDN w:val="0"/>
        <w:adjustRightInd w:val="0"/>
        <w:ind w:firstLine="540"/>
        <w:jc w:val="both"/>
      </w:pPr>
      <w:r w:rsidRPr="00043925">
        <w:t>Одним из инструментов повышения эффективности муниципального управления является подготовка кадров для органов местного самоуправления. Повышение уровня знаний и овладение профессиональными навыками муниципальных служащих оказывает непосредственное влияние на качество и эффективность принимаемых решений.</w:t>
      </w:r>
    </w:p>
    <w:p w:rsidR="00972670" w:rsidRPr="00043925" w:rsidRDefault="00972670" w:rsidP="00972670">
      <w:pPr>
        <w:autoSpaceDE w:val="0"/>
        <w:autoSpaceDN w:val="0"/>
        <w:adjustRightInd w:val="0"/>
        <w:ind w:firstLine="540"/>
        <w:jc w:val="both"/>
      </w:pPr>
      <w:r w:rsidRPr="00043925">
        <w:t xml:space="preserve">Эффективное муниципальное управление невозможно без должного кадрового обеспечения органов местного самоуправления. Основу кадрового состава муниципальной службы должны составлять специалисты, способные в современных условиях использовать в работе эффективные методы муниципального управления. Муниципальная служба должна быть основана на профессионализме и высокой квалификации муниципальных  служащих. От качества подготовки и компетентности муниципальных служащих, их добросовестного отношения к должностным обязанностям во многом зависит профессионализм всей муниципальной службы.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самоуправления. </w:t>
      </w:r>
    </w:p>
    <w:p w:rsidR="00972670" w:rsidRPr="00043925" w:rsidRDefault="00972670" w:rsidP="00972670">
      <w:pPr>
        <w:autoSpaceDE w:val="0"/>
        <w:autoSpaceDN w:val="0"/>
        <w:adjustRightInd w:val="0"/>
        <w:ind w:firstLine="540"/>
        <w:jc w:val="both"/>
      </w:pPr>
      <w:r w:rsidRPr="00043925">
        <w:t>Состояние кадрового состава муниципальных служащих Тутаевского муниципального района характеризуется следующими показателями:</w:t>
      </w:r>
    </w:p>
    <w:p w:rsidR="00972670" w:rsidRPr="00043925" w:rsidRDefault="00972670" w:rsidP="00972670">
      <w:pPr>
        <w:autoSpaceDE w:val="0"/>
        <w:autoSpaceDN w:val="0"/>
        <w:adjustRightInd w:val="0"/>
        <w:ind w:firstLine="540"/>
        <w:jc w:val="both"/>
      </w:pPr>
      <w:r w:rsidRPr="00043925">
        <w:t>Общее количество муниципальных служащих Тутаевского муниципального района согласно действующим штатным расписаниям – 198 штатных единиц, фактическое количество – 192 муниципальных служащих (здесь и далее данные приводятся на 01 января 2021 года, если иное не указано).</w:t>
      </w:r>
    </w:p>
    <w:p w:rsidR="00972670" w:rsidRPr="00043925" w:rsidRDefault="00972670" w:rsidP="00972670">
      <w:pPr>
        <w:autoSpaceDE w:val="0"/>
        <w:autoSpaceDN w:val="0"/>
        <w:adjustRightInd w:val="0"/>
        <w:ind w:firstLine="540"/>
        <w:jc w:val="both"/>
      </w:pPr>
      <w:r w:rsidRPr="00043925">
        <w:t>Основная часть муниципальных служащих проходит службу в Администрации Тутаевского муниципального района (включая структурные подразделения, наделенные правами юридического лица). Муниципальное учреждение Контрольно-</w:t>
      </w:r>
      <w:r w:rsidRPr="00043925">
        <w:lastRenderedPageBreak/>
        <w:t>счетная палата Тутаевского муниципального района имеет в своем составе двух муниципальных служащих.</w:t>
      </w:r>
    </w:p>
    <w:p w:rsidR="00972670" w:rsidRPr="00782658" w:rsidRDefault="00972670" w:rsidP="00972670">
      <w:pPr>
        <w:autoSpaceDE w:val="0"/>
        <w:autoSpaceDN w:val="0"/>
        <w:adjustRightInd w:val="0"/>
        <w:ind w:firstLine="540"/>
        <w:jc w:val="both"/>
      </w:pPr>
      <w:r w:rsidRPr="00043925">
        <w:t>Высшее образование имеют 172 муниципальных служащих (90 % от общего числа), в общей численности муниципальных служащих 58 человек составляют лица в возрасте от 18 до 35 лет, 131 человек - от 36 до 65 лет, 1 человек - старше 65 лет</w:t>
      </w:r>
      <w:r w:rsidRPr="00043925">
        <w:rPr>
          <w:rFonts w:eastAsia="Arial Unicode MS"/>
        </w:rPr>
        <w:t>.</w:t>
      </w:r>
      <w:r w:rsidRPr="00043925">
        <w:t xml:space="preserve"> Среди муниципальных служащих 14 мужчин (7,3 %) и 178 женщины (92,7 %).</w:t>
      </w:r>
    </w:p>
    <w:p w:rsidR="00972670" w:rsidRPr="00043925" w:rsidRDefault="00972670" w:rsidP="00972670">
      <w:pPr>
        <w:autoSpaceDE w:val="0"/>
        <w:autoSpaceDN w:val="0"/>
        <w:adjustRightInd w:val="0"/>
        <w:ind w:firstLine="540"/>
        <w:jc w:val="both"/>
      </w:pPr>
      <w:r w:rsidRPr="00043925">
        <w:t xml:space="preserve">В целях </w:t>
      </w:r>
      <w:proofErr w:type="gramStart"/>
      <w:r w:rsidRPr="00043925">
        <w:t>повышения эффективности работы органов местного самоуправления</w:t>
      </w:r>
      <w:proofErr w:type="gramEnd"/>
      <w:r w:rsidRPr="00043925">
        <w:t xml:space="preserve"> необходима система обучения муниципальных служащих, включающая в себя как повышение квалификации муниципальных служащих на базе образовательных учреждений, так и проведение мероприятий обучающего характера силами сотрудников Администрации Тутаевского муниципального района.</w:t>
      </w:r>
    </w:p>
    <w:p w:rsidR="00972670" w:rsidRPr="00043925" w:rsidRDefault="00972670" w:rsidP="00972670">
      <w:pPr>
        <w:autoSpaceDE w:val="0"/>
        <w:autoSpaceDN w:val="0"/>
        <w:adjustRightInd w:val="0"/>
        <w:ind w:firstLine="540"/>
        <w:jc w:val="both"/>
      </w:pPr>
      <w:r w:rsidRPr="00043925">
        <w:t>Формирование кадрового состава муниципальных служащих Администрации Тутаевского муниципального района характеризуется сочетанием конкурсов на замещение вакантных должностей муниципальной службы и назначением муниципальных служащих из кадрового резерва. Кадровый резерв формируется как путем проведения конкурсов, непосредственно направленных на включение в кадровый резерв, так и из числа лиц, участвовавших в конкурсах на замещение должностей муниципальной службы. Вместе с тем число проведенных конкурсов на включение в кадровый резерв нельзя признать достаточным.</w:t>
      </w:r>
    </w:p>
    <w:p w:rsidR="00972670" w:rsidRPr="00043925" w:rsidRDefault="00972670" w:rsidP="00972670">
      <w:pPr>
        <w:autoSpaceDE w:val="0"/>
        <w:autoSpaceDN w:val="0"/>
        <w:adjustRightInd w:val="0"/>
        <w:ind w:firstLine="540"/>
        <w:jc w:val="both"/>
      </w:pPr>
    </w:p>
    <w:p w:rsidR="00972670" w:rsidRPr="00043925" w:rsidRDefault="00972670" w:rsidP="00972670">
      <w:pPr>
        <w:autoSpaceDE w:val="0"/>
        <w:autoSpaceDN w:val="0"/>
        <w:adjustRightInd w:val="0"/>
        <w:ind w:firstLine="540"/>
        <w:jc w:val="both"/>
      </w:pPr>
      <w:proofErr w:type="gramStart"/>
      <w:r w:rsidRPr="00043925">
        <w:t>Развитие муниципальной службы необходимо осуществлять во взаимодействии с органами государственной власти Ярославской области, органами местного самоуправления муниципальных образований Ярославской области, органами местного самоуправления поселений, входящих в состав Тутаевского муниципального района, с целью обмена опытом, сравнительного анализа оптимальности организации деятельности муниципальных служащих, выработки оптимальных подходов к регулированию вопросов муниципальной службы, разрешения коллизионных вопросов.</w:t>
      </w:r>
      <w:proofErr w:type="gramEnd"/>
    </w:p>
    <w:p w:rsidR="00972670" w:rsidRPr="00043925" w:rsidRDefault="00972670" w:rsidP="00972670">
      <w:pPr>
        <w:autoSpaceDE w:val="0"/>
        <w:autoSpaceDN w:val="0"/>
        <w:adjustRightInd w:val="0"/>
        <w:ind w:firstLine="540"/>
        <w:jc w:val="both"/>
      </w:pPr>
      <w:r w:rsidRPr="00043925">
        <w:t xml:space="preserve">Программный механизм выполнения задач развития муниципальной службы позволяет добиться комплексного и целостного подхода к ее развитию, который охватывал бы всю совокупность целей и задач развития. Задачи развития муниципальной службы </w:t>
      </w:r>
      <w:proofErr w:type="gramStart"/>
      <w:r w:rsidRPr="00043925">
        <w:t>являются взаимосвязанными и решение одной задачи без решения других не будет</w:t>
      </w:r>
      <w:proofErr w:type="gramEnd"/>
      <w:r w:rsidRPr="00043925">
        <w:t xml:space="preserve"> эффективным и не приведет к желаемому результату, к достижению целей развития муниципальной службы.</w:t>
      </w:r>
    </w:p>
    <w:p w:rsidR="00972670" w:rsidRPr="00043925" w:rsidRDefault="00972670" w:rsidP="00972670">
      <w:pPr>
        <w:autoSpaceDE w:val="0"/>
        <w:autoSpaceDN w:val="0"/>
        <w:adjustRightInd w:val="0"/>
        <w:ind w:firstLine="540"/>
        <w:jc w:val="both"/>
      </w:pPr>
    </w:p>
    <w:p w:rsidR="00972670" w:rsidRPr="00043925" w:rsidRDefault="00972670" w:rsidP="00972670">
      <w:pPr>
        <w:autoSpaceDE w:val="0"/>
        <w:autoSpaceDN w:val="0"/>
        <w:adjustRightInd w:val="0"/>
        <w:ind w:firstLine="540"/>
        <w:jc w:val="both"/>
      </w:pPr>
      <w:r w:rsidRPr="00043925">
        <w:t>2. Повышение эффективности организации деятельности Администрации Тутаевского муниципального района обеспечивается внедрением таких инновационных эффективных инструментов, как проектное управление и бережливые технологии.</w:t>
      </w:r>
    </w:p>
    <w:p w:rsidR="00972670" w:rsidRPr="00043925" w:rsidRDefault="00972670" w:rsidP="00972670">
      <w:pPr>
        <w:autoSpaceDE w:val="0"/>
        <w:autoSpaceDN w:val="0"/>
        <w:adjustRightInd w:val="0"/>
        <w:ind w:firstLine="540"/>
        <w:jc w:val="both"/>
      </w:pPr>
      <w:r w:rsidRPr="00043925">
        <w:t>Среди основных целей реализации проектного подхода можно выделить:</w:t>
      </w:r>
    </w:p>
    <w:p w:rsidR="00972670" w:rsidRPr="00043925" w:rsidRDefault="00972670" w:rsidP="00972670">
      <w:pPr>
        <w:autoSpaceDE w:val="0"/>
        <w:autoSpaceDN w:val="0"/>
        <w:adjustRightInd w:val="0"/>
        <w:ind w:firstLine="540"/>
        <w:jc w:val="both"/>
      </w:pPr>
      <w:r w:rsidRPr="00043925">
        <w:t xml:space="preserve"> – обеспечение достижения результатов, запланированных органами местного самоуправления; </w:t>
      </w:r>
    </w:p>
    <w:p w:rsidR="00972670" w:rsidRPr="00043925" w:rsidRDefault="00972670" w:rsidP="00972670">
      <w:pPr>
        <w:autoSpaceDE w:val="0"/>
        <w:autoSpaceDN w:val="0"/>
        <w:adjustRightInd w:val="0"/>
        <w:ind w:firstLine="540"/>
        <w:jc w:val="both"/>
      </w:pPr>
      <w:r w:rsidRPr="00043925">
        <w:sym w:font="Symbol" w:char="F02D"/>
      </w:r>
      <w:r w:rsidRPr="00043925">
        <w:t xml:space="preserve"> соблюдение и сокращение сроков достижения результатов; </w:t>
      </w:r>
    </w:p>
    <w:p w:rsidR="00972670" w:rsidRPr="00043925" w:rsidRDefault="00972670" w:rsidP="00972670">
      <w:pPr>
        <w:autoSpaceDE w:val="0"/>
        <w:autoSpaceDN w:val="0"/>
        <w:adjustRightInd w:val="0"/>
        <w:ind w:firstLine="540"/>
        <w:jc w:val="both"/>
      </w:pPr>
      <w:r w:rsidRPr="00043925">
        <w:sym w:font="Symbol" w:char="F02D"/>
      </w:r>
      <w:r w:rsidRPr="00043925">
        <w:t xml:space="preserve"> повышение эффективности использования ресурсов; </w:t>
      </w:r>
    </w:p>
    <w:p w:rsidR="00972670" w:rsidRPr="00043925" w:rsidRDefault="00972670" w:rsidP="00972670">
      <w:pPr>
        <w:autoSpaceDE w:val="0"/>
        <w:autoSpaceDN w:val="0"/>
        <w:adjustRightInd w:val="0"/>
        <w:ind w:firstLine="540"/>
        <w:jc w:val="both"/>
      </w:pPr>
      <w:r w:rsidRPr="00043925">
        <w:sym w:font="Symbol" w:char="F02D"/>
      </w:r>
      <w:r w:rsidRPr="00043925">
        <w:t xml:space="preserve"> прозрачность, обоснованность и своевременность принимаемых решений и; </w:t>
      </w:r>
    </w:p>
    <w:p w:rsidR="00972670" w:rsidRPr="00043925" w:rsidRDefault="00972670" w:rsidP="00972670">
      <w:pPr>
        <w:autoSpaceDE w:val="0"/>
        <w:autoSpaceDN w:val="0"/>
        <w:adjustRightInd w:val="0"/>
        <w:ind w:firstLine="540"/>
        <w:jc w:val="both"/>
      </w:pPr>
      <w:r w:rsidRPr="00043925">
        <w:sym w:font="Symbol" w:char="F02D"/>
      </w:r>
      <w:r w:rsidRPr="00043925">
        <w:t xml:space="preserve"> повышение эффективности внутриведомственного, межведомственного и межуровневого взаимодействия, а также взаимодействия с подрядными организациями, привлекаемыми органами местного самоуправления, за счет использования единых подходов проектного управления.</w:t>
      </w:r>
    </w:p>
    <w:p w:rsidR="00972670" w:rsidRPr="00043925" w:rsidRDefault="00972670" w:rsidP="00972670">
      <w:pPr>
        <w:autoSpaceDE w:val="0"/>
        <w:autoSpaceDN w:val="0"/>
        <w:adjustRightInd w:val="0"/>
        <w:ind w:firstLine="540"/>
        <w:jc w:val="both"/>
      </w:pPr>
      <w:proofErr w:type="gramStart"/>
      <w:r w:rsidRPr="00043925">
        <w:t xml:space="preserve">В 2017 г. подходы и механизмы проектного управления в Администрации Тутаевского муниципального района были применены в ходе реализации 75 проектов на общую сумму около 150 млн. руб.  В 2018 г. начато создание системы проектного управления в Администрации Тутаевского муниципального района и муниципальных учреждениях Тутаевского муниципального района (далее – МУ ТМР. </w:t>
      </w:r>
      <w:proofErr w:type="gramEnd"/>
    </w:p>
    <w:p w:rsidR="00972670" w:rsidRPr="00043925" w:rsidRDefault="00972670" w:rsidP="009726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925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анализа проектной деятельности Администрации Тутаевского муниципального района и муниципальных учреждений ТМР в 2017-2018 гг. принято решение о внедрении с 2019 года методологии PRINCE2. В январе-феврале 2019 г. обучение и сертификационные испытания на уровень PRINCE2 </w:t>
      </w:r>
      <w:proofErr w:type="spellStart"/>
      <w:r w:rsidRPr="00043925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043925">
        <w:rPr>
          <w:rFonts w:ascii="Times New Roman" w:hAnsi="Times New Roman" w:cs="Times New Roman"/>
          <w:sz w:val="24"/>
          <w:szCs w:val="24"/>
        </w:rPr>
        <w:t xml:space="preserve"> прошли председатель Проектного комитета Администрации Тутаевского муниципального района, ответственный руководитель 6 проектов 2019 г., руководитель Проектного офиса Администрации Тутаевского муниципального района. Ответственные руководители и менеджеры проектов, менеджеры команд проектов (22 чел.) прошли обучение на 5 семинарах, посвященных  методике PRINCE2. Утверждены в новой редакции </w:t>
      </w:r>
      <w:hyperlink r:id="rId10" w:anchor="P34" w:history="1">
        <w:r w:rsidRPr="0004392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043925">
        <w:rPr>
          <w:rFonts w:ascii="Times New Roman" w:hAnsi="Times New Roman" w:cs="Times New Roman"/>
          <w:sz w:val="24"/>
          <w:szCs w:val="24"/>
        </w:rPr>
        <w:t xml:space="preserve"> об организации проектной деятельности в Администрации Тутаевского муниципального района, ее структурных подразделениях и муниципальных учреждениях Тутаевского муниципального района, Функциональная </w:t>
      </w:r>
      <w:hyperlink r:id="rId11" w:anchor="P2214" w:history="1">
        <w:proofErr w:type="gramStart"/>
        <w:r w:rsidRPr="00043925">
          <w:rPr>
            <w:rFonts w:ascii="Times New Roman" w:hAnsi="Times New Roman" w:cs="Times New Roman"/>
            <w:sz w:val="24"/>
            <w:szCs w:val="24"/>
          </w:rPr>
          <w:t>структур</w:t>
        </w:r>
        <w:proofErr w:type="gramEnd"/>
      </w:hyperlink>
      <w:r w:rsidRPr="00043925">
        <w:rPr>
          <w:rFonts w:ascii="Times New Roman" w:hAnsi="Times New Roman" w:cs="Times New Roman"/>
          <w:sz w:val="24"/>
          <w:szCs w:val="24"/>
        </w:rPr>
        <w:t>а проектной деятельности в Администрации Тутаевского муниципального района, ее структурных подразделениях и муниципальных учреждениях Тутаевского муниципального района.</w:t>
      </w:r>
    </w:p>
    <w:p w:rsidR="00972670" w:rsidRPr="00043925" w:rsidRDefault="00972670" w:rsidP="00972670">
      <w:pPr>
        <w:autoSpaceDE w:val="0"/>
        <w:autoSpaceDN w:val="0"/>
        <w:adjustRightInd w:val="0"/>
        <w:ind w:firstLine="540"/>
        <w:jc w:val="both"/>
      </w:pPr>
      <w:r w:rsidRPr="00043925">
        <w:t xml:space="preserve">В целях дальнейшего развития в Администрации ТМР системы проектной деятельности и внедрения методов бережливого управления в 2019 году в Администрации ТМР создано отдельное структурное подразделение - Управление проектной деятельности и бережливых технологий, основными целями деятельности которого являются: </w:t>
      </w:r>
    </w:p>
    <w:p w:rsidR="00972670" w:rsidRPr="00043925" w:rsidRDefault="00972670" w:rsidP="00972670">
      <w:pPr>
        <w:autoSpaceDE w:val="0"/>
        <w:autoSpaceDN w:val="0"/>
        <w:adjustRightInd w:val="0"/>
        <w:ind w:firstLine="540"/>
        <w:jc w:val="both"/>
      </w:pPr>
      <w:r w:rsidRPr="00043925">
        <w:t>- реализация полномочий корпоративного Проектного офиса Администрации ТМР в соответствии с Положением об организации проектной деятельности в Администрации ТМР, ее структурных подразделениях и муниципальных учреждениях ТМР;</w:t>
      </w:r>
    </w:p>
    <w:p w:rsidR="00972670" w:rsidRPr="00043925" w:rsidRDefault="00972670" w:rsidP="00972670">
      <w:pPr>
        <w:autoSpaceDE w:val="0"/>
        <w:autoSpaceDN w:val="0"/>
        <w:adjustRightInd w:val="0"/>
        <w:ind w:firstLine="540"/>
        <w:jc w:val="both"/>
      </w:pPr>
      <w:r w:rsidRPr="00043925">
        <w:t>- разработка и координация комплекса мероприятий по внедрению в Администрации ТМР и муниципальных учреждениях ТМР систем управления, обеспечивающих повышение эффективности деятельности и производительности труда за счет системного применения ценностей, принципов и инструментов бережливого управления;</w:t>
      </w:r>
    </w:p>
    <w:p w:rsidR="00972670" w:rsidRPr="00043925" w:rsidRDefault="00972670" w:rsidP="00972670">
      <w:pPr>
        <w:pStyle w:val="Default"/>
        <w:ind w:firstLine="540"/>
        <w:jc w:val="both"/>
        <w:rPr>
          <w:color w:val="auto"/>
        </w:rPr>
      </w:pPr>
      <w:r w:rsidRPr="00043925">
        <w:rPr>
          <w:color w:val="auto"/>
        </w:rPr>
        <w:t>- реализация задач центра компетенций в сфере проектной деятельности и бережливых технологий: организация управления знаниями и содействие формированию компетенций в сфере проектной деятельности и бережливых технологий сотрудников Администрации ТМР и муниципальных учреждениях ТМР, проектных команд, команд лидеров и команд внедрения.</w:t>
      </w:r>
    </w:p>
    <w:p w:rsidR="00972670" w:rsidRPr="00043925" w:rsidRDefault="00972670" w:rsidP="00972670">
      <w:pPr>
        <w:ind w:firstLine="720"/>
        <w:jc w:val="both"/>
      </w:pPr>
      <w:proofErr w:type="gramStart"/>
      <w:r w:rsidRPr="00043925">
        <w:t xml:space="preserve">В состав Портфеля проектов Администрации ТМР 2020 года вошли 64 проекта, в том числе 17, относящихся к категории «бережливые». 59 проектов завершены в 2020 г., 5 имеют плановый срок завершения – 2021 г. Устойчивое внедрение в практику проектной деятельности Администрации ТМР 2019 – 2020 годов  управления Портфелем проектов, </w:t>
      </w:r>
      <w:proofErr w:type="spellStart"/>
      <w:r w:rsidRPr="00043925">
        <w:t>типологизации</w:t>
      </w:r>
      <w:proofErr w:type="spellEnd"/>
      <w:r w:rsidRPr="00043925">
        <w:t xml:space="preserve"> проектов по степени их управленческой сложности, системы оценки успешности реализации проектов,  системы мотивации</w:t>
      </w:r>
      <w:proofErr w:type="gramEnd"/>
      <w:r w:rsidRPr="00043925">
        <w:t xml:space="preserve"> участников проектной деятельности,  </w:t>
      </w:r>
      <w:r w:rsidRPr="00043925">
        <w:rPr>
          <w:color w:val="000000" w:themeColor="text1"/>
        </w:rPr>
        <w:t xml:space="preserve">(в части материального стимулирования), новой </w:t>
      </w:r>
      <w:r w:rsidRPr="00043925">
        <w:t xml:space="preserve">информационной системы управления проектной деятельностью отражено в Постановлении Администрации ТМР от  24.09.2020 № 640-п «Об организации проектной деятельности», изданном взамен ранее действовавшего  Постановления Администрации ТМР от 19.02.2019 № 110-п «Об организации проектной деятельности». </w:t>
      </w:r>
      <w:proofErr w:type="gramStart"/>
      <w:r w:rsidRPr="00043925">
        <w:t>На 14 обучающих семинарах по вопросам проектной деятельности, проведенных в рамках деятельности центра компетенций в сфере проектной деятельности и бережливых технологий Управление проектной деятельности и бережливых технологий Администрации ТМР (Корпоративный университет Администрации ТМР) по 6 основным темам обучено 10 ответственных руководителей (кураторов) проектов, 27 менеджеров проектов и более 45 членов команд проектов и потенциальных участников проектной деятельности.</w:t>
      </w:r>
      <w:proofErr w:type="gramEnd"/>
    </w:p>
    <w:p w:rsidR="00972670" w:rsidRPr="00043925" w:rsidRDefault="00972670" w:rsidP="00972670">
      <w:pPr>
        <w:pStyle w:val="Default"/>
        <w:ind w:firstLine="540"/>
        <w:jc w:val="both"/>
        <w:rPr>
          <w:color w:val="auto"/>
        </w:rPr>
      </w:pPr>
      <w:r w:rsidRPr="00043925">
        <w:rPr>
          <w:color w:val="auto"/>
        </w:rPr>
        <w:lastRenderedPageBreak/>
        <w:t xml:space="preserve">Начальный этап внедрения инструментов бережливого управления в </w:t>
      </w:r>
      <w:r w:rsidRPr="00043925">
        <w:t xml:space="preserve">Администрации </w:t>
      </w:r>
      <w:r w:rsidRPr="00043925">
        <w:rPr>
          <w:color w:val="auto"/>
        </w:rPr>
        <w:t xml:space="preserve">ТМР реализуется через проекты Администрации ТМР 2020 г. «Внедрение системы бережливого управления в Администрации ТМР. Этап 1.» и «Внедрение системы 5С на рабочих местах сотрудников Администрации ТМР». В январе-феврале 2020 г. 32-часовой обучающий тренинг по теме «Бережливое управление» прошли 20 муниципальных служащих Администрации ТМР и сотрудников муниципальных учреждениях ТМР. По результатам тренинга в установленном порядке защищено 17 бережливых проектов Администрации ТМР. </w:t>
      </w:r>
    </w:p>
    <w:p w:rsidR="00972670" w:rsidRPr="00043925" w:rsidRDefault="00972670" w:rsidP="00972670">
      <w:pPr>
        <w:autoSpaceDE w:val="0"/>
        <w:autoSpaceDN w:val="0"/>
        <w:adjustRightInd w:val="0"/>
        <w:ind w:firstLine="540"/>
        <w:jc w:val="both"/>
      </w:pPr>
    </w:p>
    <w:p w:rsidR="00972670" w:rsidRPr="00043925" w:rsidRDefault="00972670" w:rsidP="00972670">
      <w:pPr>
        <w:autoSpaceDE w:val="0"/>
        <w:autoSpaceDN w:val="0"/>
        <w:adjustRightInd w:val="0"/>
        <w:ind w:firstLine="540"/>
        <w:jc w:val="both"/>
      </w:pPr>
    </w:p>
    <w:p w:rsidR="00972670" w:rsidRPr="00043925" w:rsidRDefault="00972670" w:rsidP="00972670">
      <w:pPr>
        <w:numPr>
          <w:ilvl w:val="0"/>
          <w:numId w:val="1"/>
        </w:numPr>
        <w:autoSpaceDE w:val="0"/>
        <w:autoSpaceDN w:val="0"/>
        <w:adjustRightInd w:val="0"/>
        <w:jc w:val="center"/>
      </w:pPr>
      <w:r w:rsidRPr="00043925">
        <w:t>Приоритеты государственной политики в сфере реализации муниципальной программы и ожидаемые конечные результаты ее реализации</w:t>
      </w:r>
    </w:p>
    <w:p w:rsidR="00972670" w:rsidRPr="00043925" w:rsidRDefault="00972670" w:rsidP="00972670">
      <w:pPr>
        <w:autoSpaceDE w:val="0"/>
        <w:autoSpaceDN w:val="0"/>
        <w:adjustRightInd w:val="0"/>
        <w:ind w:firstLine="540"/>
        <w:jc w:val="both"/>
      </w:pPr>
    </w:p>
    <w:p w:rsidR="00972670" w:rsidRPr="00043925" w:rsidRDefault="00972670" w:rsidP="00972670">
      <w:pPr>
        <w:ind w:firstLine="540"/>
        <w:jc w:val="both"/>
      </w:pPr>
      <w:r w:rsidRPr="00043925">
        <w:t>Развитие муниципальной службы является приоритетным направлением государственной политики в сфере местного самоуправления. В соответствии с Федеральным законом от 2 марта 2007 года № 25-ФЗ «О муниципальной службе в Российской Федерации» развитие муниципальной службы обеспечивается программами развития муниципальной службы, которые позволяют комплексно подойти к решению вопросов развития муниципальной службы. Повышение эффективности организации деятельности Администрации Тутаевского муниципального района осуществляется внедрением и развитием систем проектного и бережливого управления.</w:t>
      </w:r>
    </w:p>
    <w:p w:rsidR="00972670" w:rsidRPr="00043925" w:rsidRDefault="00972670" w:rsidP="0097267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43925">
        <w:t>В соответствии с Федеральным законом от 2 марта 2007 года № 25-ФЗ «О муниципальной службе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25.12.2008 № 273-ФЗ «О противодействии коррупции»,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 w:rsidRPr="00043925">
        <w:t xml:space="preserve"> Российской Федерации»,</w:t>
      </w:r>
      <w:proofErr w:type="gramStart"/>
      <w:r w:rsidRPr="00043925">
        <w:t xml:space="preserve"> ,</w:t>
      </w:r>
      <w:proofErr w:type="gramEnd"/>
      <w:r w:rsidRPr="00043925">
        <w:t xml:space="preserve"> Законом Ярославской области от 27.06.2007 № 46-з «О муниципальной службе в Ярославской области», Законом Ярославской области от 09.07.2009 № 40-з «О мерах по противодействию коррупции в Ярославской области» (в ред. от 20.06.2018) приоритетными направлениями развития муниципальной службы являются формирование эффективного кадрового потенциала и кадрового резерва муниципальных служащих, совершенствование их знаний и умений; обеспечение открытости и прозрачности муниципальной службы; создание и совершенствование нормативно-правовой и методической базы, обеспечивающей дальнейшее развитие муниципальной службы; развитие механизма предупреждения коррупции, выявления и разрешения конфликта интересов на муниципальной службе. </w:t>
      </w:r>
    </w:p>
    <w:p w:rsidR="00972670" w:rsidRPr="00043925" w:rsidRDefault="00972670" w:rsidP="00972670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 xml:space="preserve">Актуальность внедрения проектного управления определена в Основных направлениях деятельности Правительства Российской Федерации на период до 2024 года. </w:t>
      </w:r>
      <w:proofErr w:type="gramStart"/>
      <w:r w:rsidRPr="00043925">
        <w:t>В качестве одного из направлений повышения качества государственного управления выделено развитие механизмов стратегического и проектного управления, которое «позволит повысить эффективность системы принимаемых решений за счет концентрации финансовых, организационных и административных ресурсов в рамках реализации основных направлений социально-экономического развития Российской Федерации на федеральном и региональном уровнях (национальные, федеральные, ведомственные и региональные проекты)» - раздел 6 Повышение качества государственного управления в Основных направлениях</w:t>
      </w:r>
      <w:proofErr w:type="gramEnd"/>
      <w:r w:rsidRPr="00043925">
        <w:t xml:space="preserve"> деятельности Правительства Российской Федерации на период до 2024 года.</w:t>
      </w:r>
    </w:p>
    <w:p w:rsidR="00972670" w:rsidRPr="00043925" w:rsidRDefault="00972670" w:rsidP="0097267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43925">
        <w:t xml:space="preserve">Исходя из положений Указа Президента Российской Федерации от 07.05.2012 № 601 «Об основных направлениях совершенствования системы государственного </w:t>
      </w:r>
      <w:r w:rsidRPr="00043925">
        <w:lastRenderedPageBreak/>
        <w:t>управления», Постановления Правительства РФ от 31.10.2018 № 1288 «Об организации проектной деятельности в Правительстве Российской Федерации», Распоряжения Минэкономразвития России от 14.04.2014 N 26Р-АУ "Об утверждении Методических рекомендаций по внедрению проектного управления в органах исполнительной власти" для муниципальных проектов основополагающим признаком, определяющим их отнесение к проектам</w:t>
      </w:r>
      <w:proofErr w:type="gramEnd"/>
      <w:r w:rsidRPr="00043925">
        <w:t xml:space="preserve">, является соответствие стратегии развития муниципального образования и обозначенным в ней целям и приоритетным направлениям развития. </w:t>
      </w:r>
    </w:p>
    <w:p w:rsidR="00972670" w:rsidRPr="00043925" w:rsidRDefault="00972670" w:rsidP="00972670">
      <w:pPr>
        <w:ind w:firstLine="539"/>
        <w:jc w:val="both"/>
      </w:pPr>
      <w:r w:rsidRPr="00043925">
        <w:t>Ожидаемые результаты реализации муниципальной программы:</w:t>
      </w:r>
    </w:p>
    <w:p w:rsidR="00972670" w:rsidRPr="00043925" w:rsidRDefault="00972670" w:rsidP="00972670">
      <w:pPr>
        <w:numPr>
          <w:ilvl w:val="0"/>
          <w:numId w:val="2"/>
        </w:numPr>
        <w:tabs>
          <w:tab w:val="left" w:pos="709"/>
          <w:tab w:val="left" w:pos="851"/>
        </w:tabs>
        <w:ind w:left="0" w:firstLine="539"/>
        <w:jc w:val="both"/>
      </w:pPr>
      <w:r w:rsidRPr="00043925">
        <w:t>Актуализация документов, регламентирующих деятельность муниципальных служащих;</w:t>
      </w:r>
    </w:p>
    <w:p w:rsidR="00972670" w:rsidRPr="00043925" w:rsidRDefault="00972670" w:rsidP="00972670">
      <w:pPr>
        <w:numPr>
          <w:ilvl w:val="0"/>
          <w:numId w:val="2"/>
        </w:numPr>
        <w:tabs>
          <w:tab w:val="left" w:pos="709"/>
          <w:tab w:val="left" w:pos="851"/>
        </w:tabs>
        <w:ind w:left="0" w:firstLine="539"/>
        <w:jc w:val="both"/>
      </w:pPr>
      <w:r w:rsidRPr="00043925">
        <w:t>Обеспечение открытости муниципальной службы, доступности информации о муниципальной службе и деятельности муниципальных служащих;</w:t>
      </w:r>
    </w:p>
    <w:p w:rsidR="00972670" w:rsidRPr="00043925" w:rsidRDefault="00972670" w:rsidP="00972670">
      <w:pPr>
        <w:numPr>
          <w:ilvl w:val="0"/>
          <w:numId w:val="2"/>
        </w:numPr>
        <w:tabs>
          <w:tab w:val="left" w:pos="426"/>
          <w:tab w:val="left" w:pos="709"/>
          <w:tab w:val="left" w:pos="851"/>
        </w:tabs>
        <w:ind w:left="0" w:firstLine="539"/>
        <w:jc w:val="both"/>
      </w:pPr>
      <w:r w:rsidRPr="00043925">
        <w:t>Повышение квалификации не менее 10 муниципальных служащих (в год) в образовательных учреждениях; создание системы проведения в Администрации Тутаевского муниципального района мероприятий обучающего характера для муниципальных служащих на базе центра компетенций в сфере проектной деятельности и бережливых технологий Управление проектной деятельности и бережливых технологий Администрации ТМР (Корпоративный университет Администрации ТМР);</w:t>
      </w:r>
    </w:p>
    <w:p w:rsidR="00972670" w:rsidRPr="00043925" w:rsidRDefault="00972670" w:rsidP="00972670">
      <w:pPr>
        <w:numPr>
          <w:ilvl w:val="0"/>
          <w:numId w:val="2"/>
        </w:numPr>
        <w:tabs>
          <w:tab w:val="left" w:pos="709"/>
          <w:tab w:val="left" w:pos="851"/>
        </w:tabs>
        <w:ind w:left="0" w:firstLine="539"/>
        <w:jc w:val="both"/>
      </w:pPr>
      <w:r w:rsidRPr="00043925">
        <w:t>Формирование кадрового резерва муниципальной службы и резерва управленческих кадров и обеспечение их использования;</w:t>
      </w:r>
    </w:p>
    <w:p w:rsidR="00972670" w:rsidRPr="00043925" w:rsidRDefault="00972670" w:rsidP="00972670">
      <w:pPr>
        <w:numPr>
          <w:ilvl w:val="0"/>
          <w:numId w:val="2"/>
        </w:numPr>
        <w:tabs>
          <w:tab w:val="left" w:pos="709"/>
          <w:tab w:val="left" w:pos="851"/>
        </w:tabs>
        <w:ind w:left="0" w:firstLine="539"/>
        <w:jc w:val="both"/>
      </w:pPr>
      <w:r w:rsidRPr="00043925">
        <w:t>Совершенствование механизмов противодействия коррупции, предупреждения и урегулирования конфликта интересов на муниципальной службе;</w:t>
      </w:r>
    </w:p>
    <w:p w:rsidR="00972670" w:rsidRPr="00043925" w:rsidRDefault="00972670" w:rsidP="00972670">
      <w:pPr>
        <w:numPr>
          <w:ilvl w:val="0"/>
          <w:numId w:val="2"/>
        </w:numPr>
        <w:tabs>
          <w:tab w:val="left" w:pos="709"/>
          <w:tab w:val="left" w:pos="851"/>
        </w:tabs>
        <w:ind w:left="0" w:firstLine="539"/>
        <w:jc w:val="both"/>
      </w:pPr>
      <w:r w:rsidRPr="00043925">
        <w:t>Создание системы методического обеспечения муниципальной службы поселений, входящих в состав Тутаевского муниципального района</w:t>
      </w:r>
    </w:p>
    <w:p w:rsidR="00972670" w:rsidRPr="00043925" w:rsidRDefault="00972670" w:rsidP="00972670">
      <w:pPr>
        <w:numPr>
          <w:ilvl w:val="0"/>
          <w:numId w:val="2"/>
        </w:numPr>
        <w:tabs>
          <w:tab w:val="left" w:pos="709"/>
          <w:tab w:val="left" w:pos="851"/>
        </w:tabs>
        <w:ind w:left="0" w:firstLine="539"/>
        <w:jc w:val="both"/>
      </w:pPr>
      <w:r w:rsidRPr="00043925">
        <w:t xml:space="preserve">Развитие системы проектного управления </w:t>
      </w:r>
      <w:r w:rsidRPr="00043925">
        <w:rPr>
          <w:lang w:eastAsia="en-US"/>
        </w:rPr>
        <w:t>в</w:t>
      </w:r>
      <w:r w:rsidRPr="00043925">
        <w:rPr>
          <w:b/>
          <w:lang w:eastAsia="en-US"/>
        </w:rPr>
        <w:t xml:space="preserve"> </w:t>
      </w:r>
      <w:r w:rsidRPr="00043925">
        <w:t>Администрации ТМР, ее структурных подразделениях и в муниципальных учреждениях ТМР. Развитие системы 5С на рабочих местах сотрудников всех структурных подразделений Администрации ТМР и муниципальных учреждениях. Эффективное использование материального стимулирования муниципальных служащих, работников, занимающих должности, не отнесенные к должностям муниципальной службы Администрации ТМР и сотрудников муниципальных учреждений ТМР, участвующих в проектной деятельности и внедрении бережливых технологий в Администрации ТМР и муниципальных учреждениях ТМР.</w:t>
      </w:r>
    </w:p>
    <w:p w:rsidR="00972670" w:rsidRPr="00043925" w:rsidRDefault="00972670" w:rsidP="00972670"/>
    <w:p w:rsidR="00972670" w:rsidRPr="00043925" w:rsidRDefault="00972670" w:rsidP="00972670"/>
    <w:p w:rsidR="00972670" w:rsidRPr="00043925" w:rsidRDefault="00972670" w:rsidP="00972670"/>
    <w:p w:rsidR="00972670" w:rsidRPr="00043925" w:rsidRDefault="00972670" w:rsidP="00972670"/>
    <w:p w:rsidR="00972670" w:rsidRPr="00043925" w:rsidRDefault="00972670" w:rsidP="00972670"/>
    <w:p w:rsidR="00972670" w:rsidRPr="00043925" w:rsidRDefault="00972670" w:rsidP="00972670"/>
    <w:p w:rsidR="00972670" w:rsidRPr="00043925" w:rsidRDefault="00972670" w:rsidP="00972670">
      <w:pPr>
        <w:sectPr w:rsidR="00972670" w:rsidRPr="00043925" w:rsidSect="008807FE">
          <w:pgSz w:w="11906" w:h="16838"/>
          <w:pgMar w:top="1134" w:right="1134" w:bottom="1134" w:left="1701" w:header="709" w:footer="709" w:gutter="0"/>
          <w:cols w:space="720"/>
          <w:docGrid w:linePitch="326"/>
        </w:sectPr>
      </w:pPr>
    </w:p>
    <w:p w:rsidR="00972670" w:rsidRPr="00043925" w:rsidRDefault="00972670" w:rsidP="00972670"/>
    <w:p w:rsidR="00972670" w:rsidRPr="00043925" w:rsidRDefault="00972670" w:rsidP="00972670">
      <w:pPr>
        <w:tabs>
          <w:tab w:val="left" w:pos="1134"/>
        </w:tabs>
        <w:autoSpaceDE w:val="0"/>
        <w:autoSpaceDN w:val="0"/>
        <w:adjustRightInd w:val="0"/>
        <w:spacing w:before="240"/>
        <w:ind w:left="568" w:right="1274"/>
        <w:jc w:val="center"/>
      </w:pPr>
      <w:r w:rsidRPr="00043925">
        <w:t>2. Цель и целевые показатели муниципальной программы</w:t>
      </w:r>
    </w:p>
    <w:tbl>
      <w:tblPr>
        <w:tblStyle w:val="2"/>
        <w:tblpPr w:leftFromText="180" w:rightFromText="180" w:vertAnchor="text" w:horzAnchor="margin" w:tblpX="932" w:tblpY="232"/>
        <w:tblW w:w="13716" w:type="dxa"/>
        <w:tblLayout w:type="fixed"/>
        <w:tblLook w:val="04A0" w:firstRow="1" w:lastRow="0" w:firstColumn="1" w:lastColumn="0" w:noHBand="0" w:noVBand="1"/>
      </w:tblPr>
      <w:tblGrid>
        <w:gridCol w:w="6771"/>
        <w:gridCol w:w="1842"/>
        <w:gridCol w:w="2127"/>
        <w:gridCol w:w="2976"/>
      </w:tblGrid>
      <w:tr w:rsidR="00972670" w:rsidRPr="00043925" w:rsidTr="001411FF"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043925"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043925">
              <w:t>Единица</w:t>
            </w:r>
          </w:p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  <w:ind w:right="-108"/>
              <w:jc w:val="both"/>
            </w:pPr>
            <w:r w:rsidRPr="00043925">
              <w:t>измерения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043925">
              <w:t>Значение показателя</w:t>
            </w:r>
          </w:p>
        </w:tc>
      </w:tr>
      <w:tr w:rsidR="00972670" w:rsidRPr="00043925" w:rsidTr="001411FF">
        <w:trPr>
          <w:trHeight w:val="700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670" w:rsidRPr="00043925" w:rsidRDefault="00972670" w:rsidP="001411FF">
            <w:pPr>
              <w:rPr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670" w:rsidRPr="00043925" w:rsidRDefault="00972670" w:rsidP="001411FF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043925">
              <w:t>базовое</w:t>
            </w:r>
          </w:p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043925">
              <w:t>20</w:t>
            </w:r>
            <w:r w:rsidRPr="00043925">
              <w:rPr>
                <w:lang w:val="en-US"/>
              </w:rPr>
              <w:t>20</w:t>
            </w:r>
            <w:r w:rsidRPr="00043925">
              <w:t xml:space="preserve"> год</w:t>
            </w:r>
          </w:p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</w:pPr>
          </w:p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043925"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43925">
              <w:t>плановое</w:t>
            </w:r>
          </w:p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43925">
              <w:t>2021 год</w:t>
            </w:r>
          </w:p>
        </w:tc>
      </w:tr>
      <w:tr w:rsidR="00972670" w:rsidRPr="00043925" w:rsidTr="001411F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</w:pPr>
            <w:r w:rsidRPr="00043925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</w:pPr>
            <w:r w:rsidRPr="00043925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</w:pPr>
            <w:r w:rsidRPr="00043925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43925">
              <w:t>4</w:t>
            </w:r>
          </w:p>
        </w:tc>
      </w:tr>
      <w:tr w:rsidR="00972670" w:rsidRPr="00043925" w:rsidTr="001411FF">
        <w:trPr>
          <w:trHeight w:val="849"/>
        </w:trPr>
        <w:tc>
          <w:tcPr>
            <w:tcW w:w="1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12049"/>
              </w:tabs>
              <w:ind w:right="-1525"/>
              <w:jc w:val="both"/>
              <w:rPr>
                <w:u w:val="single"/>
              </w:rPr>
            </w:pPr>
            <w:r w:rsidRPr="00043925">
              <w:t xml:space="preserve">Муниципальная программа </w:t>
            </w:r>
            <w:r w:rsidRPr="00043925">
              <w:rPr>
                <w:u w:val="single"/>
              </w:rPr>
              <w:t xml:space="preserve">«Развитие муниципальной службы и повышение эффективности организации деятельности </w:t>
            </w:r>
            <w:proofErr w:type="spellStart"/>
            <w:proofErr w:type="gramStart"/>
            <w:r w:rsidRPr="00043925">
              <w:rPr>
                <w:u w:val="single"/>
              </w:rPr>
              <w:t>деятельности</w:t>
            </w:r>
            <w:proofErr w:type="spellEnd"/>
            <w:proofErr w:type="gramEnd"/>
            <w:r w:rsidRPr="00043925">
              <w:rPr>
                <w:u w:val="single"/>
              </w:rPr>
              <w:t xml:space="preserve"> Администрации Тутаевского муниципального района в Тутаевс</w:t>
            </w:r>
            <w:r>
              <w:rPr>
                <w:u w:val="single"/>
              </w:rPr>
              <w:t>ком муниципальном районе на 2021</w:t>
            </w:r>
            <w:r w:rsidRPr="00043925">
              <w:rPr>
                <w:u w:val="single"/>
              </w:rPr>
              <w:t xml:space="preserve"> год»</w:t>
            </w:r>
          </w:p>
        </w:tc>
      </w:tr>
      <w:tr w:rsidR="00972670" w:rsidRPr="00043925" w:rsidTr="001411FF">
        <w:trPr>
          <w:trHeight w:val="555"/>
        </w:trPr>
        <w:tc>
          <w:tcPr>
            <w:tcW w:w="1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43925">
              <w:rPr>
                <w:b/>
              </w:rPr>
              <w:t>Наименование мероприятия: профессиональное развитие муниципальных служащих и повышение квалификации руководителей и сотрудников муниципальных учреждений</w:t>
            </w:r>
          </w:p>
        </w:tc>
      </w:tr>
      <w:tr w:rsidR="00972670" w:rsidRPr="00043925" w:rsidTr="001411FF">
        <w:trPr>
          <w:trHeight w:val="555"/>
        </w:trPr>
        <w:tc>
          <w:tcPr>
            <w:tcW w:w="1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12049"/>
              </w:tabs>
              <w:jc w:val="both"/>
            </w:pPr>
            <w:r w:rsidRPr="00043925">
              <w:t>Цель: повышение качества и эффективности муниципальной службы, обеспечение необходимого уровня профессионализма и компетентности муниципальных служащих, руководителей и сотрудников муниципальных учреждений, в том числе в сфере проектной деятельности и бережливых технологий</w:t>
            </w:r>
          </w:p>
        </w:tc>
      </w:tr>
      <w:tr w:rsidR="00972670" w:rsidRPr="00043925" w:rsidTr="001411F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r w:rsidRPr="00043925">
              <w:t>Количество муниципальных служащих, прошедших обучение (повышение квалификации, семинары)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r w:rsidRPr="00043925"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jc w:val="center"/>
            </w:pPr>
            <w:r w:rsidRPr="00043925"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jc w:val="center"/>
            </w:pPr>
            <w:r w:rsidRPr="00043925">
              <w:t>10-15</w:t>
            </w:r>
          </w:p>
          <w:p w:rsidR="00972670" w:rsidRPr="00043925" w:rsidRDefault="00972670" w:rsidP="001411FF">
            <w:pPr>
              <w:jc w:val="center"/>
            </w:pPr>
          </w:p>
        </w:tc>
      </w:tr>
      <w:tr w:rsidR="00972670" w:rsidRPr="00043925" w:rsidTr="001411F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r w:rsidRPr="00043925">
              <w:t>Количество руководителей муниципальных учреждений, прошедших обучение (повышение квалификации, семинары)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r w:rsidRPr="00043925"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jc w:val="center"/>
            </w:pPr>
            <w:r w:rsidRPr="00043925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jc w:val="center"/>
            </w:pPr>
            <w:r w:rsidRPr="00043925">
              <w:t>5</w:t>
            </w:r>
          </w:p>
          <w:p w:rsidR="00972670" w:rsidRPr="00043925" w:rsidRDefault="00972670" w:rsidP="001411FF">
            <w:pPr>
              <w:jc w:val="center"/>
            </w:pPr>
          </w:p>
        </w:tc>
      </w:tr>
      <w:tr w:rsidR="00972670" w:rsidRPr="00043925" w:rsidTr="001411F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r w:rsidRPr="00043925">
              <w:t xml:space="preserve">Количество мероприятий обучающего характера (семинаров, совещаний, конференций, «Круглых столов» и иных мероприятий), проведенных с участием муниципальных служащих Тутаевского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r w:rsidRPr="00043925"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jc w:val="center"/>
            </w:pPr>
            <w:r w:rsidRPr="00043925"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jc w:val="center"/>
            </w:pPr>
            <w:r w:rsidRPr="00043925">
              <w:t>6</w:t>
            </w:r>
          </w:p>
          <w:p w:rsidR="00972670" w:rsidRPr="00043925" w:rsidRDefault="00972670" w:rsidP="001411FF">
            <w:pPr>
              <w:jc w:val="center"/>
            </w:pPr>
          </w:p>
        </w:tc>
      </w:tr>
      <w:tr w:rsidR="00972670" w:rsidRPr="00043925" w:rsidTr="001411F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0" w:rsidRPr="00232B71" w:rsidRDefault="00972670" w:rsidP="001411FF">
            <w:r w:rsidRPr="00232B71">
              <w:t>Количество муниципальных служащих, руководителей и сотрудников муниципальных учреждений ТМР, прошедших обучение в Администрации ТМР по вопросам проектной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0" w:rsidRPr="00232B71" w:rsidRDefault="00972670" w:rsidP="001411FF">
            <w:r w:rsidRPr="00232B71"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0" w:rsidRPr="00232B71" w:rsidRDefault="00972670" w:rsidP="001411FF">
            <w:pPr>
              <w:jc w:val="center"/>
            </w:pPr>
            <w:r w:rsidRPr="00232B71"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0" w:rsidRPr="00232B71" w:rsidRDefault="00972670" w:rsidP="001411FF">
            <w:pPr>
              <w:jc w:val="center"/>
            </w:pPr>
            <w:r w:rsidRPr="00232B71">
              <w:t>82</w:t>
            </w:r>
          </w:p>
        </w:tc>
      </w:tr>
      <w:tr w:rsidR="00972670" w:rsidRPr="00043925" w:rsidTr="001411F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0" w:rsidRPr="00043925" w:rsidRDefault="00972670" w:rsidP="001411FF">
            <w:r w:rsidRPr="00043925">
              <w:t xml:space="preserve">Объем программы мероприятий обучающего характера (семинаров, тренингов), проведенных в Администрации ТМР для муниципальных служащих, руководителей и сотрудников муниципальных учреждений ТМР, по вопросам проектной </w:t>
            </w:r>
            <w:r w:rsidRPr="00043925">
              <w:lastRenderedPageBreak/>
              <w:t>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0" w:rsidRPr="00043925" w:rsidRDefault="00972670" w:rsidP="001411FF">
            <w:r w:rsidRPr="00043925">
              <w:lastRenderedPageBreak/>
              <w:t>Час.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0" w:rsidRPr="00043925" w:rsidRDefault="00972670" w:rsidP="001411FF">
            <w:pPr>
              <w:jc w:val="center"/>
            </w:pPr>
            <w:r w:rsidRPr="00043925"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0" w:rsidRPr="00F60153" w:rsidRDefault="00972670" w:rsidP="001411FF">
            <w:pPr>
              <w:jc w:val="center"/>
            </w:pPr>
            <w:r w:rsidRPr="00F60153">
              <w:t>23</w:t>
            </w:r>
          </w:p>
        </w:tc>
      </w:tr>
      <w:tr w:rsidR="00972670" w:rsidRPr="00043925" w:rsidTr="001411F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0" w:rsidRPr="00043925" w:rsidRDefault="00972670" w:rsidP="001411FF">
            <w:r w:rsidRPr="00043925">
              <w:lastRenderedPageBreak/>
              <w:t xml:space="preserve">Количество муниципальных служащих, руководителей и сотрудников муниципальных учреждений ТМР, прошедших обучение в Администрации ТМР по бережливому управлению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0" w:rsidRPr="00043925" w:rsidRDefault="00972670" w:rsidP="001411FF">
            <w:r w:rsidRPr="00043925"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0" w:rsidRPr="00043925" w:rsidRDefault="00972670" w:rsidP="001411FF">
            <w:pPr>
              <w:jc w:val="center"/>
            </w:pPr>
            <w:r w:rsidRPr="00043925">
              <w:t xml:space="preserve">32 </w:t>
            </w:r>
          </w:p>
          <w:p w:rsidR="00972670" w:rsidRPr="00043925" w:rsidRDefault="00972670" w:rsidP="001411F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0" w:rsidRPr="00043925" w:rsidRDefault="00972670" w:rsidP="001411FF">
            <w:pPr>
              <w:jc w:val="center"/>
            </w:pPr>
            <w:r w:rsidRPr="00043925">
              <w:t xml:space="preserve">71 </w:t>
            </w:r>
          </w:p>
        </w:tc>
      </w:tr>
      <w:tr w:rsidR="00972670" w:rsidRPr="00043925" w:rsidTr="001411F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0" w:rsidRPr="00043925" w:rsidRDefault="00972670" w:rsidP="001411FF">
            <w:r w:rsidRPr="00043925">
              <w:t>Объем программы мероприятий обучающего характера (семинаров, тренингов), проведенных в Администрации ТМР для муниципальных служащих, руководителей и сотрудников муниципальных учреждений ТМР, по бережливому управлению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0" w:rsidRPr="00043925" w:rsidRDefault="00972670" w:rsidP="001411FF">
            <w:r w:rsidRPr="00043925">
              <w:t>Час.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0" w:rsidRPr="00043925" w:rsidRDefault="00972670" w:rsidP="001411FF">
            <w:pPr>
              <w:jc w:val="center"/>
            </w:pPr>
            <w:r w:rsidRPr="00043925">
              <w:t>49</w:t>
            </w:r>
          </w:p>
          <w:p w:rsidR="00972670" w:rsidRPr="00043925" w:rsidRDefault="00972670" w:rsidP="001411F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0" w:rsidRPr="00043925" w:rsidRDefault="00972670" w:rsidP="001411FF">
            <w:pPr>
              <w:jc w:val="center"/>
            </w:pPr>
            <w:r w:rsidRPr="00043925">
              <w:t>52</w:t>
            </w:r>
          </w:p>
        </w:tc>
      </w:tr>
      <w:tr w:rsidR="00972670" w:rsidRPr="00043925" w:rsidTr="001411FF">
        <w:trPr>
          <w:trHeight w:val="278"/>
        </w:trPr>
        <w:tc>
          <w:tcPr>
            <w:tcW w:w="1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426"/>
                <w:tab w:val="left" w:pos="6925"/>
                <w:tab w:val="center" w:pos="747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43925">
              <w:rPr>
                <w:b/>
              </w:rPr>
              <w:t>Наименование мероприятия: формирование и использование кадрового резерва муниципальной службы</w:t>
            </w:r>
          </w:p>
        </w:tc>
      </w:tr>
      <w:tr w:rsidR="00972670" w:rsidRPr="00043925" w:rsidTr="001411FF">
        <w:trPr>
          <w:trHeight w:val="277"/>
        </w:trPr>
        <w:tc>
          <w:tcPr>
            <w:tcW w:w="1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autoSpaceDN w:val="0"/>
              <w:jc w:val="both"/>
              <w:textAlignment w:val="baseline"/>
            </w:pPr>
            <w:r w:rsidRPr="00043925">
              <w:t>Цель: обеспечение стабильности и преемственности муниципальной службы, компенсация «утечки кадров»</w:t>
            </w:r>
          </w:p>
        </w:tc>
      </w:tr>
      <w:tr w:rsidR="00972670" w:rsidRPr="00043925" w:rsidTr="001411F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043925">
              <w:t>Доля должностей муниципальной службы высшей, главной и ведущей групп, руководителей структурных подразделений Администрации ТМР, на которые сформирован кадровый резерв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043925"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043925">
              <w:t>45%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043925">
              <w:t>50%</w:t>
            </w:r>
          </w:p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72670" w:rsidRPr="00043925" w:rsidTr="001411F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043925">
              <w:t>Количество проведенных конкурсов на включение в кадровый резерв, включая резерв управленческих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043925"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043925"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043925">
              <w:t>4-6</w:t>
            </w:r>
          </w:p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72670" w:rsidRPr="00043925" w:rsidTr="001411FF">
        <w:trPr>
          <w:trHeight w:val="555"/>
        </w:trPr>
        <w:tc>
          <w:tcPr>
            <w:tcW w:w="1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426"/>
                <w:tab w:val="left" w:pos="6925"/>
                <w:tab w:val="center" w:pos="747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43925">
              <w:rPr>
                <w:b/>
              </w:rPr>
              <w:t>Наименование мероприятия: совершенствование механизмов противодействия коррупции, предупреждения и урегулирования конфликта интересов на муниципальной службе</w:t>
            </w:r>
          </w:p>
        </w:tc>
      </w:tr>
      <w:tr w:rsidR="00972670" w:rsidRPr="00043925" w:rsidTr="001411FF">
        <w:trPr>
          <w:trHeight w:val="271"/>
        </w:trPr>
        <w:tc>
          <w:tcPr>
            <w:tcW w:w="1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autoSpaceDN w:val="0"/>
              <w:jc w:val="both"/>
              <w:textAlignment w:val="baseline"/>
            </w:pPr>
            <w:r w:rsidRPr="00043925">
              <w:t>Цель: предупреждение и профилактика коррупционных проявлений в сфере муниципальной службы; обеспечение соблюдения муниципальными служащими обязанностей, ограничений и запретов, установленных действующим законодательством</w:t>
            </w:r>
          </w:p>
        </w:tc>
      </w:tr>
      <w:tr w:rsidR="00972670" w:rsidRPr="00043925" w:rsidTr="001411F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043925">
              <w:t>Количество плановых заседаний комиссии по соблюдению требований  к служебному поведению и урегулированию конфликта интересов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043925"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043925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043925">
              <w:t>4</w:t>
            </w:r>
          </w:p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72670" w:rsidRPr="00043925" w:rsidTr="001411FF">
        <w:tc>
          <w:tcPr>
            <w:tcW w:w="1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Наименование мероприятия: </w:t>
            </w:r>
            <w:r w:rsidRPr="00043925">
              <w:rPr>
                <w:b/>
              </w:rPr>
              <w:t>Развитие проектной деятельности и внедрение системы бережливого управления</w:t>
            </w:r>
            <w:r w:rsidRPr="00043925">
              <w:rPr>
                <w:b/>
                <w:lang w:eastAsia="en-US"/>
              </w:rPr>
              <w:t xml:space="preserve"> в </w:t>
            </w:r>
            <w:r w:rsidRPr="00043925">
              <w:rPr>
                <w:b/>
              </w:rPr>
              <w:t>Администрации Тутаевского муниципального района, ее структурных подразделениях и в муниципальных учреждениях ТМР</w:t>
            </w:r>
          </w:p>
        </w:tc>
      </w:tr>
      <w:tr w:rsidR="00972670" w:rsidRPr="00043925" w:rsidTr="001411FF">
        <w:tc>
          <w:tcPr>
            <w:tcW w:w="1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0" w:rsidRPr="00043925" w:rsidRDefault="00972670" w:rsidP="001411F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</w:pPr>
            <w:r w:rsidRPr="00043925">
              <w:t>Цель: повышение эффективности организации деятельности в органах местного самоуправления муниципального образования, обеспечение достижения запланированных результатов деятельности, повышение качества достигаемых результатов, сокращение сроков достижения результатов</w:t>
            </w:r>
          </w:p>
        </w:tc>
      </w:tr>
      <w:tr w:rsidR="00972670" w:rsidRPr="00043925" w:rsidTr="001411F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043925">
              <w:t xml:space="preserve">Количество </w:t>
            </w:r>
            <w:r w:rsidRPr="002D1B3E">
              <w:t>проектов</w:t>
            </w:r>
            <w:r w:rsidRPr="00043925">
              <w:t xml:space="preserve">, не относящихся к категории «бережливые», включенных в Портфель проектов и работ Администрации ТМР на календарный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043925"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70" w:rsidRPr="00232B71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232B71">
              <w:t>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70" w:rsidRPr="00232B71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232B71">
              <w:t>47</w:t>
            </w:r>
          </w:p>
        </w:tc>
      </w:tr>
      <w:tr w:rsidR="00972670" w:rsidRPr="00043925" w:rsidTr="001411F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0" w:rsidRPr="002D1B3E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2D1B3E">
              <w:lastRenderedPageBreak/>
              <w:t>Количество проектов, относящихся к категории «бережливые»,  включенных в Портфель проектов и работ  Администрации ТМР на календарный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043925"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0" w:rsidRPr="00232B71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232B71"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0" w:rsidRPr="00232B71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232B71">
              <w:t>17</w:t>
            </w:r>
          </w:p>
        </w:tc>
      </w:tr>
      <w:tr w:rsidR="00972670" w:rsidRPr="00043925" w:rsidTr="001411F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043925">
              <w:t xml:space="preserve">Количество структурных подразделений </w:t>
            </w:r>
            <w:r w:rsidRPr="00043925">
              <w:rPr>
                <w:sz w:val="22"/>
              </w:rPr>
              <w:t xml:space="preserve">Администрации </w:t>
            </w:r>
            <w:r w:rsidRPr="00043925">
              <w:t xml:space="preserve">ТМР, внедривших систему бережливого 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proofErr w:type="spellStart"/>
            <w:proofErr w:type="gramStart"/>
            <w:r w:rsidRPr="00043925">
              <w:t>Ед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043925"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043925">
              <w:t>18</w:t>
            </w:r>
          </w:p>
        </w:tc>
      </w:tr>
      <w:tr w:rsidR="00972670" w:rsidRPr="00043925" w:rsidTr="001411FF">
        <w:trPr>
          <w:trHeight w:val="7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0" w:rsidRPr="00043925" w:rsidRDefault="00972670" w:rsidP="001411FF">
            <w:pPr>
              <w:jc w:val="both"/>
            </w:pPr>
            <w:r w:rsidRPr="00043925">
              <w:t xml:space="preserve">Объем финансовых средств, выделенных в целях материального стимулирования муниципальных служащих, </w:t>
            </w:r>
            <w:r w:rsidRPr="00043925">
              <w:rPr>
                <w:szCs w:val="28"/>
              </w:rPr>
              <w:t>работников</w:t>
            </w:r>
            <w:r w:rsidRPr="00043925">
              <w:t>, занимающих должности, не отнесенные к должностям муниципальной службы   Администрации ТМР и сотрудников муниципальных учреждений ТМР, участвующих в реализации проектов Администрации ТМР и внедрении бережливых технологий в Администрации ТМР и муниципальных учреждений ТМР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043925">
              <w:t xml:space="preserve">Руб.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bCs/>
              </w:rPr>
              <w:t>1 432 011,78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70" w:rsidRPr="00043925" w:rsidRDefault="00E53F06" w:rsidP="001411F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3 747 708,00</w:t>
            </w:r>
          </w:p>
          <w:p w:rsidR="00972670" w:rsidRPr="00043925" w:rsidRDefault="00972670" w:rsidP="001411F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972670" w:rsidRPr="00043925" w:rsidRDefault="00972670" w:rsidP="00972670">
      <w:pPr>
        <w:sectPr w:rsidR="00972670" w:rsidRPr="00043925" w:rsidSect="008807FE">
          <w:pgSz w:w="16838" w:h="11906" w:orient="landscape"/>
          <w:pgMar w:top="1280" w:right="1134" w:bottom="1134" w:left="1134" w:header="709" w:footer="709" w:gutter="0"/>
          <w:cols w:space="720"/>
          <w:docGrid w:linePitch="326"/>
        </w:sectPr>
      </w:pPr>
    </w:p>
    <w:p w:rsidR="00972670" w:rsidRPr="00043925" w:rsidRDefault="00972670" w:rsidP="006D251B">
      <w:pPr>
        <w:tabs>
          <w:tab w:val="left" w:pos="1276"/>
        </w:tabs>
        <w:autoSpaceDE w:val="0"/>
        <w:autoSpaceDN w:val="0"/>
        <w:adjustRightInd w:val="0"/>
        <w:spacing w:before="240"/>
        <w:jc w:val="center"/>
      </w:pPr>
      <w:r w:rsidRPr="00043925">
        <w:lastRenderedPageBreak/>
        <w:t>3. Задачи муниципальной программы.</w:t>
      </w:r>
    </w:p>
    <w:p w:rsidR="00972670" w:rsidRPr="00043925" w:rsidRDefault="00972670" w:rsidP="00972670">
      <w:pPr>
        <w:tabs>
          <w:tab w:val="left" w:pos="1276"/>
        </w:tabs>
        <w:autoSpaceDE w:val="0"/>
        <w:autoSpaceDN w:val="0"/>
        <w:adjustRightInd w:val="0"/>
        <w:spacing w:before="240"/>
        <w:ind w:left="568"/>
        <w:jc w:val="center"/>
        <w:rPr>
          <w:sz w:val="10"/>
          <w:szCs w:val="10"/>
        </w:rPr>
      </w:pPr>
    </w:p>
    <w:p w:rsidR="00972670" w:rsidRPr="00043925" w:rsidRDefault="00972670" w:rsidP="00972670">
      <w:pPr>
        <w:ind w:firstLine="568"/>
        <w:jc w:val="both"/>
      </w:pPr>
      <w:r w:rsidRPr="00043925">
        <w:t>1) Актуализация документов, регламентирующих деятельность муниципальных служащих;</w:t>
      </w:r>
    </w:p>
    <w:p w:rsidR="00972670" w:rsidRPr="00043925" w:rsidRDefault="00972670" w:rsidP="00972670">
      <w:pPr>
        <w:ind w:firstLine="568"/>
        <w:jc w:val="both"/>
      </w:pPr>
      <w:r w:rsidRPr="00043925">
        <w:t>2) Обеспечение открытости муниципальной службы, доступности информации о муниципальной службе и деятельности муниципальных служащих;</w:t>
      </w:r>
    </w:p>
    <w:p w:rsidR="00972670" w:rsidRPr="00043925" w:rsidRDefault="00972670" w:rsidP="00972670">
      <w:pPr>
        <w:ind w:firstLine="568"/>
        <w:jc w:val="both"/>
      </w:pPr>
      <w:proofErr w:type="gramStart"/>
      <w:r w:rsidRPr="00043925">
        <w:t xml:space="preserve">3) Повышение квалификации не менее 10 муниципальных служащих (в год) в образовательных учреждениях; создание системы проведения в Администрации Тутаевского муниципального района мероприятий обучающего характера для муниципальных служащих на базе центра компетенций в сфере проектной деятельности и бережливых технологий Управления проектной деятельности и бережливых </w:t>
      </w:r>
      <w:proofErr w:type="spellStart"/>
      <w:r w:rsidRPr="00043925">
        <w:t>технодлогий</w:t>
      </w:r>
      <w:proofErr w:type="spellEnd"/>
      <w:r w:rsidRPr="00043925">
        <w:t xml:space="preserve"> Администрации ТМР (Корпоративный университет Администрации ТМР) с охватом 100 % сотрудников Администрации ТМР;</w:t>
      </w:r>
      <w:proofErr w:type="gramEnd"/>
    </w:p>
    <w:p w:rsidR="00972670" w:rsidRPr="00043925" w:rsidRDefault="00972670" w:rsidP="00972670">
      <w:pPr>
        <w:ind w:firstLine="568"/>
        <w:jc w:val="both"/>
      </w:pPr>
      <w:r w:rsidRPr="00043925">
        <w:t>4) Формирование кадрового резерва муниципальной службы и обеспечение его использования;</w:t>
      </w:r>
    </w:p>
    <w:p w:rsidR="00972670" w:rsidRPr="00043925" w:rsidRDefault="00972670" w:rsidP="00972670">
      <w:pPr>
        <w:ind w:firstLine="568"/>
        <w:jc w:val="both"/>
      </w:pPr>
      <w:r w:rsidRPr="00043925">
        <w:t>5) Совершенствование механизмов противодействия коррупции, предупреждения и урегулирования конфликта интересов на муниципальной службе;</w:t>
      </w:r>
    </w:p>
    <w:p w:rsidR="00972670" w:rsidRPr="00972670" w:rsidRDefault="00972670" w:rsidP="00972670">
      <w:pPr>
        <w:ind w:firstLine="567"/>
        <w:jc w:val="both"/>
      </w:pPr>
      <w:r w:rsidRPr="00043925">
        <w:t xml:space="preserve">6) Развитие системы проектного управления </w:t>
      </w:r>
      <w:r w:rsidRPr="00043925">
        <w:rPr>
          <w:lang w:eastAsia="en-US"/>
        </w:rPr>
        <w:t>в</w:t>
      </w:r>
      <w:r w:rsidRPr="00043925">
        <w:rPr>
          <w:b/>
          <w:lang w:eastAsia="en-US"/>
        </w:rPr>
        <w:t xml:space="preserve"> </w:t>
      </w:r>
      <w:r w:rsidRPr="00043925">
        <w:t>Администрации ТМР, ее структурных подразделениях и в муниципальных учреждениях ТМР. Внедрение системы 5С на рабочих местах сотрудников всех структурных подразделений Администрации ТМР и муниципальных учреждений ТМР. Развитие системы бережливого управления в структурных подразделениях Администрации ТМР. Эффективное использование системы материального стимулирования  муниципальных служащих, работников, занимающих должности, не отнесенные к должностям муниципальной службы,  Администрации ТМР и сотрудников муниципальных учреждений ТМР, участвующих в проектной деятельности и внедрении бережливых технологий в Администрации ТМР и муниципальных учреждений ТМР.</w:t>
      </w:r>
    </w:p>
    <w:p w:rsidR="00972670" w:rsidRPr="00043925" w:rsidRDefault="00972670" w:rsidP="00972670">
      <w:pPr>
        <w:tabs>
          <w:tab w:val="left" w:pos="1134"/>
        </w:tabs>
        <w:autoSpaceDE w:val="0"/>
        <w:autoSpaceDN w:val="0"/>
        <w:adjustRightInd w:val="0"/>
        <w:spacing w:before="240"/>
        <w:ind w:left="709"/>
        <w:jc w:val="center"/>
      </w:pPr>
      <w:r w:rsidRPr="00043925">
        <w:t>4. Обобщенная характеристика мер государственного регулирования в рамках муниципальной программы</w:t>
      </w:r>
    </w:p>
    <w:p w:rsidR="00972670" w:rsidRPr="00043925" w:rsidRDefault="00972670" w:rsidP="009726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972670" w:rsidRPr="00043925" w:rsidRDefault="00972670" w:rsidP="00972670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 xml:space="preserve">Меры государственного регулирования в рамках реализации мероприятий Муниципальной программы </w:t>
      </w:r>
      <w:proofErr w:type="gramStart"/>
      <w:r w:rsidRPr="00043925">
        <w:t>создают условия для эффективного и качественного их проведения и включают</w:t>
      </w:r>
      <w:proofErr w:type="gramEnd"/>
      <w:r w:rsidRPr="00043925">
        <w:t>:</w:t>
      </w:r>
    </w:p>
    <w:p w:rsidR="00972670" w:rsidRPr="00043925" w:rsidRDefault="00972670" w:rsidP="00972670">
      <w:pPr>
        <w:jc w:val="both"/>
      </w:pPr>
      <w:proofErr w:type="gramStart"/>
      <w:r w:rsidRPr="00043925">
        <w:t>- нормативно-правовые основы формирования и реализации Муниципальной программы на территории Тутаевского муниципального района, которые определены требованиями Конституции Российской Федерации, Федеральных законов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25.12.2008 № 273-ФЗ «О противодействии коррупции», от 06.10.1999 № 184-ФЗ «Об общих принципах организации законодательных (представительных) и исполнительных органов государственной</w:t>
      </w:r>
      <w:proofErr w:type="gramEnd"/>
      <w:r w:rsidRPr="00043925">
        <w:t xml:space="preserve"> </w:t>
      </w:r>
      <w:proofErr w:type="gramStart"/>
      <w:r w:rsidRPr="00043925">
        <w:t>власти субъектов Российской Федерации», от 09.02.2009 № 8-ФЗ «Об обеспечении доступа к информации о деятельности государственных органов и органов местного самоуправления», Законами Ярославской области от 27 июня 2007 г. № 46-з «О муниципальной службе в Ярославской области», от 27 июня 2007 г. N 47-з «О реестре должностей муниципальной службы в Ярославской области», от 09.07.2009 № 40-з «О мерах по противодействию коррупции в Ярославской</w:t>
      </w:r>
      <w:proofErr w:type="gramEnd"/>
      <w:r w:rsidRPr="00043925">
        <w:t xml:space="preserve"> </w:t>
      </w:r>
      <w:proofErr w:type="gramStart"/>
      <w:r w:rsidRPr="00043925">
        <w:t xml:space="preserve">области», Постановлением Правительства РФ от 31.10.2018 № 1288 «Об организации проектной деятельности в Правительстве Российской Федерации», Указом Президента Российской Федерации от 07.05.2012 № 601 «Об основных направлениях совершенствования системы государственного управления», Распоряжением Минэкономразвития России от 14.04.2014 N 26Р-АУ «Об утверждении Методических рекомендаций по внедрению проектного </w:t>
      </w:r>
      <w:r w:rsidRPr="00043925">
        <w:lastRenderedPageBreak/>
        <w:t>управления в органах исполнительной власти», а также Уставом Тутаевского муниципального района и правовыми актами Тутаевского муниципального района</w:t>
      </w:r>
      <w:proofErr w:type="gramEnd"/>
      <w:r w:rsidRPr="00043925">
        <w:t xml:space="preserve"> в сфере регулирования муниципальной службы и противодействия коррупции, осуществления проектной деятельности и внедрения бережливых технологий;</w:t>
      </w:r>
    </w:p>
    <w:p w:rsidR="00972670" w:rsidRPr="00043925" w:rsidRDefault="00972670" w:rsidP="00972670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>- нормативно-правовое и методологическое обеспечение реализации закрепленных за исполнителями мероприятий Муниципальной программы;</w:t>
      </w:r>
    </w:p>
    <w:p w:rsidR="00972670" w:rsidRPr="00043925" w:rsidRDefault="00972670" w:rsidP="00972670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>- финансирование мероприятий Муниципальной программы за счет средств местного бюджета путем выделения целевых бюджетных ассигнований;</w:t>
      </w:r>
    </w:p>
    <w:p w:rsidR="00972670" w:rsidRPr="00043925" w:rsidRDefault="00972670" w:rsidP="00972670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 xml:space="preserve">- </w:t>
      </w:r>
      <w:proofErr w:type="gramStart"/>
      <w:r w:rsidRPr="00043925">
        <w:t>контроль за</w:t>
      </w:r>
      <w:proofErr w:type="gramEnd"/>
      <w:r w:rsidRPr="00043925">
        <w:t xml:space="preserve"> целевым использованием бюджетных средств, выделяемых на реализацию Муниципальной программы.</w:t>
      </w:r>
    </w:p>
    <w:p w:rsidR="00972670" w:rsidRPr="00043925" w:rsidRDefault="00972670" w:rsidP="00972670">
      <w:pPr>
        <w:rPr>
          <w:rFonts w:eastAsia="Calibri"/>
          <w:bCs/>
          <w:lang w:eastAsia="en-US"/>
        </w:rPr>
      </w:pPr>
    </w:p>
    <w:p w:rsidR="00972670" w:rsidRPr="00043925" w:rsidRDefault="00972670" w:rsidP="00972670">
      <w:pPr>
        <w:jc w:val="center"/>
      </w:pPr>
      <w:r w:rsidRPr="00043925">
        <w:rPr>
          <w:rFonts w:eastAsia="Calibri"/>
          <w:lang w:eastAsia="en-US"/>
        </w:rPr>
        <w:t xml:space="preserve">5. Методика </w:t>
      </w:r>
      <w:r w:rsidRPr="00043925">
        <w:t xml:space="preserve">материального стимулирования  </w:t>
      </w:r>
    </w:p>
    <w:p w:rsidR="00972670" w:rsidRPr="00043925" w:rsidRDefault="00972670" w:rsidP="00972670">
      <w:pPr>
        <w:jc w:val="center"/>
      </w:pPr>
      <w:r w:rsidRPr="00043925">
        <w:t xml:space="preserve">муниципальных служащих, работников, занимающих должности, не отнесенные к должностям муниципальной службы,  Администрации ТМР и сотрудников МУ ТМР, </w:t>
      </w:r>
    </w:p>
    <w:p w:rsidR="00972670" w:rsidRPr="00043925" w:rsidRDefault="00972670" w:rsidP="00972670">
      <w:pPr>
        <w:jc w:val="center"/>
      </w:pPr>
      <w:r w:rsidRPr="00043925">
        <w:t xml:space="preserve">участвующих в проектной деятельности и внедрении бережливых технологий </w:t>
      </w:r>
    </w:p>
    <w:p w:rsidR="00972670" w:rsidRPr="00043925" w:rsidRDefault="00972670" w:rsidP="00972670">
      <w:pPr>
        <w:jc w:val="center"/>
      </w:pPr>
      <w:r w:rsidRPr="00043925">
        <w:t>в Администрации ТМР и муниципальных учреждениях ТМР</w:t>
      </w:r>
    </w:p>
    <w:p w:rsidR="00972670" w:rsidRPr="00043925" w:rsidRDefault="00972670" w:rsidP="00972670">
      <w:pPr>
        <w:jc w:val="center"/>
      </w:pPr>
    </w:p>
    <w:p w:rsidR="00972670" w:rsidRPr="00043925" w:rsidRDefault="00972670" w:rsidP="00972670">
      <w:pPr>
        <w:ind w:firstLine="708"/>
        <w:jc w:val="both"/>
        <w:rPr>
          <w:rFonts w:eastAsia="Calibri"/>
          <w:lang w:eastAsia="en-US"/>
        </w:rPr>
      </w:pPr>
      <w:r w:rsidRPr="00043925">
        <w:t>За участие в проектной деятельности и внедрение бережливых технологий муниципальные служащие, работники, занимающие должности, не отнесенные к должностям муниципальной службы, и сотрудники учреждений имеют право на выплату вознаграждения. Размеры вознаграждения определяются в зависимости от управленческой сложности проекта и успешности его реализации</w:t>
      </w:r>
      <w:r w:rsidRPr="00043925">
        <w:rPr>
          <w:rFonts w:eastAsia="Calibri"/>
          <w:lang w:eastAsia="en-US"/>
        </w:rPr>
        <w:t xml:space="preserve">.  </w:t>
      </w:r>
    </w:p>
    <w:p w:rsidR="00972670" w:rsidRPr="00043925" w:rsidRDefault="00972670" w:rsidP="00972670">
      <w:pPr>
        <w:ind w:firstLine="708"/>
        <w:jc w:val="both"/>
        <w:rPr>
          <w:rFonts w:eastAsia="Calibri"/>
          <w:lang w:eastAsia="en-US"/>
        </w:rPr>
      </w:pPr>
      <w:r w:rsidRPr="00043925">
        <w:rPr>
          <w:rFonts w:eastAsia="Calibri"/>
          <w:lang w:eastAsia="en-US"/>
        </w:rPr>
        <w:t>В зависимости от управленческой сложности проект решением Проектного комитета Администрации Тутаевского муниципального района относится к одному из трех видов: простой, типовой и сложный. Критерии отнесения проекта к каждому виду указаны в Таблице 1:</w:t>
      </w:r>
    </w:p>
    <w:p w:rsidR="00972670" w:rsidRPr="00043925" w:rsidRDefault="00972670" w:rsidP="00972670">
      <w:pPr>
        <w:ind w:firstLine="708"/>
        <w:jc w:val="both"/>
        <w:rPr>
          <w:rFonts w:eastAsia="Calibri"/>
          <w:b/>
          <w:lang w:eastAsia="en-US"/>
        </w:rPr>
      </w:pPr>
    </w:p>
    <w:p w:rsidR="00972670" w:rsidRPr="00043925" w:rsidRDefault="00972670" w:rsidP="00972670">
      <w:pPr>
        <w:ind w:firstLine="708"/>
        <w:jc w:val="center"/>
        <w:rPr>
          <w:rFonts w:eastAsia="Calibri"/>
          <w:b/>
          <w:bCs/>
          <w:lang w:eastAsia="en-US"/>
        </w:rPr>
      </w:pPr>
      <w:r w:rsidRPr="00043925">
        <w:rPr>
          <w:rFonts w:eastAsia="Calibri"/>
          <w:b/>
          <w:lang w:eastAsia="en-US"/>
        </w:rPr>
        <w:t>Таблица 1. Оценка управленческой сложности проекта</w:t>
      </w:r>
    </w:p>
    <w:p w:rsidR="00972670" w:rsidRPr="00043925" w:rsidRDefault="00972670" w:rsidP="00972670">
      <w:pPr>
        <w:jc w:val="center"/>
        <w:rPr>
          <w:b/>
        </w:rPr>
      </w:pP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949"/>
        <w:gridCol w:w="649"/>
        <w:gridCol w:w="1300"/>
        <w:gridCol w:w="1299"/>
        <w:gridCol w:w="650"/>
        <w:gridCol w:w="1949"/>
      </w:tblGrid>
      <w:tr w:rsidR="00972670" w:rsidRPr="00043925" w:rsidTr="001411FF">
        <w:tc>
          <w:tcPr>
            <w:tcW w:w="1985" w:type="dxa"/>
          </w:tcPr>
          <w:p w:rsidR="00972670" w:rsidRPr="00043925" w:rsidRDefault="00972670" w:rsidP="001411FF">
            <w:pPr>
              <w:contextualSpacing/>
              <w:rPr>
                <w:b/>
              </w:rPr>
            </w:pPr>
            <w:r w:rsidRPr="00043925">
              <w:t xml:space="preserve">                 </w:t>
            </w:r>
            <w:r w:rsidRPr="00043925">
              <w:rPr>
                <w:b/>
              </w:rPr>
              <w:t>Баллы</w:t>
            </w:r>
          </w:p>
          <w:p w:rsidR="00972670" w:rsidRPr="00043925" w:rsidRDefault="00972670" w:rsidP="001411FF">
            <w:pPr>
              <w:contextualSpacing/>
              <w:rPr>
                <w:b/>
              </w:rPr>
            </w:pPr>
            <w:r w:rsidRPr="00043925">
              <w:rPr>
                <w:b/>
              </w:rPr>
              <w:t>Критерии</w:t>
            </w:r>
          </w:p>
        </w:tc>
        <w:tc>
          <w:tcPr>
            <w:tcW w:w="1949" w:type="dxa"/>
          </w:tcPr>
          <w:p w:rsidR="00972670" w:rsidRPr="00043925" w:rsidRDefault="00972670" w:rsidP="001411FF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0</w:t>
            </w:r>
          </w:p>
        </w:tc>
        <w:tc>
          <w:tcPr>
            <w:tcW w:w="1949" w:type="dxa"/>
            <w:gridSpan w:val="2"/>
          </w:tcPr>
          <w:p w:rsidR="00972670" w:rsidRPr="00043925" w:rsidRDefault="00972670" w:rsidP="001411FF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1</w:t>
            </w:r>
          </w:p>
        </w:tc>
        <w:tc>
          <w:tcPr>
            <w:tcW w:w="1949" w:type="dxa"/>
            <w:gridSpan w:val="2"/>
          </w:tcPr>
          <w:p w:rsidR="00972670" w:rsidRPr="00043925" w:rsidRDefault="00972670" w:rsidP="001411FF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2</w:t>
            </w:r>
          </w:p>
        </w:tc>
        <w:tc>
          <w:tcPr>
            <w:tcW w:w="1949" w:type="dxa"/>
          </w:tcPr>
          <w:p w:rsidR="00972670" w:rsidRPr="00043925" w:rsidRDefault="00972670" w:rsidP="001411FF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3</w:t>
            </w:r>
          </w:p>
        </w:tc>
      </w:tr>
      <w:tr w:rsidR="00972670" w:rsidRPr="00043925" w:rsidTr="001411FF">
        <w:trPr>
          <w:trHeight w:val="363"/>
        </w:trPr>
        <w:tc>
          <w:tcPr>
            <w:tcW w:w="9781" w:type="dxa"/>
            <w:gridSpan w:val="7"/>
          </w:tcPr>
          <w:p w:rsidR="00972670" w:rsidRPr="00043925" w:rsidRDefault="00972670" w:rsidP="001411FF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Проекты, не относящиеся к категории «бережливые»</w:t>
            </w:r>
          </w:p>
        </w:tc>
      </w:tr>
      <w:tr w:rsidR="00972670" w:rsidRPr="00043925" w:rsidTr="001411FF">
        <w:tc>
          <w:tcPr>
            <w:tcW w:w="1985" w:type="dxa"/>
          </w:tcPr>
          <w:p w:rsidR="00972670" w:rsidRPr="00043925" w:rsidRDefault="00972670" w:rsidP="001411FF">
            <w:pPr>
              <w:contextualSpacing/>
            </w:pPr>
            <w:r w:rsidRPr="00043925">
              <w:t>Источники финансирования и бюджет проекта</w:t>
            </w:r>
          </w:p>
        </w:tc>
        <w:tc>
          <w:tcPr>
            <w:tcW w:w="1949" w:type="dxa"/>
          </w:tcPr>
          <w:p w:rsidR="00972670" w:rsidRPr="00043925" w:rsidRDefault="00972670" w:rsidP="001411FF">
            <w:pPr>
              <w:contextualSpacing/>
              <w:jc w:val="center"/>
            </w:pPr>
            <w:r w:rsidRPr="00043925">
              <w:t xml:space="preserve">Местный </w:t>
            </w:r>
            <w:proofErr w:type="spellStart"/>
            <w:r w:rsidRPr="00043925">
              <w:t>бюджет+внебюджетные</w:t>
            </w:r>
            <w:proofErr w:type="spellEnd"/>
            <w:r w:rsidRPr="00043925">
              <w:t xml:space="preserve"> источники, </w:t>
            </w:r>
          </w:p>
          <w:p w:rsidR="00972670" w:rsidRPr="00043925" w:rsidRDefault="00972670" w:rsidP="001411FF">
            <w:pPr>
              <w:contextualSpacing/>
              <w:jc w:val="center"/>
            </w:pPr>
            <w:r w:rsidRPr="00043925">
              <w:t xml:space="preserve">до </w:t>
            </w:r>
          </w:p>
          <w:p w:rsidR="00972670" w:rsidRPr="00043925" w:rsidRDefault="00972670" w:rsidP="001411FF">
            <w:pPr>
              <w:contextualSpacing/>
              <w:jc w:val="center"/>
            </w:pPr>
            <w:r w:rsidRPr="00043925">
              <w:t>1 МЛН. руб.</w:t>
            </w:r>
          </w:p>
        </w:tc>
        <w:tc>
          <w:tcPr>
            <w:tcW w:w="1949" w:type="dxa"/>
            <w:gridSpan w:val="2"/>
          </w:tcPr>
          <w:p w:rsidR="00972670" w:rsidRPr="00043925" w:rsidRDefault="00972670" w:rsidP="001411FF">
            <w:pPr>
              <w:contextualSpacing/>
              <w:jc w:val="center"/>
            </w:pPr>
            <w:r w:rsidRPr="00043925">
              <w:t>-</w:t>
            </w:r>
          </w:p>
        </w:tc>
        <w:tc>
          <w:tcPr>
            <w:tcW w:w="1949" w:type="dxa"/>
            <w:gridSpan w:val="2"/>
          </w:tcPr>
          <w:p w:rsidR="00972670" w:rsidRPr="00043925" w:rsidRDefault="00972670" w:rsidP="001411FF">
            <w:pPr>
              <w:contextualSpacing/>
              <w:jc w:val="center"/>
            </w:pPr>
            <w:r w:rsidRPr="00043925">
              <w:t xml:space="preserve">Местный </w:t>
            </w:r>
            <w:proofErr w:type="spellStart"/>
            <w:r w:rsidRPr="00043925">
              <w:t>бюджет+внебюджетные</w:t>
            </w:r>
            <w:proofErr w:type="spellEnd"/>
            <w:r w:rsidRPr="00043925">
              <w:t xml:space="preserve"> источники,</w:t>
            </w:r>
          </w:p>
          <w:p w:rsidR="00972670" w:rsidRPr="00043925" w:rsidRDefault="00972670" w:rsidP="001411FF">
            <w:pPr>
              <w:contextualSpacing/>
              <w:jc w:val="center"/>
            </w:pPr>
            <w:r w:rsidRPr="00043925">
              <w:t xml:space="preserve">1 МЛН. руб. </w:t>
            </w:r>
          </w:p>
          <w:p w:rsidR="00972670" w:rsidRPr="00043925" w:rsidRDefault="00972670" w:rsidP="001411FF">
            <w:pPr>
              <w:contextualSpacing/>
              <w:jc w:val="center"/>
            </w:pPr>
            <w:r w:rsidRPr="00043925">
              <w:t>и более</w:t>
            </w:r>
          </w:p>
        </w:tc>
        <w:tc>
          <w:tcPr>
            <w:tcW w:w="1949" w:type="dxa"/>
          </w:tcPr>
          <w:p w:rsidR="00972670" w:rsidRPr="00043925" w:rsidRDefault="00972670" w:rsidP="001411FF">
            <w:pPr>
              <w:contextualSpacing/>
              <w:jc w:val="center"/>
            </w:pPr>
            <w:r w:rsidRPr="00043925">
              <w:t>Бюджет РФ, Бюджет ЯО</w:t>
            </w:r>
          </w:p>
        </w:tc>
      </w:tr>
      <w:tr w:rsidR="00972670" w:rsidRPr="00043925" w:rsidTr="001411FF">
        <w:tc>
          <w:tcPr>
            <w:tcW w:w="1985" w:type="dxa"/>
          </w:tcPr>
          <w:p w:rsidR="00972670" w:rsidRPr="00043925" w:rsidRDefault="00972670" w:rsidP="001411FF">
            <w:pPr>
              <w:contextualSpacing/>
            </w:pPr>
            <w:r w:rsidRPr="00043925">
              <w:t>Проведение торгов</w:t>
            </w:r>
          </w:p>
        </w:tc>
        <w:tc>
          <w:tcPr>
            <w:tcW w:w="1949" w:type="dxa"/>
          </w:tcPr>
          <w:p w:rsidR="00972670" w:rsidRPr="00043925" w:rsidRDefault="00972670" w:rsidP="001411FF">
            <w:pPr>
              <w:contextualSpacing/>
              <w:jc w:val="center"/>
            </w:pPr>
            <w:r w:rsidRPr="00043925">
              <w:t>МКУ «ЦКО ТМР»</w:t>
            </w:r>
          </w:p>
        </w:tc>
        <w:tc>
          <w:tcPr>
            <w:tcW w:w="1949" w:type="dxa"/>
            <w:gridSpan w:val="2"/>
          </w:tcPr>
          <w:p w:rsidR="00972670" w:rsidRPr="00043925" w:rsidRDefault="00972670" w:rsidP="001411FF">
            <w:pPr>
              <w:contextualSpacing/>
              <w:jc w:val="center"/>
            </w:pPr>
            <w:r w:rsidRPr="00043925">
              <w:t>ДГЗ ЯО</w:t>
            </w:r>
          </w:p>
        </w:tc>
        <w:tc>
          <w:tcPr>
            <w:tcW w:w="1949" w:type="dxa"/>
            <w:gridSpan w:val="2"/>
          </w:tcPr>
          <w:p w:rsidR="00972670" w:rsidRPr="00043925" w:rsidRDefault="00972670" w:rsidP="001411FF">
            <w:pPr>
              <w:contextualSpacing/>
              <w:jc w:val="center"/>
            </w:pPr>
            <w:r w:rsidRPr="00043925">
              <w:t>-</w:t>
            </w:r>
          </w:p>
        </w:tc>
        <w:tc>
          <w:tcPr>
            <w:tcW w:w="1949" w:type="dxa"/>
          </w:tcPr>
          <w:p w:rsidR="00972670" w:rsidRPr="00043925" w:rsidRDefault="00972670" w:rsidP="001411FF">
            <w:pPr>
              <w:contextualSpacing/>
              <w:jc w:val="center"/>
            </w:pPr>
          </w:p>
        </w:tc>
      </w:tr>
      <w:tr w:rsidR="00972670" w:rsidRPr="00043925" w:rsidTr="001411FF">
        <w:tc>
          <w:tcPr>
            <w:tcW w:w="1985" w:type="dxa"/>
          </w:tcPr>
          <w:p w:rsidR="00972670" w:rsidRPr="00043925" w:rsidRDefault="00972670" w:rsidP="001411FF">
            <w:pPr>
              <w:contextualSpacing/>
            </w:pPr>
            <w:r w:rsidRPr="00043925">
              <w:t>Обязательная государственная экспертиза</w:t>
            </w:r>
          </w:p>
        </w:tc>
        <w:tc>
          <w:tcPr>
            <w:tcW w:w="1949" w:type="dxa"/>
          </w:tcPr>
          <w:p w:rsidR="00972670" w:rsidRPr="00043925" w:rsidRDefault="00972670" w:rsidP="001411FF">
            <w:pPr>
              <w:contextualSpacing/>
              <w:jc w:val="center"/>
            </w:pPr>
            <w:r w:rsidRPr="00043925">
              <w:t>не требуется</w:t>
            </w:r>
          </w:p>
        </w:tc>
        <w:tc>
          <w:tcPr>
            <w:tcW w:w="1949" w:type="dxa"/>
            <w:gridSpan w:val="2"/>
          </w:tcPr>
          <w:p w:rsidR="00972670" w:rsidRPr="00043925" w:rsidRDefault="00972670" w:rsidP="001411FF">
            <w:pPr>
              <w:contextualSpacing/>
              <w:jc w:val="center"/>
            </w:pPr>
            <w:r w:rsidRPr="00043925">
              <w:t>сметы</w:t>
            </w:r>
          </w:p>
        </w:tc>
        <w:tc>
          <w:tcPr>
            <w:tcW w:w="1949" w:type="dxa"/>
            <w:gridSpan w:val="2"/>
          </w:tcPr>
          <w:p w:rsidR="00972670" w:rsidRPr="00043925" w:rsidRDefault="00972670" w:rsidP="001411FF">
            <w:pPr>
              <w:contextualSpacing/>
              <w:jc w:val="center"/>
            </w:pPr>
            <w:r w:rsidRPr="00043925">
              <w:t>Проектно-сметная документация</w:t>
            </w:r>
          </w:p>
        </w:tc>
        <w:tc>
          <w:tcPr>
            <w:tcW w:w="1949" w:type="dxa"/>
          </w:tcPr>
          <w:p w:rsidR="00972670" w:rsidRPr="00043925" w:rsidRDefault="00972670" w:rsidP="001411FF">
            <w:pPr>
              <w:contextualSpacing/>
              <w:jc w:val="center"/>
            </w:pPr>
            <w:r w:rsidRPr="00043925">
              <w:t>-</w:t>
            </w:r>
          </w:p>
        </w:tc>
      </w:tr>
      <w:tr w:rsidR="00972670" w:rsidRPr="00043925" w:rsidTr="001411FF">
        <w:tc>
          <w:tcPr>
            <w:tcW w:w="9781" w:type="dxa"/>
            <w:gridSpan w:val="7"/>
          </w:tcPr>
          <w:p w:rsidR="00972670" w:rsidRPr="00043925" w:rsidRDefault="00972670" w:rsidP="001411FF">
            <w:pPr>
              <w:contextualSpacing/>
              <w:jc w:val="center"/>
            </w:pPr>
            <w:r w:rsidRPr="00043925">
              <w:rPr>
                <w:b/>
              </w:rPr>
              <w:t>Бережливые проекты</w:t>
            </w:r>
          </w:p>
        </w:tc>
      </w:tr>
      <w:tr w:rsidR="00972670" w:rsidRPr="00043925" w:rsidTr="001411FF">
        <w:tc>
          <w:tcPr>
            <w:tcW w:w="1985" w:type="dxa"/>
          </w:tcPr>
          <w:p w:rsidR="00972670" w:rsidRPr="00043925" w:rsidRDefault="00972670" w:rsidP="001411FF">
            <w:pPr>
              <w:contextualSpacing/>
            </w:pPr>
            <w:r w:rsidRPr="00043925">
              <w:t>Новизна технологий для исполнителя</w:t>
            </w:r>
          </w:p>
        </w:tc>
        <w:tc>
          <w:tcPr>
            <w:tcW w:w="1949" w:type="dxa"/>
          </w:tcPr>
          <w:p w:rsidR="00972670" w:rsidRPr="00043925" w:rsidRDefault="00972670" w:rsidP="001411FF">
            <w:pPr>
              <w:contextualSpacing/>
              <w:jc w:val="center"/>
            </w:pPr>
            <w:r w:rsidRPr="00043925">
              <w:t>-</w:t>
            </w:r>
          </w:p>
        </w:tc>
        <w:tc>
          <w:tcPr>
            <w:tcW w:w="1949" w:type="dxa"/>
            <w:gridSpan w:val="2"/>
          </w:tcPr>
          <w:p w:rsidR="00972670" w:rsidRPr="00043925" w:rsidRDefault="00972670" w:rsidP="001411FF">
            <w:pPr>
              <w:contextualSpacing/>
              <w:jc w:val="center"/>
            </w:pPr>
            <w:r w:rsidRPr="00043925">
              <w:t>-</w:t>
            </w:r>
          </w:p>
        </w:tc>
        <w:tc>
          <w:tcPr>
            <w:tcW w:w="1949" w:type="dxa"/>
            <w:gridSpan w:val="2"/>
          </w:tcPr>
          <w:p w:rsidR="00972670" w:rsidRPr="00043925" w:rsidRDefault="00972670" w:rsidP="001411FF">
            <w:pPr>
              <w:contextualSpacing/>
              <w:jc w:val="center"/>
            </w:pPr>
            <w:r w:rsidRPr="00043925">
              <w:t>технология не отработана</w:t>
            </w:r>
          </w:p>
        </w:tc>
        <w:tc>
          <w:tcPr>
            <w:tcW w:w="1949" w:type="dxa"/>
          </w:tcPr>
          <w:p w:rsidR="00972670" w:rsidRPr="00043925" w:rsidRDefault="00972670" w:rsidP="001411FF">
            <w:pPr>
              <w:jc w:val="center"/>
              <w:rPr>
                <w:b/>
              </w:rPr>
            </w:pPr>
            <w:r w:rsidRPr="00043925">
              <w:rPr>
                <w:b/>
              </w:rPr>
              <w:t>-</w:t>
            </w:r>
          </w:p>
        </w:tc>
      </w:tr>
      <w:tr w:rsidR="00972670" w:rsidRPr="00043925" w:rsidTr="001411FF">
        <w:tc>
          <w:tcPr>
            <w:tcW w:w="9781" w:type="dxa"/>
            <w:gridSpan w:val="7"/>
          </w:tcPr>
          <w:p w:rsidR="00972670" w:rsidRPr="00043925" w:rsidRDefault="00972670" w:rsidP="001411FF">
            <w:pPr>
              <w:jc w:val="center"/>
            </w:pPr>
            <w:r w:rsidRPr="00043925">
              <w:rPr>
                <w:b/>
              </w:rPr>
              <w:t>УПРАВЛЕНЧЕСКАЯ СЛОЖНОСТЬ ПРОЕКТА</w:t>
            </w:r>
          </w:p>
        </w:tc>
      </w:tr>
      <w:tr w:rsidR="00972670" w:rsidRPr="00043925" w:rsidTr="001411FF">
        <w:tc>
          <w:tcPr>
            <w:tcW w:w="1985" w:type="dxa"/>
          </w:tcPr>
          <w:p w:rsidR="00972670" w:rsidRPr="00043925" w:rsidRDefault="00972670" w:rsidP="001411FF">
            <w:pPr>
              <w:contextualSpacing/>
              <w:rPr>
                <w:b/>
              </w:rPr>
            </w:pPr>
          </w:p>
        </w:tc>
        <w:tc>
          <w:tcPr>
            <w:tcW w:w="2598" w:type="dxa"/>
            <w:gridSpan w:val="2"/>
          </w:tcPr>
          <w:p w:rsidR="00972670" w:rsidRPr="00043925" w:rsidRDefault="00972670" w:rsidP="001411FF">
            <w:pPr>
              <w:contextualSpacing/>
              <w:jc w:val="center"/>
            </w:pPr>
            <w:r w:rsidRPr="00043925">
              <w:rPr>
                <w:b/>
              </w:rPr>
              <w:t>Простой</w:t>
            </w:r>
            <w:r w:rsidRPr="00043925">
              <w:t xml:space="preserve"> проект</w:t>
            </w:r>
          </w:p>
        </w:tc>
        <w:tc>
          <w:tcPr>
            <w:tcW w:w="2599" w:type="dxa"/>
            <w:gridSpan w:val="2"/>
          </w:tcPr>
          <w:p w:rsidR="00972670" w:rsidRPr="00043925" w:rsidRDefault="00972670" w:rsidP="001411FF">
            <w:pPr>
              <w:contextualSpacing/>
              <w:jc w:val="center"/>
            </w:pPr>
            <w:r w:rsidRPr="00043925">
              <w:rPr>
                <w:b/>
              </w:rPr>
              <w:t>Типовой</w:t>
            </w:r>
            <w:r w:rsidRPr="00043925">
              <w:t xml:space="preserve"> проект</w:t>
            </w:r>
          </w:p>
        </w:tc>
        <w:tc>
          <w:tcPr>
            <w:tcW w:w="2599" w:type="dxa"/>
            <w:gridSpan w:val="2"/>
          </w:tcPr>
          <w:p w:rsidR="00972670" w:rsidRPr="00043925" w:rsidRDefault="00972670" w:rsidP="001411FF">
            <w:pPr>
              <w:jc w:val="center"/>
            </w:pPr>
            <w:r w:rsidRPr="00043925">
              <w:rPr>
                <w:b/>
              </w:rPr>
              <w:t>Сложный</w:t>
            </w:r>
            <w:r w:rsidRPr="00043925">
              <w:t xml:space="preserve"> проект</w:t>
            </w:r>
          </w:p>
        </w:tc>
      </w:tr>
      <w:tr w:rsidR="00972670" w:rsidRPr="00043925" w:rsidTr="001411FF">
        <w:tc>
          <w:tcPr>
            <w:tcW w:w="1985" w:type="dxa"/>
          </w:tcPr>
          <w:p w:rsidR="00972670" w:rsidRPr="00043925" w:rsidRDefault="00972670" w:rsidP="001411FF">
            <w:pPr>
              <w:contextualSpacing/>
            </w:pPr>
            <w:r w:rsidRPr="00043925">
              <w:t>Сумма баллов по всем критериям</w:t>
            </w:r>
          </w:p>
          <w:p w:rsidR="00972670" w:rsidRPr="00043925" w:rsidRDefault="00972670" w:rsidP="001411FF">
            <w:pPr>
              <w:contextualSpacing/>
            </w:pPr>
          </w:p>
        </w:tc>
        <w:tc>
          <w:tcPr>
            <w:tcW w:w="2598" w:type="dxa"/>
            <w:gridSpan w:val="2"/>
            <w:vAlign w:val="center"/>
          </w:tcPr>
          <w:p w:rsidR="00972670" w:rsidRPr="00043925" w:rsidRDefault="00972670" w:rsidP="001411FF">
            <w:pPr>
              <w:contextualSpacing/>
              <w:jc w:val="center"/>
            </w:pPr>
            <w:r w:rsidRPr="00043925">
              <w:t>0, 1</w:t>
            </w:r>
          </w:p>
        </w:tc>
        <w:tc>
          <w:tcPr>
            <w:tcW w:w="2599" w:type="dxa"/>
            <w:gridSpan w:val="2"/>
            <w:vAlign w:val="center"/>
          </w:tcPr>
          <w:p w:rsidR="00972670" w:rsidRPr="00043925" w:rsidRDefault="00972670" w:rsidP="001411FF">
            <w:pPr>
              <w:contextualSpacing/>
              <w:jc w:val="center"/>
            </w:pPr>
            <w:r w:rsidRPr="00043925">
              <w:t>2, 3, 4</w:t>
            </w:r>
          </w:p>
        </w:tc>
        <w:tc>
          <w:tcPr>
            <w:tcW w:w="2599" w:type="dxa"/>
            <w:gridSpan w:val="2"/>
            <w:vAlign w:val="center"/>
          </w:tcPr>
          <w:p w:rsidR="00972670" w:rsidRPr="00043925" w:rsidRDefault="00972670" w:rsidP="001411FF">
            <w:pPr>
              <w:jc w:val="center"/>
            </w:pPr>
            <w:r w:rsidRPr="00043925">
              <w:t>5, 6</w:t>
            </w:r>
          </w:p>
        </w:tc>
      </w:tr>
    </w:tbl>
    <w:p w:rsidR="00972670" w:rsidRPr="00043925" w:rsidRDefault="00972670" w:rsidP="00972670">
      <w:pPr>
        <w:ind w:firstLine="708"/>
        <w:jc w:val="center"/>
        <w:rPr>
          <w:rFonts w:eastAsia="Calibri"/>
          <w:b/>
          <w:lang w:eastAsia="en-US"/>
        </w:rPr>
      </w:pPr>
    </w:p>
    <w:p w:rsidR="00972670" w:rsidRPr="00043925" w:rsidRDefault="00972670" w:rsidP="00972670">
      <w:pPr>
        <w:ind w:firstLine="708"/>
        <w:rPr>
          <w:rFonts w:eastAsia="Calibri"/>
          <w:lang w:eastAsia="en-US"/>
        </w:rPr>
      </w:pPr>
    </w:p>
    <w:p w:rsidR="00972670" w:rsidRPr="00043925" w:rsidRDefault="00972670" w:rsidP="00972670">
      <w:pPr>
        <w:ind w:firstLine="708"/>
        <w:rPr>
          <w:rFonts w:eastAsia="Calibri"/>
          <w:lang w:eastAsia="en-US"/>
        </w:rPr>
      </w:pPr>
      <w:r w:rsidRPr="00043925">
        <w:rPr>
          <w:rFonts w:eastAsia="Calibri"/>
          <w:lang w:eastAsia="en-US"/>
        </w:rPr>
        <w:t xml:space="preserve">          </w:t>
      </w:r>
    </w:p>
    <w:p w:rsidR="00972670" w:rsidRPr="00043925" w:rsidRDefault="00972670" w:rsidP="00972670">
      <w:pPr>
        <w:ind w:firstLine="708"/>
        <w:rPr>
          <w:rFonts w:eastAsia="Calibri"/>
          <w:lang w:eastAsia="en-US"/>
        </w:rPr>
      </w:pPr>
    </w:p>
    <w:p w:rsidR="00972670" w:rsidRPr="00043925" w:rsidRDefault="00972670" w:rsidP="00972670">
      <w:pPr>
        <w:ind w:firstLine="708"/>
        <w:jc w:val="both"/>
        <w:rPr>
          <w:rFonts w:eastAsia="Calibri"/>
          <w:lang w:eastAsia="en-US"/>
        </w:rPr>
      </w:pPr>
      <w:r w:rsidRPr="00043925">
        <w:rPr>
          <w:rFonts w:eastAsia="Calibri"/>
          <w:lang w:eastAsia="en-US"/>
        </w:rPr>
        <w:t xml:space="preserve">В зависимости от результатов реализации проекта решением Проектного комитета </w:t>
      </w:r>
      <w:r w:rsidRPr="00043925">
        <w:t>Администрации Тутаевского муниципального района</w:t>
      </w:r>
      <w:r w:rsidRPr="00043925">
        <w:rPr>
          <w:rFonts w:eastAsia="Calibri"/>
          <w:lang w:eastAsia="en-US"/>
        </w:rPr>
        <w:t xml:space="preserve"> проекту начисляются баллы (0 или 1) по каждому критерию успешности. Критерии успешности проекта и их балльная оценка указаны в Таблице 2:</w:t>
      </w:r>
    </w:p>
    <w:p w:rsidR="00972670" w:rsidRPr="00043925" w:rsidRDefault="00972670" w:rsidP="00972670">
      <w:pPr>
        <w:ind w:firstLine="708"/>
        <w:jc w:val="both"/>
        <w:rPr>
          <w:rFonts w:eastAsia="Calibri"/>
          <w:lang w:eastAsia="en-US"/>
        </w:rPr>
      </w:pPr>
    </w:p>
    <w:p w:rsidR="00972670" w:rsidRPr="00043925" w:rsidRDefault="00972670" w:rsidP="00972670">
      <w:pPr>
        <w:ind w:firstLine="708"/>
        <w:jc w:val="center"/>
        <w:rPr>
          <w:rFonts w:eastAsia="Calibri"/>
          <w:b/>
          <w:lang w:eastAsia="en-US"/>
        </w:rPr>
      </w:pPr>
      <w:r w:rsidRPr="00043925">
        <w:rPr>
          <w:rFonts w:eastAsia="Calibri"/>
          <w:b/>
          <w:lang w:eastAsia="en-US"/>
        </w:rPr>
        <w:t>Таблица 2.  Критерии успешности проекта и их балльная оценка</w:t>
      </w:r>
    </w:p>
    <w:p w:rsidR="00972670" w:rsidRPr="00043925" w:rsidRDefault="00972670" w:rsidP="00972670">
      <w:pPr>
        <w:ind w:firstLine="708"/>
        <w:jc w:val="center"/>
        <w:rPr>
          <w:rFonts w:eastAsia="Calibri"/>
          <w:b/>
          <w:lang w:eastAsia="en-US"/>
        </w:rPr>
      </w:pP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3756"/>
        <w:gridCol w:w="71"/>
        <w:gridCol w:w="3685"/>
      </w:tblGrid>
      <w:tr w:rsidR="00972670" w:rsidRPr="00043925" w:rsidTr="001411FF">
        <w:tc>
          <w:tcPr>
            <w:tcW w:w="9781" w:type="dxa"/>
            <w:gridSpan w:val="4"/>
          </w:tcPr>
          <w:p w:rsidR="00972670" w:rsidRPr="00043925" w:rsidRDefault="00972670" w:rsidP="001411FF">
            <w:pPr>
              <w:jc w:val="center"/>
              <w:rPr>
                <w:b/>
              </w:rPr>
            </w:pPr>
            <w:r w:rsidRPr="00043925">
              <w:rPr>
                <w:b/>
              </w:rPr>
              <w:t>Проекты, не относящиеся к категории «бережливые»</w:t>
            </w:r>
          </w:p>
        </w:tc>
      </w:tr>
      <w:tr w:rsidR="00972670" w:rsidRPr="00043925" w:rsidTr="001411FF">
        <w:tc>
          <w:tcPr>
            <w:tcW w:w="2269" w:type="dxa"/>
          </w:tcPr>
          <w:p w:rsidR="00972670" w:rsidRPr="00043925" w:rsidRDefault="00972670" w:rsidP="001411FF">
            <w:pPr>
              <w:jc w:val="center"/>
              <w:rPr>
                <w:b/>
              </w:rPr>
            </w:pPr>
            <w:r w:rsidRPr="00043925">
              <w:rPr>
                <w:b/>
              </w:rPr>
              <w:t xml:space="preserve">                     Баллы</w:t>
            </w:r>
          </w:p>
          <w:p w:rsidR="00972670" w:rsidRPr="00043925" w:rsidRDefault="00972670" w:rsidP="001411FF">
            <w:pPr>
              <w:rPr>
                <w:b/>
              </w:rPr>
            </w:pPr>
            <w:r w:rsidRPr="00043925">
              <w:rPr>
                <w:b/>
              </w:rPr>
              <w:t>Критерии</w:t>
            </w:r>
          </w:p>
        </w:tc>
        <w:tc>
          <w:tcPr>
            <w:tcW w:w="3756" w:type="dxa"/>
          </w:tcPr>
          <w:p w:rsidR="00972670" w:rsidRPr="00043925" w:rsidRDefault="00972670" w:rsidP="001411FF">
            <w:pPr>
              <w:jc w:val="center"/>
              <w:rPr>
                <w:b/>
              </w:rPr>
            </w:pPr>
            <w:r w:rsidRPr="00043925">
              <w:rPr>
                <w:b/>
              </w:rPr>
              <w:t>1</w:t>
            </w:r>
          </w:p>
        </w:tc>
        <w:tc>
          <w:tcPr>
            <w:tcW w:w="3756" w:type="dxa"/>
            <w:gridSpan w:val="2"/>
          </w:tcPr>
          <w:p w:rsidR="00972670" w:rsidRPr="00043925" w:rsidRDefault="00972670" w:rsidP="001411FF">
            <w:pPr>
              <w:jc w:val="center"/>
              <w:rPr>
                <w:b/>
              </w:rPr>
            </w:pPr>
            <w:r w:rsidRPr="00043925">
              <w:rPr>
                <w:b/>
              </w:rPr>
              <w:t>0</w:t>
            </w:r>
          </w:p>
        </w:tc>
      </w:tr>
      <w:tr w:rsidR="00972670" w:rsidRPr="00043925" w:rsidTr="001411FF">
        <w:tc>
          <w:tcPr>
            <w:tcW w:w="2269" w:type="dxa"/>
          </w:tcPr>
          <w:p w:rsidR="00972670" w:rsidRPr="00043925" w:rsidRDefault="00972670" w:rsidP="001411FF">
            <w:r w:rsidRPr="00043925">
              <w:t>Бюджет</w:t>
            </w:r>
          </w:p>
        </w:tc>
        <w:tc>
          <w:tcPr>
            <w:tcW w:w="3756" w:type="dxa"/>
          </w:tcPr>
          <w:p w:rsidR="00972670" w:rsidRPr="00043925" w:rsidRDefault="00972670" w:rsidP="001411FF">
            <w:r w:rsidRPr="00043925">
              <w:t xml:space="preserve">Завершение проекта </w:t>
            </w:r>
          </w:p>
          <w:p w:rsidR="00972670" w:rsidRPr="00043925" w:rsidRDefault="00972670" w:rsidP="001411FF">
            <w:r w:rsidRPr="00043925">
              <w:rPr>
                <w:b/>
              </w:rPr>
              <w:t>не требует</w:t>
            </w:r>
            <w:r w:rsidRPr="00043925">
              <w:t xml:space="preserve"> дополнительных бюджетных затрат за пределами сроков реализации проекта</w:t>
            </w:r>
          </w:p>
        </w:tc>
        <w:tc>
          <w:tcPr>
            <w:tcW w:w="3756" w:type="dxa"/>
            <w:gridSpan w:val="2"/>
          </w:tcPr>
          <w:p w:rsidR="00972670" w:rsidRPr="00043925" w:rsidRDefault="00972670" w:rsidP="001411FF">
            <w:pPr>
              <w:rPr>
                <w:b/>
              </w:rPr>
            </w:pPr>
            <w:r w:rsidRPr="00043925">
              <w:t xml:space="preserve">Завершение проекта  </w:t>
            </w:r>
            <w:r w:rsidRPr="00043925">
              <w:rPr>
                <w:b/>
              </w:rPr>
              <w:t xml:space="preserve">требует </w:t>
            </w:r>
            <w:r w:rsidRPr="00043925">
              <w:t>дополнительных бюджетных затрат за пределами сроков реализации проекта</w:t>
            </w:r>
          </w:p>
        </w:tc>
      </w:tr>
      <w:tr w:rsidR="00972670" w:rsidRPr="00043925" w:rsidTr="001411FF">
        <w:tc>
          <w:tcPr>
            <w:tcW w:w="2269" w:type="dxa"/>
          </w:tcPr>
          <w:p w:rsidR="00972670" w:rsidRPr="00043925" w:rsidRDefault="00972670" w:rsidP="001411FF">
            <w:r w:rsidRPr="00043925">
              <w:t>Качество выполненных работ</w:t>
            </w:r>
          </w:p>
        </w:tc>
        <w:tc>
          <w:tcPr>
            <w:tcW w:w="3756" w:type="dxa"/>
          </w:tcPr>
          <w:p w:rsidR="00972670" w:rsidRPr="00043925" w:rsidRDefault="00972670" w:rsidP="001411FF">
            <w:pPr>
              <w:rPr>
                <w:b/>
              </w:rPr>
            </w:pPr>
            <w:r w:rsidRPr="00043925">
              <w:rPr>
                <w:b/>
              </w:rPr>
              <w:t xml:space="preserve">Нет замечаний </w:t>
            </w:r>
            <w:r w:rsidRPr="00043925">
              <w:t>по качеству выполненных работ при приемке результатов проекта</w:t>
            </w:r>
          </w:p>
        </w:tc>
        <w:tc>
          <w:tcPr>
            <w:tcW w:w="3756" w:type="dxa"/>
            <w:gridSpan w:val="2"/>
          </w:tcPr>
          <w:p w:rsidR="00972670" w:rsidRPr="00043925" w:rsidRDefault="00972670" w:rsidP="001411FF">
            <w:pPr>
              <w:rPr>
                <w:b/>
              </w:rPr>
            </w:pPr>
            <w:r w:rsidRPr="00043925">
              <w:rPr>
                <w:b/>
              </w:rPr>
              <w:t xml:space="preserve">Есть замечания </w:t>
            </w:r>
            <w:r w:rsidRPr="00043925">
              <w:t>по качеству выполненных работ при приемке результатов проекта</w:t>
            </w:r>
          </w:p>
        </w:tc>
      </w:tr>
      <w:tr w:rsidR="00972670" w:rsidRPr="00043925" w:rsidTr="001411FF">
        <w:tc>
          <w:tcPr>
            <w:tcW w:w="2269" w:type="dxa"/>
          </w:tcPr>
          <w:p w:rsidR="00972670" w:rsidRPr="00043925" w:rsidRDefault="00972670" w:rsidP="001411FF">
            <w:r w:rsidRPr="00043925">
              <w:t>Поддержка жителей</w:t>
            </w:r>
          </w:p>
        </w:tc>
        <w:tc>
          <w:tcPr>
            <w:tcW w:w="3756" w:type="dxa"/>
          </w:tcPr>
          <w:p w:rsidR="00972670" w:rsidRPr="00043925" w:rsidRDefault="00972670" w:rsidP="001411FF">
            <w:pPr>
              <w:jc w:val="both"/>
              <w:rPr>
                <w:b/>
              </w:rPr>
            </w:pPr>
            <w:r w:rsidRPr="00043925">
              <w:rPr>
                <w:b/>
              </w:rPr>
              <w:t xml:space="preserve">Полная поддержка </w:t>
            </w:r>
            <w:r w:rsidRPr="00043925">
              <w:t>результатов проекта</w:t>
            </w:r>
            <w:r w:rsidRPr="00043925">
              <w:rPr>
                <w:b/>
              </w:rPr>
              <w:t xml:space="preserve"> </w:t>
            </w:r>
            <w:r w:rsidRPr="00043925">
              <w:t xml:space="preserve">со стороны жителей </w:t>
            </w:r>
          </w:p>
        </w:tc>
        <w:tc>
          <w:tcPr>
            <w:tcW w:w="3756" w:type="dxa"/>
            <w:gridSpan w:val="2"/>
          </w:tcPr>
          <w:p w:rsidR="00972670" w:rsidRPr="00043925" w:rsidRDefault="00972670" w:rsidP="001411FF">
            <w:pPr>
              <w:jc w:val="both"/>
              <w:rPr>
                <w:b/>
              </w:rPr>
            </w:pPr>
            <w:r w:rsidRPr="00043925">
              <w:rPr>
                <w:b/>
              </w:rPr>
              <w:t xml:space="preserve">Негативная оценка  </w:t>
            </w:r>
            <w:r w:rsidRPr="00043925">
              <w:t>результатов проекта</w:t>
            </w:r>
            <w:r w:rsidRPr="00043925">
              <w:rPr>
                <w:b/>
              </w:rPr>
              <w:t xml:space="preserve"> </w:t>
            </w:r>
            <w:r w:rsidRPr="00043925">
              <w:t xml:space="preserve">со стороны жителей </w:t>
            </w:r>
          </w:p>
        </w:tc>
      </w:tr>
      <w:tr w:rsidR="00972670" w:rsidRPr="00043925" w:rsidTr="001411FF">
        <w:tc>
          <w:tcPr>
            <w:tcW w:w="2269" w:type="dxa"/>
          </w:tcPr>
          <w:p w:rsidR="00972670" w:rsidRPr="00043925" w:rsidRDefault="00972670" w:rsidP="001411FF">
            <w:r w:rsidRPr="00043925">
              <w:t>Сроки реализации</w:t>
            </w:r>
          </w:p>
        </w:tc>
        <w:tc>
          <w:tcPr>
            <w:tcW w:w="3756" w:type="dxa"/>
          </w:tcPr>
          <w:p w:rsidR="00972670" w:rsidRPr="00043925" w:rsidRDefault="00972670" w:rsidP="001411FF">
            <w:pPr>
              <w:jc w:val="both"/>
            </w:pPr>
            <w:r w:rsidRPr="00043925">
              <w:t xml:space="preserve">Проект закрыт </w:t>
            </w:r>
            <w:r w:rsidRPr="00043925">
              <w:rPr>
                <w:b/>
              </w:rPr>
              <w:t>в пределах</w:t>
            </w:r>
            <w:r w:rsidRPr="00043925">
              <w:t xml:space="preserve"> утвержденных сроков его реализации</w:t>
            </w:r>
          </w:p>
        </w:tc>
        <w:tc>
          <w:tcPr>
            <w:tcW w:w="3756" w:type="dxa"/>
            <w:gridSpan w:val="2"/>
          </w:tcPr>
          <w:p w:rsidR="00972670" w:rsidRPr="00043925" w:rsidRDefault="00972670" w:rsidP="001411FF">
            <w:pPr>
              <w:jc w:val="both"/>
            </w:pPr>
            <w:r w:rsidRPr="00043925">
              <w:t xml:space="preserve">Проект закрыт </w:t>
            </w:r>
            <w:r w:rsidRPr="00043925">
              <w:rPr>
                <w:b/>
              </w:rPr>
              <w:t>позже</w:t>
            </w:r>
            <w:r w:rsidRPr="00043925">
              <w:t xml:space="preserve"> утвержденного срока его окончания</w:t>
            </w:r>
          </w:p>
        </w:tc>
      </w:tr>
      <w:tr w:rsidR="00972670" w:rsidRPr="00043925" w:rsidTr="001411FF">
        <w:tc>
          <w:tcPr>
            <w:tcW w:w="2269" w:type="dxa"/>
          </w:tcPr>
          <w:p w:rsidR="00972670" w:rsidRPr="00043925" w:rsidRDefault="00972670" w:rsidP="001411FF">
            <w:r w:rsidRPr="00043925">
              <w:t>Соблюдение методов проектного управления</w:t>
            </w:r>
          </w:p>
        </w:tc>
        <w:tc>
          <w:tcPr>
            <w:tcW w:w="3756" w:type="dxa"/>
          </w:tcPr>
          <w:p w:rsidR="00972670" w:rsidRPr="00043925" w:rsidRDefault="00972670" w:rsidP="001411FF">
            <w:r w:rsidRPr="00043925">
              <w:rPr>
                <w:b/>
              </w:rPr>
              <w:t>Пакет документов</w:t>
            </w:r>
            <w:r w:rsidRPr="00043925">
              <w:t xml:space="preserve"> соответствовал сложности проекта, количество </w:t>
            </w:r>
            <w:r w:rsidRPr="00043925">
              <w:rPr>
                <w:b/>
              </w:rPr>
              <w:t>заседаний управляющего совета</w:t>
            </w:r>
            <w:r w:rsidRPr="00043925">
              <w:t xml:space="preserve"> соответствовало плану проекта, </w:t>
            </w:r>
            <w:r w:rsidRPr="00043925">
              <w:rPr>
                <w:b/>
              </w:rPr>
              <w:t>отчетность</w:t>
            </w:r>
            <w:r w:rsidRPr="00043925">
              <w:t xml:space="preserve"> представлялась своевременно и в полном объеме или имелись отдельные случаи нарушения сроков и требований по отчетности</w:t>
            </w:r>
          </w:p>
        </w:tc>
        <w:tc>
          <w:tcPr>
            <w:tcW w:w="3756" w:type="dxa"/>
            <w:gridSpan w:val="2"/>
          </w:tcPr>
          <w:p w:rsidR="00972670" w:rsidRPr="00043925" w:rsidRDefault="00972670" w:rsidP="001411FF">
            <w:pPr>
              <w:jc w:val="both"/>
            </w:pPr>
            <w:r w:rsidRPr="00043925">
              <w:rPr>
                <w:b/>
              </w:rPr>
              <w:t>Пакет документов</w:t>
            </w:r>
            <w:r w:rsidRPr="00043925">
              <w:t xml:space="preserve"> не соответствовал сложности проекта, или количество </w:t>
            </w:r>
            <w:r w:rsidRPr="00043925">
              <w:rPr>
                <w:b/>
              </w:rPr>
              <w:t>заседаний управляющего совета</w:t>
            </w:r>
            <w:r w:rsidRPr="00043925">
              <w:t xml:space="preserve"> не соответствовало плану проекта, или </w:t>
            </w:r>
            <w:r w:rsidRPr="00043925">
              <w:rPr>
                <w:b/>
              </w:rPr>
              <w:t>отчетность</w:t>
            </w:r>
            <w:r w:rsidRPr="00043925">
              <w:t xml:space="preserve"> представлялась не регулярно, постоянно нарушались сроки и требования по отчетности</w:t>
            </w:r>
          </w:p>
        </w:tc>
      </w:tr>
      <w:tr w:rsidR="00972670" w:rsidRPr="00043925" w:rsidTr="001411FF">
        <w:tc>
          <w:tcPr>
            <w:tcW w:w="9781" w:type="dxa"/>
            <w:gridSpan w:val="4"/>
          </w:tcPr>
          <w:p w:rsidR="00972670" w:rsidRPr="00043925" w:rsidRDefault="00972670" w:rsidP="001411FF">
            <w:pPr>
              <w:jc w:val="center"/>
              <w:rPr>
                <w:b/>
              </w:rPr>
            </w:pPr>
            <w:r w:rsidRPr="00043925">
              <w:rPr>
                <w:b/>
              </w:rPr>
              <w:t>Бережливые проекты</w:t>
            </w:r>
          </w:p>
        </w:tc>
      </w:tr>
      <w:tr w:rsidR="00972670" w:rsidRPr="00043925" w:rsidTr="001411FF">
        <w:tc>
          <w:tcPr>
            <w:tcW w:w="2269" w:type="dxa"/>
          </w:tcPr>
          <w:p w:rsidR="00972670" w:rsidRPr="00043925" w:rsidRDefault="00972670" w:rsidP="001411FF">
            <w:pPr>
              <w:jc w:val="right"/>
              <w:rPr>
                <w:b/>
              </w:rPr>
            </w:pPr>
            <w:r w:rsidRPr="00043925">
              <w:rPr>
                <w:b/>
              </w:rPr>
              <w:t xml:space="preserve">            Баллы</w:t>
            </w:r>
          </w:p>
          <w:p w:rsidR="00972670" w:rsidRPr="00043925" w:rsidRDefault="00972670" w:rsidP="001411FF">
            <w:pPr>
              <w:rPr>
                <w:b/>
              </w:rPr>
            </w:pPr>
            <w:r w:rsidRPr="00043925">
              <w:rPr>
                <w:b/>
              </w:rPr>
              <w:t>Критерии</w:t>
            </w:r>
          </w:p>
        </w:tc>
        <w:tc>
          <w:tcPr>
            <w:tcW w:w="3827" w:type="dxa"/>
            <w:gridSpan w:val="2"/>
          </w:tcPr>
          <w:p w:rsidR="00972670" w:rsidRPr="00043925" w:rsidRDefault="00972670" w:rsidP="001411FF">
            <w:pPr>
              <w:jc w:val="center"/>
              <w:rPr>
                <w:b/>
              </w:rPr>
            </w:pPr>
            <w:r w:rsidRPr="00043925">
              <w:rPr>
                <w:b/>
              </w:rPr>
              <w:t>1</w:t>
            </w:r>
          </w:p>
        </w:tc>
        <w:tc>
          <w:tcPr>
            <w:tcW w:w="3685" w:type="dxa"/>
          </w:tcPr>
          <w:p w:rsidR="00972670" w:rsidRPr="00043925" w:rsidRDefault="00972670" w:rsidP="001411FF">
            <w:pPr>
              <w:jc w:val="center"/>
              <w:rPr>
                <w:b/>
              </w:rPr>
            </w:pPr>
            <w:r w:rsidRPr="00043925">
              <w:rPr>
                <w:b/>
              </w:rPr>
              <w:t>0</w:t>
            </w:r>
          </w:p>
        </w:tc>
      </w:tr>
      <w:tr w:rsidR="00972670" w:rsidRPr="00043925" w:rsidTr="001411FF">
        <w:tc>
          <w:tcPr>
            <w:tcW w:w="2269" w:type="dxa"/>
          </w:tcPr>
          <w:p w:rsidR="00972670" w:rsidRPr="00043925" w:rsidRDefault="00972670" w:rsidP="001411FF">
            <w:r w:rsidRPr="00043925">
              <w:t>Стандарт процесса</w:t>
            </w:r>
          </w:p>
        </w:tc>
        <w:tc>
          <w:tcPr>
            <w:tcW w:w="3827" w:type="dxa"/>
            <w:gridSpan w:val="2"/>
          </w:tcPr>
          <w:p w:rsidR="00972670" w:rsidRPr="00043925" w:rsidRDefault="00972670" w:rsidP="001411FF">
            <w:proofErr w:type="gramStart"/>
            <w:r w:rsidRPr="00043925">
              <w:rPr>
                <w:b/>
              </w:rPr>
              <w:t>Утвержден</w:t>
            </w:r>
            <w:proofErr w:type="gramEnd"/>
            <w:r w:rsidRPr="00043925">
              <w:t xml:space="preserve"> к дате закрытия проекта</w:t>
            </w:r>
          </w:p>
        </w:tc>
        <w:tc>
          <w:tcPr>
            <w:tcW w:w="3685" w:type="dxa"/>
          </w:tcPr>
          <w:p w:rsidR="00972670" w:rsidRPr="00043925" w:rsidRDefault="00972670" w:rsidP="001411FF">
            <w:pPr>
              <w:rPr>
                <w:b/>
              </w:rPr>
            </w:pPr>
            <w:r w:rsidRPr="00043925">
              <w:rPr>
                <w:b/>
              </w:rPr>
              <w:t xml:space="preserve">Не </w:t>
            </w:r>
            <w:proofErr w:type="gramStart"/>
            <w:r w:rsidRPr="00043925">
              <w:rPr>
                <w:b/>
              </w:rPr>
              <w:t>утвержден</w:t>
            </w:r>
            <w:proofErr w:type="gramEnd"/>
            <w:r w:rsidRPr="00043925">
              <w:t xml:space="preserve"> к плановой дате закрытия проекта</w:t>
            </w:r>
          </w:p>
        </w:tc>
      </w:tr>
      <w:tr w:rsidR="00972670" w:rsidRPr="00043925" w:rsidTr="001411FF">
        <w:tc>
          <w:tcPr>
            <w:tcW w:w="2269" w:type="dxa"/>
          </w:tcPr>
          <w:p w:rsidR="00972670" w:rsidRPr="00043925" w:rsidRDefault="00972670" w:rsidP="001411FF">
            <w:r w:rsidRPr="00043925">
              <w:t>Сроки реализации</w:t>
            </w:r>
          </w:p>
        </w:tc>
        <w:tc>
          <w:tcPr>
            <w:tcW w:w="3827" w:type="dxa"/>
            <w:gridSpan w:val="2"/>
          </w:tcPr>
          <w:p w:rsidR="00972670" w:rsidRPr="00043925" w:rsidRDefault="00972670" w:rsidP="001411FF">
            <w:r w:rsidRPr="00043925">
              <w:t>Проект закрыт</w:t>
            </w:r>
            <w:r w:rsidRPr="00043925">
              <w:rPr>
                <w:b/>
              </w:rPr>
              <w:t xml:space="preserve"> в пределах</w:t>
            </w:r>
            <w:r w:rsidRPr="00043925">
              <w:t xml:space="preserve"> утвержденных сроков его реализации</w:t>
            </w:r>
          </w:p>
        </w:tc>
        <w:tc>
          <w:tcPr>
            <w:tcW w:w="3685" w:type="dxa"/>
          </w:tcPr>
          <w:p w:rsidR="00972670" w:rsidRPr="00043925" w:rsidRDefault="00972670" w:rsidP="001411FF">
            <w:pPr>
              <w:rPr>
                <w:b/>
              </w:rPr>
            </w:pPr>
            <w:r w:rsidRPr="00043925">
              <w:t xml:space="preserve">Проект закрыт </w:t>
            </w:r>
            <w:r w:rsidRPr="00043925">
              <w:rPr>
                <w:b/>
              </w:rPr>
              <w:t>позже</w:t>
            </w:r>
            <w:r w:rsidRPr="00043925">
              <w:t xml:space="preserve"> утвержденного срока его окончания</w:t>
            </w:r>
          </w:p>
        </w:tc>
      </w:tr>
    </w:tbl>
    <w:p w:rsidR="00972670" w:rsidRPr="00043925" w:rsidRDefault="00972670" w:rsidP="00972670">
      <w:pPr>
        <w:ind w:firstLine="708"/>
        <w:jc w:val="center"/>
        <w:rPr>
          <w:rFonts w:eastAsia="Calibri"/>
          <w:b/>
          <w:lang w:eastAsia="en-US"/>
        </w:rPr>
      </w:pPr>
    </w:p>
    <w:p w:rsidR="00972670" w:rsidRPr="00043925" w:rsidRDefault="00972670" w:rsidP="00972670">
      <w:pPr>
        <w:ind w:firstLine="708"/>
        <w:jc w:val="both"/>
        <w:rPr>
          <w:rFonts w:eastAsia="Calibri"/>
          <w:lang w:eastAsia="en-US"/>
        </w:rPr>
      </w:pPr>
      <w:r w:rsidRPr="00043925">
        <w:rPr>
          <w:rFonts w:eastAsia="Calibri"/>
          <w:lang w:eastAsia="en-US"/>
        </w:rPr>
        <w:t xml:space="preserve">В зависимости от суммы баллов по критериям успешности проекта, проект решением Проектного комитета </w:t>
      </w:r>
      <w:r w:rsidRPr="00043925">
        <w:t>Администрации Тутаевского муниципального района</w:t>
      </w:r>
      <w:r w:rsidRPr="00043925">
        <w:rPr>
          <w:rFonts w:eastAsia="Calibri"/>
          <w:lang w:eastAsia="en-US"/>
        </w:rPr>
        <w:t xml:space="preserve"> признается </w:t>
      </w:r>
      <w:r w:rsidRPr="00043925">
        <w:rPr>
          <w:rFonts w:eastAsia="Calibri"/>
          <w:b/>
          <w:lang w:eastAsia="en-US"/>
        </w:rPr>
        <w:t>успешным</w:t>
      </w:r>
      <w:r w:rsidRPr="00043925">
        <w:rPr>
          <w:rFonts w:eastAsia="Calibri"/>
          <w:lang w:eastAsia="en-US"/>
        </w:rPr>
        <w:t xml:space="preserve">, с присвоением коэффициента успешности, либо </w:t>
      </w:r>
      <w:r w:rsidRPr="00043925">
        <w:rPr>
          <w:rFonts w:eastAsia="Calibri"/>
          <w:b/>
          <w:lang w:eastAsia="en-US"/>
        </w:rPr>
        <w:t>неуспешным</w:t>
      </w:r>
      <w:r w:rsidRPr="00043925">
        <w:rPr>
          <w:rFonts w:eastAsia="Calibri"/>
          <w:lang w:eastAsia="en-US"/>
        </w:rPr>
        <w:t xml:space="preserve"> (Таблица 3):</w:t>
      </w:r>
    </w:p>
    <w:p w:rsidR="00972670" w:rsidRPr="00043925" w:rsidRDefault="00972670" w:rsidP="00972670">
      <w:pPr>
        <w:ind w:firstLine="708"/>
        <w:jc w:val="both"/>
        <w:rPr>
          <w:rFonts w:eastAsia="Calibri"/>
          <w:lang w:eastAsia="en-US"/>
        </w:rPr>
      </w:pPr>
    </w:p>
    <w:p w:rsidR="00972670" w:rsidRPr="00043925" w:rsidRDefault="00972670" w:rsidP="00972670">
      <w:pPr>
        <w:ind w:firstLine="708"/>
        <w:rPr>
          <w:b/>
        </w:rPr>
      </w:pPr>
      <w:r w:rsidRPr="00043925">
        <w:rPr>
          <w:rFonts w:eastAsia="Calibri"/>
          <w:b/>
          <w:lang w:eastAsia="en-US"/>
        </w:rPr>
        <w:t xml:space="preserve">Таблица 3. </w:t>
      </w:r>
      <w:r w:rsidRPr="00043925">
        <w:rPr>
          <w:b/>
        </w:rPr>
        <w:t>Оценка  успешности проекта. Коэффициенты успешности.</w:t>
      </w:r>
    </w:p>
    <w:p w:rsidR="00972670" w:rsidRPr="00043925" w:rsidRDefault="00972670" w:rsidP="00972670">
      <w:pPr>
        <w:jc w:val="center"/>
      </w:pP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2552"/>
        <w:gridCol w:w="2551"/>
      </w:tblGrid>
      <w:tr w:rsidR="00972670" w:rsidRPr="00043925" w:rsidTr="001411FF">
        <w:tc>
          <w:tcPr>
            <w:tcW w:w="2269" w:type="dxa"/>
          </w:tcPr>
          <w:p w:rsidR="00972670" w:rsidRPr="00043925" w:rsidRDefault="00972670" w:rsidP="001411FF">
            <w:pPr>
              <w:contextualSpacing/>
              <w:rPr>
                <w:b/>
              </w:rPr>
            </w:pPr>
          </w:p>
        </w:tc>
        <w:tc>
          <w:tcPr>
            <w:tcW w:w="4961" w:type="dxa"/>
            <w:gridSpan w:val="2"/>
          </w:tcPr>
          <w:p w:rsidR="00972670" w:rsidRPr="00043925" w:rsidRDefault="00972670" w:rsidP="001411FF">
            <w:pPr>
              <w:contextualSpacing/>
              <w:jc w:val="center"/>
            </w:pPr>
            <w:r w:rsidRPr="00043925">
              <w:rPr>
                <w:b/>
              </w:rPr>
              <w:t>Успешный</w:t>
            </w:r>
            <w:r w:rsidRPr="00043925">
              <w:t xml:space="preserve"> проект</w:t>
            </w:r>
          </w:p>
        </w:tc>
        <w:tc>
          <w:tcPr>
            <w:tcW w:w="2551" w:type="dxa"/>
          </w:tcPr>
          <w:p w:rsidR="00972670" w:rsidRPr="00043925" w:rsidRDefault="00972670" w:rsidP="001411FF">
            <w:pPr>
              <w:jc w:val="center"/>
            </w:pPr>
            <w:r w:rsidRPr="00043925">
              <w:rPr>
                <w:b/>
              </w:rPr>
              <w:t>Неуспешный</w:t>
            </w:r>
            <w:r w:rsidRPr="00043925">
              <w:t xml:space="preserve"> проект</w:t>
            </w:r>
          </w:p>
        </w:tc>
      </w:tr>
      <w:tr w:rsidR="00972670" w:rsidRPr="00043925" w:rsidTr="001411FF">
        <w:tc>
          <w:tcPr>
            <w:tcW w:w="9781" w:type="dxa"/>
            <w:gridSpan w:val="4"/>
          </w:tcPr>
          <w:p w:rsidR="00972670" w:rsidRPr="00043925" w:rsidRDefault="00972670" w:rsidP="001411FF">
            <w:pPr>
              <w:jc w:val="center"/>
              <w:rPr>
                <w:b/>
              </w:rPr>
            </w:pPr>
            <w:r w:rsidRPr="00043925">
              <w:rPr>
                <w:b/>
              </w:rPr>
              <w:t>Проекты, не относящиеся к категории «бережливые»</w:t>
            </w:r>
          </w:p>
        </w:tc>
      </w:tr>
      <w:tr w:rsidR="00972670" w:rsidRPr="00043925" w:rsidTr="001411FF">
        <w:trPr>
          <w:trHeight w:val="1172"/>
        </w:trPr>
        <w:tc>
          <w:tcPr>
            <w:tcW w:w="2269" w:type="dxa"/>
          </w:tcPr>
          <w:p w:rsidR="00972670" w:rsidRPr="00043925" w:rsidRDefault="00972670" w:rsidP="001411FF">
            <w:pPr>
              <w:contextualSpacing/>
              <w:rPr>
                <w:b/>
              </w:rPr>
            </w:pPr>
            <w:r w:rsidRPr="00043925">
              <w:rPr>
                <w:b/>
              </w:rPr>
              <w:lastRenderedPageBreak/>
              <w:t>Сумма баллов по всем критериям успешности</w:t>
            </w:r>
          </w:p>
        </w:tc>
        <w:tc>
          <w:tcPr>
            <w:tcW w:w="2409" w:type="dxa"/>
            <w:vAlign w:val="center"/>
          </w:tcPr>
          <w:p w:rsidR="00972670" w:rsidRPr="00043925" w:rsidRDefault="00972670" w:rsidP="001411FF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5</w:t>
            </w:r>
          </w:p>
        </w:tc>
        <w:tc>
          <w:tcPr>
            <w:tcW w:w="2552" w:type="dxa"/>
            <w:vAlign w:val="center"/>
          </w:tcPr>
          <w:p w:rsidR="00972670" w:rsidRPr="00043925" w:rsidRDefault="00972670" w:rsidP="001411FF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 xml:space="preserve">4, </w:t>
            </w:r>
          </w:p>
          <w:p w:rsidR="00972670" w:rsidRPr="00043925" w:rsidRDefault="00972670" w:rsidP="001411FF">
            <w:pPr>
              <w:contextualSpacing/>
              <w:jc w:val="center"/>
            </w:pPr>
            <w:r w:rsidRPr="00043925">
              <w:t>при отклонении</w:t>
            </w:r>
          </w:p>
          <w:p w:rsidR="00972670" w:rsidRPr="00043925" w:rsidRDefault="00972670" w:rsidP="001411FF">
            <w:pPr>
              <w:contextualSpacing/>
              <w:jc w:val="center"/>
            </w:pPr>
            <w:r w:rsidRPr="00043925">
              <w:t xml:space="preserve"> по одному из критериев - </w:t>
            </w:r>
            <w:r w:rsidRPr="00043925">
              <w:rPr>
                <w:b/>
              </w:rPr>
              <w:t>бюджету</w:t>
            </w:r>
            <w:r w:rsidRPr="00043925">
              <w:t xml:space="preserve"> или </w:t>
            </w:r>
            <w:r w:rsidRPr="00043925">
              <w:rPr>
                <w:b/>
              </w:rPr>
              <w:t>срокам</w:t>
            </w:r>
            <w:r w:rsidRPr="00043925">
              <w:t xml:space="preserve"> проекта,</w:t>
            </w:r>
          </w:p>
          <w:p w:rsidR="00972670" w:rsidRPr="00043925" w:rsidRDefault="00972670" w:rsidP="001411FF">
            <w:pPr>
              <w:contextualSpacing/>
              <w:jc w:val="center"/>
            </w:pPr>
            <w:r w:rsidRPr="00043925">
              <w:t xml:space="preserve"> не более</w:t>
            </w:r>
            <w:proofErr w:type="gramStart"/>
            <w:r w:rsidRPr="00043925">
              <w:t>,</w:t>
            </w:r>
            <w:proofErr w:type="gramEnd"/>
            <w:r w:rsidRPr="00043925">
              <w:t xml:space="preserve"> чем на </w:t>
            </w:r>
          </w:p>
          <w:p w:rsidR="00972670" w:rsidRPr="00043925" w:rsidRDefault="00972670" w:rsidP="001411FF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+ 5 %</w:t>
            </w:r>
          </w:p>
        </w:tc>
        <w:tc>
          <w:tcPr>
            <w:tcW w:w="2551" w:type="dxa"/>
            <w:vAlign w:val="center"/>
          </w:tcPr>
          <w:p w:rsidR="00972670" w:rsidRPr="00043925" w:rsidRDefault="00972670" w:rsidP="001411FF">
            <w:pPr>
              <w:jc w:val="center"/>
              <w:rPr>
                <w:b/>
              </w:rPr>
            </w:pPr>
            <w:r w:rsidRPr="00043925">
              <w:rPr>
                <w:b/>
              </w:rPr>
              <w:t>3, 2,  1,  0</w:t>
            </w:r>
          </w:p>
        </w:tc>
      </w:tr>
      <w:tr w:rsidR="00972670" w:rsidRPr="00043925" w:rsidTr="001411FF">
        <w:tc>
          <w:tcPr>
            <w:tcW w:w="2269" w:type="dxa"/>
          </w:tcPr>
          <w:p w:rsidR="00972670" w:rsidRPr="00043925" w:rsidRDefault="00972670" w:rsidP="001411FF">
            <w:pPr>
              <w:contextualSpacing/>
            </w:pPr>
            <w:r w:rsidRPr="00043925">
              <w:t>Коэффициент успешности проекта</w:t>
            </w:r>
          </w:p>
        </w:tc>
        <w:tc>
          <w:tcPr>
            <w:tcW w:w="2409" w:type="dxa"/>
            <w:vAlign w:val="center"/>
          </w:tcPr>
          <w:p w:rsidR="00972670" w:rsidRPr="00043925" w:rsidRDefault="00972670" w:rsidP="001411FF">
            <w:pPr>
              <w:contextualSpacing/>
              <w:jc w:val="center"/>
            </w:pPr>
            <w:r w:rsidRPr="00043925">
              <w:t>1</w:t>
            </w:r>
          </w:p>
        </w:tc>
        <w:tc>
          <w:tcPr>
            <w:tcW w:w="2552" w:type="dxa"/>
            <w:vAlign w:val="center"/>
          </w:tcPr>
          <w:p w:rsidR="00972670" w:rsidRPr="00043925" w:rsidRDefault="00972670" w:rsidP="001411FF">
            <w:pPr>
              <w:contextualSpacing/>
              <w:jc w:val="center"/>
            </w:pPr>
            <w:r w:rsidRPr="00043925">
              <w:t>0,8</w:t>
            </w:r>
          </w:p>
        </w:tc>
        <w:tc>
          <w:tcPr>
            <w:tcW w:w="2551" w:type="dxa"/>
            <w:vAlign w:val="center"/>
          </w:tcPr>
          <w:p w:rsidR="00972670" w:rsidRPr="00043925" w:rsidRDefault="00972670" w:rsidP="001411FF">
            <w:pPr>
              <w:jc w:val="center"/>
            </w:pPr>
            <w:r w:rsidRPr="00043925">
              <w:t>0</w:t>
            </w:r>
          </w:p>
        </w:tc>
      </w:tr>
      <w:tr w:rsidR="00972670" w:rsidRPr="00043925" w:rsidTr="001411FF">
        <w:tc>
          <w:tcPr>
            <w:tcW w:w="9781" w:type="dxa"/>
            <w:gridSpan w:val="4"/>
          </w:tcPr>
          <w:p w:rsidR="00972670" w:rsidRPr="00043925" w:rsidRDefault="00972670" w:rsidP="001411FF">
            <w:pPr>
              <w:jc w:val="center"/>
              <w:rPr>
                <w:b/>
              </w:rPr>
            </w:pPr>
            <w:r w:rsidRPr="00043925">
              <w:rPr>
                <w:b/>
              </w:rPr>
              <w:t>Бережливые проекты</w:t>
            </w:r>
          </w:p>
        </w:tc>
      </w:tr>
      <w:tr w:rsidR="00972670" w:rsidRPr="00043925" w:rsidTr="001411FF">
        <w:trPr>
          <w:trHeight w:val="892"/>
        </w:trPr>
        <w:tc>
          <w:tcPr>
            <w:tcW w:w="2269" w:type="dxa"/>
          </w:tcPr>
          <w:p w:rsidR="00972670" w:rsidRPr="00043925" w:rsidRDefault="00972670" w:rsidP="001411FF">
            <w:pPr>
              <w:contextualSpacing/>
              <w:rPr>
                <w:b/>
              </w:rPr>
            </w:pPr>
            <w:r w:rsidRPr="00043925">
              <w:rPr>
                <w:b/>
              </w:rPr>
              <w:t>Сумма баллов по всем критериям успешности</w:t>
            </w:r>
          </w:p>
        </w:tc>
        <w:tc>
          <w:tcPr>
            <w:tcW w:w="4961" w:type="dxa"/>
            <w:gridSpan w:val="2"/>
            <w:vAlign w:val="center"/>
          </w:tcPr>
          <w:p w:rsidR="00972670" w:rsidRPr="00043925" w:rsidRDefault="00972670" w:rsidP="001411FF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2</w:t>
            </w:r>
          </w:p>
        </w:tc>
        <w:tc>
          <w:tcPr>
            <w:tcW w:w="2551" w:type="dxa"/>
            <w:vAlign w:val="center"/>
          </w:tcPr>
          <w:p w:rsidR="00972670" w:rsidRPr="00043925" w:rsidRDefault="00972670" w:rsidP="001411FF">
            <w:pPr>
              <w:jc w:val="center"/>
              <w:rPr>
                <w:b/>
              </w:rPr>
            </w:pPr>
            <w:r w:rsidRPr="00043925">
              <w:rPr>
                <w:b/>
              </w:rPr>
              <w:t>1,  0</w:t>
            </w:r>
          </w:p>
        </w:tc>
      </w:tr>
      <w:tr w:rsidR="00972670" w:rsidRPr="00043925" w:rsidTr="001411FF">
        <w:tc>
          <w:tcPr>
            <w:tcW w:w="2269" w:type="dxa"/>
          </w:tcPr>
          <w:p w:rsidR="00972670" w:rsidRPr="00043925" w:rsidRDefault="00972670" w:rsidP="001411FF">
            <w:pPr>
              <w:contextualSpacing/>
            </w:pPr>
            <w:r w:rsidRPr="00043925">
              <w:t>Коэффициент успешности проекта</w:t>
            </w:r>
          </w:p>
        </w:tc>
        <w:tc>
          <w:tcPr>
            <w:tcW w:w="4961" w:type="dxa"/>
            <w:gridSpan w:val="2"/>
            <w:vAlign w:val="center"/>
          </w:tcPr>
          <w:p w:rsidR="00972670" w:rsidRPr="00043925" w:rsidRDefault="00972670" w:rsidP="001411FF">
            <w:pPr>
              <w:contextualSpacing/>
              <w:jc w:val="center"/>
            </w:pPr>
            <w:r w:rsidRPr="00043925">
              <w:t>1</w:t>
            </w:r>
          </w:p>
        </w:tc>
        <w:tc>
          <w:tcPr>
            <w:tcW w:w="2551" w:type="dxa"/>
            <w:vAlign w:val="center"/>
          </w:tcPr>
          <w:p w:rsidR="00972670" w:rsidRPr="00043925" w:rsidRDefault="00972670" w:rsidP="001411FF">
            <w:pPr>
              <w:jc w:val="center"/>
            </w:pPr>
            <w:r w:rsidRPr="00043925">
              <w:t>0</w:t>
            </w:r>
          </w:p>
        </w:tc>
      </w:tr>
    </w:tbl>
    <w:p w:rsidR="00972670" w:rsidRPr="00043925" w:rsidRDefault="00972670" w:rsidP="00972670">
      <w:pPr>
        <w:rPr>
          <w:rFonts w:eastAsia="Calibri"/>
          <w:bCs/>
          <w:lang w:eastAsia="en-US"/>
        </w:rPr>
      </w:pPr>
    </w:p>
    <w:p w:rsidR="00972670" w:rsidRPr="00043925" w:rsidRDefault="00972670" w:rsidP="00972670">
      <w:pPr>
        <w:ind w:firstLine="708"/>
        <w:jc w:val="both"/>
      </w:pPr>
      <w:proofErr w:type="gramStart"/>
      <w:r w:rsidRPr="00043925">
        <w:rPr>
          <w:rFonts w:eastAsia="Calibri"/>
          <w:bCs/>
          <w:lang w:eastAsia="en-US"/>
        </w:rPr>
        <w:t>За реализацию проектов, признанных успешными,</w:t>
      </w:r>
      <w:r w:rsidRPr="00043925">
        <w:t xml:space="preserve"> для служащих/сотрудников структурного подразделения/учреждения устанавливаются </w:t>
      </w:r>
      <w:r w:rsidRPr="00043925">
        <w:rPr>
          <w:b/>
        </w:rPr>
        <w:t>плановые проектные вознаграждения</w:t>
      </w:r>
      <w:r w:rsidRPr="00043925">
        <w:t>,</w:t>
      </w:r>
      <w:r w:rsidRPr="00043925">
        <w:rPr>
          <w:rFonts w:eastAsia="Calibri"/>
          <w:bCs/>
          <w:lang w:eastAsia="en-US"/>
        </w:rPr>
        <w:t xml:space="preserve">  в зависимости от вида проекта (по критерию управленческой сложности) и проектной роли служащего/</w:t>
      </w:r>
      <w:r w:rsidRPr="00043925">
        <w:t>сотрудников структурного подразделения/учреждения в проекте</w:t>
      </w:r>
      <w:r w:rsidRPr="00043925">
        <w:rPr>
          <w:rFonts w:eastAsia="Calibri"/>
          <w:bCs/>
          <w:lang w:eastAsia="en-US"/>
        </w:rPr>
        <w:t xml:space="preserve">, утвержденной в соответствии с </w:t>
      </w:r>
      <w:r w:rsidRPr="00043925">
        <w:t>Постановлением Администрации Тутаевского муниципального района от 19.02.2019 № 110-п «Об организации проектной деятельности», согласно Таблице 4.</w:t>
      </w:r>
      <w:proofErr w:type="gramEnd"/>
    </w:p>
    <w:p w:rsidR="00972670" w:rsidRPr="00043925" w:rsidRDefault="00972670" w:rsidP="00972670">
      <w:pPr>
        <w:ind w:firstLine="708"/>
        <w:jc w:val="both"/>
      </w:pPr>
    </w:p>
    <w:p w:rsidR="00972670" w:rsidRPr="00043925" w:rsidRDefault="00972670" w:rsidP="00972670">
      <w:pPr>
        <w:tabs>
          <w:tab w:val="left" w:pos="2703"/>
        </w:tabs>
        <w:jc w:val="center"/>
        <w:rPr>
          <w:b/>
        </w:rPr>
      </w:pPr>
      <w:r w:rsidRPr="00043925">
        <w:rPr>
          <w:b/>
        </w:rPr>
        <w:t>Таблица 4.</w:t>
      </w:r>
      <w:r w:rsidRPr="00043925">
        <w:t xml:space="preserve"> </w:t>
      </w:r>
      <w:r w:rsidRPr="00043925">
        <w:rPr>
          <w:b/>
        </w:rPr>
        <w:t>Размер</w:t>
      </w:r>
      <w:r w:rsidRPr="00043925">
        <w:t xml:space="preserve"> </w:t>
      </w:r>
      <w:r w:rsidRPr="00043925">
        <w:rPr>
          <w:b/>
        </w:rPr>
        <w:t>плановых проектных вознаграждений за успешные проекты</w:t>
      </w:r>
    </w:p>
    <w:p w:rsidR="00972670" w:rsidRPr="00043925" w:rsidRDefault="00972670" w:rsidP="00972670">
      <w:pPr>
        <w:tabs>
          <w:tab w:val="left" w:pos="2703"/>
        </w:tabs>
        <w:jc w:val="center"/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657"/>
        <w:gridCol w:w="1732"/>
        <w:gridCol w:w="1736"/>
        <w:gridCol w:w="1775"/>
        <w:gridCol w:w="1704"/>
      </w:tblGrid>
      <w:tr w:rsidR="00972670" w:rsidRPr="00043925" w:rsidTr="001411FF">
        <w:tc>
          <w:tcPr>
            <w:tcW w:w="2709" w:type="dxa"/>
            <w:vMerge w:val="restart"/>
          </w:tcPr>
          <w:p w:rsidR="00972670" w:rsidRPr="00043925" w:rsidRDefault="00972670" w:rsidP="001411FF">
            <w:pPr>
              <w:tabs>
                <w:tab w:val="left" w:pos="2703"/>
              </w:tabs>
              <w:jc w:val="center"/>
            </w:pPr>
            <w:r w:rsidRPr="00043925">
              <w:t>Проектные роли</w:t>
            </w:r>
          </w:p>
        </w:tc>
        <w:tc>
          <w:tcPr>
            <w:tcW w:w="5355" w:type="dxa"/>
            <w:gridSpan w:val="3"/>
          </w:tcPr>
          <w:p w:rsidR="00972670" w:rsidRPr="00043925" w:rsidRDefault="00972670" w:rsidP="001411FF">
            <w:pPr>
              <w:tabs>
                <w:tab w:val="left" w:pos="2703"/>
              </w:tabs>
              <w:jc w:val="center"/>
            </w:pPr>
            <w:r w:rsidRPr="00043925">
              <w:t>Проекты, не относящиеся к категории «бережливые»</w:t>
            </w:r>
          </w:p>
        </w:tc>
        <w:tc>
          <w:tcPr>
            <w:tcW w:w="1717" w:type="dxa"/>
            <w:vMerge w:val="restart"/>
          </w:tcPr>
          <w:p w:rsidR="00972670" w:rsidRPr="00043925" w:rsidRDefault="00972670" w:rsidP="001411FF">
            <w:pPr>
              <w:tabs>
                <w:tab w:val="left" w:pos="2703"/>
              </w:tabs>
              <w:jc w:val="center"/>
            </w:pPr>
            <w:r w:rsidRPr="00043925">
              <w:t>Бережливые проекты</w:t>
            </w:r>
          </w:p>
        </w:tc>
      </w:tr>
      <w:tr w:rsidR="00972670" w:rsidRPr="00043925" w:rsidTr="001411FF">
        <w:tc>
          <w:tcPr>
            <w:tcW w:w="2709" w:type="dxa"/>
            <w:vMerge/>
          </w:tcPr>
          <w:p w:rsidR="00972670" w:rsidRPr="00043925" w:rsidRDefault="00972670" w:rsidP="001411FF">
            <w:pPr>
              <w:tabs>
                <w:tab w:val="left" w:pos="2703"/>
              </w:tabs>
              <w:jc w:val="center"/>
            </w:pPr>
          </w:p>
        </w:tc>
        <w:tc>
          <w:tcPr>
            <w:tcW w:w="1771" w:type="dxa"/>
          </w:tcPr>
          <w:p w:rsidR="00972670" w:rsidRPr="00043925" w:rsidRDefault="00972670" w:rsidP="001411FF">
            <w:pPr>
              <w:tabs>
                <w:tab w:val="left" w:pos="2703"/>
              </w:tabs>
              <w:jc w:val="center"/>
            </w:pPr>
            <w:r w:rsidRPr="00043925">
              <w:t>Простой</w:t>
            </w:r>
          </w:p>
        </w:tc>
        <w:tc>
          <w:tcPr>
            <w:tcW w:w="1774" w:type="dxa"/>
          </w:tcPr>
          <w:p w:rsidR="00972670" w:rsidRPr="00043925" w:rsidRDefault="00972670" w:rsidP="001411FF">
            <w:pPr>
              <w:tabs>
                <w:tab w:val="left" w:pos="2703"/>
              </w:tabs>
              <w:jc w:val="center"/>
            </w:pPr>
            <w:r w:rsidRPr="00043925">
              <w:t>Типовой</w:t>
            </w:r>
          </w:p>
        </w:tc>
        <w:tc>
          <w:tcPr>
            <w:tcW w:w="1810" w:type="dxa"/>
          </w:tcPr>
          <w:p w:rsidR="00972670" w:rsidRPr="00043925" w:rsidRDefault="00972670" w:rsidP="001411FF">
            <w:pPr>
              <w:tabs>
                <w:tab w:val="left" w:pos="2703"/>
              </w:tabs>
              <w:jc w:val="center"/>
            </w:pPr>
            <w:r w:rsidRPr="00043925">
              <w:t>Сложный</w:t>
            </w:r>
          </w:p>
        </w:tc>
        <w:tc>
          <w:tcPr>
            <w:tcW w:w="1717" w:type="dxa"/>
            <w:vMerge/>
          </w:tcPr>
          <w:p w:rsidR="00972670" w:rsidRPr="00043925" w:rsidRDefault="00972670" w:rsidP="001411FF">
            <w:pPr>
              <w:tabs>
                <w:tab w:val="left" w:pos="2703"/>
              </w:tabs>
              <w:jc w:val="center"/>
            </w:pPr>
          </w:p>
        </w:tc>
      </w:tr>
      <w:tr w:rsidR="00972670" w:rsidRPr="00043925" w:rsidTr="001411FF">
        <w:tc>
          <w:tcPr>
            <w:tcW w:w="2709" w:type="dxa"/>
            <w:vAlign w:val="center"/>
          </w:tcPr>
          <w:p w:rsidR="00972670" w:rsidRPr="00043925" w:rsidRDefault="00972670" w:rsidP="001411FF">
            <w:pPr>
              <w:tabs>
                <w:tab w:val="left" w:pos="2703"/>
              </w:tabs>
            </w:pPr>
            <w:r w:rsidRPr="00043925">
              <w:t>Ответственный руководитель / Куратор проекта</w:t>
            </w:r>
          </w:p>
        </w:tc>
        <w:tc>
          <w:tcPr>
            <w:tcW w:w="1771" w:type="dxa"/>
            <w:vAlign w:val="center"/>
          </w:tcPr>
          <w:p w:rsidR="00972670" w:rsidRPr="00043925" w:rsidRDefault="00972670" w:rsidP="001411FF">
            <w:pPr>
              <w:tabs>
                <w:tab w:val="left" w:pos="2703"/>
              </w:tabs>
              <w:jc w:val="center"/>
            </w:pPr>
            <w:r w:rsidRPr="00043925">
              <w:t>5 000 руб.</w:t>
            </w:r>
          </w:p>
        </w:tc>
        <w:tc>
          <w:tcPr>
            <w:tcW w:w="1774" w:type="dxa"/>
            <w:vAlign w:val="center"/>
          </w:tcPr>
          <w:p w:rsidR="00972670" w:rsidRPr="00043925" w:rsidRDefault="00972670" w:rsidP="001411FF">
            <w:pPr>
              <w:tabs>
                <w:tab w:val="left" w:pos="2703"/>
              </w:tabs>
              <w:jc w:val="center"/>
            </w:pPr>
            <w:r w:rsidRPr="00043925">
              <w:t>10 000 руб.</w:t>
            </w:r>
          </w:p>
        </w:tc>
        <w:tc>
          <w:tcPr>
            <w:tcW w:w="1810" w:type="dxa"/>
            <w:vAlign w:val="center"/>
          </w:tcPr>
          <w:p w:rsidR="00972670" w:rsidRPr="00043925" w:rsidRDefault="00972670" w:rsidP="001411FF">
            <w:pPr>
              <w:tabs>
                <w:tab w:val="left" w:pos="2703"/>
              </w:tabs>
              <w:jc w:val="center"/>
            </w:pPr>
            <w:r w:rsidRPr="00043925">
              <w:t>15 000 руб.</w:t>
            </w:r>
          </w:p>
        </w:tc>
        <w:tc>
          <w:tcPr>
            <w:tcW w:w="1717" w:type="dxa"/>
            <w:vAlign w:val="center"/>
          </w:tcPr>
          <w:p w:rsidR="00972670" w:rsidRPr="00043925" w:rsidRDefault="00972670" w:rsidP="001411FF">
            <w:pPr>
              <w:tabs>
                <w:tab w:val="left" w:pos="2703"/>
              </w:tabs>
              <w:jc w:val="center"/>
            </w:pPr>
            <w:r w:rsidRPr="00043925">
              <w:t>5 000 руб.</w:t>
            </w:r>
          </w:p>
        </w:tc>
      </w:tr>
      <w:tr w:rsidR="00972670" w:rsidRPr="00043925" w:rsidTr="001411FF">
        <w:tc>
          <w:tcPr>
            <w:tcW w:w="2709" w:type="dxa"/>
            <w:vAlign w:val="center"/>
          </w:tcPr>
          <w:p w:rsidR="00972670" w:rsidRPr="00043925" w:rsidRDefault="00972670" w:rsidP="001411FF">
            <w:pPr>
              <w:tabs>
                <w:tab w:val="left" w:pos="2703"/>
              </w:tabs>
            </w:pPr>
            <w:r w:rsidRPr="00043925">
              <w:t>Менеджер проекта</w:t>
            </w:r>
          </w:p>
          <w:p w:rsidR="00972670" w:rsidRPr="00043925" w:rsidRDefault="00972670" w:rsidP="001411FF">
            <w:pPr>
              <w:tabs>
                <w:tab w:val="left" w:pos="2703"/>
              </w:tabs>
            </w:pPr>
          </w:p>
          <w:p w:rsidR="00972670" w:rsidRPr="00043925" w:rsidRDefault="00972670" w:rsidP="001411FF">
            <w:pPr>
              <w:tabs>
                <w:tab w:val="left" w:pos="2703"/>
              </w:tabs>
            </w:pPr>
          </w:p>
        </w:tc>
        <w:tc>
          <w:tcPr>
            <w:tcW w:w="1771" w:type="dxa"/>
            <w:vAlign w:val="center"/>
          </w:tcPr>
          <w:p w:rsidR="00972670" w:rsidRPr="00043925" w:rsidRDefault="00972670" w:rsidP="001411FF">
            <w:pPr>
              <w:tabs>
                <w:tab w:val="left" w:pos="2703"/>
              </w:tabs>
              <w:jc w:val="center"/>
            </w:pPr>
            <w:r w:rsidRPr="00043925">
              <w:t>10 000 руб.</w:t>
            </w:r>
          </w:p>
        </w:tc>
        <w:tc>
          <w:tcPr>
            <w:tcW w:w="1774" w:type="dxa"/>
            <w:vAlign w:val="center"/>
          </w:tcPr>
          <w:p w:rsidR="00972670" w:rsidRPr="00043925" w:rsidRDefault="00972670" w:rsidP="001411FF">
            <w:pPr>
              <w:tabs>
                <w:tab w:val="left" w:pos="2703"/>
              </w:tabs>
              <w:jc w:val="center"/>
            </w:pPr>
            <w:r w:rsidRPr="00043925">
              <w:t>20 000 руб.</w:t>
            </w:r>
          </w:p>
        </w:tc>
        <w:tc>
          <w:tcPr>
            <w:tcW w:w="1810" w:type="dxa"/>
            <w:vAlign w:val="center"/>
          </w:tcPr>
          <w:p w:rsidR="00972670" w:rsidRPr="00043925" w:rsidRDefault="00972670" w:rsidP="001411FF">
            <w:pPr>
              <w:tabs>
                <w:tab w:val="left" w:pos="2703"/>
              </w:tabs>
              <w:jc w:val="center"/>
            </w:pPr>
            <w:r w:rsidRPr="00043925">
              <w:t>30 000 руб.</w:t>
            </w:r>
          </w:p>
        </w:tc>
        <w:tc>
          <w:tcPr>
            <w:tcW w:w="1717" w:type="dxa"/>
            <w:vAlign w:val="center"/>
          </w:tcPr>
          <w:p w:rsidR="00972670" w:rsidRPr="00043925" w:rsidRDefault="00972670" w:rsidP="001411FF">
            <w:pPr>
              <w:tabs>
                <w:tab w:val="left" w:pos="2703"/>
              </w:tabs>
              <w:jc w:val="center"/>
            </w:pPr>
            <w:r w:rsidRPr="00043925">
              <w:t>10 000 руб.</w:t>
            </w:r>
          </w:p>
        </w:tc>
      </w:tr>
    </w:tbl>
    <w:p w:rsidR="00972670" w:rsidRPr="00043925" w:rsidRDefault="00972670" w:rsidP="00972670">
      <w:pPr>
        <w:ind w:firstLine="708"/>
        <w:jc w:val="both"/>
      </w:pPr>
    </w:p>
    <w:p w:rsidR="00972670" w:rsidRPr="00043925" w:rsidRDefault="00972670" w:rsidP="00972670">
      <w:pPr>
        <w:ind w:firstLine="708"/>
        <w:jc w:val="both"/>
      </w:pPr>
      <w:proofErr w:type="gramStart"/>
      <w:r w:rsidRPr="00043925">
        <w:t>Размер вознаграждения, получаемого служащим/сотрудником структурного подразделения/учреждения в зависимости от его проектной роли в успешном проекте и вида этого проекта, определяется как произведение размера планового вознаграждения по этому проекту, установленной в соответствии с Таблицей 4, и коэффициента успешности, присвоенного этому проекту Проектным комитетом Администрации ТМР в соответствии с Таблицей 3.</w:t>
      </w:r>
      <w:proofErr w:type="gramEnd"/>
    </w:p>
    <w:p w:rsidR="00972670" w:rsidRPr="00043925" w:rsidRDefault="00972670" w:rsidP="00972670">
      <w:pPr>
        <w:ind w:firstLine="708"/>
        <w:jc w:val="both"/>
      </w:pPr>
      <w:r w:rsidRPr="00043925">
        <w:t>Вознаграждение служащему/сотруднику структурного подразделения/учреждения за успешное участие в проектной деятельности (как сумма вознаграждений по всем успешным проектам) выплачивается, на основании распоряжения/приказа работодателя, изданного в соответствии с решением Проектного комитета Администрации ТМР.</w:t>
      </w:r>
    </w:p>
    <w:p w:rsidR="00972670" w:rsidRPr="00043925" w:rsidRDefault="00972670" w:rsidP="00972670">
      <w:pPr>
        <w:ind w:firstLine="708"/>
        <w:jc w:val="both"/>
      </w:pPr>
      <w:r w:rsidRPr="00043925">
        <w:t xml:space="preserve">По решению Проектного комитета служащие/сотрудники структурного подразделения/учреждения за успешное решение особо сложных задач при реализации проектов (в случае признания проектов неуспешными) </w:t>
      </w:r>
      <w:proofErr w:type="gramStart"/>
      <w:r w:rsidRPr="00043925">
        <w:t>могут быть поощрены и им может</w:t>
      </w:r>
      <w:proofErr w:type="gramEnd"/>
      <w:r w:rsidRPr="00043925">
        <w:t xml:space="preserve"> быть выплачено вознаграждение в размере, определяемом решением Проектного комитета.</w:t>
      </w:r>
    </w:p>
    <w:p w:rsidR="00972670" w:rsidRPr="00043925" w:rsidRDefault="00972670" w:rsidP="00972670">
      <w:pPr>
        <w:ind w:firstLine="708"/>
        <w:jc w:val="both"/>
      </w:pPr>
      <w:proofErr w:type="gramStart"/>
      <w:r w:rsidRPr="00043925">
        <w:lastRenderedPageBreak/>
        <w:t>В целях стимулирования участия во внедрении бережливых технологий, за выдвинутое предложение по улучшению (</w:t>
      </w:r>
      <w:proofErr w:type="spellStart"/>
      <w:r w:rsidRPr="00043925">
        <w:t>кайдзен</w:t>
      </w:r>
      <w:proofErr w:type="spellEnd"/>
      <w:r w:rsidRPr="00043925">
        <w:t>-идею), защищенное на заседании Проектного комитета Администрации Тутаевского муниципального района и рекомендованное последним к внедрению, а также за внедрение в течение календарного года выдвинутого предложения, служащий/сотрудник структурного подразделения/учреждения – инициатор (или служащий/сотрудник, внедривший предложение без участия инициатора) предложения получает вознаграждение согласно Таблице 5 на основании</w:t>
      </w:r>
      <w:proofErr w:type="gramEnd"/>
      <w:r w:rsidRPr="00043925">
        <w:t xml:space="preserve"> решения Проектного комитета Администрации ТМР и издаваемым в соответствии с указанным решением распоряжением/приказом работодателя.</w:t>
      </w:r>
    </w:p>
    <w:p w:rsidR="00972670" w:rsidRPr="00043925" w:rsidRDefault="00972670" w:rsidP="00972670">
      <w:pPr>
        <w:ind w:firstLine="426"/>
        <w:jc w:val="both"/>
      </w:pPr>
    </w:p>
    <w:p w:rsidR="00972670" w:rsidRPr="00043925" w:rsidRDefault="00972670" w:rsidP="00972670">
      <w:pPr>
        <w:jc w:val="center"/>
        <w:rPr>
          <w:rFonts w:eastAsia="Calibri"/>
          <w:bCs/>
          <w:lang w:eastAsia="en-US"/>
        </w:rPr>
      </w:pPr>
      <w:r w:rsidRPr="00043925">
        <w:t xml:space="preserve">Таблица 5. </w:t>
      </w:r>
      <w:r w:rsidRPr="00043925">
        <w:rPr>
          <w:rFonts w:eastAsia="Calibri"/>
          <w:bCs/>
          <w:lang w:eastAsia="en-US"/>
        </w:rPr>
        <w:t xml:space="preserve">Размеры вознаграждения за выдвижение </w:t>
      </w:r>
    </w:p>
    <w:p w:rsidR="00972670" w:rsidRPr="00043925" w:rsidRDefault="00972670" w:rsidP="00972670">
      <w:pPr>
        <w:jc w:val="center"/>
        <w:rPr>
          <w:rFonts w:eastAsia="Calibri"/>
          <w:bCs/>
          <w:lang w:eastAsia="en-US"/>
        </w:rPr>
      </w:pPr>
      <w:r w:rsidRPr="00043925">
        <w:rPr>
          <w:rFonts w:eastAsia="Calibri"/>
          <w:bCs/>
          <w:lang w:eastAsia="en-US"/>
        </w:rPr>
        <w:t>и внедрение предложений по улучшению</w:t>
      </w:r>
    </w:p>
    <w:p w:rsidR="00972670" w:rsidRPr="00043925" w:rsidRDefault="00972670" w:rsidP="00972670">
      <w:pPr>
        <w:tabs>
          <w:tab w:val="left" w:pos="2703"/>
        </w:tabs>
        <w:jc w:val="center"/>
        <w:rPr>
          <w:b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639"/>
        <w:gridCol w:w="3433"/>
        <w:gridCol w:w="3532"/>
      </w:tblGrid>
      <w:tr w:rsidR="00972670" w:rsidRPr="00043925" w:rsidTr="001411FF">
        <w:tc>
          <w:tcPr>
            <w:tcW w:w="2639" w:type="dxa"/>
          </w:tcPr>
          <w:p w:rsidR="00972670" w:rsidRPr="00043925" w:rsidRDefault="00972670" w:rsidP="001411FF">
            <w:pPr>
              <w:tabs>
                <w:tab w:val="left" w:pos="2703"/>
              </w:tabs>
              <w:jc w:val="center"/>
            </w:pPr>
            <w:r w:rsidRPr="00043925">
              <w:t>Получатель вознаграждения</w:t>
            </w:r>
          </w:p>
        </w:tc>
        <w:tc>
          <w:tcPr>
            <w:tcW w:w="3433" w:type="dxa"/>
          </w:tcPr>
          <w:p w:rsidR="00972670" w:rsidRPr="00043925" w:rsidRDefault="00972670" w:rsidP="001411FF">
            <w:pPr>
              <w:tabs>
                <w:tab w:val="left" w:pos="2703"/>
              </w:tabs>
              <w:jc w:val="center"/>
            </w:pPr>
            <w:r w:rsidRPr="00043925">
              <w:t>Размер вознаграждения за выдвинутое и защищенное предложение</w:t>
            </w:r>
          </w:p>
        </w:tc>
        <w:tc>
          <w:tcPr>
            <w:tcW w:w="3532" w:type="dxa"/>
          </w:tcPr>
          <w:p w:rsidR="00972670" w:rsidRPr="00043925" w:rsidRDefault="00972670" w:rsidP="001411FF">
            <w:pPr>
              <w:tabs>
                <w:tab w:val="left" w:pos="2703"/>
              </w:tabs>
              <w:jc w:val="center"/>
            </w:pPr>
            <w:r w:rsidRPr="00043925">
              <w:t>Размер вознаграждения за внедрение выдвинутого предложения</w:t>
            </w:r>
          </w:p>
        </w:tc>
      </w:tr>
      <w:tr w:rsidR="00972670" w:rsidRPr="00043925" w:rsidTr="001411FF">
        <w:tc>
          <w:tcPr>
            <w:tcW w:w="2639" w:type="dxa"/>
            <w:vAlign w:val="center"/>
          </w:tcPr>
          <w:p w:rsidR="00972670" w:rsidRPr="00043925" w:rsidRDefault="00972670" w:rsidP="001411FF">
            <w:pPr>
              <w:tabs>
                <w:tab w:val="left" w:pos="2703"/>
              </w:tabs>
            </w:pPr>
          </w:p>
          <w:p w:rsidR="00972670" w:rsidRPr="00043925" w:rsidRDefault="00972670" w:rsidP="001411FF">
            <w:pPr>
              <w:tabs>
                <w:tab w:val="left" w:pos="2703"/>
              </w:tabs>
            </w:pPr>
            <w:r w:rsidRPr="00043925">
              <w:t>Инициатор предложения (или служащий/сотрудник, внедривший предложение без участия инициатора)</w:t>
            </w:r>
          </w:p>
          <w:p w:rsidR="00972670" w:rsidRPr="00043925" w:rsidRDefault="00972670" w:rsidP="001411FF">
            <w:pPr>
              <w:tabs>
                <w:tab w:val="left" w:pos="2703"/>
              </w:tabs>
            </w:pPr>
          </w:p>
        </w:tc>
        <w:tc>
          <w:tcPr>
            <w:tcW w:w="3433" w:type="dxa"/>
            <w:vAlign w:val="center"/>
          </w:tcPr>
          <w:p w:rsidR="00972670" w:rsidRPr="00043925" w:rsidRDefault="00972670" w:rsidP="001411FF">
            <w:pPr>
              <w:tabs>
                <w:tab w:val="left" w:pos="2703"/>
              </w:tabs>
              <w:jc w:val="center"/>
            </w:pPr>
          </w:p>
          <w:p w:rsidR="00972670" w:rsidRPr="00043925" w:rsidRDefault="00972670" w:rsidP="001411FF">
            <w:pPr>
              <w:tabs>
                <w:tab w:val="left" w:pos="2703"/>
              </w:tabs>
              <w:jc w:val="center"/>
            </w:pPr>
            <w:r w:rsidRPr="00043925">
              <w:t>500 руб.</w:t>
            </w:r>
          </w:p>
          <w:p w:rsidR="00972670" w:rsidRPr="00043925" w:rsidRDefault="00972670" w:rsidP="001411FF">
            <w:pPr>
              <w:tabs>
                <w:tab w:val="left" w:pos="2703"/>
              </w:tabs>
              <w:jc w:val="center"/>
            </w:pPr>
          </w:p>
        </w:tc>
        <w:tc>
          <w:tcPr>
            <w:tcW w:w="3532" w:type="dxa"/>
            <w:vAlign w:val="center"/>
          </w:tcPr>
          <w:p w:rsidR="00972670" w:rsidRPr="00043925" w:rsidRDefault="00972670" w:rsidP="001411FF">
            <w:pPr>
              <w:tabs>
                <w:tab w:val="left" w:pos="2703"/>
              </w:tabs>
              <w:jc w:val="center"/>
            </w:pPr>
            <w:r w:rsidRPr="00043925">
              <w:t>1 000 руб.</w:t>
            </w:r>
          </w:p>
        </w:tc>
      </w:tr>
    </w:tbl>
    <w:p w:rsidR="00972670" w:rsidRPr="00043925" w:rsidRDefault="00972670" w:rsidP="00972670">
      <w:pPr>
        <w:ind w:firstLine="426"/>
        <w:jc w:val="both"/>
        <w:rPr>
          <w:rFonts w:eastAsia="Calibri"/>
          <w:bCs/>
          <w:lang w:eastAsia="en-US"/>
        </w:rPr>
      </w:pPr>
    </w:p>
    <w:p w:rsidR="00972670" w:rsidRPr="00043925" w:rsidRDefault="00972670" w:rsidP="00972670">
      <w:pPr>
        <w:ind w:firstLine="426"/>
        <w:jc w:val="both"/>
      </w:pPr>
      <w:proofErr w:type="gramStart"/>
      <w:r w:rsidRPr="00043925">
        <w:rPr>
          <w:rFonts w:eastAsia="Calibri"/>
          <w:bCs/>
          <w:lang w:eastAsia="en-US"/>
        </w:rPr>
        <w:t xml:space="preserve">В целях стимулирования участия во внедрении бережливых технологий, за внедрение пяти шагов системы 5С в структурном подразделении/учреждении руководитель </w:t>
      </w:r>
      <w:r w:rsidRPr="00043925">
        <w:t>структурного подразделения/учреждения</w:t>
      </w:r>
      <w:r w:rsidRPr="00043925">
        <w:rPr>
          <w:rFonts w:eastAsia="Calibri"/>
          <w:bCs/>
          <w:lang w:eastAsia="en-US"/>
        </w:rPr>
        <w:t xml:space="preserve"> и его сотрудники получают вознаграждение на основании представления Управления бережливых технологий и проектной деятельности</w:t>
      </w:r>
      <w:r w:rsidRPr="00043925">
        <w:t xml:space="preserve"> Администрации ТМР, утвержденного Главой ТМР и издаваемым в соответствии с указанным решением распоряжением/приказом работодателя согласно Таблице 6.</w:t>
      </w:r>
      <w:proofErr w:type="gramEnd"/>
    </w:p>
    <w:p w:rsidR="00972670" w:rsidRPr="00043925" w:rsidRDefault="00972670" w:rsidP="00972670">
      <w:pPr>
        <w:ind w:firstLine="426"/>
        <w:jc w:val="both"/>
      </w:pPr>
    </w:p>
    <w:p w:rsidR="00972670" w:rsidRPr="00043925" w:rsidRDefault="00972670" w:rsidP="00972670">
      <w:pPr>
        <w:jc w:val="center"/>
        <w:rPr>
          <w:rFonts w:eastAsia="Calibri"/>
          <w:bCs/>
          <w:lang w:eastAsia="en-US"/>
        </w:rPr>
      </w:pPr>
      <w:r w:rsidRPr="00043925">
        <w:rPr>
          <w:b/>
        </w:rPr>
        <w:t>Таблица 6.</w:t>
      </w:r>
      <w:r w:rsidRPr="00043925">
        <w:t xml:space="preserve"> </w:t>
      </w:r>
      <w:r w:rsidRPr="00043925">
        <w:rPr>
          <w:rFonts w:eastAsia="Calibri"/>
          <w:b/>
          <w:bCs/>
          <w:lang w:eastAsia="en-US"/>
        </w:rPr>
        <w:t>Размеры вознаграждения внедрение пяти шагов системы 5С</w:t>
      </w:r>
    </w:p>
    <w:p w:rsidR="00972670" w:rsidRPr="00043925" w:rsidRDefault="00972670" w:rsidP="00972670">
      <w:pPr>
        <w:rPr>
          <w:rFonts w:eastAsia="Calibri"/>
          <w:bCs/>
          <w:lang w:eastAsia="en-US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026"/>
        <w:gridCol w:w="3246"/>
        <w:gridCol w:w="3332"/>
      </w:tblGrid>
      <w:tr w:rsidR="00972670" w:rsidRPr="00043925" w:rsidTr="001411FF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rPr>
                <w:rFonts w:eastAsia="Calibri"/>
                <w:b/>
                <w:bCs/>
                <w:lang w:eastAsia="en-US"/>
              </w:rPr>
            </w:pPr>
            <w:r w:rsidRPr="00043925">
              <w:rPr>
                <w:rFonts w:eastAsia="Calibri"/>
                <w:b/>
                <w:bCs/>
                <w:lang w:eastAsia="en-US"/>
              </w:rPr>
              <w:t>Получатель вознаграждения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rPr>
                <w:rFonts w:eastAsia="Calibri"/>
                <w:b/>
                <w:bCs/>
                <w:lang w:eastAsia="en-US"/>
              </w:rPr>
            </w:pPr>
            <w:r w:rsidRPr="00043925">
              <w:rPr>
                <w:rFonts w:eastAsia="Calibri"/>
                <w:b/>
                <w:bCs/>
                <w:lang w:eastAsia="en-US"/>
              </w:rPr>
              <w:t>Размер вознаграждения за внедрение пяти шагов системы 5С в первый раз (по итогам полугодия)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70" w:rsidRPr="00043925" w:rsidRDefault="00972670" w:rsidP="001411FF">
            <w:pPr>
              <w:rPr>
                <w:rFonts w:eastAsia="Calibri"/>
                <w:b/>
                <w:bCs/>
                <w:lang w:eastAsia="en-US"/>
              </w:rPr>
            </w:pPr>
            <w:r w:rsidRPr="00043925">
              <w:rPr>
                <w:rFonts w:eastAsia="Calibri"/>
                <w:b/>
                <w:bCs/>
                <w:lang w:eastAsia="en-US"/>
              </w:rPr>
              <w:t>Размер вознаграждения за поддержание системы 5С (по итогам полугодия)</w:t>
            </w:r>
          </w:p>
        </w:tc>
      </w:tr>
      <w:tr w:rsidR="00972670" w:rsidRPr="00043925" w:rsidTr="001411FF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70" w:rsidRPr="00043925" w:rsidRDefault="00972670" w:rsidP="001411FF">
            <w:pPr>
              <w:rPr>
                <w:rFonts w:eastAsia="Calibri"/>
                <w:b/>
                <w:bCs/>
                <w:lang w:eastAsia="en-US"/>
              </w:rPr>
            </w:pPr>
          </w:p>
          <w:p w:rsidR="00972670" w:rsidRPr="00043925" w:rsidRDefault="00972670" w:rsidP="001411FF">
            <w:pPr>
              <w:rPr>
                <w:rFonts w:eastAsia="Calibri"/>
                <w:bCs/>
                <w:lang w:eastAsia="en-US"/>
              </w:rPr>
            </w:pPr>
            <w:r w:rsidRPr="00043925">
              <w:rPr>
                <w:rFonts w:eastAsia="Calibri"/>
                <w:bCs/>
                <w:lang w:eastAsia="en-US"/>
              </w:rPr>
              <w:t xml:space="preserve">Руководитель структурного подразделения/учреждения </w:t>
            </w:r>
          </w:p>
          <w:p w:rsidR="00972670" w:rsidRPr="00043925" w:rsidRDefault="00972670" w:rsidP="001411FF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670" w:rsidRPr="00043925" w:rsidRDefault="00972670" w:rsidP="001411FF">
            <w:pPr>
              <w:rPr>
                <w:rFonts w:eastAsia="Calibri"/>
                <w:bCs/>
                <w:lang w:eastAsia="en-US"/>
              </w:rPr>
            </w:pPr>
            <w:r w:rsidRPr="00043925">
              <w:rPr>
                <w:rFonts w:eastAsia="Calibri"/>
                <w:bCs/>
                <w:lang w:eastAsia="en-US"/>
              </w:rPr>
              <w:t>6 000 рублей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670" w:rsidRPr="00043925" w:rsidRDefault="00972670" w:rsidP="001411FF">
            <w:pPr>
              <w:rPr>
                <w:rFonts w:eastAsia="Calibri"/>
                <w:bCs/>
                <w:lang w:eastAsia="en-US"/>
              </w:rPr>
            </w:pPr>
            <w:r w:rsidRPr="00043925">
              <w:rPr>
                <w:rFonts w:eastAsia="Calibri"/>
                <w:bCs/>
                <w:lang w:eastAsia="en-US"/>
              </w:rPr>
              <w:t>6 000 рублей</w:t>
            </w:r>
          </w:p>
        </w:tc>
      </w:tr>
      <w:tr w:rsidR="00972670" w:rsidRPr="00043925" w:rsidTr="001411FF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70" w:rsidRPr="00043925" w:rsidRDefault="00972670" w:rsidP="001411FF">
            <w:pPr>
              <w:rPr>
                <w:rFonts w:eastAsia="Calibri"/>
                <w:bCs/>
                <w:lang w:eastAsia="en-US"/>
              </w:rPr>
            </w:pPr>
            <w:r w:rsidRPr="00043925">
              <w:rPr>
                <w:rFonts w:eastAsia="Calibri"/>
                <w:bCs/>
                <w:lang w:eastAsia="en-US"/>
              </w:rPr>
              <w:t>Сотрудники структурного подразделения/учреждения</w:t>
            </w:r>
          </w:p>
          <w:p w:rsidR="00972670" w:rsidRPr="00043925" w:rsidRDefault="00972670" w:rsidP="001411FF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670" w:rsidRPr="00043925" w:rsidRDefault="00972670" w:rsidP="001411FF">
            <w:pPr>
              <w:rPr>
                <w:rFonts w:eastAsia="Calibri"/>
                <w:bCs/>
                <w:lang w:eastAsia="en-US"/>
              </w:rPr>
            </w:pPr>
            <w:r w:rsidRPr="00043925">
              <w:rPr>
                <w:rFonts w:eastAsia="Calibri"/>
                <w:bCs/>
                <w:lang w:eastAsia="en-US"/>
              </w:rPr>
              <w:t>3 000 рублей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670" w:rsidRPr="00043925" w:rsidRDefault="00972670" w:rsidP="001411FF">
            <w:pPr>
              <w:rPr>
                <w:rFonts w:eastAsia="Calibri"/>
                <w:bCs/>
                <w:lang w:eastAsia="en-US"/>
              </w:rPr>
            </w:pPr>
            <w:r w:rsidRPr="00043925">
              <w:rPr>
                <w:rFonts w:eastAsia="Calibri"/>
                <w:bCs/>
                <w:lang w:eastAsia="en-US"/>
              </w:rPr>
              <w:t>3 000 рублей</w:t>
            </w:r>
          </w:p>
        </w:tc>
      </w:tr>
    </w:tbl>
    <w:p w:rsidR="00972670" w:rsidRPr="00043925" w:rsidRDefault="00972670" w:rsidP="00972670">
      <w:pPr>
        <w:rPr>
          <w:rFonts w:eastAsia="Calibri"/>
          <w:b/>
          <w:bCs/>
          <w:lang w:eastAsia="en-US"/>
        </w:rPr>
        <w:sectPr w:rsidR="00972670" w:rsidRPr="00043925" w:rsidSect="008807FE">
          <w:pgSz w:w="11906" w:h="16838"/>
          <w:pgMar w:top="1134" w:right="851" w:bottom="851" w:left="1701" w:header="709" w:footer="709" w:gutter="0"/>
          <w:cols w:space="720"/>
        </w:sectPr>
      </w:pPr>
    </w:p>
    <w:p w:rsidR="006D251B" w:rsidRPr="00043925" w:rsidRDefault="006D251B" w:rsidP="006D251B">
      <w:pPr>
        <w:tabs>
          <w:tab w:val="left" w:pos="12049"/>
        </w:tabs>
        <w:jc w:val="center"/>
        <w:rPr>
          <w:rFonts w:eastAsia="Calibri"/>
          <w:b/>
          <w:lang w:eastAsia="en-US"/>
        </w:rPr>
      </w:pPr>
      <w:r w:rsidRPr="00043925">
        <w:rPr>
          <w:rFonts w:eastAsia="Calibri"/>
          <w:b/>
          <w:lang w:eastAsia="en-US"/>
        </w:rPr>
        <w:lastRenderedPageBreak/>
        <w:t xml:space="preserve">6. РЕСУРСНОЕ ОБЕСПЕЧЕНИЕ </w:t>
      </w:r>
    </w:p>
    <w:p w:rsidR="006D251B" w:rsidRPr="00043925" w:rsidRDefault="006D251B" w:rsidP="006D251B">
      <w:pPr>
        <w:tabs>
          <w:tab w:val="left" w:pos="12049"/>
        </w:tabs>
        <w:jc w:val="center"/>
        <w:rPr>
          <w:rFonts w:eastAsia="Calibri"/>
          <w:b/>
          <w:lang w:eastAsia="en-US"/>
        </w:rPr>
      </w:pPr>
      <w:r w:rsidRPr="00043925">
        <w:rPr>
          <w:rFonts w:eastAsia="Calibri"/>
          <w:b/>
          <w:lang w:eastAsia="en-US"/>
        </w:rPr>
        <w:t>муниципальной программы Тутаевского муниципального района</w:t>
      </w:r>
    </w:p>
    <w:p w:rsidR="006D251B" w:rsidRPr="00043925" w:rsidRDefault="006D251B" w:rsidP="006D251B">
      <w:pPr>
        <w:tabs>
          <w:tab w:val="left" w:pos="12049"/>
        </w:tabs>
        <w:jc w:val="center"/>
        <w:rPr>
          <w:rFonts w:eastAsia="Calibri"/>
          <w:b/>
          <w:bCs/>
          <w:u w:val="single"/>
          <w:lang w:eastAsia="en-US"/>
        </w:rPr>
      </w:pPr>
      <w:r w:rsidRPr="00043925">
        <w:rPr>
          <w:rFonts w:eastAsia="Calibri"/>
          <w:b/>
          <w:u w:val="single"/>
          <w:lang w:eastAsia="en-US"/>
        </w:rPr>
        <w:t>«Развитие муниципальной службы и повышение квалификации руководителей муниципальных учреждений  в Тутаевском муниципальном районе на 2021 год</w:t>
      </w:r>
      <w:r w:rsidRPr="00043925">
        <w:rPr>
          <w:rFonts w:eastAsia="Calibri"/>
          <w:b/>
          <w:bCs/>
          <w:u w:val="single"/>
          <w:lang w:eastAsia="en-US"/>
        </w:rPr>
        <w:t>»</w:t>
      </w:r>
    </w:p>
    <w:p w:rsidR="006D251B" w:rsidRPr="00043925" w:rsidRDefault="006D251B" w:rsidP="006D251B">
      <w:pPr>
        <w:tabs>
          <w:tab w:val="left" w:pos="12049"/>
        </w:tabs>
        <w:jc w:val="center"/>
        <w:rPr>
          <w:rFonts w:eastAsia="Calibri"/>
          <w:b/>
          <w:lang w:eastAsia="en-US"/>
        </w:rPr>
      </w:pPr>
    </w:p>
    <w:tbl>
      <w:tblPr>
        <w:tblW w:w="140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34"/>
        <w:gridCol w:w="1844"/>
        <w:gridCol w:w="3262"/>
      </w:tblGrid>
      <w:tr w:rsidR="006D251B" w:rsidRPr="00043925" w:rsidTr="001411FF">
        <w:trPr>
          <w:trHeight w:val="648"/>
        </w:trPr>
        <w:tc>
          <w:tcPr>
            <w:tcW w:w="8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Источник финансирования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Всего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Оценка расходов (руб.) в том числе по годам реализации</w:t>
            </w:r>
          </w:p>
        </w:tc>
      </w:tr>
      <w:tr w:rsidR="006D251B" w:rsidRPr="00043925" w:rsidTr="001411FF"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1B" w:rsidRPr="00043925" w:rsidRDefault="006D251B" w:rsidP="001411FF">
            <w:pPr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1B" w:rsidRPr="00043925" w:rsidRDefault="006D251B" w:rsidP="001411FF">
            <w:pPr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2021 год</w:t>
            </w:r>
          </w:p>
        </w:tc>
      </w:tr>
      <w:tr w:rsidR="006D251B" w:rsidRPr="00043925" w:rsidTr="001411FF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3</w:t>
            </w:r>
          </w:p>
        </w:tc>
      </w:tr>
      <w:tr w:rsidR="006D251B" w:rsidRPr="00043925" w:rsidTr="001411FF">
        <w:trPr>
          <w:trHeight w:val="20"/>
        </w:trPr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43925">
              <w:rPr>
                <w:b/>
                <w:lang w:eastAsia="en-US"/>
              </w:rPr>
              <w:t>Наименование мероприятия: актуализация документов, регламентирующих деятельность муниципальных служащих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D251B" w:rsidRPr="00043925" w:rsidTr="001411FF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43925">
              <w:rPr>
                <w:lang w:eastAsia="en-US"/>
              </w:rPr>
              <w:t>Районный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</w:tr>
      <w:tr w:rsidR="006D251B" w:rsidRPr="00043925" w:rsidTr="001411FF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43925">
              <w:rPr>
                <w:lang w:eastAsia="en-US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</w:tr>
      <w:tr w:rsidR="006D251B" w:rsidRPr="00043925" w:rsidTr="001411FF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43925">
              <w:rPr>
                <w:lang w:eastAsia="en-US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</w:tr>
      <w:tr w:rsidR="006D251B" w:rsidRPr="00043925" w:rsidTr="001411FF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43925">
              <w:rPr>
                <w:lang w:eastAsia="en-US"/>
              </w:rPr>
              <w:t>Бюджеты поселений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</w:tr>
      <w:tr w:rsidR="006D251B" w:rsidRPr="00043925" w:rsidTr="001411FF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43925">
              <w:rPr>
                <w:lang w:eastAsia="en-US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</w:tr>
      <w:tr w:rsidR="006D251B" w:rsidRPr="00043925" w:rsidTr="001411FF">
        <w:trPr>
          <w:trHeight w:val="20"/>
        </w:trPr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43925">
              <w:rPr>
                <w:b/>
                <w:lang w:eastAsia="en-US"/>
              </w:rPr>
              <w:t>Наименование мероприятия: обеспечение открытости муниципальной службы, доступности информации о муниципальной службе и деятельности муниципальных служащих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D251B" w:rsidRPr="00043925" w:rsidTr="001411FF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43925">
              <w:rPr>
                <w:lang w:eastAsia="en-US"/>
              </w:rPr>
              <w:t>Районный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</w:tr>
      <w:tr w:rsidR="006D251B" w:rsidRPr="00043925" w:rsidTr="001411FF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43925">
              <w:rPr>
                <w:lang w:eastAsia="en-US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</w:tr>
      <w:tr w:rsidR="006D251B" w:rsidRPr="00043925" w:rsidTr="001411FF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43925">
              <w:rPr>
                <w:lang w:eastAsia="en-US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</w:tr>
      <w:tr w:rsidR="006D251B" w:rsidRPr="00043925" w:rsidTr="001411FF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43925">
              <w:rPr>
                <w:lang w:eastAsia="en-US"/>
              </w:rPr>
              <w:t>Бюджеты поселений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</w:tr>
      <w:tr w:rsidR="006D251B" w:rsidRPr="00043925" w:rsidTr="001411FF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43925">
              <w:rPr>
                <w:lang w:eastAsia="en-US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</w:tr>
      <w:tr w:rsidR="006D251B" w:rsidRPr="00043925" w:rsidTr="001411FF">
        <w:trPr>
          <w:trHeight w:val="20"/>
        </w:trPr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43925">
              <w:rPr>
                <w:b/>
                <w:lang w:eastAsia="en-US"/>
              </w:rPr>
              <w:t>Наименование мероприятия: профессиональное развитие муниципальных служащих и повышение квалификации руководителей муниципальных учреждений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D251B" w:rsidRPr="00043925" w:rsidTr="001411FF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43925">
              <w:rPr>
                <w:lang w:eastAsia="en-US"/>
              </w:rPr>
              <w:t>Районный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E53F06" w:rsidP="00E53F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</w:t>
            </w:r>
            <w:r w:rsidR="006D251B" w:rsidRPr="0004392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390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E53F06" w:rsidP="00E53F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</w:t>
            </w:r>
            <w:r w:rsidR="006D251B" w:rsidRPr="0004392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390</w:t>
            </w:r>
          </w:p>
        </w:tc>
      </w:tr>
      <w:tr w:rsidR="006D251B" w:rsidRPr="00043925" w:rsidTr="001411FF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43925">
              <w:rPr>
                <w:lang w:eastAsia="en-US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</w:tr>
      <w:tr w:rsidR="006D251B" w:rsidRPr="00043925" w:rsidTr="001411FF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43925">
              <w:rPr>
                <w:lang w:eastAsia="en-US"/>
              </w:rPr>
              <w:lastRenderedPageBreak/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</w:tr>
      <w:tr w:rsidR="006D251B" w:rsidRPr="00043925" w:rsidTr="001411FF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43925">
              <w:rPr>
                <w:lang w:eastAsia="en-US"/>
              </w:rPr>
              <w:t>Бюджеты поселений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</w:tr>
      <w:tr w:rsidR="006D251B" w:rsidRPr="00043925" w:rsidTr="001411FF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43925">
              <w:rPr>
                <w:lang w:eastAsia="en-US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</w:tr>
      <w:tr w:rsidR="006D251B" w:rsidRPr="00043925" w:rsidTr="001411FF">
        <w:trPr>
          <w:trHeight w:val="20"/>
        </w:trPr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43925">
              <w:rPr>
                <w:b/>
                <w:lang w:eastAsia="en-US"/>
              </w:rPr>
              <w:t>Наименование мероприятия: формирование и использование кадрового резерва муниципальной службы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D251B" w:rsidRPr="00043925" w:rsidTr="001411FF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43925">
              <w:rPr>
                <w:lang w:eastAsia="en-US"/>
              </w:rPr>
              <w:t>Районный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</w:tr>
      <w:tr w:rsidR="006D251B" w:rsidRPr="00043925" w:rsidTr="001411FF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43925">
              <w:rPr>
                <w:lang w:eastAsia="en-US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</w:tr>
      <w:tr w:rsidR="006D251B" w:rsidRPr="00043925" w:rsidTr="001411FF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43925">
              <w:rPr>
                <w:lang w:eastAsia="en-US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</w:tr>
      <w:tr w:rsidR="006D251B" w:rsidRPr="00043925" w:rsidTr="001411FF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43925">
              <w:rPr>
                <w:lang w:eastAsia="en-US"/>
              </w:rPr>
              <w:t>Бюджеты поселений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</w:tr>
      <w:tr w:rsidR="006D251B" w:rsidRPr="00043925" w:rsidTr="001411FF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43925">
              <w:rPr>
                <w:lang w:eastAsia="en-US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</w:tr>
      <w:tr w:rsidR="006D251B" w:rsidRPr="00043925" w:rsidTr="001411FF">
        <w:trPr>
          <w:trHeight w:val="20"/>
        </w:trPr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43925">
              <w:rPr>
                <w:b/>
                <w:lang w:eastAsia="en-US"/>
              </w:rPr>
              <w:t>Наименование мероприятия: совершенствование механизмов противодействия коррупции, предупреждения и урегулирования конфликта интересов на муниципальной службе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D251B" w:rsidRPr="00043925" w:rsidTr="001411FF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43925">
              <w:rPr>
                <w:lang w:eastAsia="en-US"/>
              </w:rPr>
              <w:t>Районный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</w:tr>
      <w:tr w:rsidR="006D251B" w:rsidRPr="00043925" w:rsidTr="001411FF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43925">
              <w:rPr>
                <w:lang w:eastAsia="en-US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  <w:bookmarkStart w:id="0" w:name="_GoBack"/>
        <w:bookmarkEnd w:id="0"/>
      </w:tr>
      <w:tr w:rsidR="006D251B" w:rsidRPr="00043925" w:rsidTr="001411FF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43925">
              <w:rPr>
                <w:lang w:eastAsia="en-US"/>
              </w:rPr>
              <w:t xml:space="preserve">Областной бюджет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</w:tr>
      <w:tr w:rsidR="006D251B" w:rsidRPr="00043925" w:rsidTr="001411FF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43925">
              <w:rPr>
                <w:lang w:eastAsia="en-US"/>
              </w:rPr>
              <w:t>Бюджеты поселений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</w:tr>
      <w:tr w:rsidR="006D251B" w:rsidRPr="00043925" w:rsidTr="001411FF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43925">
              <w:rPr>
                <w:lang w:eastAsia="en-US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</w:tr>
      <w:tr w:rsidR="006D251B" w:rsidRPr="00043925" w:rsidTr="001411FF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43925">
              <w:rPr>
                <w:b/>
                <w:lang w:eastAsia="en-US"/>
              </w:rPr>
              <w:t xml:space="preserve">Наименование мероприятия: </w:t>
            </w:r>
            <w:r w:rsidRPr="00043925">
              <w:rPr>
                <w:b/>
              </w:rPr>
              <w:t>Развитие проектной деятельности и системы бережливого управления</w:t>
            </w:r>
            <w:r w:rsidRPr="00043925">
              <w:rPr>
                <w:b/>
                <w:lang w:eastAsia="en-US"/>
              </w:rPr>
              <w:t xml:space="preserve"> в </w:t>
            </w:r>
            <w:r w:rsidRPr="00043925">
              <w:t>Администрации Тутаевского муниципального района, ее структурных подразделениях и в муниципальных учреждениях ТМР</w:t>
            </w:r>
            <w:r w:rsidRPr="00043925"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D251B" w:rsidRPr="00043925" w:rsidTr="001411FF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43925">
              <w:rPr>
                <w:lang w:eastAsia="en-US"/>
              </w:rPr>
              <w:t>Районный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1B" w:rsidRPr="00043925" w:rsidRDefault="00E53F06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3 747 708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1B" w:rsidRPr="00043925" w:rsidRDefault="00E53F06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3 747 708</w:t>
            </w:r>
          </w:p>
        </w:tc>
      </w:tr>
      <w:tr w:rsidR="006D251B" w:rsidRPr="00043925" w:rsidTr="001411FF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43925">
              <w:rPr>
                <w:lang w:eastAsia="en-US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</w:tr>
      <w:tr w:rsidR="006D251B" w:rsidRPr="00043925" w:rsidTr="001411FF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43925">
              <w:rPr>
                <w:lang w:eastAsia="en-US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</w:tr>
      <w:tr w:rsidR="006D251B" w:rsidRPr="00043925" w:rsidTr="001411FF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43925">
              <w:rPr>
                <w:lang w:eastAsia="en-US"/>
              </w:rPr>
              <w:t>Бюджеты поселений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</w:tr>
      <w:tr w:rsidR="006D251B" w:rsidRPr="00043925" w:rsidTr="001411FF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43925">
              <w:rPr>
                <w:lang w:eastAsia="en-US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3925">
              <w:rPr>
                <w:lang w:eastAsia="en-US"/>
              </w:rPr>
              <w:t>0</w:t>
            </w:r>
          </w:p>
        </w:tc>
      </w:tr>
      <w:tr w:rsidR="006D251B" w:rsidRPr="00043925" w:rsidTr="001411FF"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1B" w:rsidRPr="00043925" w:rsidRDefault="006D251B" w:rsidP="0014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D251B" w:rsidRDefault="006D251B" w:rsidP="006D251B"/>
    <w:p w:rsidR="00972670" w:rsidRDefault="00972670" w:rsidP="006D251B"/>
    <w:sectPr w:rsidR="00972670" w:rsidSect="002068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DC" w:rsidRDefault="002B4EDC" w:rsidP="00972670">
      <w:r>
        <w:separator/>
      </w:r>
    </w:p>
  </w:endnote>
  <w:endnote w:type="continuationSeparator" w:id="0">
    <w:p w:rsidR="002B4EDC" w:rsidRDefault="002B4EDC" w:rsidP="0097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DC" w:rsidRDefault="002B4EDC" w:rsidP="00972670">
      <w:r>
        <w:separator/>
      </w:r>
    </w:p>
  </w:footnote>
  <w:footnote w:type="continuationSeparator" w:id="0">
    <w:p w:rsidR="002B4EDC" w:rsidRDefault="002B4EDC" w:rsidP="00972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748A"/>
    <w:multiLevelType w:val="hybridMultilevel"/>
    <w:tmpl w:val="E8A82D16"/>
    <w:lvl w:ilvl="0" w:tplc="4566AFAC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9074DB5"/>
    <w:multiLevelType w:val="hybridMultilevel"/>
    <w:tmpl w:val="8CF0422A"/>
    <w:lvl w:ilvl="0" w:tplc="0F241CB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0B"/>
    <w:rsid w:val="002B4EDC"/>
    <w:rsid w:val="002D58B7"/>
    <w:rsid w:val="006D251B"/>
    <w:rsid w:val="00972670"/>
    <w:rsid w:val="00B53D0B"/>
    <w:rsid w:val="00D92A43"/>
    <w:rsid w:val="00E5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726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9726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97267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26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2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72670"/>
    <w:pPr>
      <w:spacing w:before="100" w:beforeAutospacing="1" w:after="100" w:afterAutospacing="1"/>
    </w:pPr>
  </w:style>
  <w:style w:type="paragraph" w:customStyle="1" w:styleId="Default">
    <w:name w:val="Default"/>
    <w:rsid w:val="009726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72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qFormat/>
    <w:rsid w:val="0097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9726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2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726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9726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97267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26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2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72670"/>
    <w:pPr>
      <w:spacing w:before="100" w:beforeAutospacing="1" w:after="100" w:afterAutospacing="1"/>
    </w:pPr>
  </w:style>
  <w:style w:type="paragraph" w:customStyle="1" w:styleId="Default">
    <w:name w:val="Default"/>
    <w:rsid w:val="009726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72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qFormat/>
    <w:rsid w:val="0097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9726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2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tmr.ru/phocadownload/userupload/2018/&#1056;&#1072;&#1089;&#1087;&#1086;&#1088;&#1103;&#1078;&#1077;&#1085;&#1080;&#1077;%20&#1086;&#1090;%2011.05.2010%20&#8470;%2071%20(7,%2022)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&#1055;&#1059;\&#1053;&#1086;&#1088;&#1084;&#1072;&#1090;&#1080;&#1074;&#1085;&#1099;&#1077;%20&#1076;&#1086;&#1082;&#1091;&#1084;&#1077;&#1085;&#1090;&#1099;%20&#1087;&#1086;%20&#1055;&#1059;\&#1053;&#1086;&#1088;&#1084;&#1072;&#1090;&#1080;&#1074;&#1085;&#1099;&#1077;%20&#1076;&#1086;&#1082;&#1091;&#1084;&#1077;&#1085;&#1090;&#1099;%202019-2020\&#1055;&#1040;&#1058;&#1052;&#1056;%20&#8470;%20110-&#1087;%20&#1041;&#1045;&#1047;%20&#1048;&#1047;&#1052;&#1045;&#1053;&#1045;&#1053;&#1048;&#1049;\1%20117-002%20&#1055;&#1086;&#1089;&#1090;&#1072;&#1085;&#1086;&#1074;&#1083;&#1077;&#1085;&#1080;&#1077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55;&#1059;\&#1053;&#1086;&#1088;&#1084;&#1072;&#1090;&#1080;&#1074;&#1085;&#1099;&#1077;%20&#1076;&#1086;&#1082;&#1091;&#1084;&#1077;&#1085;&#1090;&#1099;%20&#1087;&#1086;%20&#1055;&#1059;\&#1053;&#1086;&#1088;&#1084;&#1072;&#1090;&#1080;&#1074;&#1085;&#1099;&#1077;%20&#1076;&#1086;&#1082;&#1091;&#1084;&#1077;&#1085;&#1090;&#1099;%202019-2020\&#1055;&#1040;&#1058;&#1052;&#1056;%20&#8470;%20110-&#1087;%20&#1041;&#1045;&#1047;%20&#1048;&#1047;&#1052;&#1045;&#1053;&#1045;&#1053;&#1048;&#1049;\1%20117-002%20&#1055;&#1086;&#1089;&#1090;&#1072;&#1085;&#1086;&#1074;&#1083;&#1077;&#1085;&#1080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tmr.ru/files/adm/apu/192-00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6901</Words>
  <Characters>39342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Solen</cp:lastModifiedBy>
  <cp:revision>3</cp:revision>
  <dcterms:created xsi:type="dcterms:W3CDTF">2021-08-19T11:27:00Z</dcterms:created>
  <dcterms:modified xsi:type="dcterms:W3CDTF">2021-12-30T11:09:00Z</dcterms:modified>
</cp:coreProperties>
</file>