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1881"/>
        <w:gridCol w:w="2979"/>
        <w:gridCol w:w="2301"/>
        <w:gridCol w:w="2299"/>
      </w:tblGrid>
      <w:tr w:rsidR="00B94608" w:rsidRPr="003777DE" w:rsidTr="00055FE9">
        <w:tc>
          <w:tcPr>
            <w:tcW w:w="9460" w:type="dxa"/>
            <w:gridSpan w:val="4"/>
          </w:tcPr>
          <w:p w:rsidR="008821F4" w:rsidRDefault="008821F4" w:rsidP="009404CD">
            <w:pPr>
              <w:jc w:val="right"/>
              <w:rPr>
                <w:sz w:val="28"/>
                <w:szCs w:val="28"/>
              </w:rPr>
            </w:pPr>
          </w:p>
          <w:p w:rsidR="00B94608" w:rsidRPr="003777DE" w:rsidRDefault="00B94608" w:rsidP="00055FE9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>ПОСТАНОВЛЕНИЕ</w:t>
            </w:r>
          </w:p>
          <w:p w:rsidR="00B94608" w:rsidRPr="003777DE" w:rsidRDefault="00B94608" w:rsidP="00055FE9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:rsidR="00B94608" w:rsidRPr="003777DE" w:rsidRDefault="00B94608" w:rsidP="00055FE9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>Тутаевского муниципального района</w:t>
            </w:r>
          </w:p>
          <w:p w:rsidR="00B94608" w:rsidRPr="003777DE" w:rsidRDefault="00B94608" w:rsidP="00055FE9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 xml:space="preserve">Ярославской области </w:t>
            </w:r>
          </w:p>
          <w:p w:rsidR="00B94608" w:rsidRPr="003777DE" w:rsidRDefault="00B94608" w:rsidP="00055FE9">
            <w:pPr>
              <w:jc w:val="center"/>
              <w:rPr>
                <w:sz w:val="28"/>
                <w:szCs w:val="28"/>
              </w:rPr>
            </w:pPr>
          </w:p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B94608" w:rsidRPr="003777DE" w:rsidTr="00055FE9">
        <w:tc>
          <w:tcPr>
            <w:tcW w:w="1881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 w:rsidRPr="003777DE">
              <w:rPr>
                <w:sz w:val="28"/>
                <w:szCs w:val="28"/>
              </w:rPr>
              <w:t xml:space="preserve"> </w:t>
            </w:r>
            <w:r w:rsidR="00EA0ED4">
              <w:rPr>
                <w:sz w:val="28"/>
                <w:szCs w:val="28"/>
              </w:rPr>
              <w:t>15.12</w:t>
            </w:r>
            <w:r w:rsidR="009404CD">
              <w:rPr>
                <w:sz w:val="28"/>
                <w:szCs w:val="28"/>
              </w:rPr>
              <w:t>.2021</w:t>
            </w:r>
            <w:r w:rsidRPr="003777DE">
              <w:rPr>
                <w:sz w:val="28"/>
                <w:szCs w:val="28"/>
              </w:rPr>
              <w:t>г.</w:t>
            </w:r>
          </w:p>
        </w:tc>
        <w:tc>
          <w:tcPr>
            <w:tcW w:w="2979" w:type="dxa"/>
          </w:tcPr>
          <w:p w:rsidR="00B94608" w:rsidRPr="003777DE" w:rsidRDefault="009404CD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 xml:space="preserve">№  </w:t>
            </w:r>
            <w:r w:rsidR="00190B1B">
              <w:rPr>
                <w:sz w:val="28"/>
                <w:szCs w:val="28"/>
              </w:rPr>
              <w:t>195</w:t>
            </w:r>
          </w:p>
        </w:tc>
        <w:tc>
          <w:tcPr>
            <w:tcW w:w="2301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29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B94608" w:rsidRPr="003777DE" w:rsidTr="00055FE9">
        <w:tc>
          <w:tcPr>
            <w:tcW w:w="1881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3777DE"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297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3777DE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301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9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B94608" w:rsidRPr="003777DE" w:rsidTr="00055FE9">
        <w:tc>
          <w:tcPr>
            <w:tcW w:w="1881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777DE">
              <w:rPr>
                <w:sz w:val="16"/>
                <w:szCs w:val="16"/>
              </w:rPr>
              <w:t xml:space="preserve">   (дата документа)</w:t>
            </w:r>
          </w:p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97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3777DE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301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94608" w:rsidRPr="003777DE" w:rsidTr="00055FE9">
        <w:tc>
          <w:tcPr>
            <w:tcW w:w="1881" w:type="dxa"/>
          </w:tcPr>
          <w:p w:rsidR="00B94608" w:rsidRPr="003777DE" w:rsidRDefault="00B94608" w:rsidP="00055FE9">
            <w:r w:rsidRPr="003777DE">
              <w:t>д.Емишево</w:t>
            </w:r>
          </w:p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</w:p>
        </w:tc>
        <w:tc>
          <w:tcPr>
            <w:tcW w:w="297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01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29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D97D01" w:rsidRDefault="00D97D01" w:rsidP="00D97D01">
      <w:pPr>
        <w:jc w:val="both"/>
      </w:pPr>
    </w:p>
    <w:p w:rsidR="00A161B1" w:rsidRPr="00A161B1" w:rsidRDefault="00A161B1" w:rsidP="00A161B1">
      <w:pPr>
        <w:pStyle w:val="Default"/>
        <w:spacing w:line="240" w:lineRule="auto"/>
        <w:rPr>
          <w:rFonts w:ascii="Times New Roman" w:hAnsi="Times New Roman" w:cs="Times New Roman"/>
        </w:rPr>
      </w:pPr>
      <w:r w:rsidRPr="00A161B1">
        <w:rPr>
          <w:rFonts w:ascii="Times New Roman" w:hAnsi="Times New Roman" w:cs="Times New Roman"/>
        </w:rPr>
        <w:t xml:space="preserve">Об утверждении административного регламента </w:t>
      </w:r>
    </w:p>
    <w:p w:rsidR="004F2757" w:rsidRDefault="00A161B1" w:rsidP="00DA513B">
      <w:pPr>
        <w:pStyle w:val="Default"/>
        <w:spacing w:line="240" w:lineRule="auto"/>
        <w:rPr>
          <w:rFonts w:ascii="Times New Roman" w:hAnsi="Times New Roman"/>
          <w:lang w:eastAsia="ru-RU"/>
        </w:rPr>
      </w:pPr>
      <w:r w:rsidRPr="00A161B1">
        <w:rPr>
          <w:rFonts w:ascii="Times New Roman" w:hAnsi="Times New Roman" w:cs="Times New Roman"/>
        </w:rPr>
        <w:t xml:space="preserve">предоставления муниципальной </w:t>
      </w:r>
      <w:r w:rsidRPr="00DA513B">
        <w:rPr>
          <w:rFonts w:ascii="Times New Roman" w:hAnsi="Times New Roman" w:cs="Times New Roman"/>
        </w:rPr>
        <w:t xml:space="preserve">услуги </w:t>
      </w:r>
      <w:r w:rsidR="004F2757">
        <w:rPr>
          <w:rFonts w:ascii="Times New Roman" w:hAnsi="Times New Roman" w:cs="Times New Roman"/>
        </w:rPr>
        <w:t xml:space="preserve"> </w:t>
      </w:r>
      <w:r w:rsidR="004F2757" w:rsidRPr="004F2757">
        <w:rPr>
          <w:rFonts w:ascii="Times New Roman" w:hAnsi="Times New Roman"/>
          <w:lang w:eastAsia="ru-RU"/>
        </w:rPr>
        <w:t xml:space="preserve">по </w:t>
      </w:r>
    </w:p>
    <w:p w:rsidR="00EA0ED4" w:rsidRDefault="004F2757" w:rsidP="00DA513B">
      <w:pPr>
        <w:pStyle w:val="Default"/>
        <w:spacing w:line="240" w:lineRule="auto"/>
        <w:rPr>
          <w:rFonts w:ascii="Times New Roman" w:hAnsi="Times New Roman" w:cs="Times New Roman"/>
          <w:lang w:eastAsia="ru-RU"/>
        </w:rPr>
      </w:pPr>
      <w:r w:rsidRPr="004F2757">
        <w:rPr>
          <w:rFonts w:ascii="Times New Roman" w:hAnsi="Times New Roman"/>
          <w:lang w:eastAsia="ru-RU"/>
        </w:rPr>
        <w:t xml:space="preserve">согласованию </w:t>
      </w:r>
      <w:r w:rsidR="00EA0ED4" w:rsidRPr="00EA0ED4">
        <w:rPr>
          <w:rFonts w:ascii="Times New Roman" w:hAnsi="Times New Roman" w:cs="Times New Roman"/>
          <w:lang w:eastAsia="ru-RU"/>
        </w:rPr>
        <w:t xml:space="preserve">создания места (площадки) накопления </w:t>
      </w:r>
    </w:p>
    <w:p w:rsidR="00EA0ED4" w:rsidRDefault="00EA0ED4" w:rsidP="00DA513B">
      <w:pPr>
        <w:pStyle w:val="Default"/>
        <w:spacing w:line="240" w:lineRule="auto"/>
        <w:rPr>
          <w:rFonts w:ascii="Times New Roman" w:hAnsi="Times New Roman" w:cs="Times New Roman"/>
        </w:rPr>
      </w:pPr>
      <w:r w:rsidRPr="00EA0ED4">
        <w:rPr>
          <w:rFonts w:ascii="Times New Roman" w:hAnsi="Times New Roman" w:cs="Times New Roman"/>
          <w:lang w:eastAsia="ru-RU"/>
        </w:rPr>
        <w:t>твердых коммунальных отходов</w:t>
      </w:r>
      <w:r w:rsidRPr="00EA0ED4">
        <w:rPr>
          <w:rFonts w:ascii="Times New Roman" w:hAnsi="Times New Roman" w:cs="Times New Roman"/>
        </w:rPr>
        <w:t xml:space="preserve"> на территории </w:t>
      </w:r>
    </w:p>
    <w:p w:rsidR="00A161B1" w:rsidRPr="00A161B1" w:rsidRDefault="00EA0ED4" w:rsidP="00EA0ED4">
      <w:pPr>
        <w:pStyle w:val="Default"/>
        <w:spacing w:line="240" w:lineRule="auto"/>
        <w:rPr>
          <w:rFonts w:ascii="Times New Roman" w:hAnsi="Times New Roman" w:cs="Times New Roman"/>
          <w:color w:val="auto"/>
          <w:shd w:val="clear" w:color="auto" w:fill="FFFFFF"/>
        </w:rPr>
      </w:pPr>
      <w:r w:rsidRPr="00EA0ED4">
        <w:rPr>
          <w:rFonts w:ascii="Times New Roman" w:eastAsia="Calibri" w:hAnsi="Times New Roman" w:cs="Times New Roman"/>
        </w:rPr>
        <w:t>Артемьевского сельского поселения</w:t>
      </w:r>
      <w:r w:rsidRPr="00EA0ED4">
        <w:rPr>
          <w:rFonts w:ascii="Times New Roman" w:hAnsi="Times New Roman" w:cs="Times New Roman"/>
          <w:lang w:eastAsia="ru-RU"/>
        </w:rPr>
        <w:t xml:space="preserve"> </w:t>
      </w:r>
    </w:p>
    <w:p w:rsidR="00D97D01" w:rsidRDefault="00D97D01" w:rsidP="009568A1">
      <w:pPr>
        <w:widowControl w:val="0"/>
        <w:tabs>
          <w:tab w:val="left" w:pos="4785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8"/>
          <w:szCs w:val="28"/>
        </w:rPr>
        <w:tab/>
      </w:r>
    </w:p>
    <w:p w:rsidR="00D97D01" w:rsidRDefault="00D97D01" w:rsidP="00D97D01">
      <w:pPr>
        <w:autoSpaceDE w:val="0"/>
        <w:autoSpaceDN w:val="0"/>
        <w:adjustRightInd w:val="0"/>
        <w:jc w:val="both"/>
      </w:pPr>
    </w:p>
    <w:p w:rsidR="00DA513B" w:rsidRDefault="003733D2" w:rsidP="00DA51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513B" w:rsidRPr="00793DFB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</w:t>
      </w:r>
      <w:r w:rsidR="00DA513B">
        <w:rPr>
          <w:sz w:val="28"/>
          <w:szCs w:val="28"/>
        </w:rPr>
        <w:t>№ 210-ФЗ «</w:t>
      </w:r>
      <w:r w:rsidR="00DA513B" w:rsidRPr="00793DFB">
        <w:rPr>
          <w:sz w:val="28"/>
          <w:szCs w:val="28"/>
        </w:rPr>
        <w:t>Об организации предоставления государственных и муниципальных услуг</w:t>
      </w:r>
      <w:r w:rsidR="00DA513B">
        <w:rPr>
          <w:sz w:val="28"/>
          <w:szCs w:val="28"/>
        </w:rPr>
        <w:t>»</w:t>
      </w:r>
      <w:r w:rsidR="00DA513B" w:rsidRPr="00793DFB">
        <w:rPr>
          <w:sz w:val="28"/>
          <w:szCs w:val="28"/>
        </w:rPr>
        <w:t>,</w:t>
      </w:r>
      <w:r w:rsidR="009404CD">
        <w:rPr>
          <w:sz w:val="28"/>
          <w:szCs w:val="28"/>
        </w:rPr>
        <w:t xml:space="preserve"> </w:t>
      </w:r>
      <w:r w:rsidR="00DA513B">
        <w:rPr>
          <w:sz w:val="28"/>
          <w:szCs w:val="28"/>
        </w:rPr>
        <w:t xml:space="preserve">Уставом </w:t>
      </w:r>
      <w:r w:rsidR="00B6417F" w:rsidRPr="009A2F6B">
        <w:rPr>
          <w:rFonts w:eastAsia="Calibri"/>
          <w:sz w:val="28"/>
          <w:szCs w:val="28"/>
        </w:rPr>
        <w:t>Артемьевского</w:t>
      </w:r>
      <w:r>
        <w:rPr>
          <w:rFonts w:eastAsia="Calibri"/>
          <w:sz w:val="28"/>
          <w:szCs w:val="28"/>
        </w:rPr>
        <w:t xml:space="preserve"> </w:t>
      </w:r>
      <w:r w:rsidR="00DA513B" w:rsidRPr="00793DFB">
        <w:rPr>
          <w:sz w:val="28"/>
          <w:szCs w:val="28"/>
        </w:rPr>
        <w:t>сельского поселения</w:t>
      </w:r>
      <w:r w:rsidR="004F2757">
        <w:rPr>
          <w:sz w:val="28"/>
          <w:szCs w:val="28"/>
        </w:rPr>
        <w:t xml:space="preserve"> </w:t>
      </w:r>
      <w:r w:rsidR="009404CD">
        <w:t>А</w:t>
      </w:r>
      <w:r w:rsidR="009404CD" w:rsidRPr="00793DFB">
        <w:rPr>
          <w:sz w:val="28"/>
          <w:szCs w:val="28"/>
        </w:rPr>
        <w:t>дминистрация</w:t>
      </w:r>
      <w:r w:rsidR="009404CD">
        <w:rPr>
          <w:color w:val="000000" w:themeColor="text1"/>
          <w:sz w:val="28"/>
          <w:szCs w:val="28"/>
        </w:rPr>
        <w:t xml:space="preserve"> </w:t>
      </w:r>
      <w:r w:rsidR="00B6417F" w:rsidRPr="009A2F6B">
        <w:rPr>
          <w:rFonts w:eastAsia="Calibri"/>
          <w:sz w:val="28"/>
          <w:szCs w:val="28"/>
        </w:rPr>
        <w:t>Артемьевского</w:t>
      </w:r>
      <w:r>
        <w:rPr>
          <w:rFonts w:eastAsia="Calibri"/>
          <w:sz w:val="28"/>
          <w:szCs w:val="28"/>
        </w:rPr>
        <w:t xml:space="preserve"> </w:t>
      </w:r>
      <w:r w:rsidR="00DA513B" w:rsidRPr="00793DFB">
        <w:rPr>
          <w:sz w:val="28"/>
          <w:szCs w:val="28"/>
        </w:rPr>
        <w:t>сельского поселения</w:t>
      </w:r>
    </w:p>
    <w:p w:rsidR="00D97D01" w:rsidRDefault="00D97D01" w:rsidP="00C87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64A4" w:rsidRPr="008821F4" w:rsidRDefault="002A64A4" w:rsidP="00DA513B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D97D01" w:rsidRPr="002A64A4" w:rsidRDefault="00793DFB" w:rsidP="002A64A4">
      <w:pPr>
        <w:autoSpaceDE w:val="0"/>
        <w:autoSpaceDN w:val="0"/>
        <w:adjustRightInd w:val="0"/>
        <w:rPr>
          <w:sz w:val="28"/>
          <w:szCs w:val="28"/>
        </w:rPr>
      </w:pPr>
      <w:r w:rsidRPr="002A64A4">
        <w:rPr>
          <w:sz w:val="28"/>
          <w:szCs w:val="28"/>
        </w:rPr>
        <w:t>ПОСТАНОВЛЯЕТ:</w:t>
      </w:r>
    </w:p>
    <w:p w:rsidR="00D97D01" w:rsidRDefault="00D97D01" w:rsidP="00D97D0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F2757" w:rsidRPr="00DC0549" w:rsidRDefault="002A64A4" w:rsidP="004F27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2757">
        <w:rPr>
          <w:sz w:val="28"/>
          <w:szCs w:val="28"/>
        </w:rPr>
        <w:t xml:space="preserve"> </w:t>
      </w:r>
      <w:r w:rsidR="00EA0ED4" w:rsidRPr="00DC0549">
        <w:rPr>
          <w:sz w:val="28"/>
          <w:szCs w:val="28"/>
        </w:rPr>
        <w:t xml:space="preserve">Утвердить административный </w:t>
      </w:r>
      <w:hyperlink w:anchor="p35" w:history="1">
        <w:r w:rsidR="00EA0ED4" w:rsidRPr="00DC0549">
          <w:rPr>
            <w:sz w:val="28"/>
            <w:szCs w:val="28"/>
          </w:rPr>
          <w:t>регламент</w:t>
        </w:r>
      </w:hyperlink>
      <w:r w:rsidR="00EA0ED4" w:rsidRPr="00DC0549">
        <w:rPr>
          <w:sz w:val="28"/>
          <w:szCs w:val="28"/>
        </w:rPr>
        <w:t xml:space="preserve"> предоставления муниципальной услуги по согласованию </w:t>
      </w:r>
      <w:r w:rsidR="00EA0ED4">
        <w:rPr>
          <w:sz w:val="28"/>
          <w:szCs w:val="28"/>
        </w:rPr>
        <w:t xml:space="preserve">создания места (площадки) накопления твердых коммунальных отходов на территории </w:t>
      </w:r>
      <w:r w:rsidR="00EA0ED4" w:rsidRPr="009A2F6B">
        <w:rPr>
          <w:rFonts w:eastAsia="Calibri"/>
          <w:sz w:val="28"/>
          <w:szCs w:val="28"/>
        </w:rPr>
        <w:t>Артемьевского сельского поселения</w:t>
      </w:r>
      <w:r w:rsidR="00EA0ED4">
        <w:rPr>
          <w:sz w:val="28"/>
          <w:szCs w:val="28"/>
        </w:rPr>
        <w:t xml:space="preserve">  </w:t>
      </w:r>
      <w:r w:rsidR="00EA0ED4" w:rsidRPr="00DC0549">
        <w:rPr>
          <w:sz w:val="28"/>
          <w:szCs w:val="28"/>
        </w:rPr>
        <w:t>(приложение)</w:t>
      </w:r>
      <w:r w:rsidR="004F2757" w:rsidRPr="00DC0549">
        <w:rPr>
          <w:sz w:val="28"/>
          <w:szCs w:val="28"/>
        </w:rPr>
        <w:t>.</w:t>
      </w:r>
    </w:p>
    <w:p w:rsidR="009A2F6B" w:rsidRPr="009A2F6B" w:rsidRDefault="003733D2" w:rsidP="009A2F6B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64A4" w:rsidRPr="009A2F6B">
        <w:rPr>
          <w:sz w:val="28"/>
          <w:szCs w:val="28"/>
        </w:rPr>
        <w:t xml:space="preserve">2. </w:t>
      </w:r>
      <w:r w:rsidR="009A2F6B" w:rsidRPr="009A2F6B">
        <w:rPr>
          <w:rFonts w:eastAsia="Calibri"/>
          <w:sz w:val="28"/>
          <w:szCs w:val="28"/>
        </w:rPr>
        <w:t>Обнародовать настоящее постановление согласно Положению о порядке обнародования муниципальных правовых актов Артемьевского сельского поселения.</w:t>
      </w:r>
    </w:p>
    <w:p w:rsidR="002A64A4" w:rsidRDefault="008F110A" w:rsidP="002A64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64A4">
        <w:rPr>
          <w:sz w:val="28"/>
          <w:szCs w:val="28"/>
        </w:rPr>
        <w:t xml:space="preserve">3. </w:t>
      </w:r>
      <w:r w:rsidR="00D97D01" w:rsidRPr="001A58A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97D01" w:rsidRPr="001A58A1" w:rsidRDefault="008F110A" w:rsidP="002A64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A64A4">
        <w:rPr>
          <w:sz w:val="28"/>
          <w:szCs w:val="28"/>
        </w:rPr>
        <w:t xml:space="preserve">4. </w:t>
      </w:r>
      <w:r w:rsidR="00EA0ED4">
        <w:rPr>
          <w:sz w:val="28"/>
          <w:szCs w:val="28"/>
        </w:rPr>
        <w:t>Настоящее п</w:t>
      </w:r>
      <w:r w:rsidR="00D97D01" w:rsidRPr="001A58A1">
        <w:rPr>
          <w:sz w:val="28"/>
          <w:szCs w:val="28"/>
        </w:rPr>
        <w:t xml:space="preserve">остановление вступает в силу </w:t>
      </w:r>
      <w:r w:rsidR="00D90B28">
        <w:rPr>
          <w:sz w:val="28"/>
          <w:szCs w:val="28"/>
        </w:rPr>
        <w:t>после</w:t>
      </w:r>
      <w:r w:rsidR="00814B24">
        <w:rPr>
          <w:sz w:val="28"/>
          <w:szCs w:val="28"/>
        </w:rPr>
        <w:t xml:space="preserve"> </w:t>
      </w:r>
      <w:r w:rsidR="00D90B28">
        <w:rPr>
          <w:sz w:val="28"/>
          <w:szCs w:val="28"/>
        </w:rPr>
        <w:t>его</w:t>
      </w:r>
      <w:r w:rsidR="00D97D01" w:rsidRPr="001A58A1">
        <w:rPr>
          <w:sz w:val="28"/>
          <w:szCs w:val="28"/>
        </w:rPr>
        <w:t xml:space="preserve"> обнародования.</w:t>
      </w:r>
    </w:p>
    <w:p w:rsidR="00EA0ED4" w:rsidRDefault="00EA0ED4" w:rsidP="00EA0ED4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0ED4" w:rsidRDefault="00EA0ED4" w:rsidP="00EA0ED4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1509" w:rsidRPr="00DA513B" w:rsidRDefault="003733D2" w:rsidP="00EA0ED4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64A4">
        <w:rPr>
          <w:sz w:val="28"/>
          <w:szCs w:val="28"/>
        </w:rPr>
        <w:t>Глава Артемьевского</w:t>
      </w:r>
      <w:r w:rsidR="003C5E95">
        <w:rPr>
          <w:sz w:val="28"/>
          <w:szCs w:val="28"/>
        </w:rPr>
        <w:t xml:space="preserve"> сельского поселения                  </w:t>
      </w:r>
      <w:r w:rsidR="00EA0ED4">
        <w:rPr>
          <w:sz w:val="28"/>
          <w:szCs w:val="28"/>
        </w:rPr>
        <w:t xml:space="preserve">         </w:t>
      </w:r>
      <w:r w:rsidR="002A64A4">
        <w:rPr>
          <w:sz w:val="28"/>
          <w:szCs w:val="28"/>
        </w:rPr>
        <w:t xml:space="preserve">       Т.В. Гриневич</w:t>
      </w:r>
    </w:p>
    <w:p w:rsidR="008F110A" w:rsidRDefault="008F110A" w:rsidP="008821F4">
      <w:pPr>
        <w:jc w:val="right"/>
        <w:outlineLvl w:val="0"/>
      </w:pPr>
    </w:p>
    <w:p w:rsidR="000731C5" w:rsidRDefault="000731C5" w:rsidP="008821F4">
      <w:pPr>
        <w:jc w:val="right"/>
        <w:outlineLvl w:val="0"/>
      </w:pPr>
    </w:p>
    <w:p w:rsidR="00EA0ED4" w:rsidRDefault="00EA0ED4" w:rsidP="008821F4">
      <w:pPr>
        <w:jc w:val="right"/>
        <w:outlineLvl w:val="0"/>
      </w:pPr>
    </w:p>
    <w:p w:rsidR="00190B1B" w:rsidRDefault="00190B1B" w:rsidP="008821F4">
      <w:pPr>
        <w:jc w:val="right"/>
        <w:outlineLvl w:val="0"/>
      </w:pPr>
    </w:p>
    <w:p w:rsidR="00DA4ED9" w:rsidRDefault="003C5E95" w:rsidP="008821F4">
      <w:pPr>
        <w:jc w:val="right"/>
        <w:outlineLvl w:val="0"/>
      </w:pPr>
      <w:r>
        <w:lastRenderedPageBreak/>
        <w:t>Приложение</w:t>
      </w:r>
    </w:p>
    <w:p w:rsidR="00DA4ED9" w:rsidRDefault="003C5E95" w:rsidP="00DA4ED9">
      <w:pPr>
        <w:jc w:val="right"/>
      </w:pPr>
      <w:r>
        <w:t xml:space="preserve">к </w:t>
      </w:r>
      <w:r w:rsidR="00DA4ED9">
        <w:t>постановлени</w:t>
      </w:r>
      <w:r>
        <w:t>ю</w:t>
      </w:r>
      <w:r w:rsidR="00085337">
        <w:t xml:space="preserve"> </w:t>
      </w:r>
      <w:r>
        <w:t>А</w:t>
      </w:r>
      <w:r w:rsidR="00DA4ED9">
        <w:t xml:space="preserve">дминистрации </w:t>
      </w:r>
    </w:p>
    <w:p w:rsidR="00DA4ED9" w:rsidRDefault="002A64A4" w:rsidP="00DA4ED9">
      <w:pPr>
        <w:jc w:val="right"/>
      </w:pPr>
      <w:r>
        <w:t>Артемьевского</w:t>
      </w:r>
      <w:r w:rsidR="00CD28A0">
        <w:t xml:space="preserve"> сельского поселения</w:t>
      </w:r>
    </w:p>
    <w:p w:rsidR="003C5E95" w:rsidRDefault="00180FAD" w:rsidP="003C5E95">
      <w:pPr>
        <w:jc w:val="right"/>
      </w:pPr>
      <w:r>
        <w:t xml:space="preserve">от </w:t>
      </w:r>
      <w:r w:rsidR="00EA0ED4">
        <w:rPr>
          <w:u w:val="single"/>
        </w:rPr>
        <w:t>15</w:t>
      </w:r>
      <w:r w:rsidR="00D023E5">
        <w:t>.</w:t>
      </w:r>
      <w:r w:rsidR="003C5E95">
        <w:t>_</w:t>
      </w:r>
      <w:r w:rsidR="00EA0ED4">
        <w:rPr>
          <w:u w:val="single"/>
        </w:rPr>
        <w:t>12</w:t>
      </w:r>
      <w:r w:rsidR="003C5E95">
        <w:t>_</w:t>
      </w:r>
      <w:r>
        <w:t>.</w:t>
      </w:r>
      <w:r w:rsidR="009404CD">
        <w:t>2021</w:t>
      </w:r>
      <w:r w:rsidR="00DA4ED9">
        <w:t xml:space="preserve"> г. № </w:t>
      </w:r>
      <w:r w:rsidR="003C5E95">
        <w:t>_</w:t>
      </w:r>
      <w:r w:rsidR="009404CD">
        <w:rPr>
          <w:u w:val="single"/>
        </w:rPr>
        <w:t xml:space="preserve"> </w:t>
      </w:r>
      <w:r w:rsidR="00190B1B">
        <w:rPr>
          <w:u w:val="single"/>
        </w:rPr>
        <w:t>195</w:t>
      </w:r>
      <w:r w:rsidR="009404CD">
        <w:rPr>
          <w:u w:val="single"/>
        </w:rPr>
        <w:t xml:space="preserve">   </w:t>
      </w:r>
      <w:r w:rsidR="003C5E95">
        <w:t>_</w:t>
      </w:r>
    </w:p>
    <w:p w:rsidR="00EA0ED4" w:rsidRPr="00DC0549" w:rsidRDefault="00EA0ED4" w:rsidP="00EA0ED4">
      <w:pPr>
        <w:jc w:val="both"/>
        <w:rPr>
          <w:sz w:val="28"/>
          <w:szCs w:val="28"/>
        </w:rPr>
      </w:pPr>
      <w:r w:rsidRPr="00DC0549">
        <w:rPr>
          <w:sz w:val="28"/>
          <w:szCs w:val="28"/>
        </w:rPr>
        <w:t> </w:t>
      </w:r>
    </w:p>
    <w:p w:rsidR="00EA0ED4" w:rsidRDefault="00EA0ED4" w:rsidP="00EA0ED4">
      <w:pPr>
        <w:rPr>
          <w:b/>
          <w:bCs/>
          <w:sz w:val="28"/>
          <w:szCs w:val="28"/>
        </w:rPr>
      </w:pPr>
      <w:bookmarkStart w:id="0" w:name="p35"/>
      <w:bookmarkEnd w:id="0"/>
    </w:p>
    <w:p w:rsidR="00EA0ED4" w:rsidRPr="00DC0549" w:rsidRDefault="00EA0ED4" w:rsidP="00EA0ED4">
      <w:pPr>
        <w:jc w:val="center"/>
        <w:rPr>
          <w:bCs/>
          <w:sz w:val="28"/>
          <w:szCs w:val="28"/>
        </w:rPr>
      </w:pPr>
      <w:r w:rsidRPr="00DC0549">
        <w:rPr>
          <w:bCs/>
          <w:sz w:val="28"/>
          <w:szCs w:val="28"/>
        </w:rPr>
        <w:t>АДМИНИСТРАТИВНЫЙ РЕГЛАМЕНТ</w:t>
      </w:r>
    </w:p>
    <w:p w:rsidR="00EA0ED4" w:rsidRDefault="00EA0ED4" w:rsidP="00EA0ED4">
      <w:pPr>
        <w:jc w:val="center"/>
        <w:rPr>
          <w:bCs/>
          <w:sz w:val="28"/>
          <w:szCs w:val="28"/>
        </w:rPr>
      </w:pPr>
      <w:r w:rsidRPr="00DC0549">
        <w:rPr>
          <w:bCs/>
          <w:sz w:val="28"/>
          <w:szCs w:val="28"/>
        </w:rPr>
        <w:t xml:space="preserve">ПРЕДОСТАВЛЕНИЯ МУНИЦИПАЛЬНОЙ УСЛУГИ </w:t>
      </w:r>
    </w:p>
    <w:p w:rsidR="00EA0ED4" w:rsidRPr="00DC0549" w:rsidRDefault="00EA0ED4" w:rsidP="00EA0ED4">
      <w:pPr>
        <w:jc w:val="center"/>
        <w:rPr>
          <w:bCs/>
          <w:sz w:val="28"/>
          <w:szCs w:val="28"/>
        </w:rPr>
      </w:pPr>
      <w:r w:rsidRPr="00DC0549">
        <w:rPr>
          <w:bCs/>
          <w:sz w:val="28"/>
          <w:szCs w:val="28"/>
        </w:rPr>
        <w:t xml:space="preserve">ПО СОГЛАСОВАНИЮ </w:t>
      </w:r>
      <w:r>
        <w:rPr>
          <w:bCs/>
          <w:sz w:val="28"/>
          <w:szCs w:val="28"/>
        </w:rPr>
        <w:t xml:space="preserve">СОЗДАНИЯ МЕСТА (ПЛОЩАДКИ) НАКОПЛЕНИЯ ТВЕРДЫХ КОММУНАЛЬНЫХ ОТХОДОВ НА ТЕРРИТОРИИ АРТЕМЬЕВСКОГО СЕЛЬСКОГО ПОСЕЛЕНИЯ </w:t>
      </w:r>
    </w:p>
    <w:p w:rsidR="00EA0ED4" w:rsidRPr="00DC0549" w:rsidRDefault="00EA0ED4" w:rsidP="00EA0ED4">
      <w:pPr>
        <w:jc w:val="both"/>
        <w:rPr>
          <w:sz w:val="28"/>
          <w:szCs w:val="28"/>
        </w:rPr>
      </w:pPr>
      <w:r w:rsidRPr="00DC0549">
        <w:rPr>
          <w:sz w:val="28"/>
          <w:szCs w:val="28"/>
        </w:rPr>
        <w:t> </w:t>
      </w:r>
    </w:p>
    <w:p w:rsidR="00EA0ED4" w:rsidRPr="00DC0549" w:rsidRDefault="00EA0ED4" w:rsidP="00EA0ED4">
      <w:pPr>
        <w:jc w:val="center"/>
        <w:rPr>
          <w:sz w:val="28"/>
          <w:szCs w:val="28"/>
        </w:rPr>
      </w:pPr>
      <w:r w:rsidRPr="00DC0549">
        <w:rPr>
          <w:bCs/>
          <w:sz w:val="28"/>
          <w:szCs w:val="28"/>
        </w:rPr>
        <w:t>1. Общие положения</w:t>
      </w:r>
    </w:p>
    <w:p w:rsidR="00EA0ED4" w:rsidRPr="00DC0549" w:rsidRDefault="00EA0ED4" w:rsidP="00EA0ED4">
      <w:pPr>
        <w:jc w:val="both"/>
        <w:rPr>
          <w:sz w:val="28"/>
          <w:szCs w:val="28"/>
        </w:rPr>
      </w:pPr>
      <w:r w:rsidRPr="00DC0549">
        <w:rPr>
          <w:sz w:val="28"/>
          <w:szCs w:val="28"/>
        </w:rPr>
        <w:t> </w:t>
      </w:r>
    </w:p>
    <w:p w:rsidR="00EA0ED4" w:rsidRPr="00115667" w:rsidRDefault="00EA0ED4" w:rsidP="00EA0ED4">
      <w:pPr>
        <w:ind w:firstLine="539"/>
        <w:jc w:val="both"/>
        <w:rPr>
          <w:sz w:val="28"/>
          <w:szCs w:val="28"/>
        </w:rPr>
      </w:pPr>
      <w:r w:rsidRPr="00DC0549">
        <w:rPr>
          <w:sz w:val="28"/>
          <w:szCs w:val="28"/>
        </w:rPr>
        <w:t xml:space="preserve">1.1. Административный регламент предоставления муниципальной услуги по согласованию </w:t>
      </w:r>
      <w:r>
        <w:rPr>
          <w:sz w:val="28"/>
          <w:szCs w:val="28"/>
        </w:rPr>
        <w:t>создания места (площадки) накопления твердых коммунальных отходов</w:t>
      </w:r>
      <w:r w:rsidRPr="00DC0549">
        <w:rPr>
          <w:sz w:val="28"/>
          <w:szCs w:val="28"/>
        </w:rPr>
        <w:t xml:space="preserve"> (далее - административный регламент) разработан в целях оптимизации (повышения качества) предоставления муниципальной услуги и доступности ее результата, определяет порядок и стандарт предоставления муниципальной услуги по согласованию </w:t>
      </w:r>
      <w:r>
        <w:rPr>
          <w:sz w:val="28"/>
          <w:szCs w:val="28"/>
        </w:rPr>
        <w:t xml:space="preserve">создания места (площадки) накопления твердых коммунальных отходов (далее – </w:t>
      </w:r>
      <w:r w:rsidRPr="00115667">
        <w:rPr>
          <w:sz w:val="28"/>
          <w:szCs w:val="28"/>
        </w:rPr>
        <w:t xml:space="preserve">муниципальная услуга). </w:t>
      </w:r>
    </w:p>
    <w:p w:rsidR="00EA0ED4" w:rsidRPr="00EA0ED4" w:rsidRDefault="00EA0ED4" w:rsidP="00EA0E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0ED4">
        <w:rPr>
          <w:rFonts w:ascii="Times New Roman" w:hAnsi="Times New Roman" w:cs="Times New Roman"/>
          <w:sz w:val="28"/>
          <w:szCs w:val="28"/>
        </w:rPr>
        <w:t>1.2. Заявителями при предоставлении муниципальной услуги являются физические и (или) юридические лица, а также индивидуальные предприниматели,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 (далее - заявители).</w:t>
      </w:r>
    </w:p>
    <w:p w:rsidR="00EA0ED4" w:rsidRPr="00DC0549" w:rsidRDefault="00EA0ED4" w:rsidP="00EA0E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или иного документа, удостоверяющего личность, или посредством идентификации и аутентификации в органе, предоставляющем муниципальную услугу с использованием информационных технологий, предусмотренных частью 8 статьи 14.1 Федерального закона от 27.07.2006 № 149-ФЗ «Об информации, информационных технологиях и о защите информации».</w:t>
      </w:r>
    </w:p>
    <w:p w:rsidR="00EA0ED4" w:rsidRPr="00DC0549" w:rsidRDefault="00EA0ED4" w:rsidP="00EA0ED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1.3. Муниц</w:t>
      </w:r>
      <w:r>
        <w:rPr>
          <w:sz w:val="28"/>
          <w:szCs w:val="28"/>
        </w:rPr>
        <w:t>ипальная услуга предоставляется администрацией Артемьевского сельского поселения (далее – администрация)</w:t>
      </w:r>
      <w:r w:rsidRPr="00DC0549">
        <w:rPr>
          <w:sz w:val="28"/>
          <w:szCs w:val="28"/>
        </w:rPr>
        <w:t>.</w:t>
      </w:r>
    </w:p>
    <w:p w:rsidR="00EA0ED4" w:rsidRPr="00B64383" w:rsidRDefault="00EA0ED4" w:rsidP="00EA0E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4383">
        <w:rPr>
          <w:sz w:val="28"/>
          <w:szCs w:val="28"/>
        </w:rPr>
        <w:t>Место нахождения: Ярославская  область,  Тутаевский  район,    д. Емишево, ул. Центральная, д. 24.</w:t>
      </w:r>
    </w:p>
    <w:p w:rsidR="00EA0ED4" w:rsidRPr="00B64383" w:rsidRDefault="00EA0ED4" w:rsidP="00EA0E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4383">
        <w:rPr>
          <w:sz w:val="28"/>
          <w:szCs w:val="28"/>
        </w:rPr>
        <w:t xml:space="preserve">Почтовый адрес:  152300,    Ярославская   область,    Тутаевский     район, д. Емишево, ул. Центральная, д. 24. </w:t>
      </w:r>
    </w:p>
    <w:p w:rsidR="00EA0ED4" w:rsidRPr="00B64383" w:rsidRDefault="00EA0ED4" w:rsidP="00EA0ED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64383">
        <w:rPr>
          <w:sz w:val="28"/>
          <w:szCs w:val="28"/>
        </w:rPr>
        <w:t xml:space="preserve">График работы: </w:t>
      </w:r>
      <w:r w:rsidRPr="00B64383">
        <w:rPr>
          <w:bCs/>
          <w:sz w:val="28"/>
          <w:szCs w:val="28"/>
        </w:rPr>
        <w:t xml:space="preserve">понедельник - пятница - с 08.00 до 12.00, с 13.00 до 16.00. </w:t>
      </w:r>
    </w:p>
    <w:p w:rsidR="00EA0ED4" w:rsidRPr="00B64383" w:rsidRDefault="00EA0ED4" w:rsidP="00EA0ED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64383">
        <w:rPr>
          <w:sz w:val="28"/>
          <w:szCs w:val="28"/>
        </w:rPr>
        <w:lastRenderedPageBreak/>
        <w:t xml:space="preserve">Прием по вопросам предоставления муниципальной услуги ведется по месту нахождения уполномоченного органа по следующему графику: </w:t>
      </w:r>
      <w:r w:rsidRPr="00B64383">
        <w:rPr>
          <w:bCs/>
          <w:sz w:val="28"/>
          <w:szCs w:val="28"/>
        </w:rPr>
        <w:t xml:space="preserve">понедельник - пятница - с 08.00 до 12.00, с 13.00 до 16.00. </w:t>
      </w:r>
    </w:p>
    <w:p w:rsidR="00EA0ED4" w:rsidRPr="00B64383" w:rsidRDefault="00EA0ED4" w:rsidP="00EA0ED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64383">
        <w:rPr>
          <w:sz w:val="28"/>
          <w:szCs w:val="28"/>
        </w:rPr>
        <w:t>елефоны</w:t>
      </w:r>
      <w:r>
        <w:rPr>
          <w:sz w:val="28"/>
          <w:szCs w:val="28"/>
        </w:rPr>
        <w:t xml:space="preserve"> администрации</w:t>
      </w:r>
      <w:r w:rsidRPr="00B64383">
        <w:rPr>
          <w:sz w:val="28"/>
          <w:szCs w:val="28"/>
        </w:rPr>
        <w:t>: (48533) 4-58-18</w:t>
      </w:r>
      <w:r>
        <w:rPr>
          <w:sz w:val="28"/>
          <w:szCs w:val="28"/>
        </w:rPr>
        <w:t>, 4-58-46</w:t>
      </w:r>
      <w:r w:rsidRPr="00B64383">
        <w:rPr>
          <w:sz w:val="28"/>
          <w:szCs w:val="28"/>
        </w:rPr>
        <w:t>.</w:t>
      </w:r>
    </w:p>
    <w:p w:rsidR="00EA0ED4" w:rsidRPr="00B64383" w:rsidRDefault="00EA0ED4" w:rsidP="00EA0E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4383">
        <w:rPr>
          <w:sz w:val="28"/>
          <w:szCs w:val="28"/>
        </w:rPr>
        <w:t xml:space="preserve">Адрес электронной почты: </w:t>
      </w:r>
      <w:r w:rsidRPr="00B64383">
        <w:rPr>
          <w:sz w:val="28"/>
          <w:szCs w:val="28"/>
          <w:lang w:val="en-US"/>
        </w:rPr>
        <w:t>admasp</w:t>
      </w:r>
      <w:hyperlink r:id="rId8" w:history="1">
        <w:r w:rsidRPr="00B64383">
          <w:rPr>
            <w:rStyle w:val="a3"/>
            <w:color w:val="000000"/>
            <w:sz w:val="28"/>
            <w:szCs w:val="28"/>
          </w:rPr>
          <w:t>@</w:t>
        </w:r>
        <w:r w:rsidRPr="00B64383">
          <w:rPr>
            <w:rStyle w:val="a3"/>
            <w:color w:val="000000"/>
            <w:sz w:val="28"/>
            <w:szCs w:val="28"/>
            <w:lang w:val="en-US"/>
          </w:rPr>
          <w:t>yandex</w:t>
        </w:r>
        <w:r w:rsidRPr="00B64383">
          <w:rPr>
            <w:rStyle w:val="a3"/>
            <w:color w:val="000000"/>
            <w:sz w:val="28"/>
            <w:szCs w:val="28"/>
          </w:rPr>
          <w:t>.</w:t>
        </w:r>
        <w:r w:rsidRPr="00B64383">
          <w:rPr>
            <w:rStyle w:val="a3"/>
            <w:color w:val="000000"/>
            <w:sz w:val="28"/>
            <w:szCs w:val="28"/>
            <w:lang w:val="en-US"/>
          </w:rPr>
          <w:t>ru</w:t>
        </w:r>
      </w:hyperlink>
      <w:r w:rsidRPr="00B64383">
        <w:rPr>
          <w:sz w:val="28"/>
          <w:szCs w:val="28"/>
        </w:rPr>
        <w:t>.</w:t>
      </w:r>
    </w:p>
    <w:p w:rsidR="00EA0ED4" w:rsidRPr="00DC0549" w:rsidRDefault="00EA0ED4" w:rsidP="00EA0ED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 xml:space="preserve">1.4. Информация о предоставлении муниципальной услуги размещается на официальном </w:t>
      </w:r>
      <w:r>
        <w:rPr>
          <w:sz w:val="28"/>
          <w:szCs w:val="28"/>
        </w:rPr>
        <w:t>сайте администрации</w:t>
      </w:r>
      <w:r w:rsidRPr="00DC0549">
        <w:rPr>
          <w:sz w:val="28"/>
          <w:szCs w:val="28"/>
        </w:rPr>
        <w:t xml:space="preserve">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DC0549">
        <w:rPr>
          <w:sz w:val="28"/>
          <w:szCs w:val="28"/>
        </w:rPr>
        <w:t xml:space="preserve">: </w:t>
      </w:r>
      <w:hyperlink r:id="rId9" w:history="1">
        <w:r w:rsidRPr="00086232">
          <w:rPr>
            <w:rStyle w:val="a3"/>
            <w:color w:val="000000" w:themeColor="text1"/>
          </w:rPr>
          <w:t>http://admtmr.ru/gorodskoe-i-selskie-poseleniya/administratsiya-artemevskogo-sp/administrativnye-reglamenty-predostavleniya-munitsipalnykh-uslug-aasp.php?clear_cache=Y</w:t>
        </w:r>
      </w:hyperlink>
      <w:r w:rsidRPr="00DC0549">
        <w:rPr>
          <w:sz w:val="28"/>
          <w:szCs w:val="28"/>
        </w:rPr>
        <w:t>, в федеральной государс</w:t>
      </w:r>
      <w:r>
        <w:rPr>
          <w:sz w:val="28"/>
          <w:szCs w:val="28"/>
        </w:rPr>
        <w:t>твенной информационной системе «</w:t>
      </w:r>
      <w:r w:rsidRPr="00DC0549">
        <w:rPr>
          <w:sz w:val="28"/>
          <w:szCs w:val="28"/>
        </w:rPr>
        <w:t xml:space="preserve">Единый портал государственных </w:t>
      </w:r>
      <w:r>
        <w:rPr>
          <w:sz w:val="28"/>
          <w:szCs w:val="28"/>
        </w:rPr>
        <w:t>и муниципальных услуг (функций)»</w:t>
      </w:r>
      <w:r w:rsidRPr="00DC0549">
        <w:rPr>
          <w:sz w:val="28"/>
          <w:szCs w:val="28"/>
        </w:rPr>
        <w:t xml:space="preserve">: http://gosuslugi.ru (далее - Единый портал), на информационных стендах </w:t>
      </w:r>
      <w:r>
        <w:rPr>
          <w:sz w:val="28"/>
          <w:szCs w:val="28"/>
        </w:rPr>
        <w:t>администрации</w:t>
      </w:r>
      <w:r w:rsidRPr="00DC0549">
        <w:rPr>
          <w:sz w:val="28"/>
          <w:szCs w:val="28"/>
        </w:rPr>
        <w:t>.</w:t>
      </w:r>
    </w:p>
    <w:p w:rsidR="00EA0ED4" w:rsidRPr="00DC0549" w:rsidRDefault="00EA0ED4" w:rsidP="00EA0ED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 xml:space="preserve">1.5. Предоставление информации заявителям по вопросам предоставления муниципальной услуги, в том числе о ходе предоставления муниципальной услуги, производится </w:t>
      </w:r>
      <w:r>
        <w:rPr>
          <w:sz w:val="28"/>
          <w:szCs w:val="28"/>
        </w:rPr>
        <w:t>специалистом администрации.</w:t>
      </w:r>
    </w:p>
    <w:p w:rsidR="00EA0ED4" w:rsidRPr="00DC0549" w:rsidRDefault="00EA0ED4" w:rsidP="00EA0ED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Консультации предоставляются в устной форме при личном обращении, посредством телефонной связи. При консультировании заявителю дается точный и исчерпывающий ответ на поставленные вопросы.</w:t>
      </w:r>
    </w:p>
    <w:p w:rsidR="00EA0ED4" w:rsidRPr="00DC0549" w:rsidRDefault="00EA0ED4" w:rsidP="00EA0ED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 xml:space="preserve">Если ответ на поставленный вопрос не может быть дан </w:t>
      </w:r>
      <w:r>
        <w:rPr>
          <w:sz w:val="28"/>
          <w:szCs w:val="28"/>
        </w:rPr>
        <w:t>специалистом администрации</w:t>
      </w:r>
      <w:r w:rsidRPr="00DC0549">
        <w:rPr>
          <w:sz w:val="28"/>
          <w:szCs w:val="28"/>
        </w:rPr>
        <w:t xml:space="preserve"> самостоятельно или подготовка ответа требует продолжительного времени, заявителю должно быть предложено направить письменное обращение либо назначено другое время для получения информации.</w:t>
      </w:r>
    </w:p>
    <w:p w:rsidR="00EA0ED4" w:rsidRPr="00DC0549" w:rsidRDefault="00EA0ED4" w:rsidP="00EA0ED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Консультирование в устной форме при личном обращении осуществляется в пределах 15 минут.</w:t>
      </w:r>
    </w:p>
    <w:p w:rsidR="00EA0ED4" w:rsidRPr="00DC0549" w:rsidRDefault="00EA0ED4" w:rsidP="00EA0ED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Обращение по телефону допускается в течение установленного рабочего времени.</w:t>
      </w:r>
    </w:p>
    <w:p w:rsidR="00EA0ED4" w:rsidRPr="00DC0549" w:rsidRDefault="00EA0ED4" w:rsidP="00EA0ED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 xml:space="preserve">Консультирование по телефону осуществляется в пределах 5 минут. При консультировании по телефону </w:t>
      </w:r>
      <w:r>
        <w:rPr>
          <w:sz w:val="28"/>
          <w:szCs w:val="28"/>
        </w:rPr>
        <w:t>специалист администрации</w:t>
      </w:r>
      <w:r w:rsidRPr="00DC0549">
        <w:rPr>
          <w:sz w:val="28"/>
          <w:szCs w:val="28"/>
        </w:rPr>
        <w:t xml:space="preserve"> должен назвать свою фамилию, имя, отчество, должность, а затем в вежливой форме дать точный и понятный ответ на поставленные вопросы.</w:t>
      </w:r>
    </w:p>
    <w:p w:rsidR="00EA0ED4" w:rsidRPr="00DC0549" w:rsidRDefault="00EA0ED4" w:rsidP="00EA0ED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Письменное обращение о порядке предоставления муниципальной услуги должно быть рассмотрено не позднее 30 дней с даты его регистрации.</w:t>
      </w:r>
    </w:p>
    <w:p w:rsidR="00EA0ED4" w:rsidRPr="00DC0549" w:rsidRDefault="00EA0ED4" w:rsidP="00EA0ED4">
      <w:pPr>
        <w:jc w:val="both"/>
        <w:rPr>
          <w:sz w:val="28"/>
          <w:szCs w:val="28"/>
        </w:rPr>
      </w:pPr>
      <w:r w:rsidRPr="00DC0549">
        <w:rPr>
          <w:sz w:val="28"/>
          <w:szCs w:val="28"/>
        </w:rPr>
        <w:t> </w:t>
      </w:r>
    </w:p>
    <w:p w:rsidR="00EA0ED4" w:rsidRPr="00AD5709" w:rsidRDefault="00EA0ED4" w:rsidP="00EA0ED4">
      <w:pPr>
        <w:jc w:val="center"/>
        <w:rPr>
          <w:sz w:val="28"/>
          <w:szCs w:val="28"/>
        </w:rPr>
      </w:pPr>
      <w:r w:rsidRPr="00AD5709">
        <w:rPr>
          <w:bCs/>
          <w:sz w:val="28"/>
          <w:szCs w:val="28"/>
        </w:rPr>
        <w:t>2. Стандарт предоставления муниципальной услуги</w:t>
      </w:r>
    </w:p>
    <w:p w:rsidR="00EA0ED4" w:rsidRPr="00DC0549" w:rsidRDefault="00EA0ED4" w:rsidP="00EA0ED4">
      <w:pPr>
        <w:jc w:val="both"/>
        <w:rPr>
          <w:sz w:val="28"/>
          <w:szCs w:val="28"/>
        </w:rPr>
      </w:pPr>
      <w:r w:rsidRPr="00DC0549">
        <w:rPr>
          <w:sz w:val="28"/>
          <w:szCs w:val="28"/>
        </w:rPr>
        <w:t> </w:t>
      </w:r>
    </w:p>
    <w:p w:rsidR="00EA0ED4" w:rsidRPr="00DC0549" w:rsidRDefault="00EA0ED4" w:rsidP="00EA0ED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 xml:space="preserve">2.1. Наименование муниципальной услуги: согласование </w:t>
      </w:r>
      <w:r>
        <w:rPr>
          <w:sz w:val="28"/>
          <w:szCs w:val="28"/>
        </w:rPr>
        <w:t>создания места (площадки) накопления твердых коммунальных отходов</w:t>
      </w:r>
      <w:r w:rsidRPr="00DC0549">
        <w:rPr>
          <w:sz w:val="28"/>
          <w:szCs w:val="28"/>
        </w:rPr>
        <w:t>.</w:t>
      </w:r>
    </w:p>
    <w:p w:rsidR="00EA0ED4" w:rsidRPr="00DC0549" w:rsidRDefault="00EA0ED4" w:rsidP="00EA0ED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 xml:space="preserve">2.2. </w:t>
      </w:r>
      <w:r>
        <w:rPr>
          <w:sz w:val="28"/>
          <w:szCs w:val="28"/>
        </w:rPr>
        <w:t>Органом, предоставляющим муниципальную услугу, является администрация</w:t>
      </w:r>
      <w:r w:rsidRPr="00DC0549">
        <w:rPr>
          <w:sz w:val="28"/>
          <w:szCs w:val="28"/>
        </w:rPr>
        <w:t>.</w:t>
      </w:r>
    </w:p>
    <w:p w:rsidR="00EA0ED4" w:rsidRPr="004F25AE" w:rsidRDefault="00EA0ED4" w:rsidP="00EA0ED4">
      <w:pPr>
        <w:ind w:firstLine="540"/>
        <w:jc w:val="both"/>
        <w:rPr>
          <w:rFonts w:ascii="Verdana" w:hAnsi="Verdana"/>
          <w:sz w:val="28"/>
          <w:szCs w:val="28"/>
        </w:rPr>
      </w:pPr>
      <w:r w:rsidRPr="00DC0549">
        <w:rPr>
          <w:sz w:val="28"/>
          <w:szCs w:val="28"/>
        </w:rPr>
        <w:t xml:space="preserve">При предоставлении муниципальной услуги </w:t>
      </w:r>
      <w:r>
        <w:rPr>
          <w:sz w:val="28"/>
          <w:szCs w:val="28"/>
        </w:rPr>
        <w:t xml:space="preserve">соблюдаются запреты, установленные статьей 7 Федерального закона </w:t>
      </w:r>
      <w:r w:rsidRPr="00DC0549">
        <w:rPr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(далее -</w:t>
      </w:r>
      <w:r w:rsidRPr="005E1D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Федеральный закон </w:t>
      </w:r>
      <w:r w:rsidRPr="00DC0549">
        <w:rPr>
          <w:sz w:val="28"/>
          <w:szCs w:val="28"/>
        </w:rPr>
        <w:t>от 27.07.2010 № 210-ФЗ</w:t>
      </w:r>
      <w:r>
        <w:rPr>
          <w:sz w:val="28"/>
          <w:szCs w:val="28"/>
        </w:rPr>
        <w:t xml:space="preserve">), в том числе запрет  </w:t>
      </w:r>
      <w:r w:rsidRPr="00DC0549">
        <w:rPr>
          <w:sz w:val="28"/>
          <w:szCs w:val="28"/>
        </w:rPr>
        <w:lastRenderedPageBreak/>
        <w:t xml:space="preserve">требовать от </w:t>
      </w:r>
      <w:r w:rsidRPr="002532F3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2532F3">
        <w:rPr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муниципальной</w:t>
      </w:r>
      <w:r w:rsidRPr="002532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2532F3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</w:t>
      </w:r>
      <w:r>
        <w:rPr>
          <w:sz w:val="28"/>
          <w:szCs w:val="28"/>
        </w:rPr>
        <w:t xml:space="preserve">ень услуг, которые являются необходимыми и обязательными для предоставления муниципальных услуг, утвержденный </w:t>
      </w:r>
      <w:r w:rsidR="00B26AB8">
        <w:rPr>
          <w:sz w:val="28"/>
          <w:szCs w:val="28"/>
        </w:rPr>
        <w:t xml:space="preserve">решением Муниципального Совета </w:t>
      </w:r>
      <w:r w:rsidR="004F25AE" w:rsidRPr="004F25AE">
        <w:rPr>
          <w:rFonts w:eastAsia="Calibri"/>
          <w:sz w:val="28"/>
          <w:szCs w:val="28"/>
        </w:rPr>
        <w:t xml:space="preserve">Артемьевского </w:t>
      </w:r>
      <w:r w:rsidR="004F25AE">
        <w:rPr>
          <w:rFonts w:eastAsia="Calibri"/>
          <w:sz w:val="28"/>
          <w:szCs w:val="28"/>
        </w:rPr>
        <w:t xml:space="preserve"> </w:t>
      </w:r>
      <w:r w:rsidR="004F25AE" w:rsidRPr="004F25AE">
        <w:rPr>
          <w:sz w:val="28"/>
          <w:szCs w:val="28"/>
        </w:rPr>
        <w:t xml:space="preserve">сельского </w:t>
      </w:r>
      <w:r w:rsidR="004F25AE">
        <w:rPr>
          <w:sz w:val="28"/>
          <w:szCs w:val="28"/>
        </w:rPr>
        <w:t xml:space="preserve"> </w:t>
      </w:r>
      <w:r w:rsidR="00B26AB8">
        <w:rPr>
          <w:sz w:val="28"/>
          <w:szCs w:val="28"/>
        </w:rPr>
        <w:t>поселения от 28.02.2012 № 8</w:t>
      </w:r>
      <w:r w:rsidRPr="004F25AE">
        <w:rPr>
          <w:sz w:val="28"/>
          <w:szCs w:val="28"/>
        </w:rPr>
        <w:t>.</w:t>
      </w:r>
    </w:p>
    <w:p w:rsidR="00EA0ED4" w:rsidRPr="002532F3" w:rsidRDefault="00EA0ED4" w:rsidP="00EA0ED4">
      <w:pPr>
        <w:ind w:firstLine="540"/>
        <w:jc w:val="both"/>
        <w:rPr>
          <w:sz w:val="28"/>
          <w:szCs w:val="28"/>
        </w:rPr>
      </w:pPr>
      <w:r w:rsidRPr="002532F3">
        <w:rPr>
          <w:sz w:val="28"/>
          <w:szCs w:val="28"/>
        </w:rPr>
        <w:t>2.3. Результатом предоставления муниципальной услуги является направление заявителю:</w:t>
      </w:r>
    </w:p>
    <w:p w:rsidR="00EA0ED4" w:rsidRDefault="00EA0ED4" w:rsidP="00EA0ED4">
      <w:pPr>
        <w:ind w:firstLine="540"/>
        <w:jc w:val="both"/>
        <w:rPr>
          <w:sz w:val="28"/>
          <w:szCs w:val="28"/>
        </w:rPr>
      </w:pPr>
      <w:r w:rsidRPr="002532F3">
        <w:rPr>
          <w:sz w:val="28"/>
          <w:szCs w:val="28"/>
        </w:rPr>
        <w:t>- заказным почтовым отправлением с уведомлением о вручении либо в форме электронного документа посредством информационно-телекоммуникационной</w:t>
      </w:r>
      <w:r>
        <w:rPr>
          <w:sz w:val="28"/>
          <w:szCs w:val="28"/>
        </w:rPr>
        <w:t xml:space="preserve"> сети «Интернет»</w:t>
      </w:r>
      <w:r w:rsidRPr="00DC0549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распоряжения о согласовании создания места (площадки) твердых коммунальных отходов;</w:t>
      </w:r>
    </w:p>
    <w:p w:rsidR="00EA0ED4" w:rsidRPr="006853F2" w:rsidRDefault="00EA0ED4" w:rsidP="00EA0ED4">
      <w:pPr>
        <w:ind w:firstLine="539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- заказным почтовым отправлением с уведомлением о вручении либо в форме электронного документа посредством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DC0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распоряжения об отказе в согласовании с </w:t>
      </w:r>
      <w:r w:rsidRPr="006853F2">
        <w:rPr>
          <w:sz w:val="28"/>
          <w:szCs w:val="28"/>
        </w:rPr>
        <w:t>создания места (площадки) накопления твердых коммунальных отходов.</w:t>
      </w:r>
    </w:p>
    <w:p w:rsidR="00EA0ED4" w:rsidRPr="00AD7C2F" w:rsidRDefault="00EA0ED4" w:rsidP="00EA0E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7C2F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услуги:</w:t>
      </w:r>
    </w:p>
    <w:p w:rsidR="00EA0ED4" w:rsidRPr="00AD7C2F" w:rsidRDefault="00EA0ED4" w:rsidP="00EA0E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7C2F">
        <w:rPr>
          <w:rFonts w:ascii="Times New Roman" w:hAnsi="Times New Roman" w:cs="Times New Roman"/>
          <w:sz w:val="28"/>
          <w:szCs w:val="28"/>
        </w:rPr>
        <w:t>- максимальный срок принятия решения о согласовании либо об отказе в согласовании создания места (площадки) накопления твердых коммунальных отходов составляет 10 календарных дней (включая срок выдачи (направления) документов, являющихся результатом предоставления муниципальной услуги, - 1 день) со дня, следующего за днем регистрации заявления и предоставления необходимых документов в полном объеме;</w:t>
      </w:r>
    </w:p>
    <w:p w:rsidR="00EA0ED4" w:rsidRPr="00AD7C2F" w:rsidRDefault="00EA0ED4" w:rsidP="00EA0E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3"/>
      <w:bookmarkEnd w:id="1"/>
      <w:r w:rsidRPr="00AD7C2F">
        <w:rPr>
          <w:rFonts w:ascii="Times New Roman" w:hAnsi="Times New Roman" w:cs="Times New Roman"/>
          <w:sz w:val="28"/>
          <w:szCs w:val="28"/>
        </w:rPr>
        <w:t>- в случае направления запроса в федеральный орган исполнительной власти, уполномоченный осуществлять федеральный государственный санитарно-эпидемиологический надзор (далее - Управление Роспотребнадзора по Ярославской области),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срок рассмотрения заявки составляет 20 календарных дней, при этом заявителю не позднее 3 календарных дней со дня принятия решения об увеличении срока рассмотрения заявки направляется соответствующее уведомление.</w:t>
      </w:r>
    </w:p>
    <w:p w:rsidR="00EA0ED4" w:rsidRPr="00AD7C2F" w:rsidRDefault="00EA0ED4" w:rsidP="00EA0ED4">
      <w:pPr>
        <w:ind w:firstLine="540"/>
        <w:jc w:val="both"/>
        <w:rPr>
          <w:sz w:val="28"/>
          <w:szCs w:val="28"/>
        </w:rPr>
      </w:pPr>
      <w:r w:rsidRPr="00AD7C2F">
        <w:rPr>
          <w:sz w:val="28"/>
          <w:szCs w:val="28"/>
        </w:rPr>
        <w:t>2.5. Правовые основания для предоставления муниципальной услуги:</w:t>
      </w:r>
    </w:p>
    <w:p w:rsidR="00EA0ED4" w:rsidRPr="00AD7C2F" w:rsidRDefault="00EA0ED4" w:rsidP="00EA0E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7C2F">
        <w:rPr>
          <w:rFonts w:ascii="Times New Roman" w:hAnsi="Times New Roman" w:cs="Times New Roman"/>
          <w:sz w:val="28"/>
          <w:szCs w:val="28"/>
        </w:rPr>
        <w:t>- Федеральный закон от 24.06.1998 № 89-ФЗ «Об отходах производства и потребления»;</w:t>
      </w:r>
    </w:p>
    <w:p w:rsidR="00EA0ED4" w:rsidRPr="00AD7C2F" w:rsidRDefault="00AD7C2F" w:rsidP="00EA0E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ED4" w:rsidRPr="00AD7C2F"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ED4" w:rsidRPr="00AD7C2F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ED4" w:rsidRPr="00AD7C2F"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0ED4" w:rsidRPr="00AD7C2F">
        <w:rPr>
          <w:rFonts w:ascii="Times New Roman" w:hAnsi="Times New Roman" w:cs="Times New Roman"/>
          <w:sz w:val="28"/>
          <w:szCs w:val="28"/>
        </w:rPr>
        <w:t xml:space="preserve">Федерации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0ED4" w:rsidRPr="00AD7C2F">
        <w:rPr>
          <w:rFonts w:ascii="Times New Roman" w:hAnsi="Times New Roman" w:cs="Times New Roman"/>
          <w:sz w:val="28"/>
          <w:szCs w:val="28"/>
        </w:rPr>
        <w:t>от 31.08.2018 № 1039 «Об утверждении правил обустройства мест (площадок) накопления твердых коммунальных отходов и ведения их реестра»;</w:t>
      </w:r>
    </w:p>
    <w:p w:rsidR="00EA0ED4" w:rsidRPr="00AD7C2F" w:rsidRDefault="00EA0ED4" w:rsidP="00EA0E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7C2F">
        <w:rPr>
          <w:rFonts w:ascii="Times New Roman" w:hAnsi="Times New Roman" w:cs="Times New Roman"/>
          <w:sz w:val="28"/>
          <w:szCs w:val="28"/>
        </w:rPr>
        <w:t xml:space="preserve">- постановлением </w:t>
      </w:r>
      <w:r w:rsidR="00AD7C2F">
        <w:rPr>
          <w:rFonts w:ascii="Times New Roman" w:hAnsi="Times New Roman" w:cs="Times New Roman"/>
          <w:sz w:val="28"/>
          <w:szCs w:val="28"/>
        </w:rPr>
        <w:t xml:space="preserve"> </w:t>
      </w:r>
      <w:r w:rsidRPr="00AD7C2F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AD7C2F">
        <w:rPr>
          <w:rFonts w:ascii="Times New Roman" w:hAnsi="Times New Roman" w:cs="Times New Roman"/>
          <w:sz w:val="28"/>
          <w:szCs w:val="28"/>
        </w:rPr>
        <w:t xml:space="preserve"> </w:t>
      </w:r>
      <w:r w:rsidRPr="00AD7C2F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AD7C2F">
        <w:rPr>
          <w:rFonts w:ascii="Times New Roman" w:hAnsi="Times New Roman" w:cs="Times New Roman"/>
          <w:sz w:val="28"/>
          <w:szCs w:val="28"/>
        </w:rPr>
        <w:t xml:space="preserve">  </w:t>
      </w:r>
      <w:r w:rsidRPr="00AD7C2F">
        <w:rPr>
          <w:rFonts w:ascii="Times New Roman" w:hAnsi="Times New Roman" w:cs="Times New Roman"/>
          <w:sz w:val="28"/>
          <w:szCs w:val="28"/>
        </w:rPr>
        <w:t>области</w:t>
      </w:r>
      <w:r w:rsidR="00AD7C2F">
        <w:rPr>
          <w:rFonts w:ascii="Times New Roman" w:hAnsi="Times New Roman" w:cs="Times New Roman"/>
          <w:sz w:val="28"/>
          <w:szCs w:val="28"/>
        </w:rPr>
        <w:t xml:space="preserve">   </w:t>
      </w:r>
      <w:r w:rsidRPr="00AD7C2F">
        <w:rPr>
          <w:rFonts w:ascii="Times New Roman" w:hAnsi="Times New Roman" w:cs="Times New Roman"/>
          <w:sz w:val="28"/>
          <w:szCs w:val="28"/>
        </w:rPr>
        <w:t xml:space="preserve"> от </w:t>
      </w:r>
      <w:r w:rsidR="00AD7C2F">
        <w:rPr>
          <w:rFonts w:ascii="Times New Roman" w:hAnsi="Times New Roman" w:cs="Times New Roman"/>
          <w:sz w:val="28"/>
          <w:szCs w:val="28"/>
        </w:rPr>
        <w:t xml:space="preserve"> </w:t>
      </w:r>
      <w:r w:rsidRPr="00AD7C2F">
        <w:rPr>
          <w:rFonts w:ascii="Times New Roman" w:hAnsi="Times New Roman" w:cs="Times New Roman"/>
          <w:sz w:val="28"/>
          <w:szCs w:val="28"/>
        </w:rPr>
        <w:t xml:space="preserve">21.07.2017 № 599-п «Об утверждении порядка накопления твердых коммунальных </w:t>
      </w:r>
      <w:r w:rsidRPr="00AD7C2F">
        <w:rPr>
          <w:rFonts w:ascii="Times New Roman" w:hAnsi="Times New Roman" w:cs="Times New Roman"/>
          <w:sz w:val="28"/>
          <w:szCs w:val="28"/>
        </w:rPr>
        <w:lastRenderedPageBreak/>
        <w:t>отходов (в том числе их раздельного накопления) на территории Ярославской области» («Документ-Регион» от 01.08.2017 № 64).</w:t>
      </w:r>
    </w:p>
    <w:p w:rsidR="00EA0ED4" w:rsidRPr="00FC71E6" w:rsidRDefault="00EA0ED4" w:rsidP="00EA0ED4">
      <w:pPr>
        <w:ind w:firstLine="540"/>
        <w:jc w:val="both"/>
        <w:rPr>
          <w:sz w:val="28"/>
          <w:szCs w:val="28"/>
        </w:rPr>
      </w:pPr>
      <w:r w:rsidRPr="00FC71E6">
        <w:rPr>
          <w:sz w:val="28"/>
          <w:szCs w:val="28"/>
        </w:rPr>
        <w:t>2.6. Исчерпывающий перечень документов, необходимых для предоставления муниципальной услуги:</w:t>
      </w:r>
    </w:p>
    <w:p w:rsidR="00EA0ED4" w:rsidRPr="00AD7C2F" w:rsidRDefault="00EA0ED4" w:rsidP="00EA0E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7C2F">
        <w:rPr>
          <w:rFonts w:ascii="Times New Roman" w:hAnsi="Times New Roman" w:cs="Times New Roman"/>
          <w:sz w:val="28"/>
          <w:szCs w:val="28"/>
        </w:rPr>
        <w:t>2.6.1. Перечень документов, предоставляемых заявителем самостоятельно:</w:t>
      </w:r>
    </w:p>
    <w:p w:rsidR="00EA0ED4" w:rsidRPr="00AD7C2F" w:rsidRDefault="00EA0ED4" w:rsidP="00EA0E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7C2F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273" w:history="1">
        <w:r w:rsidRPr="00AD7C2F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D7C2F">
        <w:rPr>
          <w:rFonts w:ascii="Times New Roman" w:hAnsi="Times New Roman" w:cs="Times New Roman"/>
          <w:sz w:val="28"/>
          <w:szCs w:val="28"/>
        </w:rPr>
        <w:t xml:space="preserve"> о согласовании создания места (площадки) накопления твердых коммунальных отходов (далее - заявление) согласно приложению к административному регламенту; </w:t>
      </w:r>
    </w:p>
    <w:p w:rsidR="00EA0ED4" w:rsidRPr="00AD7C2F" w:rsidRDefault="00EA0ED4" w:rsidP="00EA0E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7C2F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заявителя, представителя заявителя (в том числе паспорт гражданина Российской Федерации, временное удостоверение личности гражданина Российской Федерации, удостоверение личности военнослужащего или военный билет гражданина Российской Федерации);</w:t>
      </w:r>
    </w:p>
    <w:p w:rsidR="00EA0ED4" w:rsidRPr="00AD7C2F" w:rsidRDefault="00EA0ED4" w:rsidP="00EA0E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7C2F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представителя, если от имени заявителя действует представитель;</w:t>
      </w:r>
    </w:p>
    <w:p w:rsidR="00EA0ED4" w:rsidRPr="00AD7C2F" w:rsidRDefault="00EA0ED4" w:rsidP="00EA0E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7C2F">
        <w:rPr>
          <w:rFonts w:ascii="Times New Roman" w:hAnsi="Times New Roman" w:cs="Times New Roman"/>
          <w:sz w:val="28"/>
          <w:szCs w:val="28"/>
        </w:rPr>
        <w:t>4) копии правоустанавливающих (правоподтверждающих) документов на земельный участок, которые подтверждают право на использование земельного участка для размещения на нем места (площадки) накопления твердых коммунальных отходов, за исключением документов, имеющихся в распоряжении у государственных органов, органов местного самоуправления, подведомственных им организациях и подлежащих предоставлению в рамках межведомственного информационного взаимодействия.</w:t>
      </w:r>
    </w:p>
    <w:p w:rsidR="00EA0ED4" w:rsidRPr="00AD7C2F" w:rsidRDefault="00EA0ED4" w:rsidP="00EA0E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0"/>
      <w:bookmarkEnd w:id="2"/>
      <w:r w:rsidRPr="00AD7C2F">
        <w:rPr>
          <w:rFonts w:ascii="Times New Roman" w:hAnsi="Times New Roman" w:cs="Times New Roman"/>
          <w:sz w:val="28"/>
          <w:szCs w:val="28"/>
        </w:rPr>
        <w:t>2.6.2. Перечень документов и сведений, находящихся в распоряжении государственных органов, органов местного самоуправления либо подведомственных им организациях и подлежащих предоставлению в рамках межведомственного информационного взаимодействия:</w:t>
      </w:r>
    </w:p>
    <w:p w:rsidR="00EA0ED4" w:rsidRPr="00AD7C2F" w:rsidRDefault="00EA0ED4" w:rsidP="00EA0E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7C2F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недвижимости (далее - ЕГРН) о зарегистрированных правах на земельный участок - при обращении за согласованием создания места (площадки) накопления твердых коммунальных отходов на земельных участках, находящихся в частной собственности, за исключением случаев, если права на земельный участок не зарегистрированы в ЕГРН.</w:t>
      </w:r>
    </w:p>
    <w:p w:rsidR="00EA0ED4" w:rsidRPr="00AD7C2F" w:rsidRDefault="00EA0ED4" w:rsidP="00EA0E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7C2F">
        <w:rPr>
          <w:rFonts w:ascii="Times New Roman" w:hAnsi="Times New Roman" w:cs="Times New Roman"/>
          <w:sz w:val="28"/>
          <w:szCs w:val="28"/>
        </w:rPr>
        <w:t xml:space="preserve">Установленный в </w:t>
      </w:r>
      <w:hyperlink w:anchor="Par111" w:tooltip="2.7. Перечень документов, необходимых для предоставления муниципальной услуги." w:history="1">
        <w:r w:rsidRPr="00AD7C2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 раздела 2</w:t>
        </w:r>
      </w:hyperlink>
      <w:r w:rsidRPr="00AD7C2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перечень документов, необходимых для предоставления муниципальной услуги, является исчерпывающим. Заявитель вправе предоставить полный пакет документов, необходимый для предоставления муниципальной услуги, самостоятельно.</w:t>
      </w:r>
    </w:p>
    <w:p w:rsidR="00EA0ED4" w:rsidRPr="00AD7C2F" w:rsidRDefault="00EA0ED4" w:rsidP="00EA0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C2F">
        <w:rPr>
          <w:rFonts w:ascii="Times New Roman" w:hAnsi="Times New Roman" w:cs="Times New Roman"/>
          <w:sz w:val="28"/>
          <w:szCs w:val="28"/>
        </w:rPr>
        <w:t>2.7. Услуг, которые являются необходимыми и обязательными для предоставления муниципальной услуги, не предусмотрено.</w:t>
      </w:r>
    </w:p>
    <w:p w:rsidR="00EA0ED4" w:rsidRPr="00AD7C2F" w:rsidRDefault="00EA0ED4" w:rsidP="00EA0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5"/>
      <w:bookmarkEnd w:id="3"/>
      <w:r w:rsidRPr="00AD7C2F">
        <w:rPr>
          <w:rFonts w:ascii="Times New Roman" w:hAnsi="Times New Roman" w:cs="Times New Roman"/>
          <w:sz w:val="28"/>
          <w:szCs w:val="28"/>
        </w:rPr>
        <w:t>2.8. Перечень оснований для отказа в приеме заявления и прилагаемых к нему документов:</w:t>
      </w:r>
    </w:p>
    <w:p w:rsidR="00EA0ED4" w:rsidRPr="00AD7C2F" w:rsidRDefault="00EA0ED4" w:rsidP="00EA0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C2F">
        <w:rPr>
          <w:rFonts w:ascii="Times New Roman" w:hAnsi="Times New Roman" w:cs="Times New Roman"/>
          <w:sz w:val="28"/>
          <w:szCs w:val="28"/>
        </w:rPr>
        <w:t>1) несоответствие прилагаемых документов перечню документов, указанных в заявлении;</w:t>
      </w:r>
    </w:p>
    <w:p w:rsidR="00EA0ED4" w:rsidRPr="00AD7C2F" w:rsidRDefault="00EA0ED4" w:rsidP="00EA0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C2F">
        <w:rPr>
          <w:rFonts w:ascii="Times New Roman" w:hAnsi="Times New Roman" w:cs="Times New Roman"/>
          <w:sz w:val="28"/>
          <w:szCs w:val="28"/>
        </w:rPr>
        <w:lastRenderedPageBreak/>
        <w:t>2) отсутствие у представителя заявителя полномочий на представление интересов заявителя.</w:t>
      </w:r>
    </w:p>
    <w:p w:rsidR="00EA0ED4" w:rsidRPr="00AD7C2F" w:rsidRDefault="00EA0ED4" w:rsidP="00EA0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C2F">
        <w:rPr>
          <w:rFonts w:ascii="Times New Roman" w:hAnsi="Times New Roman" w:cs="Times New Roman"/>
          <w:sz w:val="28"/>
          <w:szCs w:val="28"/>
        </w:rPr>
        <w:t>Перечень оснований для отказа в приеме заявления и документов</w:t>
      </w:r>
      <w:r w:rsidRPr="005A79CC">
        <w:rPr>
          <w:sz w:val="28"/>
          <w:szCs w:val="28"/>
        </w:rPr>
        <w:t xml:space="preserve"> </w:t>
      </w:r>
      <w:r w:rsidRPr="00AD7C2F">
        <w:rPr>
          <w:rFonts w:ascii="Times New Roman" w:hAnsi="Times New Roman" w:cs="Times New Roman"/>
          <w:sz w:val="28"/>
          <w:szCs w:val="28"/>
        </w:rPr>
        <w:t>является исчерпывающим.</w:t>
      </w:r>
    </w:p>
    <w:p w:rsidR="00EA0ED4" w:rsidRPr="00AD7C2F" w:rsidRDefault="00EA0ED4" w:rsidP="00EA0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9"/>
      <w:bookmarkEnd w:id="4"/>
      <w:r w:rsidRPr="00AD7C2F">
        <w:rPr>
          <w:rFonts w:ascii="Times New Roman" w:hAnsi="Times New Roman" w:cs="Times New Roman"/>
          <w:sz w:val="28"/>
          <w:szCs w:val="28"/>
        </w:rPr>
        <w:t>2.9. Перечень оснований для отказа в предоставлении муниципальной услуги:</w:t>
      </w:r>
    </w:p>
    <w:p w:rsidR="00EA0ED4" w:rsidRPr="00AD7C2F" w:rsidRDefault="00EA0ED4" w:rsidP="00EA0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C2F">
        <w:rPr>
          <w:rFonts w:ascii="Times New Roman" w:hAnsi="Times New Roman" w:cs="Times New Roman"/>
          <w:sz w:val="28"/>
          <w:szCs w:val="28"/>
        </w:rPr>
        <w:t>- несоответствие заявления установленной форме;</w:t>
      </w:r>
    </w:p>
    <w:p w:rsidR="00EA0ED4" w:rsidRPr="00AD7C2F" w:rsidRDefault="00EA0ED4" w:rsidP="00EA0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C2F">
        <w:rPr>
          <w:rFonts w:ascii="Times New Roman" w:hAnsi="Times New Roman" w:cs="Times New Roman"/>
          <w:sz w:val="28"/>
          <w:szCs w:val="28"/>
        </w:rPr>
        <w:t>- несоответствие места (площадки) накопления твердых коммунальных отходов требованиям Пр</w:t>
      </w:r>
      <w:r w:rsidR="004F25AE">
        <w:rPr>
          <w:rFonts w:ascii="Times New Roman" w:hAnsi="Times New Roman" w:cs="Times New Roman"/>
          <w:sz w:val="28"/>
          <w:szCs w:val="28"/>
        </w:rPr>
        <w:t>авил благоустройства территории Артемьевского сельского поселения</w:t>
      </w:r>
      <w:r w:rsidRPr="00AD7C2F">
        <w:rPr>
          <w:rFonts w:ascii="Times New Roman" w:hAnsi="Times New Roman" w:cs="Times New Roman"/>
          <w:sz w:val="28"/>
          <w:szCs w:val="28"/>
        </w:rPr>
        <w:t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EA0ED4" w:rsidRPr="00AD7C2F" w:rsidRDefault="00EA0ED4" w:rsidP="00EA0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C2F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 является исчерпывающим.</w:t>
      </w:r>
    </w:p>
    <w:p w:rsidR="00EA0ED4" w:rsidRPr="00AD7C2F" w:rsidRDefault="00EA0ED4" w:rsidP="00EA0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C2F">
        <w:rPr>
          <w:rFonts w:ascii="Times New Roman" w:hAnsi="Times New Roman" w:cs="Times New Roman"/>
          <w:sz w:val="28"/>
          <w:szCs w:val="28"/>
        </w:rPr>
        <w:t>2.10. Оснований для приостановления предоставления муниципальной услуги не предусмотрено.</w:t>
      </w:r>
    </w:p>
    <w:p w:rsidR="00EA0ED4" w:rsidRPr="00AD7C2F" w:rsidRDefault="00EA0ED4" w:rsidP="00EA0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C2F">
        <w:rPr>
          <w:rFonts w:ascii="Times New Roman" w:hAnsi="Times New Roman" w:cs="Times New Roman"/>
          <w:sz w:val="28"/>
          <w:szCs w:val="28"/>
        </w:rPr>
        <w:t>2.11. Предоставление муниципальной услуги осуществляется без взимания платы.</w:t>
      </w:r>
    </w:p>
    <w:p w:rsidR="00EA0ED4" w:rsidRPr="00AD7C2F" w:rsidRDefault="00EA0ED4" w:rsidP="00EA0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C2F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заявления - 15 минут. Максимальный срок ожидания в очереди при получении результата предоставления муниципальной услуги - 15 минут. Максимальный срок регистрации заявления - 1 день.</w:t>
      </w:r>
    </w:p>
    <w:p w:rsidR="00EA0ED4" w:rsidRPr="00AD7C2F" w:rsidRDefault="00EA0ED4" w:rsidP="00EA0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C2F">
        <w:rPr>
          <w:rFonts w:ascii="Times New Roman" w:hAnsi="Times New Roman" w:cs="Times New Roman"/>
          <w:sz w:val="28"/>
          <w:szCs w:val="28"/>
        </w:rPr>
        <w:t>2.13. Срок исправления опечаток и ошибок в документах, выданных в результате предоставления муниципальной услуги, не должен превышать 3 рабочих дней со дня поступления соответствующего заявления.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территориальной администрации и (или) должностного лица, плата с заявителя не взимается.</w:t>
      </w:r>
    </w:p>
    <w:p w:rsidR="00EA0ED4" w:rsidRPr="00DC0549" w:rsidRDefault="00EA0ED4" w:rsidP="00EA0E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DC0549">
        <w:rPr>
          <w:sz w:val="28"/>
          <w:szCs w:val="28"/>
        </w:rPr>
        <w:t>. Требования к местам предоставления муниципальной услуги.</w:t>
      </w:r>
    </w:p>
    <w:p w:rsidR="00EA0ED4" w:rsidRDefault="00EA0ED4" w:rsidP="00EA0ED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Места предоставления муниципальной услуги (места информирования, ожидания и п</w:t>
      </w:r>
      <w:r w:rsidR="00AD7C2F">
        <w:rPr>
          <w:sz w:val="28"/>
          <w:szCs w:val="28"/>
        </w:rPr>
        <w:t>риема заявителей) располагаются в здании</w:t>
      </w:r>
      <w:r>
        <w:rPr>
          <w:sz w:val="28"/>
          <w:szCs w:val="28"/>
        </w:rPr>
        <w:t xml:space="preserve"> администрации</w:t>
      </w:r>
      <w:r w:rsidRPr="00DC0549">
        <w:rPr>
          <w:sz w:val="28"/>
          <w:szCs w:val="28"/>
        </w:rPr>
        <w:t>.</w:t>
      </w:r>
    </w:p>
    <w:p w:rsidR="00EA0ED4" w:rsidRPr="00DC0549" w:rsidRDefault="00EA0ED4" w:rsidP="00EA0ED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В местах предоставления муниципальной услуги предусматривается возможность доступа к местам общего пользования (туалетам).</w:t>
      </w:r>
    </w:p>
    <w:p w:rsidR="00EA0ED4" w:rsidRPr="00DC0549" w:rsidRDefault="00EA0ED4" w:rsidP="00EA0ED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 и заполнения заявлений, оборудуются информационными стендами с указанием перечня документов, необходимых для получения муниципальной услуги, письменными столами и стульями.</w:t>
      </w:r>
    </w:p>
    <w:p w:rsidR="00EA0ED4" w:rsidRPr="00DC0549" w:rsidRDefault="00EA0ED4" w:rsidP="00EA0ED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Информационные стенды должны содержать примерные образцы заполнения заявления и перечень документов, необходимых для предоставления муниципальной услуги, а также текст административного регламента, извлечения из нормативных правовых актов, регулирующих предоставление муниципальной услуги, график приема заявителей, номера телефонов для получения справочной информации.</w:t>
      </w:r>
    </w:p>
    <w:p w:rsidR="00EA0ED4" w:rsidRPr="00DC0549" w:rsidRDefault="00EA0ED4" w:rsidP="00EA0ED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lastRenderedPageBreak/>
        <w:t>Места ожидания и приема должны иметь условия, удобные для граждан. Места ожидания и приема оборудуются стульями и должны соответствовать установленным санитарным, противопожарным и иным обязательными нормам и правилам.</w:t>
      </w:r>
    </w:p>
    <w:p w:rsidR="00EA0ED4" w:rsidRDefault="00EA0ED4" w:rsidP="00EA0E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беспрепятственного доступа инвалидов к месту предоставления муниципальной услуги:</w:t>
      </w:r>
    </w:p>
    <w:p w:rsidR="00EA0ED4" w:rsidRDefault="00EA0ED4" w:rsidP="00EA0E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пути движения к входу в здание администрации, вход в здание, путь движения к месту предоставления муниципальной услуги, место ожидания, информирования и приема оборудуются в соответствии с требованиями норм и правил, обеспечивающих доступность для инвалидов;</w:t>
      </w:r>
    </w:p>
    <w:p w:rsidR="00EA0ED4" w:rsidRDefault="00EA0ED4" w:rsidP="00EA0E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обеспечивается оказание помощи инвалидам в преодолении </w:t>
      </w:r>
      <w:r w:rsidR="00AD7C2F">
        <w:rPr>
          <w:sz w:val="28"/>
          <w:szCs w:val="28"/>
        </w:rPr>
        <w:t>барьеров.</w:t>
      </w:r>
      <w:r>
        <w:rPr>
          <w:sz w:val="28"/>
          <w:szCs w:val="28"/>
        </w:rPr>
        <w:t xml:space="preserve"> мешающих им в получении муниципальной услуги наравне с другими лицами;</w:t>
      </w:r>
    </w:p>
    <w:p w:rsidR="00EA0ED4" w:rsidRPr="005A79CC" w:rsidRDefault="00EA0ED4" w:rsidP="00EA0ED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DC0549">
        <w:rPr>
          <w:sz w:val="28"/>
          <w:szCs w:val="28"/>
        </w:rPr>
        <w:t xml:space="preserve">. Показателями доступности и качества муниципальной услуги </w:t>
      </w:r>
      <w:r w:rsidRPr="005A79CC">
        <w:rPr>
          <w:sz w:val="28"/>
          <w:szCs w:val="28"/>
        </w:rPr>
        <w:t>являются соблюдение сроков ее предоставления, а также отсутствие обоснованных жалоб со стороны заявителей.</w:t>
      </w:r>
    </w:p>
    <w:p w:rsidR="00EA0ED4" w:rsidRPr="00AD7C2F" w:rsidRDefault="00AD7C2F" w:rsidP="00EA0E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7C2F">
        <w:rPr>
          <w:rFonts w:ascii="Times New Roman" w:hAnsi="Times New Roman" w:cs="Times New Roman"/>
          <w:sz w:val="28"/>
          <w:szCs w:val="28"/>
        </w:rPr>
        <w:t> 2.16</w:t>
      </w:r>
      <w:r w:rsidR="00EA0ED4" w:rsidRPr="00AD7C2F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 не установлены.</w:t>
      </w:r>
    </w:p>
    <w:p w:rsidR="00EA0ED4" w:rsidRPr="00DC0549" w:rsidRDefault="00EA0ED4" w:rsidP="00EA0ED4">
      <w:pPr>
        <w:jc w:val="both"/>
        <w:rPr>
          <w:sz w:val="28"/>
          <w:szCs w:val="28"/>
        </w:rPr>
      </w:pPr>
    </w:p>
    <w:p w:rsidR="00EA0ED4" w:rsidRPr="00AD5709" w:rsidRDefault="00EA0ED4" w:rsidP="00EA0ED4">
      <w:pPr>
        <w:jc w:val="center"/>
        <w:rPr>
          <w:sz w:val="28"/>
          <w:szCs w:val="28"/>
        </w:rPr>
      </w:pPr>
      <w:r w:rsidRPr="00AD5709">
        <w:rPr>
          <w:bCs/>
          <w:sz w:val="28"/>
          <w:szCs w:val="28"/>
        </w:rPr>
        <w:t>3. Административные процедуры</w:t>
      </w:r>
    </w:p>
    <w:p w:rsidR="00EA0ED4" w:rsidRPr="00DC0549" w:rsidRDefault="00EA0ED4" w:rsidP="00EA0ED4">
      <w:pPr>
        <w:jc w:val="both"/>
        <w:rPr>
          <w:sz w:val="28"/>
          <w:szCs w:val="28"/>
        </w:rPr>
      </w:pPr>
      <w:r w:rsidRPr="00DC0549">
        <w:rPr>
          <w:sz w:val="28"/>
          <w:szCs w:val="28"/>
        </w:rPr>
        <w:t> </w:t>
      </w:r>
    </w:p>
    <w:p w:rsidR="00EA0ED4" w:rsidRPr="005A79CC" w:rsidRDefault="00EA0ED4" w:rsidP="00EA0ED4">
      <w:pPr>
        <w:ind w:firstLine="539"/>
        <w:jc w:val="both"/>
        <w:rPr>
          <w:sz w:val="28"/>
          <w:szCs w:val="28"/>
        </w:rPr>
      </w:pPr>
      <w:r w:rsidRPr="00DC0549">
        <w:rPr>
          <w:sz w:val="28"/>
          <w:szCs w:val="28"/>
        </w:rPr>
        <w:t xml:space="preserve">3.1. Предоставление муниципальной услуги включает следующие </w:t>
      </w:r>
      <w:r w:rsidRPr="005A79CC">
        <w:rPr>
          <w:sz w:val="28"/>
          <w:szCs w:val="28"/>
        </w:rPr>
        <w:t>административные процедуры:</w:t>
      </w:r>
    </w:p>
    <w:p w:rsidR="00EA0ED4" w:rsidRPr="00323D6A" w:rsidRDefault="00EA0ED4" w:rsidP="00EA0E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3D6A">
        <w:rPr>
          <w:rFonts w:ascii="Times New Roman" w:hAnsi="Times New Roman" w:cs="Times New Roman"/>
          <w:sz w:val="28"/>
          <w:szCs w:val="28"/>
        </w:rPr>
        <w:t>- прием, первичная проверка и регистрация заявления и приложенных к нему документов;</w:t>
      </w:r>
    </w:p>
    <w:p w:rsidR="00EA0ED4" w:rsidRPr="00323D6A" w:rsidRDefault="00323D6A" w:rsidP="00EA0E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ED4" w:rsidRPr="00323D6A">
        <w:rPr>
          <w:rFonts w:ascii="Times New Roman" w:hAnsi="Times New Roman" w:cs="Times New Roman"/>
          <w:sz w:val="28"/>
          <w:szCs w:val="28"/>
        </w:rPr>
        <w:t>- проверка полноты и достоверности сведений, содержащихся в документах, предоставленных заявителем, подготовка проекта распоряжения главы территориальной администрации о предоставлении либо об отказе в предоставлении муниципальной услуги;</w:t>
      </w:r>
    </w:p>
    <w:p w:rsidR="00EA0ED4" w:rsidRPr="00323D6A" w:rsidRDefault="00323D6A" w:rsidP="00EA0E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ED4" w:rsidRPr="00323D6A">
        <w:rPr>
          <w:rFonts w:ascii="Times New Roman" w:hAnsi="Times New Roman" w:cs="Times New Roman"/>
          <w:sz w:val="28"/>
          <w:szCs w:val="28"/>
        </w:rPr>
        <w:t>- принятие решения о предоставлении либо об отказе в предоставлении муниципальной услуги;</w:t>
      </w:r>
    </w:p>
    <w:p w:rsidR="00EA0ED4" w:rsidRPr="00323D6A" w:rsidRDefault="00323D6A" w:rsidP="00EA0E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ED4" w:rsidRPr="00323D6A">
        <w:rPr>
          <w:rFonts w:ascii="Times New Roman" w:hAnsi="Times New Roman" w:cs="Times New Roman"/>
          <w:sz w:val="28"/>
          <w:szCs w:val="28"/>
        </w:rPr>
        <w:t>- выдача (направление) заявителю результата предоставления муниципальной услуги.</w:t>
      </w:r>
    </w:p>
    <w:p w:rsidR="00EA0ED4" w:rsidRPr="00DC0549" w:rsidRDefault="00EA0ED4" w:rsidP="00EA0E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Прием </w:t>
      </w:r>
      <w:r w:rsidRPr="00DC0549">
        <w:rPr>
          <w:sz w:val="28"/>
          <w:szCs w:val="28"/>
        </w:rPr>
        <w:t>и регистрация заявления и прилагаемых к нему документов.</w:t>
      </w:r>
    </w:p>
    <w:p w:rsidR="00EA0ED4" w:rsidRPr="00807298" w:rsidRDefault="00EA0ED4" w:rsidP="00EA0ED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 xml:space="preserve">Основанием для начала административной процедуры является обращение заявителя </w:t>
      </w:r>
      <w:r w:rsidRPr="00807298">
        <w:rPr>
          <w:sz w:val="28"/>
          <w:szCs w:val="28"/>
        </w:rPr>
        <w:t xml:space="preserve">в администрацию с заявлением и документами в соответствии с </w:t>
      </w:r>
      <w:hyperlink w:anchor="p86" w:history="1">
        <w:r w:rsidRPr="00807298">
          <w:rPr>
            <w:sz w:val="28"/>
            <w:szCs w:val="28"/>
          </w:rPr>
          <w:t>пунктом 2.6 раздела 2</w:t>
        </w:r>
      </w:hyperlink>
      <w:r w:rsidRPr="00807298">
        <w:rPr>
          <w:sz w:val="28"/>
          <w:szCs w:val="28"/>
        </w:rPr>
        <w:t xml:space="preserve"> административного регламента.</w:t>
      </w:r>
    </w:p>
    <w:p w:rsidR="00EA0ED4" w:rsidRPr="00DC0549" w:rsidRDefault="00323D6A" w:rsidP="00EA0E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EA0ED4">
        <w:rPr>
          <w:sz w:val="28"/>
          <w:szCs w:val="28"/>
        </w:rPr>
        <w:t>администрации</w:t>
      </w:r>
      <w:r w:rsidR="00EA0ED4" w:rsidRPr="00DC0549">
        <w:rPr>
          <w:sz w:val="28"/>
          <w:szCs w:val="28"/>
        </w:rPr>
        <w:t>:</w:t>
      </w:r>
    </w:p>
    <w:p w:rsidR="00EA0ED4" w:rsidRPr="00DC0549" w:rsidRDefault="00EA0ED4" w:rsidP="00EA0ED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- устанавливает личность заявителя;</w:t>
      </w:r>
    </w:p>
    <w:p w:rsidR="00EA0ED4" w:rsidRPr="00DC0549" w:rsidRDefault="00EA0ED4" w:rsidP="00EA0ED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- сличает представленные экземпляры ор</w:t>
      </w:r>
      <w:r>
        <w:rPr>
          <w:sz w:val="28"/>
          <w:szCs w:val="28"/>
        </w:rPr>
        <w:t xml:space="preserve">игиналов и копий документов либо делает копии с оригиналов документов при необходимости возврата оригиналов документов заявителю, </w:t>
      </w:r>
      <w:r w:rsidRPr="00DC0549">
        <w:rPr>
          <w:sz w:val="28"/>
          <w:szCs w:val="28"/>
        </w:rPr>
        <w:t xml:space="preserve">выполняет на копиях надпись </w:t>
      </w:r>
      <w:r>
        <w:rPr>
          <w:sz w:val="28"/>
          <w:szCs w:val="28"/>
        </w:rPr>
        <w:t>«копия верна»</w:t>
      </w:r>
      <w:r w:rsidRPr="00DC0549">
        <w:rPr>
          <w:sz w:val="28"/>
          <w:szCs w:val="28"/>
        </w:rPr>
        <w:t xml:space="preserve">, заверяет </w:t>
      </w:r>
      <w:r>
        <w:rPr>
          <w:sz w:val="28"/>
          <w:szCs w:val="28"/>
        </w:rPr>
        <w:t xml:space="preserve">их </w:t>
      </w:r>
      <w:r w:rsidRPr="00DC0549">
        <w:rPr>
          <w:sz w:val="28"/>
          <w:szCs w:val="28"/>
        </w:rPr>
        <w:t xml:space="preserve">своей подписью </w:t>
      </w:r>
      <w:r>
        <w:rPr>
          <w:sz w:val="28"/>
          <w:szCs w:val="28"/>
        </w:rPr>
        <w:t>с указанием фамилии и инициалов;</w:t>
      </w:r>
    </w:p>
    <w:p w:rsidR="00EA0ED4" w:rsidRPr="00DC0549" w:rsidRDefault="00EA0ED4" w:rsidP="00EA0ED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- регистрирует заявление и предоставленные документы;</w:t>
      </w:r>
    </w:p>
    <w:p w:rsidR="00EA0ED4" w:rsidRPr="00DC0549" w:rsidRDefault="00EA0ED4" w:rsidP="00EA0ED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lastRenderedPageBreak/>
        <w:t xml:space="preserve">- по желанию заявителя ставит отметку о принятии документов к рассмотрению на втором экземпляре заявления, который </w:t>
      </w:r>
      <w:r>
        <w:rPr>
          <w:sz w:val="28"/>
          <w:szCs w:val="28"/>
        </w:rPr>
        <w:t>возвращается заявителю;</w:t>
      </w:r>
    </w:p>
    <w:p w:rsidR="00EA0ED4" w:rsidRPr="00DC0549" w:rsidRDefault="00EA0ED4" w:rsidP="00EA0E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0549">
        <w:rPr>
          <w:sz w:val="28"/>
          <w:szCs w:val="28"/>
        </w:rPr>
        <w:t xml:space="preserve">передает заявление и приложенные к нему документы на рассмотрение </w:t>
      </w:r>
      <w:r w:rsidR="00323D6A">
        <w:rPr>
          <w:sz w:val="28"/>
          <w:szCs w:val="28"/>
        </w:rPr>
        <w:t>Главе Артемьевского сельского поселения</w:t>
      </w:r>
      <w:r w:rsidRPr="00DC0549">
        <w:rPr>
          <w:sz w:val="28"/>
          <w:szCs w:val="28"/>
        </w:rPr>
        <w:t>.</w:t>
      </w:r>
    </w:p>
    <w:p w:rsidR="00EA0ED4" w:rsidRPr="00190B1B" w:rsidRDefault="00EA0ED4" w:rsidP="00EA0ED4">
      <w:pPr>
        <w:ind w:firstLine="539"/>
        <w:jc w:val="both"/>
        <w:rPr>
          <w:sz w:val="28"/>
          <w:szCs w:val="28"/>
        </w:rPr>
      </w:pPr>
      <w:r w:rsidRPr="00190B1B">
        <w:rPr>
          <w:sz w:val="28"/>
          <w:szCs w:val="28"/>
        </w:rPr>
        <w:t>Максимальный срок исполнения административной процедуры составляет 1 день.</w:t>
      </w:r>
    </w:p>
    <w:p w:rsidR="00EA0ED4" w:rsidRPr="00190B1B" w:rsidRDefault="00EA0ED4" w:rsidP="00EA0E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0B1B">
        <w:rPr>
          <w:rFonts w:ascii="Times New Roman" w:hAnsi="Times New Roman" w:cs="Times New Roman"/>
          <w:sz w:val="28"/>
          <w:szCs w:val="28"/>
        </w:rPr>
        <w:t>3.3. Проверка полноты и достоверности сведений, содержащихся в документах, предоставленных заявителем, подготовка проекта распоряжения о предоставлении либо об отказе в предоставлении муниципальной услуги.</w:t>
      </w:r>
    </w:p>
    <w:p w:rsidR="00B06337" w:rsidRPr="00190B1B" w:rsidRDefault="00B06337" w:rsidP="00B06337">
      <w:pPr>
        <w:ind w:firstLine="567"/>
        <w:jc w:val="both"/>
        <w:rPr>
          <w:color w:val="000000"/>
          <w:sz w:val="28"/>
          <w:szCs w:val="28"/>
        </w:rPr>
      </w:pPr>
      <w:r w:rsidRPr="00190B1B">
        <w:rPr>
          <w:color w:val="000000"/>
          <w:sz w:val="28"/>
          <w:szCs w:val="28"/>
        </w:rPr>
        <w:t>Основанием для начала административной процедуры является получение уполномоченным специалистом заявления и прилагаемых к нему документов.</w:t>
      </w:r>
    </w:p>
    <w:p w:rsidR="00EA0ED4" w:rsidRPr="00190B1B" w:rsidRDefault="00323D6A" w:rsidP="00EA0ED4">
      <w:pPr>
        <w:ind w:firstLine="540"/>
        <w:jc w:val="both"/>
        <w:rPr>
          <w:sz w:val="28"/>
          <w:szCs w:val="28"/>
        </w:rPr>
      </w:pPr>
      <w:r w:rsidRPr="00190B1B">
        <w:rPr>
          <w:sz w:val="28"/>
          <w:szCs w:val="28"/>
        </w:rPr>
        <w:t xml:space="preserve">Глава Артемьевского сельского поселения </w:t>
      </w:r>
      <w:r w:rsidR="00EA0ED4" w:rsidRPr="00190B1B">
        <w:rPr>
          <w:sz w:val="28"/>
          <w:szCs w:val="28"/>
        </w:rPr>
        <w:t>в течение 1 дня рассматривает заявление и налагает резолюцию с поручением специалисту администрации о рассмотрении заявления, после чего передает заявление и прилагаемые к нему документы специалисту</w:t>
      </w:r>
      <w:r w:rsidR="00EA0ED4" w:rsidRPr="00190B1B">
        <w:rPr>
          <w:i/>
          <w:sz w:val="28"/>
          <w:szCs w:val="28"/>
        </w:rPr>
        <w:t>.</w:t>
      </w:r>
    </w:p>
    <w:p w:rsidR="00EA0ED4" w:rsidRPr="00190B1B" w:rsidRDefault="00EA0ED4" w:rsidP="00EA0E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0B1B">
        <w:rPr>
          <w:rFonts w:ascii="Times New Roman" w:hAnsi="Times New Roman" w:cs="Times New Roman"/>
          <w:sz w:val="28"/>
          <w:szCs w:val="28"/>
        </w:rPr>
        <w:t xml:space="preserve">Специалист  администрации </w:t>
      </w:r>
      <w:r w:rsidR="00190B1B" w:rsidRPr="00190B1B">
        <w:rPr>
          <w:rFonts w:ascii="Times New Roman" w:eastAsia="Calibri" w:hAnsi="Times New Roman" w:cs="Times New Roman"/>
          <w:sz w:val="28"/>
          <w:szCs w:val="28"/>
        </w:rPr>
        <w:t>в должностные обязанности, которого входит выполнение муниципальной услуги</w:t>
      </w:r>
      <w:r w:rsidR="00190B1B" w:rsidRPr="00190B1B">
        <w:rPr>
          <w:rFonts w:ascii="Times New Roman" w:hAnsi="Times New Roman" w:cs="Times New Roman"/>
          <w:sz w:val="28"/>
          <w:szCs w:val="28"/>
        </w:rPr>
        <w:t xml:space="preserve"> </w:t>
      </w:r>
      <w:r w:rsidRPr="00190B1B">
        <w:rPr>
          <w:rFonts w:ascii="Times New Roman" w:hAnsi="Times New Roman" w:cs="Times New Roman"/>
          <w:sz w:val="28"/>
          <w:szCs w:val="28"/>
        </w:rPr>
        <w:t>(далее – специалист) в течение 3 календарных дней:</w:t>
      </w:r>
    </w:p>
    <w:p w:rsidR="00EA0ED4" w:rsidRPr="00190B1B" w:rsidRDefault="00EA0ED4" w:rsidP="00EA0E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0B1B">
        <w:rPr>
          <w:rFonts w:ascii="Times New Roman" w:hAnsi="Times New Roman" w:cs="Times New Roman"/>
          <w:sz w:val="28"/>
          <w:szCs w:val="28"/>
        </w:rPr>
        <w:t xml:space="preserve">- проводит проверку наличия всех документов, предусмотренных </w:t>
      </w:r>
      <w:hyperlink w:anchor="Par111" w:tooltip="2.7. Перечень документов, необходимых для предоставления муниципальной услуги." w:history="1">
        <w:r w:rsidRPr="00190B1B">
          <w:rPr>
            <w:rFonts w:ascii="Times New Roman" w:hAnsi="Times New Roman" w:cs="Times New Roman"/>
            <w:sz w:val="28"/>
            <w:szCs w:val="28"/>
          </w:rPr>
          <w:t>пунктом 2.6 раздела 2</w:t>
        </w:r>
      </w:hyperlink>
      <w:r w:rsidRPr="00190B1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При непредоставлении заявителем документов, указанных в </w:t>
      </w:r>
      <w:hyperlink w:anchor="Par120" w:tooltip="2.7.2. Перечень документов и сведений, находящихся в распоряжении государственных органов, органов местного самоуправления либо подведомственных им организациях и подлежащих предоставлению в рамках межведомственного информационного взаимодействия:" w:history="1">
        <w:r w:rsidRPr="00190B1B">
          <w:rPr>
            <w:rFonts w:ascii="Times New Roman" w:hAnsi="Times New Roman" w:cs="Times New Roman"/>
            <w:sz w:val="28"/>
            <w:szCs w:val="28"/>
          </w:rPr>
          <w:t>подпункте 2.6.2 пункта 2.6 раздела 2</w:t>
        </w:r>
      </w:hyperlink>
      <w:r w:rsidRPr="00190B1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межведомственный запрос в соответствующие органы, предоставляющие государственные услуги, органы, предоставляющие муниципальные услуги, государственные органы, в подведомственные государственным органам или органам местного самоуправления организации, участвующие в предоставлении муниципальной услуги, о предоставлении необходимых документов в рамках межведомственного информационного взаимодействия;</w:t>
      </w:r>
    </w:p>
    <w:p w:rsidR="00EA0ED4" w:rsidRPr="00190B1B" w:rsidRDefault="00EA0ED4" w:rsidP="00EA0E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0B1B">
        <w:rPr>
          <w:rFonts w:ascii="Times New Roman" w:hAnsi="Times New Roman" w:cs="Times New Roman"/>
          <w:sz w:val="28"/>
          <w:szCs w:val="28"/>
        </w:rPr>
        <w:t>- проводит проверку полноты и достоверности сведений, содержащихся в предоставленных документах;</w:t>
      </w:r>
    </w:p>
    <w:p w:rsidR="00EA0ED4" w:rsidRPr="00190B1B" w:rsidRDefault="00EA0ED4" w:rsidP="00EA0E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0B1B">
        <w:rPr>
          <w:rFonts w:ascii="Times New Roman" w:hAnsi="Times New Roman" w:cs="Times New Roman"/>
          <w:sz w:val="28"/>
          <w:szCs w:val="28"/>
        </w:rPr>
        <w:t xml:space="preserve">- в случае, указанном в </w:t>
      </w:r>
      <w:hyperlink w:anchor="Par103" w:tooltip="- в случае направления запроса в федеральный орган исполнительной власти, уполномоченный осуществлять федеральный государственный санитарно-эпидемиологический надзор (далее - Управление Роспотребнадзора по Ярославской области), в целях оценки заявки на предмет" w:history="1">
        <w:r w:rsidRPr="00190B1B">
          <w:rPr>
            <w:rFonts w:ascii="Times New Roman" w:hAnsi="Times New Roman" w:cs="Times New Roman"/>
            <w:sz w:val="28"/>
            <w:szCs w:val="28"/>
          </w:rPr>
          <w:t>абзаце третьем пункта 2.4 раздела 2</w:t>
        </w:r>
      </w:hyperlink>
      <w:r w:rsidRPr="00190B1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обеспечивает подготовку, подписание и направление соответствующего запроса в Управление Роспотребнадзора по Ярославской области, а также обеспечивает подготовку, подписание и направление заявителю уведомления о продлении срока предоставления муниципальной услуги.</w:t>
      </w:r>
    </w:p>
    <w:p w:rsidR="00EA0ED4" w:rsidRPr="00190B1B" w:rsidRDefault="00EA0ED4" w:rsidP="00EA0E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0B1B">
        <w:rPr>
          <w:rFonts w:ascii="Times New Roman" w:hAnsi="Times New Roman" w:cs="Times New Roman"/>
          <w:sz w:val="28"/>
          <w:szCs w:val="28"/>
        </w:rPr>
        <w:t xml:space="preserve">Специалист по результатам оценки всех поступивших документов при наличии оснований, указанных в </w:t>
      </w:r>
      <w:hyperlink w:anchor="Par129" w:tooltip="2.10. Перечень оснований для отказа в предоставлении муниципальной услуги:" w:history="1">
        <w:r w:rsidRPr="00190B1B">
          <w:rPr>
            <w:rFonts w:ascii="Times New Roman" w:hAnsi="Times New Roman" w:cs="Times New Roman"/>
            <w:sz w:val="28"/>
            <w:szCs w:val="28"/>
          </w:rPr>
          <w:t>пункте 2.9 раздела 2</w:t>
        </w:r>
      </w:hyperlink>
      <w:r w:rsidRPr="00190B1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осуществляет подготовку проекта распоряжения об отказе в предоставлении муниципальной услуги, а при отсутствии оснований, указанных в </w:t>
      </w:r>
      <w:hyperlink w:anchor="Par129" w:tooltip="2.10. Перечень оснований для отказа в предоставлении муниципальной услуги:" w:history="1">
        <w:r w:rsidRPr="00190B1B">
          <w:rPr>
            <w:rFonts w:ascii="Times New Roman" w:hAnsi="Times New Roman" w:cs="Times New Roman"/>
            <w:sz w:val="28"/>
            <w:szCs w:val="28"/>
          </w:rPr>
          <w:t>пункте 2.9 раздела 2</w:t>
        </w:r>
      </w:hyperlink>
      <w:r w:rsidRPr="00190B1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- подготовку проекта распоряжения о согласовании создания места (площадки) накопления твердых коммунальных отходов и направляет </w:t>
      </w:r>
      <w:r w:rsidRPr="00190B1B">
        <w:rPr>
          <w:rFonts w:ascii="Times New Roman" w:hAnsi="Times New Roman" w:cs="Times New Roman"/>
          <w:sz w:val="28"/>
          <w:szCs w:val="28"/>
        </w:rPr>
        <w:lastRenderedPageBreak/>
        <w:t xml:space="preserve">подготовленный проект вместе с заявлением и приложенными к нему документами на подпись </w:t>
      </w:r>
      <w:r w:rsidR="00323D6A" w:rsidRPr="00190B1B">
        <w:rPr>
          <w:rFonts w:ascii="Times New Roman" w:hAnsi="Times New Roman" w:cs="Times New Roman"/>
          <w:sz w:val="28"/>
          <w:szCs w:val="28"/>
        </w:rPr>
        <w:t>Главе Артемьевского сельского поселения</w:t>
      </w:r>
      <w:r w:rsidRPr="00190B1B">
        <w:rPr>
          <w:rFonts w:ascii="Times New Roman" w:hAnsi="Times New Roman" w:cs="Times New Roman"/>
          <w:sz w:val="28"/>
          <w:szCs w:val="28"/>
        </w:rPr>
        <w:t>.</w:t>
      </w:r>
    </w:p>
    <w:p w:rsidR="00EA0ED4" w:rsidRPr="00190B1B" w:rsidRDefault="00EA0ED4" w:rsidP="00EA0E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0B1B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составляет 7 дней (17 дней - в случае, указанном в </w:t>
      </w:r>
      <w:hyperlink w:anchor="Par103" w:tooltip="- в случае направления запроса в федеральный орган исполнительной власти, уполномоченный осуществлять федеральный государственный санитарно-эпидемиологический надзор (далее - Управление Роспотребнадзора по Ярославской области), в целях оценки заявки на предмет" w:history="1">
        <w:r w:rsidRPr="00190B1B">
          <w:rPr>
            <w:rFonts w:ascii="Times New Roman" w:hAnsi="Times New Roman" w:cs="Times New Roman"/>
            <w:sz w:val="28"/>
            <w:szCs w:val="28"/>
          </w:rPr>
          <w:t>абзаце третьем пункта 2.4 раздела 2</w:t>
        </w:r>
      </w:hyperlink>
      <w:r w:rsidRPr="00190B1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регламента).</w:t>
      </w:r>
    </w:p>
    <w:p w:rsidR="00EA0ED4" w:rsidRPr="00190B1B" w:rsidRDefault="00EA0ED4" w:rsidP="00EA0E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0B1B">
        <w:rPr>
          <w:rFonts w:ascii="Times New Roman" w:hAnsi="Times New Roman" w:cs="Times New Roman"/>
          <w:sz w:val="28"/>
          <w:szCs w:val="28"/>
        </w:rPr>
        <w:t xml:space="preserve">3.4. Принятие </w:t>
      </w:r>
      <w:r w:rsidR="00323D6A" w:rsidRPr="00190B1B">
        <w:rPr>
          <w:rFonts w:ascii="Times New Roman" w:hAnsi="Times New Roman" w:cs="Times New Roman"/>
          <w:sz w:val="28"/>
          <w:szCs w:val="28"/>
        </w:rPr>
        <w:t xml:space="preserve">Главой Артемьевского сельского поселения </w:t>
      </w:r>
      <w:r w:rsidRPr="00190B1B">
        <w:rPr>
          <w:rFonts w:ascii="Times New Roman" w:hAnsi="Times New Roman" w:cs="Times New Roman"/>
          <w:sz w:val="28"/>
          <w:szCs w:val="28"/>
        </w:rPr>
        <w:t>решения о предоставлении либо об отказе в предоставлении муниципальной услуги.</w:t>
      </w:r>
    </w:p>
    <w:p w:rsidR="00EA0ED4" w:rsidRPr="00190B1B" w:rsidRDefault="00EA0ED4" w:rsidP="00EA0E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0B1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323D6A" w:rsidRPr="00190B1B">
        <w:rPr>
          <w:rFonts w:ascii="Times New Roman" w:hAnsi="Times New Roman" w:cs="Times New Roman"/>
          <w:sz w:val="28"/>
          <w:szCs w:val="28"/>
        </w:rPr>
        <w:t xml:space="preserve">Главой Артемьевского сельского поселения </w:t>
      </w:r>
      <w:r w:rsidRPr="00190B1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23D6A" w:rsidRPr="00190B1B">
        <w:rPr>
          <w:rFonts w:ascii="Times New Roman" w:hAnsi="Times New Roman" w:cs="Times New Roman"/>
          <w:sz w:val="28"/>
          <w:szCs w:val="28"/>
        </w:rPr>
        <w:t>рас</w:t>
      </w:r>
      <w:r w:rsidRPr="00190B1B">
        <w:rPr>
          <w:rFonts w:ascii="Times New Roman" w:hAnsi="Times New Roman" w:cs="Times New Roman"/>
          <w:sz w:val="28"/>
          <w:szCs w:val="28"/>
        </w:rPr>
        <w:t>п</w:t>
      </w:r>
      <w:r w:rsidR="00323D6A" w:rsidRPr="00190B1B">
        <w:rPr>
          <w:rFonts w:ascii="Times New Roman" w:hAnsi="Times New Roman" w:cs="Times New Roman"/>
          <w:sz w:val="28"/>
          <w:szCs w:val="28"/>
        </w:rPr>
        <w:t>о</w:t>
      </w:r>
      <w:r w:rsidRPr="00190B1B">
        <w:rPr>
          <w:rFonts w:ascii="Times New Roman" w:hAnsi="Times New Roman" w:cs="Times New Roman"/>
          <w:sz w:val="28"/>
          <w:szCs w:val="28"/>
        </w:rPr>
        <w:t>ряжения.</w:t>
      </w:r>
    </w:p>
    <w:p w:rsidR="00EA0ED4" w:rsidRPr="00190B1B" w:rsidRDefault="00EA0ED4" w:rsidP="00EA0E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0B1B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</w:t>
      </w:r>
      <w:r w:rsidR="00323D6A" w:rsidRPr="00190B1B">
        <w:rPr>
          <w:rFonts w:ascii="Times New Roman" w:hAnsi="Times New Roman" w:cs="Times New Roman"/>
          <w:sz w:val="28"/>
          <w:szCs w:val="28"/>
        </w:rPr>
        <w:t>ы является Глава Артемьевского сельского поселения.</w:t>
      </w:r>
    </w:p>
    <w:p w:rsidR="00EA0ED4" w:rsidRPr="00190B1B" w:rsidRDefault="00EA0ED4" w:rsidP="00EA0E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0B1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23D6A" w:rsidRPr="00190B1B">
        <w:rPr>
          <w:rFonts w:ascii="Times New Roman" w:hAnsi="Times New Roman" w:cs="Times New Roman"/>
          <w:sz w:val="28"/>
          <w:szCs w:val="28"/>
        </w:rPr>
        <w:t xml:space="preserve">Артемьевского сельского поселения </w:t>
      </w:r>
      <w:r w:rsidRPr="00190B1B">
        <w:rPr>
          <w:rFonts w:ascii="Times New Roman" w:hAnsi="Times New Roman" w:cs="Times New Roman"/>
          <w:sz w:val="28"/>
          <w:szCs w:val="28"/>
        </w:rPr>
        <w:t xml:space="preserve">администрации в течение 1 дня рассматривает проект распоряжения, в случае отсутствия замечаний подписывает его и направляет соответствующее решение специалисту </w:t>
      </w:r>
      <w:r w:rsidR="00323D6A" w:rsidRPr="00190B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90B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0B1B">
        <w:rPr>
          <w:rFonts w:ascii="Times New Roman" w:hAnsi="Times New Roman" w:cs="Times New Roman"/>
          <w:sz w:val="28"/>
          <w:szCs w:val="28"/>
        </w:rPr>
        <w:t xml:space="preserve">для регистрации. При наличии замечаний возвращает проект распоряжения </w:t>
      </w:r>
      <w:r w:rsidR="00323D6A" w:rsidRPr="00190B1B">
        <w:rPr>
          <w:rFonts w:ascii="Times New Roman" w:hAnsi="Times New Roman" w:cs="Times New Roman"/>
          <w:sz w:val="28"/>
          <w:szCs w:val="28"/>
        </w:rPr>
        <w:t xml:space="preserve">специалисту администрации </w:t>
      </w:r>
      <w:r w:rsidRPr="00190B1B">
        <w:rPr>
          <w:rFonts w:ascii="Times New Roman" w:hAnsi="Times New Roman" w:cs="Times New Roman"/>
          <w:sz w:val="28"/>
          <w:szCs w:val="28"/>
        </w:rPr>
        <w:t>на доработку, которая осуществляется незамедлительно. Подписанное после доработки соответствующее решение направляется специалисту</w:t>
      </w:r>
      <w:r w:rsidR="00323D6A" w:rsidRPr="00190B1B">
        <w:rPr>
          <w:rFonts w:ascii="Times New Roman" w:hAnsi="Times New Roman" w:cs="Times New Roman"/>
          <w:sz w:val="28"/>
          <w:szCs w:val="28"/>
        </w:rPr>
        <w:t>.</w:t>
      </w:r>
      <w:r w:rsidRPr="00190B1B">
        <w:rPr>
          <w:rFonts w:ascii="Times New Roman" w:hAnsi="Times New Roman" w:cs="Times New Roman"/>
          <w:sz w:val="28"/>
          <w:szCs w:val="28"/>
        </w:rPr>
        <w:t xml:space="preserve"> Максимальный срок исполнения административной процедуры составляет 1 день.</w:t>
      </w:r>
    </w:p>
    <w:p w:rsidR="00EA0ED4" w:rsidRPr="00190B1B" w:rsidRDefault="00EA0ED4" w:rsidP="00EA0ED4">
      <w:pPr>
        <w:ind w:firstLine="539"/>
        <w:jc w:val="both"/>
        <w:rPr>
          <w:sz w:val="28"/>
          <w:szCs w:val="28"/>
        </w:rPr>
      </w:pPr>
      <w:r w:rsidRPr="00190B1B">
        <w:rPr>
          <w:sz w:val="28"/>
          <w:szCs w:val="28"/>
        </w:rPr>
        <w:t>3.5. Выдача (направление) заявителю результата предоставления муниципальной услуги.</w:t>
      </w:r>
    </w:p>
    <w:p w:rsidR="00EA0ED4" w:rsidRPr="00190B1B" w:rsidRDefault="00EA0ED4" w:rsidP="00EA0E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0B1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специалистом подписанного </w:t>
      </w:r>
      <w:r w:rsidR="00323D6A" w:rsidRPr="00190B1B">
        <w:rPr>
          <w:rFonts w:ascii="Times New Roman" w:hAnsi="Times New Roman" w:cs="Times New Roman"/>
          <w:sz w:val="28"/>
          <w:szCs w:val="28"/>
        </w:rPr>
        <w:t xml:space="preserve">Главой Артемьевского сельского поселения </w:t>
      </w:r>
      <w:r w:rsidRPr="00190B1B">
        <w:rPr>
          <w:rFonts w:ascii="Times New Roman" w:hAnsi="Times New Roman" w:cs="Times New Roman"/>
          <w:sz w:val="28"/>
          <w:szCs w:val="28"/>
        </w:rPr>
        <w:t>распоряжения о согласовании либо об отказе в согласовании создания места (площадки) накопления твердых коммунальных отходов.</w:t>
      </w:r>
    </w:p>
    <w:p w:rsidR="00EA0ED4" w:rsidRPr="00190B1B" w:rsidRDefault="00EA0ED4" w:rsidP="00EA0E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0B1B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специалист</w:t>
      </w:r>
      <w:r w:rsidR="00323D6A" w:rsidRPr="00190B1B">
        <w:rPr>
          <w:rFonts w:ascii="Times New Roman" w:hAnsi="Times New Roman" w:cs="Times New Roman"/>
          <w:sz w:val="28"/>
          <w:szCs w:val="28"/>
        </w:rPr>
        <w:t xml:space="preserve"> администрации.</w:t>
      </w:r>
      <w:r w:rsidRPr="00190B1B">
        <w:rPr>
          <w:rFonts w:ascii="Times New Roman" w:hAnsi="Times New Roman" w:cs="Times New Roman"/>
          <w:i/>
          <w:sz w:val="28"/>
          <w:szCs w:val="28"/>
        </w:rPr>
        <w:t>.</w:t>
      </w:r>
    </w:p>
    <w:p w:rsidR="00EA0ED4" w:rsidRPr="00190B1B" w:rsidRDefault="00EA0ED4" w:rsidP="00EA0E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0B1B">
        <w:rPr>
          <w:rFonts w:ascii="Times New Roman" w:hAnsi="Times New Roman" w:cs="Times New Roman"/>
          <w:sz w:val="28"/>
          <w:szCs w:val="28"/>
        </w:rPr>
        <w:t xml:space="preserve">Специалист в день подписания </w:t>
      </w:r>
      <w:r w:rsidR="00323D6A" w:rsidRPr="00190B1B">
        <w:rPr>
          <w:rFonts w:ascii="Times New Roman" w:hAnsi="Times New Roman" w:cs="Times New Roman"/>
          <w:sz w:val="28"/>
          <w:szCs w:val="28"/>
        </w:rPr>
        <w:t xml:space="preserve">Главой Артемьевского сельского поселения </w:t>
      </w:r>
      <w:r w:rsidRPr="00190B1B">
        <w:rPr>
          <w:rFonts w:ascii="Times New Roman" w:hAnsi="Times New Roman" w:cs="Times New Roman"/>
          <w:sz w:val="28"/>
          <w:szCs w:val="28"/>
        </w:rPr>
        <w:t xml:space="preserve">распоряжения о согласовании либо об отказе в согласовании создания места (площадки) накопления твердых коммунальных отходов регистрирует его в установленном порядке, делает отметку в </w:t>
      </w:r>
      <w:hyperlink w:anchor="Par269" w:tooltip="Журнал" w:history="1">
        <w:r w:rsidRPr="00190B1B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190B1B">
        <w:rPr>
          <w:rFonts w:ascii="Times New Roman" w:hAnsi="Times New Roman" w:cs="Times New Roman"/>
          <w:sz w:val="28"/>
          <w:szCs w:val="28"/>
        </w:rPr>
        <w:t xml:space="preserve"> регистрации заявлений о предоставлении муниципальной услуги по согласованию создания места (площадки) накопления твердых коммунальных отходов.</w:t>
      </w:r>
    </w:p>
    <w:p w:rsidR="00EA0ED4" w:rsidRPr="00190B1B" w:rsidRDefault="00EA0ED4" w:rsidP="00EA0E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0B1B">
        <w:rPr>
          <w:rFonts w:ascii="Times New Roman" w:hAnsi="Times New Roman" w:cs="Times New Roman"/>
          <w:sz w:val="28"/>
          <w:szCs w:val="28"/>
        </w:rPr>
        <w:t>Специалист уведомляет заявителя (представителя заявителя) любым доступным способом о необходимости явиться для получения результата предоставления муниципальной услуги, согласовывает день и время явки заявителя в пределах срока административной процедуры.</w:t>
      </w:r>
    </w:p>
    <w:p w:rsidR="00EA0ED4" w:rsidRPr="00190B1B" w:rsidRDefault="00EA0ED4" w:rsidP="00EA0E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0B1B">
        <w:rPr>
          <w:rFonts w:ascii="Times New Roman" w:hAnsi="Times New Roman" w:cs="Times New Roman"/>
          <w:sz w:val="28"/>
          <w:szCs w:val="28"/>
        </w:rPr>
        <w:t xml:space="preserve">Специалист выдает явившемуся в назначенный день и время заявителю (представителю заявителя) экземпляр распоряжения </w:t>
      </w:r>
      <w:r w:rsidR="00323D6A" w:rsidRPr="00190B1B">
        <w:rPr>
          <w:rFonts w:ascii="Times New Roman" w:hAnsi="Times New Roman" w:cs="Times New Roman"/>
          <w:sz w:val="28"/>
          <w:szCs w:val="28"/>
        </w:rPr>
        <w:t>администраци</w:t>
      </w:r>
      <w:r w:rsidR="008D156A" w:rsidRPr="00190B1B">
        <w:rPr>
          <w:rFonts w:ascii="Times New Roman" w:hAnsi="Times New Roman" w:cs="Times New Roman"/>
          <w:sz w:val="28"/>
          <w:szCs w:val="28"/>
        </w:rPr>
        <w:t>и</w:t>
      </w:r>
      <w:r w:rsidR="00323D6A" w:rsidRPr="00190B1B">
        <w:rPr>
          <w:rFonts w:ascii="Times New Roman" w:hAnsi="Times New Roman" w:cs="Times New Roman"/>
          <w:sz w:val="28"/>
          <w:szCs w:val="28"/>
        </w:rPr>
        <w:t xml:space="preserve"> Артемьевского сельского поселения </w:t>
      </w:r>
      <w:r w:rsidRPr="00190B1B">
        <w:rPr>
          <w:rFonts w:ascii="Times New Roman" w:hAnsi="Times New Roman" w:cs="Times New Roman"/>
          <w:sz w:val="28"/>
          <w:szCs w:val="28"/>
        </w:rPr>
        <w:t xml:space="preserve">о согласовании либо об отказе в согласовании создания места (площадки) накопления твердых коммунальных отходов и предлагает ему поставить свою подпись на копии выдаваемого документа, в соответствующей графе журнала регистрации заявлений о </w:t>
      </w:r>
      <w:r w:rsidRPr="00190B1B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по согласованию создания места (площадки) накопления твердых коммунальных отходов.</w:t>
      </w:r>
    </w:p>
    <w:p w:rsidR="00EA0ED4" w:rsidRPr="00190B1B" w:rsidRDefault="00EA0ED4" w:rsidP="00EA0E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0B1B">
        <w:rPr>
          <w:rFonts w:ascii="Times New Roman" w:hAnsi="Times New Roman" w:cs="Times New Roman"/>
          <w:sz w:val="28"/>
          <w:szCs w:val="28"/>
        </w:rPr>
        <w:t>В случае если в пределах срока исполнения административной процедуры заявитель (представитель заявителя) не явился за получением результата предоставления муниципальной услуги либо отказался от явки, специалист направляет данные документы по почте заказным письмом с уведомлением о вручении по указанному в заявлении адресу.</w:t>
      </w:r>
    </w:p>
    <w:p w:rsidR="008D156A" w:rsidRPr="00190B1B" w:rsidRDefault="00EA0ED4" w:rsidP="00EA0E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0B1B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1 день.</w:t>
      </w:r>
    </w:p>
    <w:p w:rsidR="00EA0ED4" w:rsidRPr="00DC0549" w:rsidRDefault="00EA0ED4" w:rsidP="00EA0ED4">
      <w:pPr>
        <w:jc w:val="both"/>
        <w:rPr>
          <w:sz w:val="28"/>
          <w:szCs w:val="28"/>
        </w:rPr>
      </w:pPr>
      <w:r w:rsidRPr="00DC0549">
        <w:rPr>
          <w:sz w:val="28"/>
          <w:szCs w:val="28"/>
        </w:rPr>
        <w:t> </w:t>
      </w:r>
    </w:p>
    <w:p w:rsidR="00EA0ED4" w:rsidRPr="00E5519F" w:rsidRDefault="00EA0ED4" w:rsidP="00EA0ED4">
      <w:pPr>
        <w:jc w:val="center"/>
        <w:rPr>
          <w:sz w:val="28"/>
          <w:szCs w:val="28"/>
        </w:rPr>
      </w:pPr>
      <w:r w:rsidRPr="00E5519F">
        <w:rPr>
          <w:bCs/>
          <w:sz w:val="28"/>
          <w:szCs w:val="28"/>
        </w:rPr>
        <w:t>4. Формы контроля за исполнением</w:t>
      </w:r>
    </w:p>
    <w:p w:rsidR="00EA0ED4" w:rsidRPr="00E5519F" w:rsidRDefault="00EA0ED4" w:rsidP="00EA0ED4">
      <w:pPr>
        <w:jc w:val="center"/>
        <w:rPr>
          <w:sz w:val="28"/>
          <w:szCs w:val="28"/>
        </w:rPr>
      </w:pPr>
      <w:r w:rsidRPr="00E5519F">
        <w:rPr>
          <w:bCs/>
          <w:sz w:val="28"/>
          <w:szCs w:val="28"/>
        </w:rPr>
        <w:t>административного регламента</w:t>
      </w:r>
    </w:p>
    <w:p w:rsidR="00EA0ED4" w:rsidRPr="00DC0549" w:rsidRDefault="00EA0ED4" w:rsidP="00EA0ED4">
      <w:pPr>
        <w:jc w:val="both"/>
        <w:rPr>
          <w:sz w:val="28"/>
          <w:szCs w:val="28"/>
        </w:rPr>
      </w:pPr>
      <w:r w:rsidRPr="00DC0549">
        <w:rPr>
          <w:sz w:val="28"/>
          <w:szCs w:val="28"/>
        </w:rPr>
        <w:t> </w:t>
      </w:r>
    </w:p>
    <w:p w:rsidR="00EA0ED4" w:rsidRDefault="00EA0ED4" w:rsidP="00EA0ED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4.1. 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</w:t>
      </w:r>
      <w:r w:rsidR="00350D2A">
        <w:rPr>
          <w:sz w:val="28"/>
          <w:szCs w:val="28"/>
        </w:rPr>
        <w:t xml:space="preserve"> Главой Артемьевского сельского поселения</w:t>
      </w:r>
      <w:r w:rsidRPr="00DC0549">
        <w:rPr>
          <w:sz w:val="28"/>
          <w:szCs w:val="28"/>
        </w:rPr>
        <w:t xml:space="preserve"> непосредственно при предоставлении муниципальной услуги, а также путем организации проведения проверок в ходе предоста</w:t>
      </w:r>
      <w:r>
        <w:rPr>
          <w:sz w:val="28"/>
          <w:szCs w:val="28"/>
        </w:rPr>
        <w:t>вления муниципальной услуги.</w:t>
      </w:r>
    </w:p>
    <w:p w:rsidR="00EA0ED4" w:rsidRPr="00DC0549" w:rsidRDefault="00EA0ED4" w:rsidP="00EA0ED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 xml:space="preserve">Последующий контроль за исполнением административного регламента осуществляется </w:t>
      </w:r>
      <w:r w:rsidR="00350D2A">
        <w:rPr>
          <w:sz w:val="28"/>
          <w:szCs w:val="28"/>
        </w:rPr>
        <w:t xml:space="preserve">Главой Артемьевского сельского поселения </w:t>
      </w:r>
      <w:r w:rsidRPr="00DC0549">
        <w:rPr>
          <w:sz w:val="28"/>
          <w:szCs w:val="28"/>
        </w:rPr>
        <w:t>путем проведения плановых и внеплановых проверок.</w:t>
      </w:r>
    </w:p>
    <w:p w:rsidR="00EA0ED4" w:rsidRPr="00DC0549" w:rsidRDefault="00EA0ED4" w:rsidP="00EA0ED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 xml:space="preserve">По результатам проверок </w:t>
      </w:r>
      <w:r w:rsidR="00350D2A">
        <w:rPr>
          <w:sz w:val="28"/>
          <w:szCs w:val="28"/>
        </w:rPr>
        <w:t xml:space="preserve">Глава Артемьевского сельского поселения </w:t>
      </w:r>
      <w:r w:rsidRPr="00DC0549">
        <w:rPr>
          <w:sz w:val="28"/>
          <w:szCs w:val="28"/>
        </w:rPr>
        <w:t>дает указания по устранению выявленных нарушений и контролирует их исполнение.</w:t>
      </w:r>
    </w:p>
    <w:p w:rsidR="00EA0ED4" w:rsidRPr="00DC0549" w:rsidRDefault="00EA0ED4" w:rsidP="00EA0ED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 xml:space="preserve">Текущий </w:t>
      </w:r>
      <w:r>
        <w:rPr>
          <w:sz w:val="28"/>
          <w:szCs w:val="28"/>
        </w:rPr>
        <w:t xml:space="preserve">и последующий </w:t>
      </w:r>
      <w:r w:rsidRPr="00DC0549">
        <w:rPr>
          <w:sz w:val="28"/>
          <w:szCs w:val="28"/>
        </w:rPr>
        <w:t>контроль может включать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EA0ED4" w:rsidRPr="00DC0549" w:rsidRDefault="00EA0ED4" w:rsidP="00EA0E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DC0549">
        <w:rPr>
          <w:sz w:val="28"/>
          <w:szCs w:val="28"/>
        </w:rPr>
        <w:t>. По результатам проверок лица, допустившие нарушения административного регламента, могут быть привлечены к дисциплинарной ответственности в соответствии с Трудовым кодексом Российской Федерации, законодательством о муниципальной службе.</w:t>
      </w:r>
    </w:p>
    <w:p w:rsidR="00EA0ED4" w:rsidRPr="00DC0549" w:rsidRDefault="00EA0ED4" w:rsidP="00EA0ED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EA0ED4" w:rsidRPr="00DC0549" w:rsidRDefault="00EA0ED4" w:rsidP="00EA0ED4">
      <w:pPr>
        <w:jc w:val="both"/>
        <w:rPr>
          <w:sz w:val="28"/>
          <w:szCs w:val="28"/>
        </w:rPr>
      </w:pPr>
      <w:r w:rsidRPr="00DC0549">
        <w:rPr>
          <w:sz w:val="28"/>
          <w:szCs w:val="28"/>
        </w:rPr>
        <w:t> </w:t>
      </w:r>
    </w:p>
    <w:p w:rsidR="00EA0ED4" w:rsidRPr="00D3770B" w:rsidRDefault="00EA0ED4" w:rsidP="00EA0ED4">
      <w:pPr>
        <w:jc w:val="center"/>
        <w:rPr>
          <w:sz w:val="28"/>
          <w:szCs w:val="28"/>
        </w:rPr>
      </w:pPr>
      <w:r w:rsidRPr="00D3770B">
        <w:rPr>
          <w:bCs/>
          <w:sz w:val="28"/>
          <w:szCs w:val="28"/>
        </w:rPr>
        <w:t>5. Досудебный (внесудебный) порядок обжалования решений</w:t>
      </w:r>
    </w:p>
    <w:p w:rsidR="00EA0ED4" w:rsidRPr="00D3770B" w:rsidRDefault="00EA0ED4" w:rsidP="00EA0ED4">
      <w:pPr>
        <w:jc w:val="center"/>
        <w:rPr>
          <w:sz w:val="28"/>
          <w:szCs w:val="28"/>
        </w:rPr>
      </w:pPr>
      <w:r w:rsidRPr="00D3770B">
        <w:rPr>
          <w:bCs/>
          <w:sz w:val="28"/>
          <w:szCs w:val="28"/>
        </w:rPr>
        <w:t xml:space="preserve">и действий (бездействия) </w:t>
      </w:r>
      <w:r>
        <w:rPr>
          <w:bCs/>
          <w:sz w:val="28"/>
          <w:szCs w:val="28"/>
        </w:rPr>
        <w:t>администрации</w:t>
      </w:r>
      <w:r w:rsidRPr="00D3770B">
        <w:rPr>
          <w:bCs/>
          <w:sz w:val="28"/>
          <w:szCs w:val="28"/>
        </w:rPr>
        <w:t>, а также должностных</w:t>
      </w:r>
    </w:p>
    <w:p w:rsidR="00EA0ED4" w:rsidRPr="00D3770B" w:rsidRDefault="00EA0ED4" w:rsidP="00EA0ED4">
      <w:pPr>
        <w:jc w:val="center"/>
        <w:rPr>
          <w:sz w:val="28"/>
          <w:szCs w:val="28"/>
        </w:rPr>
      </w:pPr>
      <w:r w:rsidRPr="00D3770B">
        <w:rPr>
          <w:bCs/>
          <w:sz w:val="28"/>
          <w:szCs w:val="28"/>
        </w:rPr>
        <w:t xml:space="preserve">лиц и муниципальных служащих </w:t>
      </w:r>
      <w:r>
        <w:rPr>
          <w:bCs/>
          <w:sz w:val="28"/>
          <w:szCs w:val="28"/>
        </w:rPr>
        <w:t>администрации</w:t>
      </w:r>
    </w:p>
    <w:p w:rsidR="00EA0ED4" w:rsidRPr="00DC0549" w:rsidRDefault="00EA0ED4" w:rsidP="00EA0ED4">
      <w:pPr>
        <w:jc w:val="both"/>
        <w:rPr>
          <w:sz w:val="28"/>
          <w:szCs w:val="28"/>
        </w:rPr>
      </w:pPr>
      <w:r w:rsidRPr="00DC0549">
        <w:rPr>
          <w:sz w:val="28"/>
          <w:szCs w:val="28"/>
        </w:rPr>
        <w:t> </w:t>
      </w:r>
    </w:p>
    <w:p w:rsidR="00EA0ED4" w:rsidRPr="00DC0549" w:rsidRDefault="00EA0ED4" w:rsidP="00EA0ED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lastRenderedPageBreak/>
        <w:t>5.1. 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услуги.</w:t>
      </w:r>
    </w:p>
    <w:p w:rsidR="00EA0ED4" w:rsidRPr="00DC0549" w:rsidRDefault="00EA0ED4" w:rsidP="00EA0ED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5.2. Предметом досудебного (внесудебного) обжалования могут быть решения и действия (бездействие), принимаемые (осуществляемые) в ходе предоставления муниципальной услуги, в том числе:</w:t>
      </w:r>
    </w:p>
    <w:p w:rsidR="00EA0ED4" w:rsidRPr="00DC0549" w:rsidRDefault="00EA0ED4" w:rsidP="00EA0ED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A0ED4" w:rsidRPr="00DC0549" w:rsidRDefault="00EA0ED4" w:rsidP="00EA0ED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2) нарушение срока предоставления муниципальной услуги;</w:t>
      </w:r>
    </w:p>
    <w:p w:rsidR="00EA0ED4" w:rsidRPr="00DC0549" w:rsidRDefault="00EA0ED4" w:rsidP="00EA0ED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EA0ED4" w:rsidRPr="00DC0549" w:rsidRDefault="00EA0ED4" w:rsidP="00EA0ED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EA0ED4" w:rsidRPr="00DC0549" w:rsidRDefault="00EA0ED4" w:rsidP="00EA0ED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</w:p>
    <w:p w:rsidR="00EA0ED4" w:rsidRPr="00DC0549" w:rsidRDefault="00EA0ED4" w:rsidP="00EA0ED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EA0ED4" w:rsidRPr="00DC0549" w:rsidRDefault="00EA0ED4" w:rsidP="00EA0ED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A0ED4" w:rsidRPr="00DC0549" w:rsidRDefault="00EA0ED4" w:rsidP="00EA0ED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A0ED4" w:rsidRPr="00DC0549" w:rsidRDefault="00EA0ED4" w:rsidP="00EA0ED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</w:p>
    <w:p w:rsidR="00EA0ED4" w:rsidRPr="00DC0549" w:rsidRDefault="00EA0ED4" w:rsidP="00EA0ED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sz w:val="28"/>
          <w:szCs w:val="28"/>
        </w:rPr>
        <w:t xml:space="preserve">пунктом 4 части 1 статьи 7 Федерального закона </w:t>
      </w:r>
      <w:r w:rsidRPr="00DC0549">
        <w:rPr>
          <w:sz w:val="28"/>
          <w:szCs w:val="28"/>
        </w:rPr>
        <w:t>от 27.07.2010 № 210-ФЗ.</w:t>
      </w:r>
    </w:p>
    <w:p w:rsidR="00EA0ED4" w:rsidRPr="00DC0549" w:rsidRDefault="00EA0ED4" w:rsidP="00EA0E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</w:t>
      </w:r>
      <w:r w:rsidRPr="00DC0549">
        <w:rPr>
          <w:sz w:val="28"/>
          <w:szCs w:val="28"/>
        </w:rPr>
        <w:t>. Жалоба подается в письменной форме на бумажном носителе либо в электронной форме.</w:t>
      </w:r>
    </w:p>
    <w:p w:rsidR="00350D2A" w:rsidRDefault="00EA0ED4" w:rsidP="00EA0ED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Жалоба на решения</w:t>
      </w:r>
      <w:r>
        <w:rPr>
          <w:sz w:val="28"/>
          <w:szCs w:val="28"/>
        </w:rPr>
        <w:t xml:space="preserve"> и действия (бездействие) </w:t>
      </w:r>
      <w:r w:rsidR="00350D2A">
        <w:rPr>
          <w:sz w:val="28"/>
          <w:szCs w:val="28"/>
        </w:rPr>
        <w:t>специалиста  администрации подается Г</w:t>
      </w:r>
      <w:r>
        <w:rPr>
          <w:sz w:val="28"/>
          <w:szCs w:val="28"/>
        </w:rPr>
        <w:t xml:space="preserve">лаве </w:t>
      </w:r>
      <w:r w:rsidR="00350D2A">
        <w:rPr>
          <w:sz w:val="28"/>
          <w:szCs w:val="28"/>
        </w:rPr>
        <w:t xml:space="preserve">Артемьевского сельского поселения. </w:t>
      </w:r>
    </w:p>
    <w:p w:rsidR="00EA0ED4" w:rsidRPr="00DC0549" w:rsidRDefault="00EA0ED4" w:rsidP="00EA0ED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 xml:space="preserve">Жалоба на решения и действия (бездействие) </w:t>
      </w:r>
      <w:r w:rsidR="00350D2A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350D2A">
        <w:rPr>
          <w:sz w:val="28"/>
          <w:szCs w:val="28"/>
        </w:rPr>
        <w:t xml:space="preserve"> Артемьевского сельского поселения рассматривается Г</w:t>
      </w:r>
      <w:r>
        <w:rPr>
          <w:sz w:val="28"/>
          <w:szCs w:val="28"/>
        </w:rPr>
        <w:t xml:space="preserve">лавой </w:t>
      </w:r>
      <w:r w:rsidR="00350D2A">
        <w:rPr>
          <w:sz w:val="28"/>
          <w:szCs w:val="28"/>
        </w:rPr>
        <w:t>Артемьевского сельского поселения</w:t>
      </w:r>
      <w:r w:rsidRPr="00DC0549">
        <w:rPr>
          <w:sz w:val="28"/>
          <w:szCs w:val="28"/>
        </w:rPr>
        <w:t>.</w:t>
      </w:r>
    </w:p>
    <w:p w:rsidR="00EA0ED4" w:rsidRPr="00DC0549" w:rsidRDefault="00EA0ED4" w:rsidP="00EA0E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DC0549">
        <w:rPr>
          <w:sz w:val="28"/>
          <w:szCs w:val="28"/>
        </w:rPr>
        <w:t xml:space="preserve">. Жалоба может быть направлена по почте, с использованием </w:t>
      </w:r>
      <w:r>
        <w:rPr>
          <w:sz w:val="28"/>
          <w:szCs w:val="28"/>
        </w:rPr>
        <w:t xml:space="preserve">официального сайта администрации </w:t>
      </w:r>
      <w:r w:rsidRPr="00DC0549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DC0549">
        <w:rPr>
          <w:sz w:val="28"/>
          <w:szCs w:val="28"/>
        </w:rPr>
        <w:t>, Единого портала, а также может быть принята при личном приеме заявителя.</w:t>
      </w:r>
    </w:p>
    <w:p w:rsidR="00EA0ED4" w:rsidRPr="00DC0549" w:rsidRDefault="00EA0ED4" w:rsidP="00EA0E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DC0549">
        <w:rPr>
          <w:sz w:val="28"/>
          <w:szCs w:val="28"/>
        </w:rPr>
        <w:t>. Жалоба должна содержать:</w:t>
      </w:r>
    </w:p>
    <w:p w:rsidR="00EA0ED4" w:rsidRPr="00DC0549" w:rsidRDefault="00EA0ED4" w:rsidP="00EA0ED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 xml:space="preserve">1) наименование </w:t>
      </w:r>
      <w:r>
        <w:rPr>
          <w:sz w:val="28"/>
          <w:szCs w:val="28"/>
        </w:rPr>
        <w:t>администрации</w:t>
      </w:r>
      <w:r w:rsidRPr="00DC0549">
        <w:rPr>
          <w:sz w:val="28"/>
          <w:szCs w:val="28"/>
        </w:rPr>
        <w:t>, должностного лиц</w:t>
      </w:r>
      <w:r>
        <w:rPr>
          <w:sz w:val="28"/>
          <w:szCs w:val="28"/>
        </w:rPr>
        <w:t>а либо муниципального служащего администрации</w:t>
      </w:r>
      <w:r w:rsidRPr="00DC0549">
        <w:rPr>
          <w:sz w:val="28"/>
          <w:szCs w:val="28"/>
        </w:rPr>
        <w:t>, решения и действия (бездействие) которых обжалуются;</w:t>
      </w:r>
    </w:p>
    <w:p w:rsidR="00EA0ED4" w:rsidRPr="00DC0549" w:rsidRDefault="00EA0ED4" w:rsidP="00EA0ED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A0ED4" w:rsidRPr="00DC0549" w:rsidRDefault="00EA0ED4" w:rsidP="00EA0ED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sz w:val="28"/>
          <w:szCs w:val="28"/>
        </w:rPr>
        <w:t>администрации</w:t>
      </w:r>
      <w:r w:rsidRPr="00DC0549">
        <w:rPr>
          <w:sz w:val="28"/>
          <w:szCs w:val="28"/>
        </w:rPr>
        <w:t>, должностного лица либо муниц</w:t>
      </w:r>
      <w:r>
        <w:rPr>
          <w:sz w:val="28"/>
          <w:szCs w:val="28"/>
        </w:rPr>
        <w:t>ипального служащего администрации</w:t>
      </w:r>
      <w:r w:rsidRPr="00DC0549">
        <w:rPr>
          <w:sz w:val="28"/>
          <w:szCs w:val="28"/>
        </w:rPr>
        <w:t>;</w:t>
      </w:r>
    </w:p>
    <w:p w:rsidR="00EA0ED4" w:rsidRPr="00DC0549" w:rsidRDefault="00EA0ED4" w:rsidP="00EA0ED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администрации</w:t>
      </w:r>
      <w:r w:rsidRPr="00DC0549">
        <w:rPr>
          <w:sz w:val="28"/>
          <w:szCs w:val="28"/>
        </w:rPr>
        <w:t xml:space="preserve">, должностного лица либо муниципального служащего </w:t>
      </w:r>
      <w:r>
        <w:rPr>
          <w:sz w:val="28"/>
          <w:szCs w:val="28"/>
        </w:rPr>
        <w:t>администрации</w:t>
      </w:r>
      <w:r w:rsidRPr="00DC0549">
        <w:rPr>
          <w:sz w:val="28"/>
          <w:szCs w:val="28"/>
        </w:rPr>
        <w:t>. Заявителем могут быть предоставлены документы (при наличии), подтверждающие доводы заявителя, либо их копии.</w:t>
      </w:r>
    </w:p>
    <w:p w:rsidR="00EA0ED4" w:rsidRPr="00DC0549" w:rsidRDefault="00EA0ED4" w:rsidP="00EA0E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DC0549">
        <w:rPr>
          <w:sz w:val="28"/>
          <w:szCs w:val="28"/>
        </w:rPr>
        <w:t>. Жалоба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- в течение 5 рабочих дней со дня ее регистрации.</w:t>
      </w:r>
    </w:p>
    <w:p w:rsidR="00EA0ED4" w:rsidRPr="00DC0549" w:rsidRDefault="00EA0ED4" w:rsidP="00EA0E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DC0549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EA0ED4" w:rsidRPr="00DC0549" w:rsidRDefault="00EA0ED4" w:rsidP="00EA0ED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</w:p>
    <w:p w:rsidR="00EA0ED4" w:rsidRPr="00DC0549" w:rsidRDefault="00EA0ED4" w:rsidP="00EA0ED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2) об отказе в удовлетворении жалобы.</w:t>
      </w:r>
    </w:p>
    <w:p w:rsidR="00EA0ED4" w:rsidRPr="00DC0549" w:rsidRDefault="00EA0ED4" w:rsidP="00EA0E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Pr="00DC0549">
        <w:rPr>
          <w:sz w:val="28"/>
          <w:szCs w:val="28"/>
        </w:rPr>
        <w:t xml:space="preserve">. Не </w:t>
      </w:r>
      <w:r w:rsidRPr="00E276EF">
        <w:rPr>
          <w:sz w:val="28"/>
          <w:szCs w:val="28"/>
        </w:rPr>
        <w:t xml:space="preserve">позднее дня, следующего за днем принятия решения, указанного в </w:t>
      </w:r>
      <w:r>
        <w:rPr>
          <w:sz w:val="28"/>
          <w:szCs w:val="28"/>
        </w:rPr>
        <w:t xml:space="preserve">пункте 5.7 настоящего раздела </w:t>
      </w:r>
      <w:r w:rsidRPr="00E276EF">
        <w:rPr>
          <w:sz w:val="28"/>
          <w:szCs w:val="28"/>
        </w:rPr>
        <w:t xml:space="preserve">административного регламента, заявителю в </w:t>
      </w:r>
      <w:r w:rsidRPr="00E276EF">
        <w:rPr>
          <w:sz w:val="28"/>
          <w:szCs w:val="28"/>
        </w:rPr>
        <w:lastRenderedPageBreak/>
        <w:t>письменной форме и по желанию заявителя в электронной форме направляется мотивированный</w:t>
      </w:r>
      <w:r w:rsidRPr="00DC0549">
        <w:rPr>
          <w:sz w:val="28"/>
          <w:szCs w:val="28"/>
        </w:rPr>
        <w:t xml:space="preserve"> ответ о результатах рассмотрения жалобы.</w:t>
      </w:r>
    </w:p>
    <w:p w:rsidR="00EA0ED4" w:rsidRPr="00DC0549" w:rsidRDefault="00EA0ED4" w:rsidP="00EA0E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Pr="00DC0549">
        <w:rPr>
          <w:sz w:val="28"/>
          <w:szCs w:val="28"/>
        </w:rPr>
        <w:t>. В случае признания жалобы подлежащей удовлетворению в ответе з</w:t>
      </w:r>
      <w:r>
        <w:rPr>
          <w:sz w:val="28"/>
          <w:szCs w:val="28"/>
        </w:rPr>
        <w:t>аявителю, указанном в пункте 5.8 настоящего раздела</w:t>
      </w:r>
      <w:r w:rsidRPr="00DC0549">
        <w:rPr>
          <w:sz w:val="28"/>
          <w:szCs w:val="28"/>
        </w:rPr>
        <w:t xml:space="preserve"> административного регламента, дается информация о действиях, осуществляемых </w:t>
      </w:r>
      <w:r>
        <w:rPr>
          <w:sz w:val="28"/>
          <w:szCs w:val="28"/>
        </w:rPr>
        <w:t>администрацией</w:t>
      </w:r>
      <w:r w:rsidRPr="00DC0549">
        <w:rPr>
          <w:sz w:val="28"/>
          <w:szCs w:val="28"/>
        </w:rPr>
        <w:t>,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A0ED4" w:rsidRPr="00E276EF" w:rsidRDefault="00EA0ED4" w:rsidP="00EA0E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Pr="00DC0549">
        <w:rPr>
          <w:sz w:val="28"/>
          <w:szCs w:val="28"/>
        </w:rPr>
        <w:t xml:space="preserve">. В случае признания </w:t>
      </w:r>
      <w:r w:rsidRPr="00E276EF">
        <w:rPr>
          <w:sz w:val="28"/>
          <w:szCs w:val="28"/>
        </w:rPr>
        <w:t xml:space="preserve">жалобы не подлежащей удовлетворению в ответе заявителю, указанном в </w:t>
      </w:r>
      <w:hyperlink w:anchor="p228" w:history="1">
        <w:r w:rsidRPr="00E276EF">
          <w:rPr>
            <w:sz w:val="28"/>
            <w:szCs w:val="28"/>
          </w:rPr>
          <w:t xml:space="preserve">пункте 5.8 настоящего раздела </w:t>
        </w:r>
      </w:hyperlink>
      <w:r w:rsidRPr="00E276EF">
        <w:rPr>
          <w:sz w:val="28"/>
          <w:szCs w:val="28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A0ED4" w:rsidRDefault="00EA0ED4" w:rsidP="00EA0ED4">
      <w:pPr>
        <w:ind w:firstLine="540"/>
        <w:jc w:val="both"/>
        <w:rPr>
          <w:sz w:val="28"/>
          <w:szCs w:val="28"/>
        </w:rPr>
      </w:pPr>
      <w:r w:rsidRPr="00DC0549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DC0549">
        <w:rPr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>
        <w:rPr>
          <w:sz w:val="28"/>
          <w:szCs w:val="28"/>
        </w:rPr>
        <w:t>должностное лицо, наделенное полномочиями по рассмотрению жалоб, незамедлительно направляе</w:t>
      </w:r>
      <w:r w:rsidRPr="00DC0549">
        <w:rPr>
          <w:sz w:val="28"/>
          <w:szCs w:val="28"/>
        </w:rPr>
        <w:t>т имеющиеся материалы в органы прокуратуры.</w:t>
      </w:r>
    </w:p>
    <w:p w:rsidR="00EA0ED4" w:rsidRPr="00DC0549" w:rsidRDefault="00EA0ED4" w:rsidP="00EA0E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Pr="00DC0549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</w:t>
      </w:r>
      <w:r>
        <w:rPr>
          <w:sz w:val="28"/>
          <w:szCs w:val="28"/>
        </w:rPr>
        <w:t xml:space="preserve">, предусмотренного </w:t>
      </w:r>
      <w:r w:rsidR="00AD7C2F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12.1 Закона Ярославской области от 03.12.2007      № 100-з «Об административных правонарушениях», должностное лицо,</w:t>
      </w:r>
      <w:r w:rsidRPr="00E276EF">
        <w:rPr>
          <w:sz w:val="28"/>
          <w:szCs w:val="28"/>
        </w:rPr>
        <w:t xml:space="preserve"> </w:t>
      </w:r>
      <w:r>
        <w:rPr>
          <w:sz w:val="28"/>
          <w:szCs w:val="28"/>
        </w:rPr>
        <w:t>наделенное полномочиями по рассмотрению жалоб,</w:t>
      </w:r>
      <w:r w:rsidRPr="00E276EF">
        <w:rPr>
          <w:sz w:val="28"/>
          <w:szCs w:val="28"/>
        </w:rPr>
        <w:t xml:space="preserve"> </w:t>
      </w:r>
      <w:r>
        <w:rPr>
          <w:sz w:val="28"/>
          <w:szCs w:val="28"/>
        </w:rPr>
        <w:t>незамедлительно направляе</w:t>
      </w:r>
      <w:r w:rsidRPr="00DC0549">
        <w:rPr>
          <w:sz w:val="28"/>
          <w:szCs w:val="28"/>
        </w:rPr>
        <w:t>т имеющиеся материалы</w:t>
      </w:r>
      <w:r>
        <w:rPr>
          <w:sz w:val="28"/>
          <w:szCs w:val="28"/>
        </w:rPr>
        <w:t xml:space="preserve"> в департамент информатизации и связи Ярославской области.</w:t>
      </w:r>
    </w:p>
    <w:p w:rsidR="00EA0ED4" w:rsidRPr="00DC0549" w:rsidRDefault="00EA0ED4" w:rsidP="00EA0ED4">
      <w:pPr>
        <w:jc w:val="both"/>
        <w:rPr>
          <w:sz w:val="28"/>
          <w:szCs w:val="28"/>
        </w:rPr>
      </w:pPr>
      <w:r w:rsidRPr="00DC0549">
        <w:rPr>
          <w:sz w:val="28"/>
          <w:szCs w:val="28"/>
        </w:rPr>
        <w:t> </w:t>
      </w:r>
    </w:p>
    <w:p w:rsidR="00EA0ED4" w:rsidRPr="00DC0549" w:rsidRDefault="00EA0ED4" w:rsidP="00EA0ED4">
      <w:pPr>
        <w:jc w:val="both"/>
        <w:rPr>
          <w:sz w:val="28"/>
          <w:szCs w:val="28"/>
        </w:rPr>
      </w:pPr>
      <w:r w:rsidRPr="00DC0549">
        <w:rPr>
          <w:sz w:val="28"/>
          <w:szCs w:val="28"/>
        </w:rPr>
        <w:t> </w:t>
      </w:r>
    </w:p>
    <w:p w:rsidR="00EA0ED4" w:rsidRPr="00DC0549" w:rsidRDefault="00EA0ED4" w:rsidP="00EA0ED4">
      <w:pPr>
        <w:jc w:val="both"/>
        <w:rPr>
          <w:sz w:val="28"/>
          <w:szCs w:val="28"/>
        </w:rPr>
      </w:pPr>
      <w:r w:rsidRPr="00DC0549">
        <w:rPr>
          <w:sz w:val="28"/>
          <w:szCs w:val="28"/>
        </w:rPr>
        <w:t> </w:t>
      </w:r>
    </w:p>
    <w:p w:rsidR="00EA0ED4" w:rsidRPr="00DC0549" w:rsidRDefault="00EA0ED4" w:rsidP="00EA0ED4">
      <w:pPr>
        <w:jc w:val="both"/>
        <w:rPr>
          <w:sz w:val="28"/>
          <w:szCs w:val="28"/>
        </w:rPr>
      </w:pPr>
      <w:r w:rsidRPr="00DC0549">
        <w:rPr>
          <w:sz w:val="28"/>
          <w:szCs w:val="28"/>
        </w:rPr>
        <w:t> </w:t>
      </w:r>
    </w:p>
    <w:p w:rsidR="00EA0ED4" w:rsidRDefault="00EA0ED4" w:rsidP="00EA0ED4">
      <w:pPr>
        <w:jc w:val="right"/>
        <w:rPr>
          <w:sz w:val="28"/>
          <w:szCs w:val="28"/>
        </w:rPr>
      </w:pPr>
    </w:p>
    <w:p w:rsidR="00EA0ED4" w:rsidRDefault="00EA0ED4" w:rsidP="00EA0ED4">
      <w:pPr>
        <w:jc w:val="right"/>
        <w:rPr>
          <w:sz w:val="28"/>
          <w:szCs w:val="28"/>
        </w:rPr>
      </w:pPr>
    </w:p>
    <w:p w:rsidR="00EA0ED4" w:rsidRDefault="00EA0ED4" w:rsidP="00EA0ED4">
      <w:pPr>
        <w:jc w:val="right"/>
        <w:rPr>
          <w:sz w:val="28"/>
          <w:szCs w:val="28"/>
        </w:rPr>
      </w:pPr>
    </w:p>
    <w:p w:rsidR="00EA0ED4" w:rsidRDefault="00EA0ED4" w:rsidP="00EA0ED4">
      <w:pPr>
        <w:jc w:val="right"/>
        <w:rPr>
          <w:sz w:val="28"/>
          <w:szCs w:val="28"/>
        </w:rPr>
      </w:pPr>
    </w:p>
    <w:p w:rsidR="00AD7C2F" w:rsidRDefault="00AD7C2F" w:rsidP="00EA0ED4">
      <w:pPr>
        <w:jc w:val="right"/>
        <w:rPr>
          <w:sz w:val="28"/>
          <w:szCs w:val="28"/>
        </w:rPr>
      </w:pPr>
    </w:p>
    <w:p w:rsidR="00190B1B" w:rsidRDefault="00190B1B" w:rsidP="00EA0ED4">
      <w:pPr>
        <w:jc w:val="right"/>
        <w:rPr>
          <w:sz w:val="28"/>
          <w:szCs w:val="28"/>
        </w:rPr>
      </w:pPr>
    </w:p>
    <w:p w:rsidR="00190B1B" w:rsidRDefault="00190B1B" w:rsidP="00EA0ED4">
      <w:pPr>
        <w:jc w:val="right"/>
        <w:rPr>
          <w:sz w:val="28"/>
          <w:szCs w:val="28"/>
        </w:rPr>
      </w:pPr>
    </w:p>
    <w:p w:rsidR="00190B1B" w:rsidRDefault="00190B1B" w:rsidP="00EA0ED4">
      <w:pPr>
        <w:jc w:val="right"/>
        <w:rPr>
          <w:sz w:val="28"/>
          <w:szCs w:val="28"/>
        </w:rPr>
      </w:pPr>
    </w:p>
    <w:p w:rsidR="00190B1B" w:rsidRDefault="00190B1B" w:rsidP="00EA0ED4">
      <w:pPr>
        <w:jc w:val="right"/>
        <w:rPr>
          <w:sz w:val="28"/>
          <w:szCs w:val="28"/>
        </w:rPr>
      </w:pPr>
    </w:p>
    <w:p w:rsidR="00190B1B" w:rsidRDefault="00190B1B" w:rsidP="00EA0ED4">
      <w:pPr>
        <w:jc w:val="right"/>
        <w:rPr>
          <w:sz w:val="28"/>
          <w:szCs w:val="28"/>
        </w:rPr>
      </w:pPr>
    </w:p>
    <w:p w:rsidR="00190B1B" w:rsidRDefault="00190B1B" w:rsidP="00EA0ED4">
      <w:pPr>
        <w:jc w:val="right"/>
        <w:rPr>
          <w:sz w:val="28"/>
          <w:szCs w:val="28"/>
        </w:rPr>
      </w:pPr>
    </w:p>
    <w:p w:rsidR="00190B1B" w:rsidRDefault="00190B1B" w:rsidP="00EA0ED4">
      <w:pPr>
        <w:jc w:val="right"/>
        <w:rPr>
          <w:sz w:val="28"/>
          <w:szCs w:val="28"/>
        </w:rPr>
      </w:pPr>
    </w:p>
    <w:p w:rsidR="00190B1B" w:rsidRDefault="00190B1B" w:rsidP="00EA0ED4">
      <w:pPr>
        <w:jc w:val="right"/>
        <w:rPr>
          <w:sz w:val="28"/>
          <w:szCs w:val="28"/>
        </w:rPr>
      </w:pPr>
    </w:p>
    <w:p w:rsidR="00190B1B" w:rsidRDefault="00190B1B" w:rsidP="00EA0ED4">
      <w:pPr>
        <w:jc w:val="right"/>
        <w:rPr>
          <w:sz w:val="28"/>
          <w:szCs w:val="28"/>
        </w:rPr>
      </w:pPr>
    </w:p>
    <w:p w:rsidR="00EA0ED4" w:rsidRPr="00190B1B" w:rsidRDefault="00EA0ED4" w:rsidP="00EA0ED4">
      <w:pPr>
        <w:jc w:val="right"/>
      </w:pPr>
      <w:r w:rsidRPr="00190B1B">
        <w:lastRenderedPageBreak/>
        <w:t xml:space="preserve">Приложение </w:t>
      </w:r>
    </w:p>
    <w:p w:rsidR="00EA0ED4" w:rsidRDefault="00EA0ED4" w:rsidP="00EA0ED4">
      <w:pPr>
        <w:jc w:val="right"/>
      </w:pPr>
      <w:r w:rsidRPr="00190B1B">
        <w:t xml:space="preserve">к административному </w:t>
      </w:r>
      <w:hyperlink w:anchor="p35" w:history="1">
        <w:r w:rsidRPr="00190B1B">
          <w:t>регламенту</w:t>
        </w:r>
      </w:hyperlink>
    </w:p>
    <w:p w:rsidR="00EA0ED4" w:rsidRPr="00CF73C9" w:rsidRDefault="00EA0ED4" w:rsidP="00EA0ED4">
      <w:pPr>
        <w:jc w:val="right"/>
        <w:rPr>
          <w:sz w:val="28"/>
          <w:szCs w:val="28"/>
        </w:rPr>
      </w:pPr>
    </w:p>
    <w:p w:rsidR="00EA0ED4" w:rsidRPr="00CF73C9" w:rsidRDefault="00EA0ED4" w:rsidP="00EA0ED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3C9">
        <w:rPr>
          <w:rFonts w:ascii="Times New Roman" w:hAnsi="Times New Roman" w:cs="Times New Roman"/>
          <w:sz w:val="28"/>
          <w:szCs w:val="28"/>
        </w:rPr>
        <w:t>администрацию</w:t>
      </w:r>
      <w:r w:rsidR="00AD7C2F">
        <w:rPr>
          <w:rFonts w:ascii="Times New Roman" w:hAnsi="Times New Roman" w:cs="Times New Roman"/>
          <w:sz w:val="28"/>
          <w:szCs w:val="28"/>
        </w:rPr>
        <w:t xml:space="preserve"> Артемьевского сельского поселения</w:t>
      </w:r>
      <w:r w:rsidRPr="00CF7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ED4" w:rsidRDefault="00EA0ED4" w:rsidP="00EA0E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51"/>
      <w:bookmarkEnd w:id="5"/>
    </w:p>
    <w:p w:rsidR="00EA0ED4" w:rsidRPr="00CF73C9" w:rsidRDefault="00EA0ED4" w:rsidP="00EA0E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>Заявление</w:t>
      </w:r>
    </w:p>
    <w:p w:rsidR="00EA0ED4" w:rsidRPr="00CF73C9" w:rsidRDefault="00EA0ED4" w:rsidP="00EA0E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>о согласовании создания места (площадки) накопления</w:t>
      </w:r>
    </w:p>
    <w:p w:rsidR="00EA0ED4" w:rsidRPr="00CF73C9" w:rsidRDefault="00EA0ED4" w:rsidP="00EA0E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</w:p>
    <w:p w:rsidR="00EA0ED4" w:rsidRPr="00CF73C9" w:rsidRDefault="00EA0ED4" w:rsidP="00EA0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ED4" w:rsidRPr="00CF73C9" w:rsidRDefault="00350D2A" w:rsidP="00EA0ED4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0ED4">
        <w:rPr>
          <w:rFonts w:ascii="Times New Roman" w:hAnsi="Times New Roman" w:cs="Times New Roman"/>
          <w:sz w:val="28"/>
          <w:szCs w:val="28"/>
        </w:rPr>
        <w:t>П</w:t>
      </w:r>
      <w:r w:rsidR="00EA0ED4" w:rsidRPr="00CF73C9">
        <w:rPr>
          <w:rFonts w:ascii="Times New Roman" w:hAnsi="Times New Roman" w:cs="Times New Roman"/>
          <w:sz w:val="28"/>
          <w:szCs w:val="28"/>
        </w:rPr>
        <w:t>рошу   согласовать   создание   места  (площадки)  накопления  твердых</w:t>
      </w:r>
      <w:r w:rsidR="00EA0ED4">
        <w:rPr>
          <w:rFonts w:ascii="Times New Roman" w:hAnsi="Times New Roman" w:cs="Times New Roman"/>
          <w:sz w:val="28"/>
          <w:szCs w:val="28"/>
        </w:rPr>
        <w:t xml:space="preserve"> к</w:t>
      </w:r>
      <w:r w:rsidR="00EA0ED4" w:rsidRPr="00CF73C9">
        <w:rPr>
          <w:rFonts w:ascii="Times New Roman" w:hAnsi="Times New Roman" w:cs="Times New Roman"/>
          <w:sz w:val="28"/>
          <w:szCs w:val="28"/>
        </w:rPr>
        <w:t>оммунальных отходо</w:t>
      </w:r>
      <w:r w:rsidR="00EA0ED4">
        <w:rPr>
          <w:rFonts w:ascii="Times New Roman" w:hAnsi="Times New Roman" w:cs="Times New Roman"/>
          <w:sz w:val="28"/>
          <w:szCs w:val="28"/>
        </w:rPr>
        <w:t xml:space="preserve">в (ТКО) на территории </w:t>
      </w:r>
      <w:r>
        <w:rPr>
          <w:rFonts w:ascii="Times New Roman" w:hAnsi="Times New Roman" w:cs="Times New Roman"/>
          <w:sz w:val="28"/>
          <w:szCs w:val="28"/>
        </w:rPr>
        <w:t>Артемьевского сельского поселения</w:t>
      </w:r>
      <w:r w:rsidRPr="00CF73C9">
        <w:rPr>
          <w:rFonts w:ascii="Times New Roman" w:hAnsi="Times New Roman" w:cs="Times New Roman"/>
          <w:sz w:val="28"/>
          <w:szCs w:val="28"/>
        </w:rPr>
        <w:t xml:space="preserve"> </w:t>
      </w:r>
      <w:r w:rsidR="00EA0ED4">
        <w:rPr>
          <w:rFonts w:ascii="Times New Roman" w:hAnsi="Times New Roman" w:cs="Times New Roman"/>
          <w:sz w:val="28"/>
          <w:szCs w:val="28"/>
        </w:rPr>
        <w:t>(муниципального образования):</w:t>
      </w:r>
    </w:p>
    <w:p w:rsidR="00EA0ED4" w:rsidRPr="00CF73C9" w:rsidRDefault="00EA0ED4" w:rsidP="00EA0ED4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 xml:space="preserve">    1. Заявитель (данные о собственнике места (площадки) накопления ТКО):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 </w:t>
      </w:r>
      <w:r w:rsidRPr="00CF73C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F73C9">
        <w:rPr>
          <w:rFonts w:ascii="Times New Roman" w:hAnsi="Times New Roman" w:cs="Times New Roman"/>
          <w:sz w:val="28"/>
          <w:szCs w:val="28"/>
        </w:rPr>
        <w:t>__</w:t>
      </w:r>
    </w:p>
    <w:p w:rsidR="00EA0ED4" w:rsidRPr="00CF73C9" w:rsidRDefault="00EA0ED4" w:rsidP="00EA0ED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F73C9">
        <w:rPr>
          <w:rFonts w:ascii="Times New Roman" w:hAnsi="Times New Roman" w:cs="Times New Roman"/>
          <w:sz w:val="24"/>
          <w:szCs w:val="24"/>
        </w:rPr>
        <w:t>(для юридических лиц - полное наименование и основной 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3C9">
        <w:rPr>
          <w:rFonts w:ascii="Times New Roman" w:hAnsi="Times New Roman" w:cs="Times New Roman"/>
          <w:sz w:val="24"/>
          <w:szCs w:val="24"/>
        </w:rPr>
        <w:t xml:space="preserve">       регистрационный номер записи в Едином государственном реестре юридических лиц, фактический адрес</w:t>
      </w:r>
      <w:r w:rsidRPr="00CF73C9">
        <w:rPr>
          <w:rFonts w:ascii="Times New Roman" w:hAnsi="Times New Roman" w:cs="Times New Roman"/>
          <w:sz w:val="22"/>
          <w:szCs w:val="22"/>
        </w:rPr>
        <w:t>)</w:t>
      </w:r>
    </w:p>
    <w:p w:rsidR="00EA0ED4" w:rsidRPr="00CF73C9" w:rsidRDefault="00EA0ED4" w:rsidP="00EA0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A0ED4" w:rsidRPr="00CF73C9" w:rsidRDefault="00EA0ED4" w:rsidP="00EA0E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73C9">
        <w:rPr>
          <w:rFonts w:ascii="Times New Roman" w:hAnsi="Times New Roman" w:cs="Times New Roman"/>
          <w:sz w:val="24"/>
          <w:szCs w:val="24"/>
        </w:rPr>
        <w:t>(для индивидуальных предпринимателей -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жительства)</w:t>
      </w:r>
    </w:p>
    <w:p w:rsidR="00EA0ED4" w:rsidRPr="00CF73C9" w:rsidRDefault="00EA0ED4" w:rsidP="00EA0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CF73C9">
        <w:rPr>
          <w:rFonts w:ascii="Times New Roman" w:hAnsi="Times New Roman" w:cs="Times New Roman"/>
          <w:sz w:val="28"/>
          <w:szCs w:val="28"/>
        </w:rPr>
        <w:t>__</w:t>
      </w:r>
    </w:p>
    <w:p w:rsidR="00EA0ED4" w:rsidRPr="00CF73C9" w:rsidRDefault="00EA0ED4" w:rsidP="00EA0E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73C9">
        <w:rPr>
          <w:rFonts w:ascii="Times New Roman" w:hAnsi="Times New Roman" w:cs="Times New Roman"/>
          <w:sz w:val="24"/>
          <w:szCs w:val="24"/>
        </w:rPr>
        <w:t>(для физических лиц - фамилия, имя, отчество (при наличии), серия, номер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3C9">
        <w:rPr>
          <w:rFonts w:ascii="Times New Roman" w:hAnsi="Times New Roman" w:cs="Times New Roman"/>
          <w:sz w:val="24"/>
          <w:szCs w:val="24"/>
        </w:rPr>
        <w:t>дата выдачи паспорта или иного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3C9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Федерации,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3C9">
        <w:rPr>
          <w:rFonts w:ascii="Times New Roman" w:hAnsi="Times New Roman" w:cs="Times New Roman"/>
          <w:sz w:val="24"/>
          <w:szCs w:val="24"/>
        </w:rPr>
        <w:t>регистрации по месту жительства)</w:t>
      </w:r>
    </w:p>
    <w:p w:rsidR="00EA0ED4" w:rsidRPr="00CF73C9" w:rsidRDefault="00EA0ED4" w:rsidP="00EA0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F73C9">
        <w:rPr>
          <w:rFonts w:ascii="Times New Roman" w:hAnsi="Times New Roman" w:cs="Times New Roman"/>
          <w:sz w:val="28"/>
          <w:szCs w:val="28"/>
        </w:rPr>
        <w:t>_.</w:t>
      </w:r>
    </w:p>
    <w:p w:rsidR="00EA0ED4" w:rsidRPr="00CF73C9" w:rsidRDefault="00EA0ED4" w:rsidP="00EA0E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73C9">
        <w:rPr>
          <w:rFonts w:ascii="Times New Roman" w:hAnsi="Times New Roman" w:cs="Times New Roman"/>
          <w:sz w:val="24"/>
          <w:szCs w:val="24"/>
        </w:rPr>
        <w:t>(данные о представителе заявителя - фамилия, имя, отчество (при наличии),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3C9">
        <w:rPr>
          <w:rFonts w:ascii="Times New Roman" w:hAnsi="Times New Roman" w:cs="Times New Roman"/>
          <w:sz w:val="24"/>
          <w:szCs w:val="24"/>
        </w:rPr>
        <w:t>серия, номер и дата выдачи паспорта или иного документа, удостоверяющего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3C9">
        <w:rPr>
          <w:rFonts w:ascii="Times New Roman" w:hAnsi="Times New Roman" w:cs="Times New Roman"/>
          <w:sz w:val="24"/>
          <w:szCs w:val="24"/>
        </w:rPr>
        <w:t>личность в соответствии с законодательством Российской Федерации,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3C9">
        <w:rPr>
          <w:rFonts w:ascii="Times New Roman" w:hAnsi="Times New Roman" w:cs="Times New Roman"/>
          <w:sz w:val="24"/>
          <w:szCs w:val="24"/>
        </w:rPr>
        <w:t>регистрации по месту жительства)</w:t>
      </w:r>
    </w:p>
    <w:p w:rsidR="00EA0ED4" w:rsidRPr="00CF73C9" w:rsidRDefault="00EA0ED4" w:rsidP="00EA0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 xml:space="preserve">    </w:t>
      </w:r>
      <w:r w:rsidR="00350D2A">
        <w:rPr>
          <w:rFonts w:ascii="Times New Roman" w:hAnsi="Times New Roman" w:cs="Times New Roman"/>
          <w:sz w:val="28"/>
          <w:szCs w:val="28"/>
        </w:rPr>
        <w:t xml:space="preserve">     </w:t>
      </w:r>
      <w:r w:rsidRPr="00CF73C9">
        <w:rPr>
          <w:rFonts w:ascii="Times New Roman" w:hAnsi="Times New Roman" w:cs="Times New Roman"/>
          <w:sz w:val="28"/>
          <w:szCs w:val="28"/>
        </w:rPr>
        <w:t>2. Контактные данные для уведомления заявителя  о готовности результата</w:t>
      </w:r>
      <w:r w:rsidR="00190B1B">
        <w:rPr>
          <w:rFonts w:ascii="Times New Roman" w:hAnsi="Times New Roman" w:cs="Times New Roman"/>
          <w:sz w:val="28"/>
          <w:szCs w:val="28"/>
        </w:rPr>
        <w:t xml:space="preserve"> </w:t>
      </w:r>
      <w:r w:rsidRPr="00CF73C9">
        <w:rPr>
          <w:rFonts w:ascii="Times New Roman" w:hAnsi="Times New Roman" w:cs="Times New Roman"/>
          <w:sz w:val="28"/>
          <w:szCs w:val="28"/>
        </w:rPr>
        <w:t>рассмотрения заявления:</w:t>
      </w:r>
    </w:p>
    <w:p w:rsidR="00EA0ED4" w:rsidRDefault="00EA0ED4" w:rsidP="00EA0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</w:t>
      </w:r>
      <w:r w:rsidRPr="00CF73C9">
        <w:rPr>
          <w:rFonts w:ascii="Times New Roman" w:hAnsi="Times New Roman" w:cs="Times New Roman"/>
          <w:sz w:val="28"/>
          <w:szCs w:val="28"/>
        </w:rPr>
        <w:t>_____________________________________________________;</w:t>
      </w:r>
    </w:p>
    <w:p w:rsidR="00EA0ED4" w:rsidRPr="00CF73C9" w:rsidRDefault="00EA0ED4" w:rsidP="00EA0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r>
        <w:rPr>
          <w:rFonts w:ascii="Times New Roman" w:hAnsi="Times New Roman" w:cs="Times New Roman"/>
          <w:sz w:val="28"/>
          <w:szCs w:val="28"/>
        </w:rPr>
        <w:t>почты: _______________________</w:t>
      </w:r>
      <w:r w:rsidRPr="00CF73C9">
        <w:rPr>
          <w:rFonts w:ascii="Times New Roman" w:hAnsi="Times New Roman" w:cs="Times New Roman"/>
          <w:sz w:val="28"/>
          <w:szCs w:val="28"/>
        </w:rPr>
        <w:t>____________________;</w:t>
      </w:r>
    </w:p>
    <w:p w:rsidR="00EA0ED4" w:rsidRPr="00CF73C9" w:rsidRDefault="00EA0ED4" w:rsidP="00EA0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>адрес для отправки к</w:t>
      </w:r>
      <w:r>
        <w:rPr>
          <w:rFonts w:ascii="Times New Roman" w:hAnsi="Times New Roman" w:cs="Times New Roman"/>
          <w:sz w:val="28"/>
          <w:szCs w:val="28"/>
        </w:rPr>
        <w:t>орреспонденции: _______________</w:t>
      </w:r>
      <w:r w:rsidRPr="00CF73C9">
        <w:rPr>
          <w:rFonts w:ascii="Times New Roman" w:hAnsi="Times New Roman" w:cs="Times New Roman"/>
          <w:sz w:val="28"/>
          <w:szCs w:val="28"/>
        </w:rPr>
        <w:t>__________________.</w:t>
      </w:r>
    </w:p>
    <w:p w:rsidR="00EA0ED4" w:rsidRPr="00CF73C9" w:rsidRDefault="00EA0ED4" w:rsidP="00EA0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 xml:space="preserve">   </w:t>
      </w:r>
      <w:r w:rsidR="00350D2A">
        <w:rPr>
          <w:rFonts w:ascii="Times New Roman" w:hAnsi="Times New Roman" w:cs="Times New Roman"/>
          <w:sz w:val="28"/>
          <w:szCs w:val="28"/>
        </w:rPr>
        <w:t xml:space="preserve">     </w:t>
      </w:r>
      <w:r w:rsidRPr="00CF73C9">
        <w:rPr>
          <w:rFonts w:ascii="Times New Roman" w:hAnsi="Times New Roman" w:cs="Times New Roman"/>
          <w:sz w:val="28"/>
          <w:szCs w:val="28"/>
        </w:rPr>
        <w:t xml:space="preserve"> 3. Данные  о  планируемом  местонахождении места (площадки)  накопления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CF73C9">
        <w:rPr>
          <w:rFonts w:ascii="Times New Roman" w:hAnsi="Times New Roman" w:cs="Times New Roman"/>
          <w:sz w:val="28"/>
          <w:szCs w:val="28"/>
        </w:rPr>
        <w:t>КО:</w:t>
      </w:r>
    </w:p>
    <w:p w:rsidR="00EA0ED4" w:rsidRPr="00CF73C9" w:rsidRDefault="00EA0ED4" w:rsidP="00EA0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 xml:space="preserve">    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3C9">
        <w:rPr>
          <w:rFonts w:ascii="Times New Roman" w:hAnsi="Times New Roman" w:cs="Times New Roman"/>
          <w:sz w:val="28"/>
          <w:szCs w:val="28"/>
        </w:rPr>
        <w:t>Адрес: _______</w:t>
      </w:r>
      <w:r w:rsidR="00350D2A">
        <w:rPr>
          <w:rFonts w:ascii="Times New Roman" w:hAnsi="Times New Roman" w:cs="Times New Roman"/>
          <w:sz w:val="28"/>
          <w:szCs w:val="28"/>
        </w:rPr>
        <w:t>___________________________</w:t>
      </w:r>
      <w:r w:rsidRPr="00CF73C9">
        <w:rPr>
          <w:rFonts w:ascii="Times New Roman" w:hAnsi="Times New Roman" w:cs="Times New Roman"/>
          <w:sz w:val="28"/>
          <w:szCs w:val="28"/>
        </w:rPr>
        <w:t>____________________.</w:t>
      </w:r>
    </w:p>
    <w:p w:rsidR="00EA0ED4" w:rsidRPr="00CF73C9" w:rsidRDefault="00EA0ED4" w:rsidP="00EA0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 xml:space="preserve">    3.2. Географические</w:t>
      </w:r>
      <w:r>
        <w:rPr>
          <w:rFonts w:ascii="Times New Roman" w:hAnsi="Times New Roman" w:cs="Times New Roman"/>
          <w:sz w:val="28"/>
          <w:szCs w:val="28"/>
        </w:rPr>
        <w:t xml:space="preserve"> координаты: _______________ </w:t>
      </w:r>
      <w:r w:rsidRPr="00CF73C9">
        <w:rPr>
          <w:rFonts w:ascii="Times New Roman" w:hAnsi="Times New Roman" w:cs="Times New Roman"/>
          <w:sz w:val="28"/>
          <w:szCs w:val="28"/>
        </w:rPr>
        <w:t>___________________.</w:t>
      </w:r>
    </w:p>
    <w:p w:rsidR="00EA0ED4" w:rsidRPr="00CF73C9" w:rsidRDefault="00EA0ED4" w:rsidP="00EA0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 xml:space="preserve">    3.3. Схема  размещения места (площадки) накопления ТКО  на карте в  масштабе 1:500 с указанием кратчайших расстояний до объектов,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3C9">
        <w:rPr>
          <w:rFonts w:ascii="Times New Roman" w:hAnsi="Times New Roman" w:cs="Times New Roman"/>
          <w:sz w:val="28"/>
          <w:szCs w:val="28"/>
        </w:rPr>
        <w:t>от которых нормируется расстояние до места (площадки) накопления ТКО (жилых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3C9">
        <w:rPr>
          <w:rFonts w:ascii="Times New Roman" w:hAnsi="Times New Roman" w:cs="Times New Roman"/>
          <w:sz w:val="28"/>
          <w:szCs w:val="28"/>
        </w:rPr>
        <w:t>домов, детских игровых и спортивных площадок, зданий и игровых, прогулочных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3C9">
        <w:rPr>
          <w:rFonts w:ascii="Times New Roman" w:hAnsi="Times New Roman" w:cs="Times New Roman"/>
          <w:sz w:val="28"/>
          <w:szCs w:val="28"/>
        </w:rPr>
        <w:t xml:space="preserve">и   спортивных   площадок  организаций  воспитания  и  </w:t>
      </w:r>
      <w:r w:rsidRPr="00CF73C9">
        <w:rPr>
          <w:rFonts w:ascii="Times New Roman" w:hAnsi="Times New Roman" w:cs="Times New Roman"/>
          <w:sz w:val="28"/>
          <w:szCs w:val="28"/>
        </w:rPr>
        <w:lastRenderedPageBreak/>
        <w:t>обучения,  отдыха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3C9">
        <w:rPr>
          <w:rFonts w:ascii="Times New Roman" w:hAnsi="Times New Roman" w:cs="Times New Roman"/>
          <w:sz w:val="28"/>
          <w:szCs w:val="28"/>
        </w:rPr>
        <w:t>оздоровления детей и молодежи, иное), а также подъездных путей: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EA0ED4" w:rsidRPr="00913A1D" w:rsidTr="00EA0ED4">
        <w:tc>
          <w:tcPr>
            <w:tcW w:w="9571" w:type="dxa"/>
            <w:shd w:val="clear" w:color="auto" w:fill="auto"/>
          </w:tcPr>
          <w:p w:rsidR="00EA0ED4" w:rsidRPr="00913A1D" w:rsidRDefault="00EA0ED4" w:rsidP="00EA0ED4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ED4" w:rsidRPr="00913A1D" w:rsidRDefault="00EA0ED4" w:rsidP="00EA0ED4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0ED4" w:rsidRPr="00CF73C9" w:rsidRDefault="00EA0ED4" w:rsidP="00EA0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 xml:space="preserve">    4. Данные  о  земельном участке, на котором планируется создание  места</w:t>
      </w:r>
    </w:p>
    <w:p w:rsidR="00EA0ED4" w:rsidRPr="00A9713B" w:rsidRDefault="00EA0ED4" w:rsidP="00EA0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 xml:space="preserve">(площадки) накопления ТКО </w:t>
      </w:r>
      <w:hyperlink w:anchor="Par135" w:tooltip="    &lt;1&gt; Указываемая   в   подпунктах   4.2  и  4.3  информация   может   не" w:history="1">
        <w:r w:rsidRPr="00A9713B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A9713B">
        <w:rPr>
          <w:rFonts w:ascii="Times New Roman" w:hAnsi="Times New Roman" w:cs="Times New Roman"/>
          <w:sz w:val="24"/>
          <w:szCs w:val="24"/>
        </w:rPr>
        <w:t>:</w:t>
      </w:r>
    </w:p>
    <w:p w:rsidR="00EA0ED4" w:rsidRPr="00CF73C9" w:rsidRDefault="00EA0ED4" w:rsidP="00EA0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 xml:space="preserve">    4.1. Кадастровый но</w:t>
      </w:r>
      <w:r>
        <w:rPr>
          <w:rFonts w:ascii="Times New Roman" w:hAnsi="Times New Roman" w:cs="Times New Roman"/>
          <w:sz w:val="28"/>
          <w:szCs w:val="28"/>
        </w:rPr>
        <w:t>мер (при наличии): ___________</w:t>
      </w:r>
      <w:r w:rsidRPr="00CF73C9">
        <w:rPr>
          <w:rFonts w:ascii="Times New Roman" w:hAnsi="Times New Roman" w:cs="Times New Roman"/>
          <w:sz w:val="28"/>
          <w:szCs w:val="28"/>
        </w:rPr>
        <w:t>___________________.</w:t>
      </w:r>
    </w:p>
    <w:p w:rsidR="00EA0ED4" w:rsidRPr="00CF73C9" w:rsidRDefault="00EA0ED4" w:rsidP="00EA0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1"/>
      <w:bookmarkEnd w:id="6"/>
      <w:r w:rsidRPr="00CF73C9">
        <w:rPr>
          <w:rFonts w:ascii="Times New Roman" w:hAnsi="Times New Roman" w:cs="Times New Roman"/>
          <w:sz w:val="28"/>
          <w:szCs w:val="28"/>
        </w:rPr>
        <w:t xml:space="preserve">    4.2. Информация о собственнике </w:t>
      </w:r>
      <w:r>
        <w:rPr>
          <w:rFonts w:ascii="Times New Roman" w:hAnsi="Times New Roman" w:cs="Times New Roman"/>
          <w:sz w:val="28"/>
          <w:szCs w:val="28"/>
        </w:rPr>
        <w:t>участка _____________________</w:t>
      </w:r>
      <w:r w:rsidRPr="00CF73C9">
        <w:rPr>
          <w:rFonts w:ascii="Times New Roman" w:hAnsi="Times New Roman" w:cs="Times New Roman"/>
          <w:sz w:val="28"/>
          <w:szCs w:val="28"/>
        </w:rPr>
        <w:t>_______.</w:t>
      </w:r>
    </w:p>
    <w:p w:rsidR="00EA0ED4" w:rsidRPr="00CF73C9" w:rsidRDefault="00EA0ED4" w:rsidP="00EA0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2"/>
      <w:bookmarkEnd w:id="7"/>
      <w:r w:rsidRPr="00CF73C9">
        <w:rPr>
          <w:rFonts w:ascii="Times New Roman" w:hAnsi="Times New Roman" w:cs="Times New Roman"/>
          <w:sz w:val="28"/>
          <w:szCs w:val="28"/>
        </w:rPr>
        <w:t xml:space="preserve">    4.3. Информация  о  правах  заявителя  на  участок,  если  заявитель не</w:t>
      </w:r>
    </w:p>
    <w:p w:rsidR="00EA0ED4" w:rsidRPr="00CF73C9" w:rsidRDefault="00EA0ED4" w:rsidP="00EA0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>является его соб</w:t>
      </w:r>
      <w:r>
        <w:rPr>
          <w:rFonts w:ascii="Times New Roman" w:hAnsi="Times New Roman" w:cs="Times New Roman"/>
          <w:sz w:val="28"/>
          <w:szCs w:val="28"/>
        </w:rPr>
        <w:t>ственником _______________</w:t>
      </w:r>
      <w:r w:rsidRPr="00CF73C9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EA0ED4" w:rsidRPr="00CF73C9" w:rsidRDefault="00EA0ED4" w:rsidP="00EA0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 xml:space="preserve">    5. Данные о технических  характеристиках  места  (площадки)  накопления</w:t>
      </w:r>
    </w:p>
    <w:p w:rsidR="00EA0ED4" w:rsidRPr="00CF73C9" w:rsidRDefault="00EA0ED4" w:rsidP="00EA0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>ТКО:</w:t>
      </w:r>
    </w:p>
    <w:p w:rsidR="00EA0ED4" w:rsidRPr="00CF73C9" w:rsidRDefault="00EA0ED4" w:rsidP="00EA0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 xml:space="preserve">    5.1. Покрытие: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CF73C9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EA0ED4" w:rsidRPr="00CF73C9" w:rsidRDefault="00EA0ED4" w:rsidP="00EA0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 xml:space="preserve">    5.2. Пло</w:t>
      </w:r>
      <w:r>
        <w:rPr>
          <w:rFonts w:ascii="Times New Roman" w:hAnsi="Times New Roman" w:cs="Times New Roman"/>
          <w:sz w:val="28"/>
          <w:szCs w:val="28"/>
        </w:rPr>
        <w:t>щадь: _____________________</w:t>
      </w:r>
      <w:r w:rsidRPr="00CF73C9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EA0ED4" w:rsidRPr="00CF73C9" w:rsidRDefault="00EA0ED4" w:rsidP="00EA0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 xml:space="preserve">    5.3. Огражде</w:t>
      </w:r>
      <w:r>
        <w:rPr>
          <w:rFonts w:ascii="Times New Roman" w:hAnsi="Times New Roman" w:cs="Times New Roman"/>
          <w:sz w:val="28"/>
          <w:szCs w:val="28"/>
        </w:rPr>
        <w:t>ние: _______________________</w:t>
      </w:r>
      <w:r w:rsidRPr="00CF73C9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EA0ED4" w:rsidRPr="00CF73C9" w:rsidRDefault="00EA0ED4" w:rsidP="00EA0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 xml:space="preserve">    5.4. Количество  планируемых  к  размещению  контейнеров  и  бункеров с</w:t>
      </w:r>
    </w:p>
    <w:p w:rsidR="00EA0ED4" w:rsidRPr="00CF73C9" w:rsidRDefault="00EA0ED4" w:rsidP="00EA0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>указанием их</w:t>
      </w:r>
      <w:r>
        <w:rPr>
          <w:rFonts w:ascii="Times New Roman" w:hAnsi="Times New Roman" w:cs="Times New Roman"/>
          <w:sz w:val="28"/>
          <w:szCs w:val="28"/>
        </w:rPr>
        <w:t xml:space="preserve"> объема: _________________</w:t>
      </w:r>
      <w:r w:rsidRPr="00CF73C9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EA0ED4" w:rsidRPr="00CF73C9" w:rsidRDefault="00EA0ED4" w:rsidP="00EA0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 xml:space="preserve">    6. Данные  об источниках образования ТКО, которые складируются  в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3C9">
        <w:rPr>
          <w:rFonts w:ascii="Times New Roman" w:hAnsi="Times New Roman" w:cs="Times New Roman"/>
          <w:sz w:val="28"/>
          <w:szCs w:val="28"/>
        </w:rPr>
        <w:t>(площадке) накопления ТКО:</w:t>
      </w:r>
    </w:p>
    <w:p w:rsidR="00EA0ED4" w:rsidRPr="00CF73C9" w:rsidRDefault="00EA0ED4" w:rsidP="00EA0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 xml:space="preserve">    6.1. Сведения   об   одном   или   нескольких   объектах  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3C9">
        <w:rPr>
          <w:rFonts w:ascii="Times New Roman" w:hAnsi="Times New Roman" w:cs="Times New Roman"/>
          <w:sz w:val="28"/>
          <w:szCs w:val="28"/>
        </w:rPr>
        <w:t>строительства,   территории   (части   территории)  города  Ярославля, 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3C9">
        <w:rPr>
          <w:rFonts w:ascii="Times New Roman" w:hAnsi="Times New Roman" w:cs="Times New Roman"/>
          <w:sz w:val="28"/>
          <w:szCs w:val="28"/>
        </w:rPr>
        <w:t>осуществлении  деятельности  на  которых  у  физических  и 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3C9">
        <w:rPr>
          <w:rFonts w:ascii="Times New Roman" w:hAnsi="Times New Roman" w:cs="Times New Roman"/>
          <w:sz w:val="28"/>
          <w:szCs w:val="28"/>
        </w:rPr>
        <w:t>образуются   ТКО,   складируемые  в  соответствующем  месте  (на  площадке)</w:t>
      </w:r>
      <w:r>
        <w:rPr>
          <w:rFonts w:ascii="Times New Roman" w:hAnsi="Times New Roman" w:cs="Times New Roman"/>
          <w:sz w:val="28"/>
          <w:szCs w:val="28"/>
        </w:rPr>
        <w:t xml:space="preserve"> накопления ТКО:</w:t>
      </w:r>
      <w:r w:rsidRPr="00CF73C9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A0ED4" w:rsidRPr="00CF73C9" w:rsidRDefault="00EA0ED4" w:rsidP="00EA0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EA0ED4" w:rsidRPr="00CF73C9" w:rsidRDefault="00EA0ED4" w:rsidP="00EA0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ED4" w:rsidRPr="00CF73C9" w:rsidRDefault="00EA0ED4" w:rsidP="00EA0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 xml:space="preserve">    К заявлению прилагаются:</w:t>
      </w:r>
    </w:p>
    <w:p w:rsidR="00EA0ED4" w:rsidRPr="00CF73C9" w:rsidRDefault="00EA0ED4" w:rsidP="00EA0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 xml:space="preserve">    1. Копия  документа, удостоверяющего  личность заявителя (представителя</w:t>
      </w:r>
    </w:p>
    <w:p w:rsidR="00EA0ED4" w:rsidRPr="00CF73C9" w:rsidRDefault="00EA0ED4" w:rsidP="00EA0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>заявителя), на ____ л.</w:t>
      </w:r>
    </w:p>
    <w:p w:rsidR="00EA0ED4" w:rsidRPr="00CF73C9" w:rsidRDefault="00EA0ED4" w:rsidP="00EA0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 xml:space="preserve">    2. Копия документа, подтверждающего полномочия представителя заявителя,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3C9">
        <w:rPr>
          <w:rFonts w:ascii="Times New Roman" w:hAnsi="Times New Roman" w:cs="Times New Roman"/>
          <w:sz w:val="28"/>
          <w:szCs w:val="28"/>
        </w:rPr>
        <w:t>в случае если заявление подается представителем заявителя, на ____ л.</w:t>
      </w:r>
    </w:p>
    <w:p w:rsidR="00EA0ED4" w:rsidRPr="00A9713B" w:rsidRDefault="00EA0ED4" w:rsidP="00EA0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 xml:space="preserve">    3. Копии  правоустанавливающих  (правоподтверждающих)   документов 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3C9">
        <w:rPr>
          <w:rFonts w:ascii="Times New Roman" w:hAnsi="Times New Roman" w:cs="Times New Roman"/>
          <w:sz w:val="28"/>
          <w:szCs w:val="28"/>
        </w:rPr>
        <w:t>земельный  участок,  которые подтверждают право на использование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3C9">
        <w:rPr>
          <w:rFonts w:ascii="Times New Roman" w:hAnsi="Times New Roman" w:cs="Times New Roman"/>
          <w:sz w:val="28"/>
          <w:szCs w:val="28"/>
        </w:rPr>
        <w:t xml:space="preserve">участка для размещения на нем места (площадки) накопления ТКО </w:t>
      </w:r>
      <w:hyperlink w:anchor="Par140" w:tooltip="    &lt;2&gt; Указанные  документы  могут не предоставляться,  если они имеются в" w:history="1">
        <w:r w:rsidRPr="00A9713B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A9713B">
        <w:rPr>
          <w:rFonts w:ascii="Times New Roman" w:hAnsi="Times New Roman" w:cs="Times New Roman"/>
          <w:sz w:val="28"/>
          <w:szCs w:val="28"/>
        </w:rPr>
        <w:t>, на __ л.</w:t>
      </w:r>
    </w:p>
    <w:p w:rsidR="00EA0ED4" w:rsidRPr="00A9713B" w:rsidRDefault="00EA0ED4" w:rsidP="00EA0E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713B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EA0ED4" w:rsidRPr="00A9713B" w:rsidRDefault="00EA0ED4" w:rsidP="00EA0E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35"/>
      <w:bookmarkEnd w:id="8"/>
      <w:r w:rsidRPr="00A9713B">
        <w:rPr>
          <w:rFonts w:ascii="Times New Roman" w:hAnsi="Times New Roman" w:cs="Times New Roman"/>
          <w:sz w:val="24"/>
          <w:szCs w:val="24"/>
        </w:rPr>
        <w:t xml:space="preserve">    &lt;1&gt; Указываемая   в   </w:t>
      </w:r>
      <w:hyperlink w:anchor="Par101" w:tooltip="    4.2. Информация о собственнике участка _______________________________." w:history="1">
        <w:r w:rsidRPr="00A9713B">
          <w:rPr>
            <w:rFonts w:ascii="Times New Roman" w:hAnsi="Times New Roman" w:cs="Times New Roman"/>
            <w:sz w:val="24"/>
            <w:szCs w:val="24"/>
          </w:rPr>
          <w:t>подпунктах   4.2</w:t>
        </w:r>
      </w:hyperlink>
      <w:r w:rsidRPr="00A9713B">
        <w:rPr>
          <w:rFonts w:ascii="Times New Roman" w:hAnsi="Times New Roman" w:cs="Times New Roman"/>
          <w:sz w:val="24"/>
          <w:szCs w:val="24"/>
        </w:rPr>
        <w:t xml:space="preserve">  и  </w:t>
      </w:r>
      <w:hyperlink w:anchor="Par102" w:tooltip="    4.3. Информация  о  правах  заявителя  на  участок,  если  заявитель не" w:history="1">
        <w:r w:rsidRPr="00A9713B">
          <w:rPr>
            <w:rFonts w:ascii="Times New Roman" w:hAnsi="Times New Roman" w:cs="Times New Roman"/>
            <w:sz w:val="24"/>
            <w:szCs w:val="24"/>
          </w:rPr>
          <w:t>4.3</w:t>
        </w:r>
      </w:hyperlink>
      <w:r w:rsidRPr="00A9713B">
        <w:rPr>
          <w:rFonts w:ascii="Times New Roman" w:hAnsi="Times New Roman" w:cs="Times New Roman"/>
          <w:sz w:val="24"/>
          <w:szCs w:val="24"/>
        </w:rPr>
        <w:t xml:space="preserve">  информация   может   не</w:t>
      </w:r>
    </w:p>
    <w:p w:rsidR="00EA0ED4" w:rsidRPr="00A9713B" w:rsidRDefault="00EA0ED4" w:rsidP="00EA0E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713B">
        <w:rPr>
          <w:rFonts w:ascii="Times New Roman" w:hAnsi="Times New Roman" w:cs="Times New Roman"/>
          <w:sz w:val="24"/>
          <w:szCs w:val="24"/>
        </w:rPr>
        <w:t>предоставляться, если она имеется в распоряжении у государственных органов, органов   местного   самоуправления,  подведомственных   им  организаций  и подлежит   предоставлению   в   рамках   межведомственного  информационного взаимодействия.</w:t>
      </w:r>
    </w:p>
    <w:p w:rsidR="00DA4ED9" w:rsidRDefault="00EA0ED4" w:rsidP="00190B1B">
      <w:pPr>
        <w:pStyle w:val="ConsPlusNonformat"/>
        <w:jc w:val="both"/>
      </w:pPr>
      <w:bookmarkStart w:id="9" w:name="Par140"/>
      <w:bookmarkEnd w:id="9"/>
      <w:r w:rsidRPr="00A9713B">
        <w:rPr>
          <w:rFonts w:ascii="Times New Roman" w:hAnsi="Times New Roman" w:cs="Times New Roman"/>
        </w:rPr>
        <w:t xml:space="preserve">    </w:t>
      </w:r>
      <w:r w:rsidRPr="00A9713B">
        <w:rPr>
          <w:rFonts w:ascii="Times New Roman" w:hAnsi="Times New Roman" w:cs="Times New Roman"/>
          <w:sz w:val="24"/>
          <w:szCs w:val="24"/>
        </w:rPr>
        <w:t>&lt;2&gt; Указанные  документы  могут не предоставляться,  если они имеются в распоряжении  у  государственных  органов, органов местного самоуправления, подведомственных   им   организаций  и  подлежат  предоставлению  в  рамках межведомственного информационного взаимодействия.</w:t>
      </w:r>
      <w:r w:rsidRPr="00DC0549">
        <w:t xml:space="preserve">              </w:t>
      </w:r>
      <w:bookmarkStart w:id="10" w:name="_GoBack"/>
      <w:bookmarkEnd w:id="10"/>
    </w:p>
    <w:sectPr w:rsidR="00DA4ED9" w:rsidSect="00190B1B">
      <w:headerReference w:type="default" r:id="rId10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D4B" w:rsidRDefault="00176D4B" w:rsidP="0053023F">
      <w:r>
        <w:separator/>
      </w:r>
    </w:p>
  </w:endnote>
  <w:endnote w:type="continuationSeparator" w:id="1">
    <w:p w:rsidR="00176D4B" w:rsidRDefault="00176D4B" w:rsidP="00530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D4B" w:rsidRDefault="00176D4B" w:rsidP="0053023F">
      <w:r>
        <w:separator/>
      </w:r>
    </w:p>
  </w:footnote>
  <w:footnote w:type="continuationSeparator" w:id="1">
    <w:p w:rsidR="00176D4B" w:rsidRDefault="00176D4B" w:rsidP="00530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ED4" w:rsidRDefault="00242A66">
    <w:pPr>
      <w:pStyle w:val="af2"/>
      <w:jc w:val="center"/>
    </w:pPr>
    <w:fldSimple w:instr=" PAGE   \* MERGEFORMAT ">
      <w:r w:rsidR="00B26AB8">
        <w:rPr>
          <w:noProof/>
        </w:rPr>
        <w:t>3</w:t>
      </w:r>
    </w:fldSimple>
  </w:p>
  <w:p w:rsidR="00EA0ED4" w:rsidRDefault="00EA0ED4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4483B1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F33CF9"/>
    <w:multiLevelType w:val="multilevel"/>
    <w:tmpl w:val="9B464F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7D8781F"/>
    <w:multiLevelType w:val="hybridMultilevel"/>
    <w:tmpl w:val="3BCA11A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1290F"/>
    <w:multiLevelType w:val="multilevel"/>
    <w:tmpl w:val="ABC4F8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66C841EE"/>
    <w:multiLevelType w:val="hybridMultilevel"/>
    <w:tmpl w:val="2EE43CFA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84865BD"/>
    <w:multiLevelType w:val="hybridMultilevel"/>
    <w:tmpl w:val="D868CF4E"/>
    <w:lvl w:ilvl="0" w:tplc="62CC9046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4B53BC"/>
    <w:multiLevelType w:val="hybridMultilevel"/>
    <w:tmpl w:val="835AB8D4"/>
    <w:lvl w:ilvl="0" w:tplc="F3106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C0AB0"/>
    <w:multiLevelType w:val="multilevel"/>
    <w:tmpl w:val="CF987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  <w:sz w:val="24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ED9"/>
    <w:rsid w:val="000030A9"/>
    <w:rsid w:val="00011199"/>
    <w:rsid w:val="0001371C"/>
    <w:rsid w:val="00027969"/>
    <w:rsid w:val="00031F9F"/>
    <w:rsid w:val="000338E2"/>
    <w:rsid w:val="00035A78"/>
    <w:rsid w:val="00036EED"/>
    <w:rsid w:val="00040822"/>
    <w:rsid w:val="00042F71"/>
    <w:rsid w:val="00044958"/>
    <w:rsid w:val="00045D24"/>
    <w:rsid w:val="000463C8"/>
    <w:rsid w:val="000471E9"/>
    <w:rsid w:val="000505A9"/>
    <w:rsid w:val="000513A6"/>
    <w:rsid w:val="000524EE"/>
    <w:rsid w:val="00055AAA"/>
    <w:rsid w:val="00055FE9"/>
    <w:rsid w:val="000560CF"/>
    <w:rsid w:val="00057239"/>
    <w:rsid w:val="00061D2F"/>
    <w:rsid w:val="00064938"/>
    <w:rsid w:val="000731C5"/>
    <w:rsid w:val="000770F1"/>
    <w:rsid w:val="000825F1"/>
    <w:rsid w:val="00084345"/>
    <w:rsid w:val="000844CD"/>
    <w:rsid w:val="00085337"/>
    <w:rsid w:val="00086232"/>
    <w:rsid w:val="00091008"/>
    <w:rsid w:val="000914AE"/>
    <w:rsid w:val="0009534D"/>
    <w:rsid w:val="000A19C3"/>
    <w:rsid w:val="000A73A7"/>
    <w:rsid w:val="000B44BB"/>
    <w:rsid w:val="000D36B6"/>
    <w:rsid w:val="000D55F8"/>
    <w:rsid w:val="000D5F26"/>
    <w:rsid w:val="000E5E6C"/>
    <w:rsid w:val="000F311D"/>
    <w:rsid w:val="001127C5"/>
    <w:rsid w:val="00114F21"/>
    <w:rsid w:val="00123A5D"/>
    <w:rsid w:val="0012650B"/>
    <w:rsid w:val="001314C5"/>
    <w:rsid w:val="00132EB3"/>
    <w:rsid w:val="00132F9C"/>
    <w:rsid w:val="00137A20"/>
    <w:rsid w:val="0014511A"/>
    <w:rsid w:val="00145B78"/>
    <w:rsid w:val="00146537"/>
    <w:rsid w:val="0015681D"/>
    <w:rsid w:val="00162350"/>
    <w:rsid w:val="00171198"/>
    <w:rsid w:val="00175674"/>
    <w:rsid w:val="00176D4B"/>
    <w:rsid w:val="00180FAD"/>
    <w:rsid w:val="001810D4"/>
    <w:rsid w:val="0018179A"/>
    <w:rsid w:val="00181801"/>
    <w:rsid w:val="00181F46"/>
    <w:rsid w:val="00183EC0"/>
    <w:rsid w:val="00190329"/>
    <w:rsid w:val="001906E9"/>
    <w:rsid w:val="00190B1B"/>
    <w:rsid w:val="0019241C"/>
    <w:rsid w:val="00192A7A"/>
    <w:rsid w:val="001A016C"/>
    <w:rsid w:val="001A0A64"/>
    <w:rsid w:val="001A1C5F"/>
    <w:rsid w:val="001A54A9"/>
    <w:rsid w:val="001A58A1"/>
    <w:rsid w:val="001A5B48"/>
    <w:rsid w:val="001B0FAD"/>
    <w:rsid w:val="001B7065"/>
    <w:rsid w:val="001C4C43"/>
    <w:rsid w:val="001C4F79"/>
    <w:rsid w:val="001D7148"/>
    <w:rsid w:val="001E3E65"/>
    <w:rsid w:val="001F03B9"/>
    <w:rsid w:val="00205D28"/>
    <w:rsid w:val="002069EB"/>
    <w:rsid w:val="002104A9"/>
    <w:rsid w:val="00211AC5"/>
    <w:rsid w:val="002127E8"/>
    <w:rsid w:val="00217540"/>
    <w:rsid w:val="0021760A"/>
    <w:rsid w:val="00220B8C"/>
    <w:rsid w:val="0022181A"/>
    <w:rsid w:val="002264E8"/>
    <w:rsid w:val="002277AD"/>
    <w:rsid w:val="002309C7"/>
    <w:rsid w:val="00242A66"/>
    <w:rsid w:val="0025029D"/>
    <w:rsid w:val="00250C2F"/>
    <w:rsid w:val="00253438"/>
    <w:rsid w:val="002572B2"/>
    <w:rsid w:val="00260325"/>
    <w:rsid w:val="00262695"/>
    <w:rsid w:val="00264648"/>
    <w:rsid w:val="002758D1"/>
    <w:rsid w:val="002763BA"/>
    <w:rsid w:val="002764AA"/>
    <w:rsid w:val="00282D8E"/>
    <w:rsid w:val="0028437F"/>
    <w:rsid w:val="0028482F"/>
    <w:rsid w:val="002876EB"/>
    <w:rsid w:val="002904FA"/>
    <w:rsid w:val="00297C13"/>
    <w:rsid w:val="002A0507"/>
    <w:rsid w:val="002A2260"/>
    <w:rsid w:val="002A64A4"/>
    <w:rsid w:val="002A68D7"/>
    <w:rsid w:val="002B07DA"/>
    <w:rsid w:val="002B2188"/>
    <w:rsid w:val="002B2F4E"/>
    <w:rsid w:val="002B4900"/>
    <w:rsid w:val="002B5560"/>
    <w:rsid w:val="002C1436"/>
    <w:rsid w:val="002C2B34"/>
    <w:rsid w:val="002D1DB7"/>
    <w:rsid w:val="002D4506"/>
    <w:rsid w:val="002E0431"/>
    <w:rsid w:val="002F1842"/>
    <w:rsid w:val="002F1CD1"/>
    <w:rsid w:val="00307C71"/>
    <w:rsid w:val="003128F4"/>
    <w:rsid w:val="00315867"/>
    <w:rsid w:val="003205F7"/>
    <w:rsid w:val="00323D6A"/>
    <w:rsid w:val="00331884"/>
    <w:rsid w:val="0033508D"/>
    <w:rsid w:val="0033684E"/>
    <w:rsid w:val="00346872"/>
    <w:rsid w:val="00350D2A"/>
    <w:rsid w:val="003532DB"/>
    <w:rsid w:val="0035571C"/>
    <w:rsid w:val="0035634A"/>
    <w:rsid w:val="00357955"/>
    <w:rsid w:val="00363D11"/>
    <w:rsid w:val="00365946"/>
    <w:rsid w:val="00365C3C"/>
    <w:rsid w:val="00365D54"/>
    <w:rsid w:val="003733D2"/>
    <w:rsid w:val="00383EB7"/>
    <w:rsid w:val="00386819"/>
    <w:rsid w:val="0038699F"/>
    <w:rsid w:val="00390EBF"/>
    <w:rsid w:val="00390FB6"/>
    <w:rsid w:val="00391EF0"/>
    <w:rsid w:val="0039214D"/>
    <w:rsid w:val="00392FEE"/>
    <w:rsid w:val="003949EF"/>
    <w:rsid w:val="003966C2"/>
    <w:rsid w:val="00397D8E"/>
    <w:rsid w:val="003A4C26"/>
    <w:rsid w:val="003A4E0D"/>
    <w:rsid w:val="003A5350"/>
    <w:rsid w:val="003A5531"/>
    <w:rsid w:val="003B1EF5"/>
    <w:rsid w:val="003B5995"/>
    <w:rsid w:val="003B708E"/>
    <w:rsid w:val="003C181E"/>
    <w:rsid w:val="003C1D12"/>
    <w:rsid w:val="003C5E95"/>
    <w:rsid w:val="003C6570"/>
    <w:rsid w:val="003D559C"/>
    <w:rsid w:val="003D6D8B"/>
    <w:rsid w:val="003E4841"/>
    <w:rsid w:val="003F5730"/>
    <w:rsid w:val="003F6721"/>
    <w:rsid w:val="00400563"/>
    <w:rsid w:val="0042254B"/>
    <w:rsid w:val="00423D2F"/>
    <w:rsid w:val="00425E0A"/>
    <w:rsid w:val="00431E3F"/>
    <w:rsid w:val="004348C6"/>
    <w:rsid w:val="004359E8"/>
    <w:rsid w:val="004426DA"/>
    <w:rsid w:val="00443A7A"/>
    <w:rsid w:val="00444731"/>
    <w:rsid w:val="00447A63"/>
    <w:rsid w:val="004506E4"/>
    <w:rsid w:val="00455B90"/>
    <w:rsid w:val="00456CDE"/>
    <w:rsid w:val="00462C4A"/>
    <w:rsid w:val="004669E6"/>
    <w:rsid w:val="004677A1"/>
    <w:rsid w:val="00473BE8"/>
    <w:rsid w:val="00480FB6"/>
    <w:rsid w:val="00482B23"/>
    <w:rsid w:val="00484FB8"/>
    <w:rsid w:val="00496961"/>
    <w:rsid w:val="004A7C56"/>
    <w:rsid w:val="004A7FBB"/>
    <w:rsid w:val="004B31B1"/>
    <w:rsid w:val="004B743A"/>
    <w:rsid w:val="004C0F8F"/>
    <w:rsid w:val="004C1D61"/>
    <w:rsid w:val="004C2064"/>
    <w:rsid w:val="004C31FE"/>
    <w:rsid w:val="004C32F5"/>
    <w:rsid w:val="004C40FD"/>
    <w:rsid w:val="004C5D0C"/>
    <w:rsid w:val="004C606A"/>
    <w:rsid w:val="004D1531"/>
    <w:rsid w:val="004D285B"/>
    <w:rsid w:val="004D5BD6"/>
    <w:rsid w:val="004D6853"/>
    <w:rsid w:val="004D7F76"/>
    <w:rsid w:val="004E7D66"/>
    <w:rsid w:val="004F25AE"/>
    <w:rsid w:val="004F2757"/>
    <w:rsid w:val="004F52D2"/>
    <w:rsid w:val="00500992"/>
    <w:rsid w:val="00500B2F"/>
    <w:rsid w:val="0050101D"/>
    <w:rsid w:val="00501281"/>
    <w:rsid w:val="0050270D"/>
    <w:rsid w:val="00503D7B"/>
    <w:rsid w:val="00503E2A"/>
    <w:rsid w:val="00505E2C"/>
    <w:rsid w:val="005222E4"/>
    <w:rsid w:val="0053023F"/>
    <w:rsid w:val="00537437"/>
    <w:rsid w:val="00540743"/>
    <w:rsid w:val="00541F5A"/>
    <w:rsid w:val="00550E2F"/>
    <w:rsid w:val="005547A3"/>
    <w:rsid w:val="0057785E"/>
    <w:rsid w:val="0058324B"/>
    <w:rsid w:val="00586AB4"/>
    <w:rsid w:val="00593E8E"/>
    <w:rsid w:val="00595AC8"/>
    <w:rsid w:val="005A2BCC"/>
    <w:rsid w:val="005A413B"/>
    <w:rsid w:val="005A4796"/>
    <w:rsid w:val="005A6DD9"/>
    <w:rsid w:val="005A7C73"/>
    <w:rsid w:val="005C6E51"/>
    <w:rsid w:val="005D137F"/>
    <w:rsid w:val="005D22FC"/>
    <w:rsid w:val="005D3822"/>
    <w:rsid w:val="005D3B5E"/>
    <w:rsid w:val="005D4C00"/>
    <w:rsid w:val="005E1A5F"/>
    <w:rsid w:val="005E1C20"/>
    <w:rsid w:val="005E2D8D"/>
    <w:rsid w:val="005E47C2"/>
    <w:rsid w:val="005F3EC1"/>
    <w:rsid w:val="005F4B04"/>
    <w:rsid w:val="005F67A1"/>
    <w:rsid w:val="005F6ACC"/>
    <w:rsid w:val="005F7F3C"/>
    <w:rsid w:val="006005F0"/>
    <w:rsid w:val="0060237F"/>
    <w:rsid w:val="00604795"/>
    <w:rsid w:val="00606B2E"/>
    <w:rsid w:val="00612436"/>
    <w:rsid w:val="00615FCE"/>
    <w:rsid w:val="0061771B"/>
    <w:rsid w:val="00617A80"/>
    <w:rsid w:val="00625823"/>
    <w:rsid w:val="00631BE4"/>
    <w:rsid w:val="0063435E"/>
    <w:rsid w:val="00637BCC"/>
    <w:rsid w:val="00642C3A"/>
    <w:rsid w:val="00650DA3"/>
    <w:rsid w:val="00654D69"/>
    <w:rsid w:val="006574AA"/>
    <w:rsid w:val="0066645C"/>
    <w:rsid w:val="0067395B"/>
    <w:rsid w:val="00682799"/>
    <w:rsid w:val="0068535A"/>
    <w:rsid w:val="00694E20"/>
    <w:rsid w:val="00696397"/>
    <w:rsid w:val="006A312A"/>
    <w:rsid w:val="006A59FF"/>
    <w:rsid w:val="006A633C"/>
    <w:rsid w:val="006B3D14"/>
    <w:rsid w:val="006B7DB5"/>
    <w:rsid w:val="006D00DE"/>
    <w:rsid w:val="006D5312"/>
    <w:rsid w:val="006D654B"/>
    <w:rsid w:val="006D6615"/>
    <w:rsid w:val="006E3DAA"/>
    <w:rsid w:val="006F1509"/>
    <w:rsid w:val="006F725C"/>
    <w:rsid w:val="007013BE"/>
    <w:rsid w:val="0070248F"/>
    <w:rsid w:val="00703544"/>
    <w:rsid w:val="007051B9"/>
    <w:rsid w:val="0071171C"/>
    <w:rsid w:val="00713249"/>
    <w:rsid w:val="007332AD"/>
    <w:rsid w:val="00737DAD"/>
    <w:rsid w:val="00744ABE"/>
    <w:rsid w:val="007553B4"/>
    <w:rsid w:val="00767A24"/>
    <w:rsid w:val="0077344C"/>
    <w:rsid w:val="0077705F"/>
    <w:rsid w:val="00780E5B"/>
    <w:rsid w:val="00782CA5"/>
    <w:rsid w:val="007831B0"/>
    <w:rsid w:val="00783BBD"/>
    <w:rsid w:val="00792089"/>
    <w:rsid w:val="007926AE"/>
    <w:rsid w:val="00792DBE"/>
    <w:rsid w:val="00793DFB"/>
    <w:rsid w:val="00794AA5"/>
    <w:rsid w:val="007A169D"/>
    <w:rsid w:val="007A27BF"/>
    <w:rsid w:val="007A3A94"/>
    <w:rsid w:val="007A4C58"/>
    <w:rsid w:val="007B0509"/>
    <w:rsid w:val="007B3894"/>
    <w:rsid w:val="007C43F6"/>
    <w:rsid w:val="007C471F"/>
    <w:rsid w:val="007C54DA"/>
    <w:rsid w:val="007D207F"/>
    <w:rsid w:val="007D3B5C"/>
    <w:rsid w:val="007D58D4"/>
    <w:rsid w:val="007D5DD5"/>
    <w:rsid w:val="007D5E50"/>
    <w:rsid w:val="007D7BBF"/>
    <w:rsid w:val="007E17CC"/>
    <w:rsid w:val="007E4365"/>
    <w:rsid w:val="007E5D62"/>
    <w:rsid w:val="007E66E2"/>
    <w:rsid w:val="007F077E"/>
    <w:rsid w:val="007F56B4"/>
    <w:rsid w:val="008047F5"/>
    <w:rsid w:val="00806BBC"/>
    <w:rsid w:val="008100F6"/>
    <w:rsid w:val="008107DD"/>
    <w:rsid w:val="008123FF"/>
    <w:rsid w:val="00814B24"/>
    <w:rsid w:val="00824F3B"/>
    <w:rsid w:val="0083191B"/>
    <w:rsid w:val="00833347"/>
    <w:rsid w:val="00835B34"/>
    <w:rsid w:val="0084019F"/>
    <w:rsid w:val="00845050"/>
    <w:rsid w:val="008607BF"/>
    <w:rsid w:val="00860F7E"/>
    <w:rsid w:val="00861BE7"/>
    <w:rsid w:val="00870039"/>
    <w:rsid w:val="00872BED"/>
    <w:rsid w:val="008821F4"/>
    <w:rsid w:val="008877CD"/>
    <w:rsid w:val="00894B1B"/>
    <w:rsid w:val="00896CE0"/>
    <w:rsid w:val="008972B5"/>
    <w:rsid w:val="008A0D5C"/>
    <w:rsid w:val="008A4572"/>
    <w:rsid w:val="008B6E2A"/>
    <w:rsid w:val="008C5B94"/>
    <w:rsid w:val="008C7192"/>
    <w:rsid w:val="008D051F"/>
    <w:rsid w:val="008D1126"/>
    <w:rsid w:val="008D156A"/>
    <w:rsid w:val="008D45FA"/>
    <w:rsid w:val="008D4A6B"/>
    <w:rsid w:val="008D664A"/>
    <w:rsid w:val="008E4F55"/>
    <w:rsid w:val="008E5F64"/>
    <w:rsid w:val="008E762C"/>
    <w:rsid w:val="008F110A"/>
    <w:rsid w:val="008F1D93"/>
    <w:rsid w:val="008F50DF"/>
    <w:rsid w:val="009040CD"/>
    <w:rsid w:val="00904D52"/>
    <w:rsid w:val="00906F62"/>
    <w:rsid w:val="00912238"/>
    <w:rsid w:val="0092142B"/>
    <w:rsid w:val="00922ED7"/>
    <w:rsid w:val="009250BF"/>
    <w:rsid w:val="00925901"/>
    <w:rsid w:val="00927269"/>
    <w:rsid w:val="00931E3E"/>
    <w:rsid w:val="00932F13"/>
    <w:rsid w:val="00936CC8"/>
    <w:rsid w:val="009404CD"/>
    <w:rsid w:val="0094535C"/>
    <w:rsid w:val="009525FA"/>
    <w:rsid w:val="00953DC6"/>
    <w:rsid w:val="009544E1"/>
    <w:rsid w:val="009568A1"/>
    <w:rsid w:val="0095715A"/>
    <w:rsid w:val="009654C5"/>
    <w:rsid w:val="009657F1"/>
    <w:rsid w:val="009659D0"/>
    <w:rsid w:val="00971C2D"/>
    <w:rsid w:val="00973DD8"/>
    <w:rsid w:val="009745F6"/>
    <w:rsid w:val="00974EB5"/>
    <w:rsid w:val="0098352F"/>
    <w:rsid w:val="00991F05"/>
    <w:rsid w:val="00992E48"/>
    <w:rsid w:val="00993E73"/>
    <w:rsid w:val="00994538"/>
    <w:rsid w:val="009A1BAB"/>
    <w:rsid w:val="009A2F6B"/>
    <w:rsid w:val="009A441D"/>
    <w:rsid w:val="009A569E"/>
    <w:rsid w:val="009A7A22"/>
    <w:rsid w:val="009B0DA9"/>
    <w:rsid w:val="009C4D8F"/>
    <w:rsid w:val="009C6D69"/>
    <w:rsid w:val="009D27EA"/>
    <w:rsid w:val="009D47DB"/>
    <w:rsid w:val="009D51EA"/>
    <w:rsid w:val="009D53C8"/>
    <w:rsid w:val="009D5D50"/>
    <w:rsid w:val="009D6972"/>
    <w:rsid w:val="009E6728"/>
    <w:rsid w:val="009F03B8"/>
    <w:rsid w:val="009F09ED"/>
    <w:rsid w:val="00A038DB"/>
    <w:rsid w:val="00A054AA"/>
    <w:rsid w:val="00A124D3"/>
    <w:rsid w:val="00A158DA"/>
    <w:rsid w:val="00A161B1"/>
    <w:rsid w:val="00A213F2"/>
    <w:rsid w:val="00A228D1"/>
    <w:rsid w:val="00A2583D"/>
    <w:rsid w:val="00A270A1"/>
    <w:rsid w:val="00A30601"/>
    <w:rsid w:val="00A33431"/>
    <w:rsid w:val="00A3474B"/>
    <w:rsid w:val="00A37150"/>
    <w:rsid w:val="00A46BA4"/>
    <w:rsid w:val="00A51B34"/>
    <w:rsid w:val="00A641E6"/>
    <w:rsid w:val="00A64559"/>
    <w:rsid w:val="00A64E8E"/>
    <w:rsid w:val="00A651AC"/>
    <w:rsid w:val="00A709D2"/>
    <w:rsid w:val="00A80E61"/>
    <w:rsid w:val="00A83270"/>
    <w:rsid w:val="00A8415B"/>
    <w:rsid w:val="00A87622"/>
    <w:rsid w:val="00A94711"/>
    <w:rsid w:val="00A95165"/>
    <w:rsid w:val="00AA3F3E"/>
    <w:rsid w:val="00AB3DCB"/>
    <w:rsid w:val="00AC0C1F"/>
    <w:rsid w:val="00AC1E53"/>
    <w:rsid w:val="00AC2CD1"/>
    <w:rsid w:val="00AC3391"/>
    <w:rsid w:val="00AC504B"/>
    <w:rsid w:val="00AC7EB3"/>
    <w:rsid w:val="00AD061A"/>
    <w:rsid w:val="00AD3B6A"/>
    <w:rsid w:val="00AD7C2F"/>
    <w:rsid w:val="00AE0096"/>
    <w:rsid w:val="00AE2ACA"/>
    <w:rsid w:val="00AE3BEE"/>
    <w:rsid w:val="00AE5688"/>
    <w:rsid w:val="00AE58AB"/>
    <w:rsid w:val="00AF7F30"/>
    <w:rsid w:val="00B05319"/>
    <w:rsid w:val="00B05329"/>
    <w:rsid w:val="00B06337"/>
    <w:rsid w:val="00B105CE"/>
    <w:rsid w:val="00B12318"/>
    <w:rsid w:val="00B15FFB"/>
    <w:rsid w:val="00B2050A"/>
    <w:rsid w:val="00B21B6B"/>
    <w:rsid w:val="00B23E57"/>
    <w:rsid w:val="00B25C51"/>
    <w:rsid w:val="00B26AB8"/>
    <w:rsid w:val="00B42CD9"/>
    <w:rsid w:val="00B45E72"/>
    <w:rsid w:val="00B507E4"/>
    <w:rsid w:val="00B51ED4"/>
    <w:rsid w:val="00B5580F"/>
    <w:rsid w:val="00B6417F"/>
    <w:rsid w:val="00B641F9"/>
    <w:rsid w:val="00B64383"/>
    <w:rsid w:val="00B66B37"/>
    <w:rsid w:val="00B704BC"/>
    <w:rsid w:val="00B75236"/>
    <w:rsid w:val="00B7544D"/>
    <w:rsid w:val="00B75638"/>
    <w:rsid w:val="00B83983"/>
    <w:rsid w:val="00B86609"/>
    <w:rsid w:val="00B86E30"/>
    <w:rsid w:val="00B94608"/>
    <w:rsid w:val="00B97908"/>
    <w:rsid w:val="00BA44DA"/>
    <w:rsid w:val="00BA6D98"/>
    <w:rsid w:val="00BC123C"/>
    <w:rsid w:val="00BC2754"/>
    <w:rsid w:val="00BC72D6"/>
    <w:rsid w:val="00BD08FA"/>
    <w:rsid w:val="00BD0E0B"/>
    <w:rsid w:val="00BD3C96"/>
    <w:rsid w:val="00BD46B6"/>
    <w:rsid w:val="00C01EDA"/>
    <w:rsid w:val="00C16AF1"/>
    <w:rsid w:val="00C328F2"/>
    <w:rsid w:val="00C35730"/>
    <w:rsid w:val="00C37CDF"/>
    <w:rsid w:val="00C437D7"/>
    <w:rsid w:val="00C439AB"/>
    <w:rsid w:val="00C43FEB"/>
    <w:rsid w:val="00C451EA"/>
    <w:rsid w:val="00C45837"/>
    <w:rsid w:val="00C47381"/>
    <w:rsid w:val="00C5147B"/>
    <w:rsid w:val="00C52ECA"/>
    <w:rsid w:val="00C71AFF"/>
    <w:rsid w:val="00C72ED5"/>
    <w:rsid w:val="00C741D9"/>
    <w:rsid w:val="00C75FCD"/>
    <w:rsid w:val="00C83272"/>
    <w:rsid w:val="00C87F4F"/>
    <w:rsid w:val="00CA11E0"/>
    <w:rsid w:val="00CA756D"/>
    <w:rsid w:val="00CB2136"/>
    <w:rsid w:val="00CC2195"/>
    <w:rsid w:val="00CC4F71"/>
    <w:rsid w:val="00CC574F"/>
    <w:rsid w:val="00CD28A0"/>
    <w:rsid w:val="00CD2B20"/>
    <w:rsid w:val="00CD5B2E"/>
    <w:rsid w:val="00CE78CD"/>
    <w:rsid w:val="00CF0606"/>
    <w:rsid w:val="00CF2255"/>
    <w:rsid w:val="00D023E5"/>
    <w:rsid w:val="00D029E4"/>
    <w:rsid w:val="00D079FA"/>
    <w:rsid w:val="00D1309D"/>
    <w:rsid w:val="00D20E7A"/>
    <w:rsid w:val="00D24360"/>
    <w:rsid w:val="00D2458D"/>
    <w:rsid w:val="00D269FD"/>
    <w:rsid w:val="00D26B08"/>
    <w:rsid w:val="00D27848"/>
    <w:rsid w:val="00D454D0"/>
    <w:rsid w:val="00D51C46"/>
    <w:rsid w:val="00D52111"/>
    <w:rsid w:val="00D55149"/>
    <w:rsid w:val="00D57186"/>
    <w:rsid w:val="00D605B3"/>
    <w:rsid w:val="00D62F5C"/>
    <w:rsid w:val="00D71805"/>
    <w:rsid w:val="00D73556"/>
    <w:rsid w:val="00D85489"/>
    <w:rsid w:val="00D85B01"/>
    <w:rsid w:val="00D90751"/>
    <w:rsid w:val="00D90B28"/>
    <w:rsid w:val="00D97D01"/>
    <w:rsid w:val="00DA4ED9"/>
    <w:rsid w:val="00DA513B"/>
    <w:rsid w:val="00DA7A82"/>
    <w:rsid w:val="00DB6836"/>
    <w:rsid w:val="00DB7461"/>
    <w:rsid w:val="00DC0D7A"/>
    <w:rsid w:val="00DC1917"/>
    <w:rsid w:val="00DC7294"/>
    <w:rsid w:val="00DC79EA"/>
    <w:rsid w:val="00DD13B2"/>
    <w:rsid w:val="00DD2DB9"/>
    <w:rsid w:val="00DE1511"/>
    <w:rsid w:val="00DE1727"/>
    <w:rsid w:val="00DE5847"/>
    <w:rsid w:val="00DF16CE"/>
    <w:rsid w:val="00DF38A5"/>
    <w:rsid w:val="00DF51AE"/>
    <w:rsid w:val="00DF7E4F"/>
    <w:rsid w:val="00E0345E"/>
    <w:rsid w:val="00E03E6D"/>
    <w:rsid w:val="00E05F92"/>
    <w:rsid w:val="00E06296"/>
    <w:rsid w:val="00E0675B"/>
    <w:rsid w:val="00E1496C"/>
    <w:rsid w:val="00E15F6A"/>
    <w:rsid w:val="00E31984"/>
    <w:rsid w:val="00E373A6"/>
    <w:rsid w:val="00E432D7"/>
    <w:rsid w:val="00E516FC"/>
    <w:rsid w:val="00E517CB"/>
    <w:rsid w:val="00E5224A"/>
    <w:rsid w:val="00E53615"/>
    <w:rsid w:val="00E5584E"/>
    <w:rsid w:val="00E60296"/>
    <w:rsid w:val="00E6183D"/>
    <w:rsid w:val="00E629BF"/>
    <w:rsid w:val="00E6344A"/>
    <w:rsid w:val="00E67818"/>
    <w:rsid w:val="00E71259"/>
    <w:rsid w:val="00E77848"/>
    <w:rsid w:val="00E8057B"/>
    <w:rsid w:val="00E91E82"/>
    <w:rsid w:val="00E937F4"/>
    <w:rsid w:val="00E940AA"/>
    <w:rsid w:val="00E9513F"/>
    <w:rsid w:val="00EA0ED4"/>
    <w:rsid w:val="00EA49B1"/>
    <w:rsid w:val="00EB1CD3"/>
    <w:rsid w:val="00EB28A4"/>
    <w:rsid w:val="00EB5336"/>
    <w:rsid w:val="00EC1128"/>
    <w:rsid w:val="00EC1BAE"/>
    <w:rsid w:val="00EC31A4"/>
    <w:rsid w:val="00EC5BA1"/>
    <w:rsid w:val="00ED143B"/>
    <w:rsid w:val="00ED383D"/>
    <w:rsid w:val="00ED7311"/>
    <w:rsid w:val="00ED7F02"/>
    <w:rsid w:val="00EE32C0"/>
    <w:rsid w:val="00EE679A"/>
    <w:rsid w:val="00EE7876"/>
    <w:rsid w:val="00EF16DE"/>
    <w:rsid w:val="00EF71DE"/>
    <w:rsid w:val="00F02BFF"/>
    <w:rsid w:val="00F04A56"/>
    <w:rsid w:val="00F057F9"/>
    <w:rsid w:val="00F06D6D"/>
    <w:rsid w:val="00F07F42"/>
    <w:rsid w:val="00F11778"/>
    <w:rsid w:val="00F15216"/>
    <w:rsid w:val="00F1642D"/>
    <w:rsid w:val="00F3161D"/>
    <w:rsid w:val="00F37AB1"/>
    <w:rsid w:val="00F44BD2"/>
    <w:rsid w:val="00F456CF"/>
    <w:rsid w:val="00F50B1E"/>
    <w:rsid w:val="00F51072"/>
    <w:rsid w:val="00F53791"/>
    <w:rsid w:val="00F67DE2"/>
    <w:rsid w:val="00F70177"/>
    <w:rsid w:val="00F70504"/>
    <w:rsid w:val="00F735E7"/>
    <w:rsid w:val="00F74F05"/>
    <w:rsid w:val="00F76E86"/>
    <w:rsid w:val="00F843D3"/>
    <w:rsid w:val="00F84840"/>
    <w:rsid w:val="00F931C5"/>
    <w:rsid w:val="00F944D3"/>
    <w:rsid w:val="00FA2503"/>
    <w:rsid w:val="00FA6ADC"/>
    <w:rsid w:val="00FB09DD"/>
    <w:rsid w:val="00FB1F4C"/>
    <w:rsid w:val="00FB27B1"/>
    <w:rsid w:val="00FB4C09"/>
    <w:rsid w:val="00FB6249"/>
    <w:rsid w:val="00FC4084"/>
    <w:rsid w:val="00FD3AD4"/>
    <w:rsid w:val="00FE1A9F"/>
    <w:rsid w:val="00FE6F22"/>
    <w:rsid w:val="00FE77D8"/>
    <w:rsid w:val="00FF26A0"/>
    <w:rsid w:val="00FF2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70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A4ED9"/>
    <w:pPr>
      <w:keepNext/>
      <w:outlineLvl w:val="1"/>
    </w:pPr>
    <w:rPr>
      <w:szCs w:val="20"/>
    </w:rPr>
  </w:style>
  <w:style w:type="paragraph" w:styleId="5">
    <w:name w:val="heading 5"/>
    <w:basedOn w:val="a"/>
    <w:link w:val="50"/>
    <w:qFormat/>
    <w:rsid w:val="00C87F4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C87F4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4ED9"/>
    <w:rPr>
      <w:color w:val="0000FF"/>
      <w:u w:val="single"/>
    </w:rPr>
  </w:style>
  <w:style w:type="paragraph" w:styleId="a4">
    <w:name w:val="Normal (Web)"/>
    <w:aliases w:val="Обычный (веб) Знак, Знак5 Знак,Обычный (веб) Знак1 Знак,Обычный (веб) Знак Знак Знак,Обычный (веб) Знак1 Знак Знак Знак,Обычный (веб) Знак Знак Знак Знак Знак,Обычный (веб) Знак1 Знак Знак Знак Знак Знак"/>
    <w:basedOn w:val="a"/>
    <w:link w:val="11"/>
    <w:uiPriority w:val="99"/>
    <w:rsid w:val="00DA4ED9"/>
    <w:pPr>
      <w:spacing w:before="100" w:beforeAutospacing="1" w:after="100" w:afterAutospacing="1"/>
    </w:pPr>
  </w:style>
  <w:style w:type="character" w:customStyle="1" w:styleId="a5">
    <w:name w:val="Цветовое выделение"/>
    <w:uiPriority w:val="99"/>
    <w:rsid w:val="00F76E86"/>
    <w:rPr>
      <w:b/>
      <w:bCs/>
      <w:color w:val="000080"/>
    </w:rPr>
  </w:style>
  <w:style w:type="paragraph" w:styleId="20">
    <w:name w:val="Body Text Indent 2"/>
    <w:basedOn w:val="a"/>
    <w:link w:val="21"/>
    <w:rsid w:val="009659D0"/>
    <w:pPr>
      <w:autoSpaceDE w:val="0"/>
      <w:autoSpaceDN w:val="0"/>
      <w:adjustRightInd w:val="0"/>
      <w:ind w:firstLine="540"/>
      <w:jc w:val="both"/>
    </w:pPr>
    <w:rPr>
      <w:sz w:val="26"/>
    </w:rPr>
  </w:style>
  <w:style w:type="character" w:customStyle="1" w:styleId="21">
    <w:name w:val="Основной текст с отступом 2 Знак"/>
    <w:basedOn w:val="a0"/>
    <w:link w:val="20"/>
    <w:rsid w:val="009659D0"/>
    <w:rPr>
      <w:sz w:val="26"/>
      <w:szCs w:val="24"/>
    </w:rPr>
  </w:style>
  <w:style w:type="paragraph" w:styleId="3">
    <w:name w:val="Body Text 3"/>
    <w:basedOn w:val="a"/>
    <w:link w:val="30"/>
    <w:rsid w:val="00D735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73556"/>
    <w:rPr>
      <w:sz w:val="16"/>
      <w:szCs w:val="16"/>
    </w:rPr>
  </w:style>
  <w:style w:type="paragraph" w:customStyle="1" w:styleId="ConsPlusNonformat">
    <w:name w:val="ConsPlusNonformat"/>
    <w:rsid w:val="00D7355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Абзац_пост"/>
    <w:basedOn w:val="a"/>
    <w:rsid w:val="00D73556"/>
    <w:pPr>
      <w:spacing w:before="120"/>
      <w:ind w:firstLine="720"/>
      <w:jc w:val="both"/>
    </w:pPr>
    <w:rPr>
      <w:sz w:val="26"/>
    </w:rPr>
  </w:style>
  <w:style w:type="character" w:customStyle="1" w:styleId="11">
    <w:name w:val="Обычный (веб) Знак1"/>
    <w:aliases w:val="Обычный (веб) Знак Знак, Знак5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0"/>
    <w:link w:val="a4"/>
    <w:rsid w:val="00D73556"/>
    <w:rPr>
      <w:sz w:val="24"/>
      <w:szCs w:val="24"/>
    </w:rPr>
  </w:style>
  <w:style w:type="paragraph" w:customStyle="1" w:styleId="ConsPlusNormal">
    <w:name w:val="ConsPlusNormal"/>
    <w:link w:val="ConsPlusNormal0"/>
    <w:rsid w:val="00EF16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"/>
    <w:basedOn w:val="a"/>
    <w:rsid w:val="002C143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516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8">
    <w:name w:val="Прижатый влево"/>
    <w:basedOn w:val="a"/>
    <w:next w:val="a"/>
    <w:uiPriority w:val="99"/>
    <w:rsid w:val="00BD0E0B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10">
    <w:name w:val="Style10"/>
    <w:basedOn w:val="a"/>
    <w:rsid w:val="00BD0E0B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character" w:customStyle="1" w:styleId="FontStyle36">
    <w:name w:val="Font Style36"/>
    <w:rsid w:val="00BD0E0B"/>
    <w:rPr>
      <w:rFonts w:ascii="Times New Roman" w:hAnsi="Times New Roman" w:cs="Times New Roman" w:hint="default"/>
      <w:sz w:val="22"/>
      <w:szCs w:val="22"/>
    </w:rPr>
  </w:style>
  <w:style w:type="paragraph" w:customStyle="1" w:styleId="Style11">
    <w:name w:val="Style11"/>
    <w:basedOn w:val="a"/>
    <w:rsid w:val="0095715A"/>
    <w:pPr>
      <w:widowControl w:val="0"/>
      <w:autoSpaceDE w:val="0"/>
      <w:autoSpaceDN w:val="0"/>
      <w:adjustRightInd w:val="0"/>
    </w:pPr>
  </w:style>
  <w:style w:type="character" w:customStyle="1" w:styleId="HTML">
    <w:name w:val="Стандартный HTML Знак"/>
    <w:aliases w:val="Знак Знак Знак"/>
    <w:link w:val="HTML0"/>
    <w:rsid w:val="0095715A"/>
    <w:rPr>
      <w:rFonts w:ascii="Courier New" w:hAnsi="Courier New" w:cs="Courier New"/>
      <w:sz w:val="24"/>
      <w:szCs w:val="24"/>
    </w:rPr>
  </w:style>
  <w:style w:type="paragraph" w:styleId="HTML0">
    <w:name w:val="HTML Preformatted"/>
    <w:aliases w:val="Знак Знак"/>
    <w:basedOn w:val="a"/>
    <w:link w:val="HTML"/>
    <w:rsid w:val="00957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basedOn w:val="a0"/>
    <w:rsid w:val="0095715A"/>
    <w:rPr>
      <w:rFonts w:ascii="Courier New" w:hAnsi="Courier New" w:cs="Courier New"/>
    </w:rPr>
  </w:style>
  <w:style w:type="paragraph" w:styleId="a9">
    <w:name w:val="Body Text"/>
    <w:basedOn w:val="a"/>
    <w:link w:val="aa"/>
    <w:rsid w:val="00782CA5"/>
    <w:pPr>
      <w:spacing w:after="120"/>
    </w:pPr>
  </w:style>
  <w:style w:type="character" w:customStyle="1" w:styleId="aa">
    <w:name w:val="Основной текст Знак"/>
    <w:basedOn w:val="a0"/>
    <w:link w:val="a9"/>
    <w:rsid w:val="00782CA5"/>
    <w:rPr>
      <w:sz w:val="24"/>
      <w:szCs w:val="24"/>
    </w:rPr>
  </w:style>
  <w:style w:type="paragraph" w:styleId="ab">
    <w:name w:val="List Paragraph"/>
    <w:basedOn w:val="a"/>
    <w:uiPriority w:val="99"/>
    <w:qFormat/>
    <w:rsid w:val="00E91E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unhideWhenUsed/>
    <w:rsid w:val="0053023F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53023F"/>
  </w:style>
  <w:style w:type="character" w:styleId="ae">
    <w:name w:val="footnote reference"/>
    <w:basedOn w:val="a0"/>
    <w:uiPriority w:val="99"/>
    <w:unhideWhenUsed/>
    <w:rsid w:val="0053023F"/>
    <w:rPr>
      <w:vertAlign w:val="superscript"/>
    </w:rPr>
  </w:style>
  <w:style w:type="paragraph" w:customStyle="1" w:styleId="af">
    <w:name w:val="Пункт_пост"/>
    <w:basedOn w:val="a"/>
    <w:rsid w:val="00123A5D"/>
    <w:pPr>
      <w:spacing w:before="120"/>
      <w:ind w:firstLine="720"/>
      <w:jc w:val="both"/>
    </w:pPr>
    <w:rPr>
      <w:sz w:val="26"/>
    </w:rPr>
  </w:style>
  <w:style w:type="paragraph" w:customStyle="1" w:styleId="12">
    <w:name w:val="Абзац списка1"/>
    <w:basedOn w:val="a"/>
    <w:rsid w:val="00035A78"/>
    <w:pPr>
      <w:ind w:left="720"/>
    </w:pPr>
    <w:rPr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D55149"/>
    <w:rPr>
      <w:rFonts w:ascii="Arial" w:hAnsi="Arial" w:cs="Arial"/>
      <w:lang w:val="ru-RU" w:eastAsia="ru-RU" w:bidi="ar-SA"/>
    </w:rPr>
  </w:style>
  <w:style w:type="character" w:customStyle="1" w:styleId="af0">
    <w:name w:val="Гипертекстовая ссылка"/>
    <w:basedOn w:val="a5"/>
    <w:uiPriority w:val="99"/>
    <w:rsid w:val="00631BE4"/>
    <w:rPr>
      <w:b/>
      <w:bCs/>
      <w:color w:val="106BBE"/>
    </w:rPr>
  </w:style>
  <w:style w:type="table" w:styleId="af1">
    <w:name w:val="Table Grid"/>
    <w:basedOn w:val="a1"/>
    <w:uiPriority w:val="59"/>
    <w:rsid w:val="001A1C5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rsid w:val="00F04A5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04A56"/>
    <w:rPr>
      <w:sz w:val="24"/>
      <w:szCs w:val="24"/>
    </w:rPr>
  </w:style>
  <w:style w:type="paragraph" w:styleId="af4">
    <w:name w:val="footer"/>
    <w:basedOn w:val="a"/>
    <w:link w:val="af5"/>
    <w:rsid w:val="00F04A5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F04A56"/>
    <w:rPr>
      <w:sz w:val="24"/>
      <w:szCs w:val="24"/>
    </w:rPr>
  </w:style>
  <w:style w:type="paragraph" w:customStyle="1" w:styleId="ConsPlusTitle">
    <w:name w:val="ConsPlusTitle"/>
    <w:rsid w:val="00FB27B1"/>
    <w:pPr>
      <w:widowControl w:val="0"/>
      <w:autoSpaceDE w:val="0"/>
      <w:autoSpaceDN w:val="0"/>
    </w:pPr>
    <w:rPr>
      <w:b/>
      <w:sz w:val="24"/>
    </w:rPr>
  </w:style>
  <w:style w:type="character" w:customStyle="1" w:styleId="10">
    <w:name w:val="Заголовок 1 Знак"/>
    <w:basedOn w:val="a0"/>
    <w:link w:val="1"/>
    <w:rsid w:val="001B706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6">
    <w:name w:val="Нормальный (таблица)"/>
    <w:basedOn w:val="a"/>
    <w:next w:val="a"/>
    <w:uiPriority w:val="99"/>
    <w:rsid w:val="005F67A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C87F4F"/>
    <w:rPr>
      <w:b/>
      <w:bCs/>
    </w:rPr>
  </w:style>
  <w:style w:type="character" w:customStyle="1" w:styleId="80">
    <w:name w:val="Заголовок 8 Знак"/>
    <w:basedOn w:val="a0"/>
    <w:link w:val="8"/>
    <w:semiHidden/>
    <w:rsid w:val="00C87F4F"/>
    <w:rPr>
      <w:rFonts w:ascii="Calibri" w:hAnsi="Calibri"/>
      <w:i/>
      <w:iCs/>
      <w:sz w:val="24"/>
      <w:szCs w:val="24"/>
    </w:rPr>
  </w:style>
  <w:style w:type="paragraph" w:customStyle="1" w:styleId="Char">
    <w:name w:val="Char Знак"/>
    <w:basedOn w:val="a"/>
    <w:rsid w:val="00C87F4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List"/>
    <w:basedOn w:val="a"/>
    <w:rsid w:val="00C87F4F"/>
    <w:pPr>
      <w:autoSpaceDE w:val="0"/>
      <w:autoSpaceDN w:val="0"/>
      <w:adjustRightInd w:val="0"/>
    </w:pPr>
    <w:rPr>
      <w:rFonts w:ascii="Arial" w:hAnsi="Arial" w:cs="Arial"/>
      <w:i/>
      <w:iCs/>
      <w:sz w:val="20"/>
      <w:szCs w:val="20"/>
    </w:rPr>
  </w:style>
  <w:style w:type="paragraph" w:customStyle="1" w:styleId="af8">
    <w:name w:val="Знак Знак Знак Знак Знак Знак Знак"/>
    <w:basedOn w:val="a"/>
    <w:rsid w:val="00C87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1">
    <w:name w:val="consplusnormal"/>
    <w:basedOn w:val="a"/>
    <w:rsid w:val="00C87F4F"/>
    <w:pPr>
      <w:spacing w:before="100" w:beforeAutospacing="1" w:after="100" w:afterAutospacing="1"/>
    </w:pPr>
  </w:style>
  <w:style w:type="character" w:styleId="af9">
    <w:name w:val="Strong"/>
    <w:uiPriority w:val="22"/>
    <w:qFormat/>
    <w:rsid w:val="00C87F4F"/>
    <w:rPr>
      <w:b/>
      <w:bCs/>
    </w:rPr>
  </w:style>
  <w:style w:type="paragraph" w:styleId="22">
    <w:name w:val="Body Text 2"/>
    <w:basedOn w:val="a"/>
    <w:link w:val="23"/>
    <w:rsid w:val="00C87F4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87F4F"/>
    <w:rPr>
      <w:sz w:val="24"/>
      <w:szCs w:val="24"/>
    </w:rPr>
  </w:style>
  <w:style w:type="paragraph" w:styleId="afa">
    <w:name w:val="No Spacing"/>
    <w:qFormat/>
    <w:rsid w:val="00C87F4F"/>
    <w:rPr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C87F4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c">
    <w:name w:val="Emphasis"/>
    <w:basedOn w:val="a0"/>
    <w:uiPriority w:val="20"/>
    <w:qFormat/>
    <w:rsid w:val="00C87F4F"/>
    <w:rPr>
      <w:i/>
      <w:iCs/>
    </w:rPr>
  </w:style>
  <w:style w:type="paragraph" w:customStyle="1" w:styleId="afd">
    <w:name w:val="Название_пост"/>
    <w:basedOn w:val="afe"/>
    <w:next w:val="aff"/>
    <w:rsid w:val="00C87F4F"/>
    <w:pPr>
      <w:spacing w:before="0" w:after="0"/>
      <w:outlineLvl w:val="9"/>
    </w:pPr>
    <w:rPr>
      <w:rFonts w:ascii="Times New Roman" w:hAnsi="Times New Roman" w:cs="Times New Roman"/>
      <w:kern w:val="0"/>
      <w:szCs w:val="24"/>
    </w:rPr>
  </w:style>
  <w:style w:type="paragraph" w:customStyle="1" w:styleId="aff">
    <w:name w:val="Дата и номер"/>
    <w:basedOn w:val="a"/>
    <w:next w:val="aff0"/>
    <w:rsid w:val="00C87F4F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f0">
    <w:name w:val="Заголовок_пост"/>
    <w:basedOn w:val="a"/>
    <w:rsid w:val="00C87F4F"/>
    <w:pPr>
      <w:tabs>
        <w:tab w:val="left" w:pos="10440"/>
      </w:tabs>
      <w:ind w:left="720" w:right="4627"/>
    </w:pPr>
    <w:rPr>
      <w:sz w:val="26"/>
    </w:rPr>
  </w:style>
  <w:style w:type="paragraph" w:customStyle="1" w:styleId="aff1">
    <w:name w:val="Рассылка"/>
    <w:basedOn w:val="a6"/>
    <w:rsid w:val="00C87F4F"/>
    <w:pPr>
      <w:tabs>
        <w:tab w:val="left" w:pos="2160"/>
      </w:tabs>
      <w:spacing w:before="0"/>
      <w:ind w:left="2160" w:hanging="1440"/>
    </w:pPr>
  </w:style>
  <w:style w:type="character" w:styleId="aff2">
    <w:name w:val="page number"/>
    <w:basedOn w:val="a0"/>
    <w:rsid w:val="00C87F4F"/>
  </w:style>
  <w:style w:type="paragraph" w:styleId="afe">
    <w:name w:val="Title"/>
    <w:basedOn w:val="a"/>
    <w:link w:val="aff3"/>
    <w:qFormat/>
    <w:rsid w:val="00C87F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3">
    <w:name w:val="Название Знак"/>
    <w:basedOn w:val="a0"/>
    <w:link w:val="afe"/>
    <w:rsid w:val="00C87F4F"/>
    <w:rPr>
      <w:rFonts w:ascii="Arial" w:hAnsi="Arial" w:cs="Arial"/>
      <w:b/>
      <w:bCs/>
      <w:kern w:val="28"/>
      <w:sz w:val="32"/>
      <w:szCs w:val="32"/>
    </w:rPr>
  </w:style>
  <w:style w:type="paragraph" w:styleId="aff4">
    <w:name w:val="Balloon Text"/>
    <w:basedOn w:val="a"/>
    <w:link w:val="aff5"/>
    <w:rsid w:val="00C87F4F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rsid w:val="00C87F4F"/>
    <w:rPr>
      <w:rFonts w:ascii="Tahoma" w:hAnsi="Tahoma" w:cs="Tahoma"/>
      <w:sz w:val="16"/>
      <w:szCs w:val="16"/>
    </w:rPr>
  </w:style>
  <w:style w:type="paragraph" w:styleId="aff6">
    <w:name w:val="Body Text Indent"/>
    <w:basedOn w:val="a"/>
    <w:link w:val="aff7"/>
    <w:rsid w:val="00C87F4F"/>
    <w:pPr>
      <w:spacing w:after="120"/>
      <w:ind w:left="283"/>
    </w:pPr>
  </w:style>
  <w:style w:type="character" w:customStyle="1" w:styleId="aff7">
    <w:name w:val="Основной текст с отступом Знак"/>
    <w:basedOn w:val="a0"/>
    <w:link w:val="aff6"/>
    <w:rsid w:val="00C87F4F"/>
    <w:rPr>
      <w:sz w:val="24"/>
      <w:szCs w:val="24"/>
    </w:rPr>
  </w:style>
  <w:style w:type="paragraph" w:customStyle="1" w:styleId="13">
    <w:name w:val="Обычный1"/>
    <w:rsid w:val="00C87F4F"/>
    <w:pPr>
      <w:widowControl w:val="0"/>
    </w:pPr>
    <w:rPr>
      <w:rFonts w:ascii="Arial" w:hAnsi="Arial"/>
      <w:sz w:val="18"/>
    </w:rPr>
  </w:style>
  <w:style w:type="paragraph" w:customStyle="1" w:styleId="CharChar">
    <w:name w:val="Char Char"/>
    <w:basedOn w:val="a"/>
    <w:rsid w:val="00C87F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eformat">
    <w:name w:val="Preformat"/>
    <w:rsid w:val="00C87F4F"/>
    <w:rPr>
      <w:rFonts w:ascii="Courier New" w:hAnsi="Courier New"/>
      <w:snapToGrid w:val="0"/>
    </w:rPr>
  </w:style>
  <w:style w:type="paragraph" w:styleId="31">
    <w:name w:val="Body Text Indent 3"/>
    <w:basedOn w:val="a"/>
    <w:link w:val="32"/>
    <w:rsid w:val="00C87F4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7F4F"/>
    <w:rPr>
      <w:sz w:val="16"/>
      <w:szCs w:val="16"/>
    </w:rPr>
  </w:style>
  <w:style w:type="paragraph" w:customStyle="1" w:styleId="aff8">
    <w:name w:val="Текст таблицы"/>
    <w:basedOn w:val="a"/>
    <w:rsid w:val="00C87F4F"/>
    <w:pPr>
      <w:spacing w:before="40" w:after="40"/>
    </w:pPr>
    <w:rPr>
      <w:szCs w:val="20"/>
    </w:rPr>
  </w:style>
  <w:style w:type="paragraph" w:customStyle="1" w:styleId="aff9">
    <w:name w:val="Знак"/>
    <w:basedOn w:val="a"/>
    <w:rsid w:val="00C87F4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0">
    <w:name w:val="consplustitle"/>
    <w:basedOn w:val="a"/>
    <w:rsid w:val="00C87F4F"/>
    <w:pPr>
      <w:spacing w:before="100" w:beforeAutospacing="1" w:after="100" w:afterAutospacing="1"/>
    </w:pPr>
  </w:style>
  <w:style w:type="paragraph" w:customStyle="1" w:styleId="14">
    <w:name w:val="1"/>
    <w:basedOn w:val="a"/>
    <w:rsid w:val="00C87F4F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"/>
    <w:rsid w:val="00C87F4F"/>
    <w:pPr>
      <w:suppressAutoHyphens/>
      <w:autoSpaceDE w:val="0"/>
      <w:ind w:firstLine="540"/>
      <w:jc w:val="both"/>
    </w:pPr>
    <w:rPr>
      <w:sz w:val="26"/>
      <w:lang w:eastAsia="ar-SA"/>
    </w:rPr>
  </w:style>
  <w:style w:type="paragraph" w:customStyle="1" w:styleId="Default">
    <w:name w:val="Default"/>
    <w:uiPriority w:val="99"/>
    <w:rsid w:val="00C87F4F"/>
    <w:pPr>
      <w:suppressAutoHyphens/>
      <w:spacing w:line="100" w:lineRule="atLeast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s1">
    <w:name w:val="s_1"/>
    <w:basedOn w:val="a"/>
    <w:uiPriority w:val="99"/>
    <w:rsid w:val="00C87F4F"/>
    <w:pPr>
      <w:spacing w:before="100" w:beforeAutospacing="1" w:after="100" w:afterAutospacing="1"/>
    </w:pPr>
    <w:rPr>
      <w:rFonts w:ascii="Calibri" w:hAnsi="Calibri" w:cs="Calibri"/>
    </w:rPr>
  </w:style>
  <w:style w:type="character" w:styleId="affa">
    <w:name w:val="FollowedHyperlink"/>
    <w:basedOn w:val="a0"/>
    <w:rsid w:val="00C87F4F"/>
    <w:rPr>
      <w:color w:val="800080"/>
      <w:u w:val="single"/>
    </w:rPr>
  </w:style>
  <w:style w:type="paragraph" w:customStyle="1" w:styleId="affb">
    <w:name w:val="Комментарий"/>
    <w:basedOn w:val="a"/>
    <w:next w:val="a"/>
    <w:uiPriority w:val="99"/>
    <w:rsid w:val="00DA513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DA513B"/>
    <w:rPr>
      <w:i/>
      <w:iCs/>
    </w:rPr>
  </w:style>
  <w:style w:type="paragraph" w:customStyle="1" w:styleId="310">
    <w:name w:val="Основной текст 31"/>
    <w:basedOn w:val="a"/>
    <w:rsid w:val="00DA513B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Nonformat">
    <w:name w:val="ConsNonformat"/>
    <w:rsid w:val="00EB5336"/>
    <w:pPr>
      <w:widowControl w:val="0"/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h@rybadm.y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tmr.ru/gorodskoe-i-selskie-poseleniya/administratsiya-artemevskogo-sp/administrativnye-reglamenty-predostavleniya-munitsipalnykh-uslug-aasp.php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8350E-7C79-407C-A3CF-E2FBE92D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5637</Words>
  <Characters>32133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37695</CharactersWithSpaces>
  <SharedDoc>false</SharedDoc>
  <HLinks>
    <vt:vector size="72" baseType="variant"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196677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P350</vt:lpwstr>
      </vt:variant>
      <vt:variant>
        <vt:i4>3014679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sub_7014</vt:lpwstr>
      </vt:variant>
      <vt:variant>
        <vt:i4>1638411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consultantplus://offline/ref=D59B01AA1E55E293A80ADF47356D780819C0BBB2B9BFA9CAB7309434E63CCDAD0C4B4A060EAC2A02FC4016D627m719O</vt:lpwstr>
      </vt:variant>
      <vt:variant>
        <vt:lpwstr/>
      </vt:variant>
      <vt:variant>
        <vt:i4>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P444</vt:lpwstr>
      </vt:variant>
      <vt:variant>
        <vt:i4>393287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P177</vt:lpwstr>
      </vt:variant>
      <vt:variant>
        <vt:i4>65608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P382</vt:lpwstr>
      </vt:variant>
      <vt:variant>
        <vt:i4>7798834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consultantplus://offline/ref=D59B01AA1E55E293A80AC14A2301260D1CC9E4BABAB9AB9BE2679263B96CCBF85E0B145F4DEE3903F95E14D7247B7D2B48CB28E007BA09DA2E335552mA12O</vt:lpwstr>
      </vt:variant>
      <vt:variant>
        <vt:lpwstr/>
      </vt:variant>
      <vt:variant>
        <vt:i4>1048685</vt:i4>
      </vt:variant>
      <vt:variant>
        <vt:i4>3</vt:i4>
      </vt:variant>
      <vt:variant>
        <vt:i4>0</vt:i4>
      </vt:variant>
      <vt:variant>
        <vt:i4>5</vt:i4>
      </vt:variant>
      <vt:variant>
        <vt:lpwstr>mailto:zkh@rybadm.yar.ru</vt:lpwstr>
      </vt:variant>
      <vt:variant>
        <vt:lpwstr/>
      </vt:variant>
      <vt:variant>
        <vt:i4>1048685</vt:i4>
      </vt:variant>
      <vt:variant>
        <vt:i4>0</vt:i4>
      </vt:variant>
      <vt:variant>
        <vt:i4>0</vt:i4>
      </vt:variant>
      <vt:variant>
        <vt:i4>5</vt:i4>
      </vt:variant>
      <vt:variant>
        <vt:lpwstr>mailto:zkh@rybadm.yar.ru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ZamGlava</cp:lastModifiedBy>
  <cp:revision>5</cp:revision>
  <cp:lastPrinted>2021-12-15T10:56:00Z</cp:lastPrinted>
  <dcterms:created xsi:type="dcterms:W3CDTF">2021-12-15T08:34:00Z</dcterms:created>
  <dcterms:modified xsi:type="dcterms:W3CDTF">2021-12-15T10:59:00Z</dcterms:modified>
</cp:coreProperties>
</file>