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C17FC" w:rsidRDefault="00EC17FC" w:rsidP="00F5135E">
      <w:pPr>
        <w:rPr>
          <w:b/>
          <w:sz w:val="32"/>
          <w:szCs w:val="32"/>
        </w:rPr>
      </w:pPr>
    </w:p>
    <w:p w:rsidR="003C0AB3" w:rsidRDefault="003C0AB3" w:rsidP="003C0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29.04.2021г.                                                                                                    № 16</w:t>
      </w:r>
    </w:p>
    <w:p w:rsidR="003C0AB3" w:rsidRDefault="003C0AB3" w:rsidP="00F5135E">
      <w:pPr>
        <w:rPr>
          <w:b/>
          <w:sz w:val="32"/>
          <w:szCs w:val="32"/>
        </w:rPr>
      </w:pPr>
    </w:p>
    <w:p w:rsidR="00F832BC" w:rsidRPr="00F832BC" w:rsidRDefault="00F832BC" w:rsidP="00F832BC">
      <w:pPr>
        <w:pStyle w:val="paragraph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0777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>
        <w:rPr>
          <w:b/>
          <w:spacing w:val="2"/>
          <w:sz w:val="28"/>
          <w:szCs w:val="28"/>
          <w:shd w:val="clear" w:color="auto" w:fill="FFFFFF"/>
        </w:rPr>
        <w:t>Положение о</w:t>
      </w:r>
      <w:r w:rsidRPr="00027D4A">
        <w:rPr>
          <w:b/>
          <w:spacing w:val="2"/>
          <w:sz w:val="28"/>
          <w:szCs w:val="28"/>
          <w:shd w:val="clear" w:color="auto" w:fill="FFFFFF"/>
        </w:rPr>
        <w:t xml:space="preserve"> приватизации муниципального имущества Артемьевского</w:t>
      </w: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027D4A">
        <w:rPr>
          <w:b/>
          <w:spacing w:val="2"/>
          <w:sz w:val="28"/>
          <w:szCs w:val="28"/>
          <w:shd w:val="clear" w:color="auto" w:fill="FFFFFF"/>
        </w:rPr>
        <w:t>сельского поселения</w:t>
      </w: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 </w:t>
      </w:r>
      <w:r w:rsidRPr="00534488">
        <w:rPr>
          <w:sz w:val="28"/>
          <w:szCs w:val="28"/>
        </w:rPr>
        <w:t xml:space="preserve">  </w:t>
      </w:r>
    </w:p>
    <w:p w:rsidR="00F832BC" w:rsidRDefault="00F832BC" w:rsidP="00F832BC">
      <w:pPr>
        <w:pStyle w:val="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832BC" w:rsidRDefault="00F832BC" w:rsidP="00F832BC">
      <w:pPr>
        <w:pStyle w:val="1"/>
        <w:ind w:firstLine="567"/>
        <w:jc w:val="both"/>
        <w:rPr>
          <w:rStyle w:val="eop"/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36C0B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hyperlink r:id="rId8" w:history="1">
        <w:r w:rsidRPr="00336C0B">
          <w:rPr>
            <w:rStyle w:val="af4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336C0B">
        <w:rPr>
          <w:rFonts w:ascii="Times New Roman" w:hAnsi="Times New Roman"/>
          <w:b w:val="0"/>
          <w:color w:val="000000"/>
          <w:sz w:val="28"/>
          <w:szCs w:val="28"/>
        </w:rPr>
        <w:t xml:space="preserve"> от 31.07.2020 № 293-ФЗ «О внесении изменений в </w:t>
      </w:r>
      <w:hyperlink r:id="rId9" w:history="1">
        <w:r w:rsidRPr="00336C0B">
          <w:rPr>
            <w:rStyle w:val="af4"/>
            <w:rFonts w:ascii="Times New Roman" w:hAnsi="Times New Roman"/>
            <w:color w:val="000000"/>
            <w:sz w:val="28"/>
            <w:szCs w:val="28"/>
          </w:rPr>
          <w:t>Федеральный закон</w:t>
        </w:r>
      </w:hyperlink>
      <w:r w:rsidRPr="00336C0B">
        <w:rPr>
          <w:rFonts w:ascii="Times New Roman" w:hAnsi="Times New Roman"/>
          <w:b w:val="0"/>
          <w:color w:val="000000"/>
          <w:sz w:val="28"/>
          <w:szCs w:val="28"/>
        </w:rPr>
        <w:t xml:space="preserve"> «О приватизации государственного и муниципального имущества», постановлением Правительства Российско</w:t>
      </w:r>
      <w:r>
        <w:rPr>
          <w:rFonts w:ascii="Times New Roman" w:hAnsi="Times New Roman"/>
          <w:b w:val="0"/>
          <w:color w:val="000000"/>
          <w:sz w:val="28"/>
          <w:szCs w:val="28"/>
        </w:rPr>
        <w:t>й Федерации от 29 декабря 2020  №</w:t>
      </w:r>
      <w:r w:rsidRPr="00336C0B">
        <w:rPr>
          <w:rFonts w:ascii="Times New Roman" w:hAnsi="Times New Roman"/>
          <w:b w:val="0"/>
          <w:color w:val="000000"/>
          <w:sz w:val="28"/>
          <w:szCs w:val="28"/>
        </w:rPr>
        <w:t> 2352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336C0B">
        <w:rPr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от 26 декабря </w:t>
      </w:r>
      <w:smartTag w:uri="urn:schemas-microsoft-com:office:smarttags" w:element="metricconverter">
        <w:smartTagPr>
          <w:attr w:name="ProductID" w:val="2005 г"/>
        </w:smartTagPr>
        <w:r w:rsidRPr="00336C0B">
          <w:rPr>
            <w:rFonts w:ascii="Times New Roman" w:hAnsi="Times New Roman"/>
            <w:b w:val="0"/>
            <w:color w:val="000000"/>
            <w:sz w:val="28"/>
            <w:szCs w:val="28"/>
          </w:rPr>
          <w:t>2005 г</w:t>
        </w:r>
      </w:smartTag>
      <w:r>
        <w:rPr>
          <w:rFonts w:ascii="Times New Roman" w:hAnsi="Times New Roman"/>
          <w:b w:val="0"/>
          <w:color w:val="000000"/>
          <w:sz w:val="28"/>
          <w:szCs w:val="28"/>
        </w:rPr>
        <w:t>. №</w:t>
      </w:r>
      <w:r w:rsidRPr="00336C0B">
        <w:rPr>
          <w:rFonts w:ascii="Times New Roman" w:hAnsi="Times New Roman"/>
          <w:b w:val="0"/>
          <w:color w:val="000000"/>
          <w:sz w:val="28"/>
          <w:szCs w:val="28"/>
        </w:rPr>
        <w:t> 806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», </w:t>
      </w:r>
      <w:r w:rsidRPr="00336C0B">
        <w:rPr>
          <w:rFonts w:ascii="Times New Roman" w:hAnsi="Times New Roman"/>
          <w:b w:val="0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Артемьевского </w:t>
      </w:r>
      <w:r w:rsidRPr="00336C0B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Муниципальный Совет </w:t>
      </w:r>
      <w:r w:rsidRPr="00F832BC">
        <w:rPr>
          <w:rStyle w:val="normaltextrun"/>
          <w:b w:val="0"/>
          <w:bCs/>
          <w:sz w:val="28"/>
          <w:szCs w:val="28"/>
        </w:rPr>
        <w:t>Артемьевского</w:t>
      </w:r>
      <w:r w:rsidRPr="00F832BC">
        <w:rPr>
          <w:rStyle w:val="normaltextrun"/>
          <w:b w:val="0"/>
          <w:sz w:val="28"/>
          <w:szCs w:val="28"/>
        </w:rPr>
        <w:t> сельского поселения</w:t>
      </w:r>
      <w:r w:rsidRPr="003079FB">
        <w:rPr>
          <w:rStyle w:val="normaltextrun"/>
          <w:sz w:val="28"/>
          <w:szCs w:val="28"/>
        </w:rPr>
        <w:t>   </w:t>
      </w:r>
      <w:r w:rsidRPr="003079FB">
        <w:rPr>
          <w:rStyle w:val="eop"/>
          <w:sz w:val="28"/>
          <w:szCs w:val="28"/>
        </w:rPr>
        <w:t> </w:t>
      </w:r>
    </w:p>
    <w:p w:rsidR="00F832BC" w:rsidRDefault="00F832BC" w:rsidP="00F832BC">
      <w:pPr>
        <w:pStyle w:val="1"/>
        <w:ind w:firstLine="567"/>
        <w:jc w:val="both"/>
        <w:rPr>
          <w:rStyle w:val="eop"/>
          <w:rFonts w:asciiTheme="minorHAnsi" w:hAnsiTheme="minorHAnsi"/>
          <w:sz w:val="28"/>
          <w:szCs w:val="28"/>
        </w:rPr>
      </w:pPr>
    </w:p>
    <w:p w:rsidR="00F832BC" w:rsidRPr="00336C0B" w:rsidRDefault="00F832BC" w:rsidP="00F832BC">
      <w:pPr>
        <w:pStyle w:val="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36C0B"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</w:p>
    <w:p w:rsidR="00F832BC" w:rsidRDefault="00F832BC" w:rsidP="00F832BC">
      <w:pPr>
        <w:tabs>
          <w:tab w:val="center" w:pos="4676"/>
          <w:tab w:val="left" w:pos="8100"/>
        </w:tabs>
      </w:pPr>
      <w:r>
        <w:rPr>
          <w:sz w:val="28"/>
          <w:szCs w:val="28"/>
        </w:rPr>
        <w:tab/>
      </w:r>
      <w:r w:rsidRPr="000777AF">
        <w:rPr>
          <w:sz w:val="28"/>
          <w:szCs w:val="28"/>
        </w:rPr>
        <w:t>РЕШИЛ:</w:t>
      </w:r>
      <w:r>
        <w:t xml:space="preserve"> </w:t>
      </w:r>
    </w:p>
    <w:p w:rsidR="00F832BC" w:rsidRDefault="00F832BC" w:rsidP="00F832BC">
      <w:pPr>
        <w:tabs>
          <w:tab w:val="center" w:pos="4676"/>
          <w:tab w:val="left" w:pos="8100"/>
        </w:tabs>
      </w:pPr>
      <w:r>
        <w:tab/>
      </w:r>
    </w:p>
    <w:p w:rsidR="00F832BC" w:rsidRDefault="00F832BC" w:rsidP="00F832B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приватизации муниципального имущества </w:t>
      </w:r>
      <w:r w:rsidRPr="003079FB">
        <w:rPr>
          <w:rStyle w:val="normaltextrun"/>
          <w:bCs/>
          <w:sz w:val="28"/>
          <w:szCs w:val="28"/>
        </w:rPr>
        <w:t>Артемьевского</w:t>
      </w:r>
      <w:r>
        <w:rPr>
          <w:rStyle w:val="normaltextrun"/>
          <w:bCs/>
          <w:sz w:val="28"/>
          <w:szCs w:val="28"/>
        </w:rPr>
        <w:t xml:space="preserve"> </w:t>
      </w:r>
      <w:r w:rsidRPr="003079FB">
        <w:rPr>
          <w:rStyle w:val="normaltextrun"/>
          <w:sz w:val="28"/>
          <w:szCs w:val="28"/>
        </w:rPr>
        <w:t>сельског</w:t>
      </w:r>
      <w:r>
        <w:rPr>
          <w:rStyle w:val="normaltextrun"/>
          <w:sz w:val="28"/>
          <w:szCs w:val="28"/>
        </w:rPr>
        <w:t>о поселения</w:t>
      </w:r>
      <w:r>
        <w:rPr>
          <w:sz w:val="28"/>
          <w:szCs w:val="28"/>
        </w:rPr>
        <w:t>, утвержденн</w:t>
      </w:r>
      <w:r w:rsidR="0069221F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Муниципального Совета Артемьевского сельского поселения от 05.03.2020 № 13, изложив пункт 2.1 статьи 2 в следующей редакции:</w:t>
      </w:r>
    </w:p>
    <w:p w:rsidR="00F832BC" w:rsidRPr="0069221F" w:rsidRDefault="00F832BC" w:rsidP="00F832BC">
      <w:pPr>
        <w:suppressAutoHyphens w:val="0"/>
        <w:ind w:firstLine="709"/>
        <w:jc w:val="both"/>
        <w:rPr>
          <w:sz w:val="28"/>
          <w:szCs w:val="28"/>
        </w:rPr>
      </w:pPr>
      <w:r w:rsidRPr="0069221F">
        <w:rPr>
          <w:sz w:val="28"/>
          <w:szCs w:val="28"/>
        </w:rPr>
        <w:t>«</w:t>
      </w:r>
      <w:bookmarkStart w:id="0" w:name="sub_23"/>
      <w:r w:rsidR="0069221F" w:rsidRPr="0069221F">
        <w:rPr>
          <w:sz w:val="28"/>
          <w:szCs w:val="28"/>
        </w:rPr>
        <w:t xml:space="preserve">2.3. </w:t>
      </w:r>
      <w:r w:rsidRPr="0069221F">
        <w:rPr>
          <w:sz w:val="28"/>
          <w:szCs w:val="28"/>
        </w:rPr>
        <w:t>Прогнозный план (программа) приватизации муниципального имущества Артемьевского сельского поселения (далее - Прогнозный план)</w:t>
      </w:r>
      <w:r w:rsidRPr="0069221F">
        <w:rPr>
          <w:color w:val="000000"/>
          <w:sz w:val="28"/>
          <w:szCs w:val="28"/>
        </w:rPr>
        <w:t xml:space="preserve"> разрабатывается в порядке, установленном Правительством Российской Федерации.</w:t>
      </w:r>
    </w:p>
    <w:p w:rsidR="00F832BC" w:rsidRPr="0094360D" w:rsidRDefault="0069221F" w:rsidP="0069221F">
      <w:pPr>
        <w:pStyle w:val="a9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5FA2">
        <w:rPr>
          <w:sz w:val="28"/>
          <w:szCs w:val="28"/>
        </w:rPr>
        <w:t xml:space="preserve"> </w:t>
      </w:r>
      <w:r w:rsidR="00F832BC" w:rsidRPr="0094360D">
        <w:rPr>
          <w:sz w:val="28"/>
          <w:szCs w:val="28"/>
        </w:rPr>
        <w:t xml:space="preserve">Разработка проекта Прогнозного плана осуществляется Администрацией </w:t>
      </w:r>
      <w:r>
        <w:rPr>
          <w:sz w:val="28"/>
          <w:szCs w:val="28"/>
        </w:rPr>
        <w:t xml:space="preserve">Артемьевского </w:t>
      </w:r>
      <w:r w:rsidR="00F832BC" w:rsidRPr="0094360D">
        <w:rPr>
          <w:sz w:val="28"/>
          <w:szCs w:val="28"/>
        </w:rPr>
        <w:t xml:space="preserve">сельского поселения на основании предложений Главы </w:t>
      </w:r>
      <w:r>
        <w:rPr>
          <w:sz w:val="28"/>
          <w:szCs w:val="28"/>
        </w:rPr>
        <w:t>Артемьевского</w:t>
      </w:r>
      <w:r w:rsidRPr="0094360D">
        <w:rPr>
          <w:sz w:val="28"/>
          <w:szCs w:val="28"/>
        </w:rPr>
        <w:t xml:space="preserve"> </w:t>
      </w:r>
      <w:r w:rsidR="00F832BC" w:rsidRPr="0094360D">
        <w:rPr>
          <w:sz w:val="28"/>
          <w:szCs w:val="28"/>
        </w:rPr>
        <w:t>сельско</w:t>
      </w:r>
      <w:r w:rsidR="00F832BC">
        <w:rPr>
          <w:sz w:val="28"/>
          <w:szCs w:val="28"/>
        </w:rPr>
        <w:t xml:space="preserve">го поселения, юридических лиц, </w:t>
      </w:r>
      <w:r w:rsidR="00F832BC" w:rsidRPr="0094360D">
        <w:rPr>
          <w:sz w:val="28"/>
          <w:szCs w:val="28"/>
        </w:rPr>
        <w:t>граждан</w:t>
      </w:r>
      <w:r w:rsidR="00F832BC">
        <w:rPr>
          <w:color w:val="000000"/>
          <w:sz w:val="28"/>
          <w:szCs w:val="28"/>
        </w:rPr>
        <w:t xml:space="preserve"> и </w:t>
      </w:r>
      <w:r w:rsidR="00F832BC" w:rsidRPr="0094360D"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с программами и задачами, определенными органами местного самоуправления </w:t>
      </w:r>
      <w:r>
        <w:rPr>
          <w:sz w:val="28"/>
          <w:szCs w:val="28"/>
        </w:rPr>
        <w:t>Артемьевского</w:t>
      </w:r>
      <w:r w:rsidRPr="0094360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832BC" w:rsidRPr="0094360D">
        <w:rPr>
          <w:rFonts w:eastAsia="Calibri"/>
          <w:bCs/>
          <w:color w:val="000000"/>
          <w:sz w:val="28"/>
          <w:szCs w:val="28"/>
          <w:lang w:eastAsia="en-US"/>
        </w:rPr>
        <w:t>сельского поселения</w:t>
      </w:r>
      <w:r w:rsidR="00F832BC" w:rsidRPr="0094360D">
        <w:rPr>
          <w:rFonts w:eastAsia="Calibri"/>
          <w:color w:val="000000"/>
          <w:sz w:val="28"/>
          <w:szCs w:val="28"/>
          <w:lang w:eastAsia="en-US"/>
        </w:rPr>
        <w:t>.</w:t>
      </w:r>
      <w:r w:rsidR="00F832BC">
        <w:rPr>
          <w:color w:val="000000"/>
          <w:sz w:val="28"/>
          <w:szCs w:val="28"/>
        </w:rPr>
        <w:t>»</w:t>
      </w:r>
    </w:p>
    <w:bookmarkEnd w:id="0"/>
    <w:p w:rsidR="003079FB" w:rsidRPr="003079FB" w:rsidRDefault="00C630E0" w:rsidP="0030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9FB" w:rsidRPr="003079FB">
        <w:rPr>
          <w:sz w:val="28"/>
          <w:szCs w:val="28"/>
        </w:rPr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079FB" w:rsidRPr="003079FB" w:rsidRDefault="00C630E0" w:rsidP="003079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9FB" w:rsidRPr="003079FB">
        <w:rPr>
          <w:sz w:val="28"/>
          <w:szCs w:val="28"/>
        </w:rPr>
        <w:t>3.  Настоящее решение вступает в силу с момента обнародования.</w:t>
      </w:r>
      <w:r w:rsidR="003079FB" w:rsidRPr="003079FB">
        <w:rPr>
          <w:color w:val="000000"/>
          <w:sz w:val="28"/>
          <w:szCs w:val="28"/>
        </w:rPr>
        <w:t> </w:t>
      </w:r>
    </w:p>
    <w:p w:rsidR="003079FB" w:rsidRDefault="003079FB" w:rsidP="003079FB">
      <w:pPr>
        <w:pStyle w:val="a9"/>
        <w:spacing w:before="0" w:after="0"/>
        <w:ind w:left="720"/>
        <w:jc w:val="both"/>
        <w:rPr>
          <w:sz w:val="28"/>
          <w:szCs w:val="28"/>
        </w:rPr>
      </w:pPr>
    </w:p>
    <w:p w:rsidR="003079FB" w:rsidRPr="009D462F" w:rsidRDefault="00C630E0" w:rsidP="003079FB">
      <w:pPr>
        <w:pStyle w:val="a9"/>
        <w:spacing w:before="278"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3079FB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</w:t>
      </w:r>
      <w:r w:rsidR="003C0AB3">
        <w:rPr>
          <w:bCs/>
          <w:color w:val="000000"/>
          <w:sz w:val="28"/>
          <w:szCs w:val="28"/>
        </w:rPr>
        <w:t xml:space="preserve">   </w:t>
      </w:r>
      <w:r w:rsidR="003079FB" w:rsidRPr="003D7B1B">
        <w:rPr>
          <w:bCs/>
          <w:color w:val="000000"/>
          <w:sz w:val="28"/>
          <w:szCs w:val="28"/>
        </w:rPr>
        <w:t xml:space="preserve"> Т.В. Гриневич</w:t>
      </w:r>
    </w:p>
    <w:p w:rsidR="0093413E" w:rsidRPr="003079FB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sectPr w:rsidR="0093413E" w:rsidRPr="003079FB" w:rsidSect="00895FA2">
      <w:footnotePr>
        <w:pos w:val="beneathText"/>
      </w:footnotePr>
      <w:pgSz w:w="11905" w:h="16837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49" w:rsidRDefault="000B7449" w:rsidP="00BE0D9C">
      <w:r>
        <w:separator/>
      </w:r>
    </w:p>
  </w:endnote>
  <w:endnote w:type="continuationSeparator" w:id="1">
    <w:p w:rsidR="000B7449" w:rsidRDefault="000B7449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49" w:rsidRDefault="000B7449" w:rsidP="00BE0D9C">
      <w:r>
        <w:separator/>
      </w:r>
    </w:p>
  </w:footnote>
  <w:footnote w:type="continuationSeparator" w:id="1">
    <w:p w:rsidR="000B7449" w:rsidRDefault="000B7449" w:rsidP="00BE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6994"/>
    <w:multiLevelType w:val="multilevel"/>
    <w:tmpl w:val="4D7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56CD5"/>
    <w:multiLevelType w:val="multilevel"/>
    <w:tmpl w:val="F3C6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2205E"/>
    <w:multiLevelType w:val="multilevel"/>
    <w:tmpl w:val="CCD83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D6891"/>
    <w:multiLevelType w:val="multilevel"/>
    <w:tmpl w:val="ADFC2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37406"/>
    <w:multiLevelType w:val="multilevel"/>
    <w:tmpl w:val="B290A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D0A17"/>
    <w:multiLevelType w:val="multilevel"/>
    <w:tmpl w:val="998E8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D5FB8"/>
    <w:multiLevelType w:val="multilevel"/>
    <w:tmpl w:val="D4EE3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F7942"/>
    <w:multiLevelType w:val="multilevel"/>
    <w:tmpl w:val="3E2449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E52E80"/>
    <w:multiLevelType w:val="multilevel"/>
    <w:tmpl w:val="271EF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01BE3"/>
    <w:multiLevelType w:val="multilevel"/>
    <w:tmpl w:val="2B8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565B6"/>
    <w:multiLevelType w:val="multilevel"/>
    <w:tmpl w:val="A77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D13C4"/>
    <w:multiLevelType w:val="multilevel"/>
    <w:tmpl w:val="0B368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20"/>
  </w:num>
  <w:num w:numId="9">
    <w:abstractNumId w:val="19"/>
  </w:num>
  <w:num w:numId="10">
    <w:abstractNumId w:val="17"/>
  </w:num>
  <w:num w:numId="11">
    <w:abstractNumId w:val="18"/>
  </w:num>
  <w:num w:numId="12">
    <w:abstractNumId w:val="9"/>
  </w:num>
  <w:num w:numId="13">
    <w:abstractNumId w:val="5"/>
  </w:num>
  <w:num w:numId="14">
    <w:abstractNumId w:val="10"/>
  </w:num>
  <w:num w:numId="15">
    <w:abstractNumId w:val="21"/>
  </w:num>
  <w:num w:numId="16">
    <w:abstractNumId w:val="16"/>
  </w:num>
  <w:num w:numId="17">
    <w:abstractNumId w:val="8"/>
  </w:num>
  <w:num w:numId="18">
    <w:abstractNumId w:val="7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27D4A"/>
    <w:rsid w:val="000476F3"/>
    <w:rsid w:val="00054980"/>
    <w:rsid w:val="000902A2"/>
    <w:rsid w:val="00091D78"/>
    <w:rsid w:val="000B7449"/>
    <w:rsid w:val="001559BF"/>
    <w:rsid w:val="001917CD"/>
    <w:rsid w:val="001B41F1"/>
    <w:rsid w:val="001D6A8F"/>
    <w:rsid w:val="001D6ADA"/>
    <w:rsid w:val="0021238D"/>
    <w:rsid w:val="00223BCF"/>
    <w:rsid w:val="00263177"/>
    <w:rsid w:val="00263444"/>
    <w:rsid w:val="002774DB"/>
    <w:rsid w:val="002B02D0"/>
    <w:rsid w:val="002D3087"/>
    <w:rsid w:val="003079FB"/>
    <w:rsid w:val="0032471E"/>
    <w:rsid w:val="00352992"/>
    <w:rsid w:val="003C0AB3"/>
    <w:rsid w:val="003C352B"/>
    <w:rsid w:val="003D7B1B"/>
    <w:rsid w:val="003E597A"/>
    <w:rsid w:val="0046312F"/>
    <w:rsid w:val="00480724"/>
    <w:rsid w:val="00500E4B"/>
    <w:rsid w:val="0054544A"/>
    <w:rsid w:val="00547ED2"/>
    <w:rsid w:val="00552C59"/>
    <w:rsid w:val="00561982"/>
    <w:rsid w:val="00576D83"/>
    <w:rsid w:val="005A1E69"/>
    <w:rsid w:val="005C3519"/>
    <w:rsid w:val="005C416A"/>
    <w:rsid w:val="005F42F1"/>
    <w:rsid w:val="00607F65"/>
    <w:rsid w:val="0065351F"/>
    <w:rsid w:val="006812A2"/>
    <w:rsid w:val="0069221F"/>
    <w:rsid w:val="006C0AA2"/>
    <w:rsid w:val="006E283A"/>
    <w:rsid w:val="00704444"/>
    <w:rsid w:val="00760232"/>
    <w:rsid w:val="007F3093"/>
    <w:rsid w:val="00810392"/>
    <w:rsid w:val="00844414"/>
    <w:rsid w:val="00891163"/>
    <w:rsid w:val="00895FA2"/>
    <w:rsid w:val="008A1C20"/>
    <w:rsid w:val="008C54BB"/>
    <w:rsid w:val="00914717"/>
    <w:rsid w:val="009224C9"/>
    <w:rsid w:val="00926F6D"/>
    <w:rsid w:val="0093413E"/>
    <w:rsid w:val="0096163C"/>
    <w:rsid w:val="009C6DB3"/>
    <w:rsid w:val="009D462F"/>
    <w:rsid w:val="009D5878"/>
    <w:rsid w:val="009E547E"/>
    <w:rsid w:val="009E6A9B"/>
    <w:rsid w:val="00A06C0B"/>
    <w:rsid w:val="00A74395"/>
    <w:rsid w:val="00A9187F"/>
    <w:rsid w:val="00A94D2E"/>
    <w:rsid w:val="00AB64E3"/>
    <w:rsid w:val="00AF7190"/>
    <w:rsid w:val="00B15EE7"/>
    <w:rsid w:val="00B32A0C"/>
    <w:rsid w:val="00B5626C"/>
    <w:rsid w:val="00B72A56"/>
    <w:rsid w:val="00BE0D9C"/>
    <w:rsid w:val="00C423EE"/>
    <w:rsid w:val="00C53F62"/>
    <w:rsid w:val="00C570BE"/>
    <w:rsid w:val="00C616BC"/>
    <w:rsid w:val="00C630E0"/>
    <w:rsid w:val="00C8608B"/>
    <w:rsid w:val="00CE2B48"/>
    <w:rsid w:val="00D05D69"/>
    <w:rsid w:val="00D13C2A"/>
    <w:rsid w:val="00D22641"/>
    <w:rsid w:val="00D74429"/>
    <w:rsid w:val="00DB493A"/>
    <w:rsid w:val="00DC20E2"/>
    <w:rsid w:val="00DF6C4C"/>
    <w:rsid w:val="00EC17FC"/>
    <w:rsid w:val="00EC25F7"/>
    <w:rsid w:val="00EC7359"/>
    <w:rsid w:val="00F24618"/>
    <w:rsid w:val="00F5135E"/>
    <w:rsid w:val="00F645B9"/>
    <w:rsid w:val="00F76EE6"/>
    <w:rsid w:val="00F832BC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0232"/>
    <w:pPr>
      <w:keepNext/>
      <w:suppressAutoHyphens w:val="0"/>
      <w:jc w:val="center"/>
      <w:outlineLvl w:val="0"/>
    </w:pPr>
    <w:rPr>
      <w:rFonts w:ascii="AG Souvenir" w:hAnsi="AG Souvenir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2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paragraph" w:styleId="af3">
    <w:name w:val="List Paragraph"/>
    <w:basedOn w:val="a"/>
    <w:uiPriority w:val="34"/>
    <w:qFormat/>
    <w:rsid w:val="003079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232"/>
    <w:rPr>
      <w:rFonts w:ascii="AG Souvenir" w:hAnsi="AG Souvenir"/>
      <w:b/>
      <w:sz w:val="44"/>
    </w:rPr>
  </w:style>
  <w:style w:type="paragraph" w:customStyle="1" w:styleId="consplusnormal0">
    <w:name w:val="consplusnormal"/>
    <w:basedOn w:val="a"/>
    <w:rsid w:val="00D05D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4">
    <w:name w:val="Гипертекстовая ссылка"/>
    <w:basedOn w:val="a3"/>
    <w:uiPriority w:val="99"/>
    <w:rsid w:val="00F832B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F5C2-40C5-43A6-ACAC-356AB32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4</cp:revision>
  <cp:lastPrinted>2020-03-05T11:25:00Z</cp:lastPrinted>
  <dcterms:created xsi:type="dcterms:W3CDTF">2021-04-27T08:07:00Z</dcterms:created>
  <dcterms:modified xsi:type="dcterms:W3CDTF">2021-05-05T07:24:00Z</dcterms:modified>
</cp:coreProperties>
</file>