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39" w:rsidRDefault="00ED1D39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Муниципальный Совет</w:t>
      </w: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Левобережного сельского поселения</w:t>
      </w: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Тутаевского муниципального района</w:t>
      </w: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Ярославской области</w:t>
      </w: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B" w:rsidRDefault="00B214ED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  <w:r w:rsidR="002B4A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B" w:rsidRDefault="00B214ED" w:rsidP="002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22.06.2021 г. № 9</w:t>
      </w:r>
    </w:p>
    <w:p w:rsidR="002B4A7B" w:rsidRDefault="002B4A7B" w:rsidP="002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B" w:rsidRDefault="002B4A7B" w:rsidP="002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проекта решения «О внесении</w:t>
      </w:r>
    </w:p>
    <w:p w:rsidR="002B4A7B" w:rsidRDefault="002B4A7B" w:rsidP="002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   и      дополнений     в     Устав </w:t>
      </w:r>
    </w:p>
    <w:p w:rsidR="002B4A7B" w:rsidRDefault="002B4A7B" w:rsidP="002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Левобережного     сельского       поселения</w:t>
      </w:r>
    </w:p>
    <w:p w:rsidR="002B4A7B" w:rsidRDefault="002B4A7B" w:rsidP="002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     муниципального     района</w:t>
      </w:r>
    </w:p>
    <w:p w:rsidR="002B4A7B" w:rsidRDefault="002B4A7B" w:rsidP="002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    области»</w:t>
      </w:r>
    </w:p>
    <w:p w:rsidR="002B4A7B" w:rsidRDefault="002B4A7B" w:rsidP="002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B" w:rsidRDefault="002B4A7B" w:rsidP="002B4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A4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№131-ФЗ «Об общих принципах организации местного самоуправ</w:t>
      </w:r>
      <w:r w:rsidR="0075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 </w:t>
      </w:r>
    </w:p>
    <w:p w:rsidR="002B4A7B" w:rsidRDefault="002B4A7B" w:rsidP="002B4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B" w:rsidRDefault="002B4A7B" w:rsidP="002B4A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B4A7B" w:rsidRDefault="002B4A7B" w:rsidP="002B4A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B" w:rsidRDefault="002B4A7B" w:rsidP="002B4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1.Принять проект решения «О внесении изменений и дополнений в Устав Левобережного сельского поселения Тутаевского муниципального района Ярославской области» (приложение 1).</w:t>
      </w:r>
    </w:p>
    <w:p w:rsidR="002B4A7B" w:rsidRDefault="002B4A7B" w:rsidP="002B4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  настоящее   решение   согласно Порядку обнародования муниципальных правовых актов Левобережного сельского поселения.</w:t>
      </w:r>
    </w:p>
    <w:p w:rsidR="002B4A7B" w:rsidRDefault="002B4A7B" w:rsidP="002B4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 момента обнародования.</w:t>
      </w:r>
    </w:p>
    <w:p w:rsidR="002B4A7B" w:rsidRDefault="002B4A7B" w:rsidP="002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B" w:rsidRDefault="002B4A7B" w:rsidP="002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6"/>
        <w:gridCol w:w="4089"/>
      </w:tblGrid>
      <w:tr w:rsidR="002B4A7B" w:rsidTr="002B4A7B">
        <w:tc>
          <w:tcPr>
            <w:tcW w:w="6062" w:type="dxa"/>
            <w:hideMark/>
          </w:tcPr>
          <w:p w:rsidR="002B4A7B" w:rsidRDefault="002B4A7B">
            <w:pPr>
              <w:pStyle w:val="a3"/>
              <w:spacing w:line="256" w:lineRule="auto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Муниципального Совета Левобережного сельского поселения</w:t>
            </w:r>
          </w:p>
          <w:p w:rsidR="002B4A7B" w:rsidRDefault="002B4A7B">
            <w:pPr>
              <w:pStyle w:val="a3"/>
              <w:spacing w:line="256" w:lineRule="auto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</w:t>
            </w:r>
            <w:proofErr w:type="spellStart"/>
            <w:r>
              <w:rPr>
                <w:szCs w:val="28"/>
                <w:lang w:eastAsia="en-US"/>
              </w:rPr>
              <w:t>Г.С.Васильев</w:t>
            </w:r>
            <w:proofErr w:type="spellEnd"/>
          </w:p>
        </w:tc>
        <w:tc>
          <w:tcPr>
            <w:tcW w:w="4075" w:type="dxa"/>
            <w:hideMark/>
          </w:tcPr>
          <w:p w:rsidR="002B4A7B" w:rsidRDefault="002B4A7B">
            <w:pPr>
              <w:pStyle w:val="a3"/>
              <w:spacing w:line="25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Левобережного</w:t>
            </w:r>
          </w:p>
          <w:p w:rsidR="002B4A7B" w:rsidRDefault="002B4A7B">
            <w:pPr>
              <w:pStyle w:val="a3"/>
              <w:spacing w:line="25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сельского поселения</w:t>
            </w:r>
          </w:p>
          <w:p w:rsidR="002B4A7B" w:rsidRDefault="002B4A7B">
            <w:pPr>
              <w:pStyle w:val="a3"/>
              <w:spacing w:line="256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</w:t>
            </w:r>
            <w:proofErr w:type="spellStart"/>
            <w:r>
              <w:rPr>
                <w:szCs w:val="28"/>
                <w:lang w:eastAsia="en-US"/>
              </w:rPr>
              <w:t>М.А.Ванюшкин</w:t>
            </w:r>
            <w:proofErr w:type="spellEnd"/>
          </w:p>
        </w:tc>
      </w:tr>
    </w:tbl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C92" w:rsidRDefault="00751C92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D39" w:rsidRDefault="00ED1D39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B" w:rsidRDefault="002B4A7B" w:rsidP="002B4A7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             </w:t>
      </w:r>
    </w:p>
    <w:p w:rsidR="002B4A7B" w:rsidRDefault="002B4A7B" w:rsidP="002B4A7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решению Муниципального Совета</w:t>
      </w:r>
    </w:p>
    <w:p w:rsidR="002B4A7B" w:rsidRDefault="002B4A7B" w:rsidP="002B4A7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Левобережного сельского поселения</w:t>
      </w:r>
    </w:p>
    <w:p w:rsidR="002B4A7B" w:rsidRDefault="00B214ED" w:rsidP="002B4A7B">
      <w:pPr>
        <w:widowControl w:val="0"/>
        <w:shd w:val="clear" w:color="auto" w:fill="FFFFFF"/>
        <w:tabs>
          <w:tab w:val="left" w:leader="underscore" w:pos="6492"/>
          <w:tab w:val="left" w:leader="underscore" w:pos="7739"/>
          <w:tab w:val="left" w:leader="underscore" w:pos="9265"/>
        </w:tabs>
        <w:autoSpaceDE w:val="0"/>
        <w:autoSpaceDN w:val="0"/>
        <w:adjustRightInd w:val="0"/>
        <w:spacing w:after="0" w:line="240" w:lineRule="auto"/>
        <w:ind w:left="6480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от 22.06.2021 г.  № 9</w:t>
      </w: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Муниципальный Совет</w:t>
      </w: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Левобережного сельского поселения</w:t>
      </w: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Тутаевского муниципального района</w:t>
      </w: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Ярославской области</w:t>
      </w: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 (проект)</w:t>
      </w:r>
    </w:p>
    <w:p w:rsidR="002B4A7B" w:rsidRDefault="002B4A7B" w:rsidP="002B4A7B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B" w:rsidRDefault="002B4A7B" w:rsidP="002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214E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B2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214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A7B" w:rsidRDefault="002B4A7B" w:rsidP="002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B" w:rsidRDefault="002B4A7B" w:rsidP="002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изменений   </w:t>
      </w:r>
      <w:r w:rsidR="00751C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</w:t>
      </w:r>
    </w:p>
    <w:p w:rsidR="002B4A7B" w:rsidRDefault="002B4A7B" w:rsidP="002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Устав     Левобережного     сельского </w:t>
      </w:r>
    </w:p>
    <w:p w:rsidR="002B4A7B" w:rsidRDefault="00751C92" w:rsidP="002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Тутаевского</w:t>
      </w:r>
      <w:r w:rsidR="002B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2B4A7B" w:rsidRDefault="002B4A7B" w:rsidP="002B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Ярославской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4A7B" w:rsidRDefault="002B4A7B" w:rsidP="002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B4A7B" w:rsidRDefault="002B4A7B" w:rsidP="002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Левобережного сельского поселения Муниципальный Совет Левобережного сельского поселения   Тутаевского    муниципального     района   Ярославской    области</w:t>
      </w:r>
    </w:p>
    <w:p w:rsidR="002B4A7B" w:rsidRDefault="002B4A7B" w:rsidP="002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2B4A7B" w:rsidRDefault="002B4A7B" w:rsidP="002B4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B" w:rsidRDefault="002B4A7B" w:rsidP="002B4A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Левобережного сельского поселения следующие изменения и дополнения:</w:t>
      </w:r>
    </w:p>
    <w:p w:rsidR="002B4A7B" w:rsidRPr="002B4A7B" w:rsidRDefault="002B4A7B" w:rsidP="002B4A7B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2B4A7B">
        <w:rPr>
          <w:rFonts w:ascii="Times New Roman" w:hAnsi="Times New Roman" w:cs="Times New Roman"/>
          <w:sz w:val="28"/>
          <w:szCs w:val="28"/>
        </w:rPr>
        <w:t>дополнить статьей 2.1 следующего содержания:</w:t>
      </w:r>
    </w:p>
    <w:p w:rsidR="002B4A7B" w:rsidRPr="002B4A7B" w:rsidRDefault="002B4A7B" w:rsidP="002B4A7B">
      <w:pPr>
        <w:pStyle w:val="2"/>
        <w:spacing w:befor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59A0">
        <w:rPr>
          <w:rFonts w:ascii="Times New Roman" w:hAnsi="Times New Roman" w:cs="Times New Roman"/>
          <w:sz w:val="28"/>
          <w:szCs w:val="28"/>
        </w:rPr>
        <w:t xml:space="preserve">    </w:t>
      </w:r>
      <w:r w:rsidRPr="002B4A7B">
        <w:rPr>
          <w:rFonts w:ascii="Times New Roman" w:hAnsi="Times New Roman" w:cs="Times New Roman"/>
          <w:color w:val="auto"/>
          <w:sz w:val="28"/>
          <w:szCs w:val="28"/>
        </w:rPr>
        <w:t xml:space="preserve">«Статья 2.1. </w:t>
      </w:r>
      <w:r w:rsidRPr="002B4A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Официальные символы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Левобережн</w:t>
      </w:r>
      <w:r w:rsidRPr="002B4A7B">
        <w:rPr>
          <w:rFonts w:ascii="Times New Roman" w:eastAsia="Times New Roman" w:hAnsi="Times New Roman" w:cs="Times New Roman"/>
          <w:color w:val="auto"/>
          <w:sz w:val="28"/>
          <w:szCs w:val="28"/>
        </w:rPr>
        <w:t>ого сельского поселения</w:t>
      </w:r>
    </w:p>
    <w:p w:rsidR="002B4A7B" w:rsidRPr="002B4A7B" w:rsidRDefault="002B4A7B" w:rsidP="002B4A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 xml:space="preserve"> 1. </w:t>
      </w:r>
      <w:r>
        <w:rPr>
          <w:rFonts w:ascii="Times New Roman" w:hAnsi="Times New Roman" w:cs="Times New Roman"/>
          <w:sz w:val="28"/>
          <w:szCs w:val="28"/>
        </w:rPr>
        <w:t>Левобережное</w:t>
      </w:r>
      <w:r w:rsidRPr="002B4A7B">
        <w:rPr>
          <w:rFonts w:ascii="Times New Roman" w:hAnsi="Times New Roman" w:cs="Times New Roman"/>
          <w:sz w:val="28"/>
          <w:szCs w:val="28"/>
        </w:rPr>
        <w:t xml:space="preserve"> сельское поселение имеет свой герб и флаг. Правовыми актами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 xml:space="preserve">ого сельского поселения могут быть установлены иные символы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 xml:space="preserve">ого сельского поселения, отражающие исторические, культурные и иные традиции и особенности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2B4A7B" w:rsidRPr="002B4A7B" w:rsidRDefault="002B4A7B" w:rsidP="002B4A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 xml:space="preserve">2. Описание и порядок официального использования символов </w:t>
      </w:r>
      <w:r w:rsidR="006461C0"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 xml:space="preserve">ого сельского поселения устанавливаются нормативными правовыми актами Муниципального Совета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 сельского поселения Тутаевского муниципального района в соответствии с федеральным законодательством и геральдическими правилами.</w:t>
      </w:r>
    </w:p>
    <w:p w:rsidR="002B4A7B" w:rsidRPr="002B4A7B" w:rsidRDefault="002B4A7B" w:rsidP="002B4A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lastRenderedPageBreak/>
        <w:t xml:space="preserve">3. Официальные символы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 сельского поселения подлежат государственной регистрации в порядке, установленном федеральным законодательством.</w:t>
      </w:r>
    </w:p>
    <w:p w:rsidR="002B4A7B" w:rsidRPr="002B4A7B" w:rsidRDefault="002B4A7B" w:rsidP="002B4A7B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ab/>
        <w:t xml:space="preserve">1.2. </w:t>
      </w:r>
      <w:r>
        <w:rPr>
          <w:rFonts w:ascii="Times New Roman" w:hAnsi="Times New Roman" w:cs="Times New Roman"/>
          <w:sz w:val="28"/>
          <w:szCs w:val="28"/>
        </w:rPr>
        <w:t>пункт 4</w:t>
      </w:r>
      <w:r w:rsidRPr="002B4A7B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4A7B">
        <w:rPr>
          <w:rFonts w:ascii="Times New Roman" w:hAnsi="Times New Roman" w:cs="Times New Roman"/>
          <w:sz w:val="28"/>
          <w:szCs w:val="28"/>
        </w:rPr>
        <w:t xml:space="preserve">.1: </w:t>
      </w:r>
    </w:p>
    <w:p w:rsidR="002B4A7B" w:rsidRPr="002B4A7B" w:rsidRDefault="002B4A7B" w:rsidP="002B4A7B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>а) в подпункте 10 пункта 4 знак «.» заменить на знак «;»</w:t>
      </w:r>
    </w:p>
    <w:p w:rsidR="002B4A7B" w:rsidRPr="002B4A7B" w:rsidRDefault="002B4A7B" w:rsidP="002B4A7B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>б) дополнить подпунктом 11 следующего содержания:</w:t>
      </w:r>
    </w:p>
    <w:p w:rsidR="002B4A7B" w:rsidRPr="002B4A7B" w:rsidRDefault="002B4A7B" w:rsidP="002B4A7B">
      <w:pPr>
        <w:tabs>
          <w:tab w:val="left" w:pos="3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 xml:space="preserve">«11) </w:t>
      </w:r>
      <w:r w:rsidRPr="002B4A7B">
        <w:rPr>
          <w:rStyle w:val="blk"/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  <w:r w:rsidRPr="002B4A7B">
        <w:rPr>
          <w:rFonts w:ascii="Times New Roman" w:hAnsi="Times New Roman" w:cs="Times New Roman"/>
          <w:sz w:val="28"/>
          <w:szCs w:val="28"/>
        </w:rPr>
        <w:t>».</w:t>
      </w:r>
    </w:p>
    <w:p w:rsidR="002B4A7B" w:rsidRPr="002B4A7B" w:rsidRDefault="002B4A7B" w:rsidP="002B4A7B">
      <w:pPr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дополнить статьей 16</w:t>
      </w:r>
      <w:r w:rsidRPr="002B4A7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Pr="002B4A7B">
        <w:rPr>
          <w:rFonts w:ascii="Times New Roman" w:hAnsi="Times New Roman" w:cs="Times New Roman"/>
          <w:sz w:val="28"/>
          <w:szCs w:val="28"/>
        </w:rPr>
        <w:t>содержания:</w:t>
      </w:r>
    </w:p>
    <w:p w:rsidR="002B4A7B" w:rsidRPr="002B4A7B" w:rsidRDefault="002B4A7B" w:rsidP="002B4A7B">
      <w:pPr>
        <w:pStyle w:val="a7"/>
        <w:suppressAutoHyphens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  <w:r w:rsidRPr="002B4A7B">
        <w:rPr>
          <w:color w:val="000000" w:themeColor="text1"/>
          <w:sz w:val="28"/>
          <w:szCs w:val="28"/>
        </w:rPr>
        <w:t>«</w:t>
      </w:r>
      <w:r>
        <w:rPr>
          <w:b/>
          <w:bCs/>
          <w:color w:val="000000" w:themeColor="text1"/>
          <w:sz w:val="28"/>
          <w:szCs w:val="28"/>
        </w:rPr>
        <w:t>Статья 16</w:t>
      </w:r>
      <w:r w:rsidRPr="002B4A7B">
        <w:rPr>
          <w:b/>
          <w:bCs/>
          <w:color w:val="000000" w:themeColor="text1"/>
          <w:sz w:val="28"/>
          <w:szCs w:val="28"/>
        </w:rPr>
        <w:t xml:space="preserve">.2. </w:t>
      </w:r>
      <w:r w:rsidRPr="002B4A7B">
        <w:rPr>
          <w:b/>
          <w:color w:val="000000" w:themeColor="text1"/>
          <w:sz w:val="28"/>
          <w:szCs w:val="28"/>
        </w:rPr>
        <w:t>Инициативные проекты</w:t>
      </w:r>
    </w:p>
    <w:p w:rsidR="002B4A7B" w:rsidRPr="002B4A7B" w:rsidRDefault="002B4A7B" w:rsidP="002B4A7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может быть внесен инициативный проект. Порядок определения части территории </w:t>
      </w:r>
      <w:r w:rsidR="006461C0">
        <w:rPr>
          <w:rFonts w:ascii="Times New Roman" w:hAnsi="Times New Roman" w:cs="Times New Roman"/>
          <w:color w:val="000000" w:themeColor="text1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сельского поселения, на которой могут реализовываться инициативные проекты, устанавливается решением Муниципального Совета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2B4A7B" w:rsidRPr="002B4A7B" w:rsidRDefault="002B4A7B" w:rsidP="002B4A7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Муниципального Совета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 Право выступить инициатором проекта в соответствии с решением Муниципального Совета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2B4A7B" w:rsidRPr="002B4A7B" w:rsidRDefault="002B4A7B" w:rsidP="002B4A7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B4A7B">
        <w:rPr>
          <w:rFonts w:ascii="Times New Roman" w:hAnsi="Times New Roman" w:cs="Times New Roman"/>
          <w:sz w:val="28"/>
          <w:szCs w:val="28"/>
        </w:rPr>
        <w:t>. Инициативный проект должен содержать следующие сведения:</w:t>
      </w:r>
    </w:p>
    <w:p w:rsidR="002B4A7B" w:rsidRPr="002B4A7B" w:rsidRDefault="002B4A7B" w:rsidP="002B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2B4A7B">
        <w:rPr>
          <w:rFonts w:ascii="Times New Roman" w:hAnsi="Times New Roman" w:cs="Times New Roman"/>
          <w:sz w:val="28"/>
          <w:szCs w:val="28"/>
        </w:rPr>
        <w:t xml:space="preserve"> или его части;</w:t>
      </w:r>
    </w:p>
    <w:p w:rsidR="002B4A7B" w:rsidRPr="002B4A7B" w:rsidRDefault="002B4A7B" w:rsidP="002B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2B4A7B" w:rsidRPr="002B4A7B" w:rsidRDefault="002B4A7B" w:rsidP="002B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2B4A7B" w:rsidRPr="002B4A7B" w:rsidRDefault="002B4A7B" w:rsidP="002B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2B4A7B" w:rsidRPr="002B4A7B" w:rsidRDefault="002B4A7B" w:rsidP="002B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2B4A7B" w:rsidRPr="002B4A7B" w:rsidRDefault="002B4A7B" w:rsidP="002B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B4A7B" w:rsidRPr="002B4A7B" w:rsidRDefault="002B4A7B" w:rsidP="002B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B4A7B" w:rsidRPr="002B4A7B" w:rsidRDefault="002B4A7B" w:rsidP="002B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lastRenderedPageBreak/>
        <w:t xml:space="preserve">8) указание на территорию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2B4A7B">
        <w:rPr>
          <w:rFonts w:ascii="Times New Roman" w:hAnsi="Times New Roman" w:cs="Times New Roman"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Муниципального Совета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2B4A7B">
        <w:rPr>
          <w:rFonts w:ascii="Times New Roman" w:hAnsi="Times New Roman" w:cs="Times New Roman"/>
          <w:sz w:val="28"/>
          <w:szCs w:val="28"/>
        </w:rPr>
        <w:t>;</w:t>
      </w:r>
    </w:p>
    <w:p w:rsidR="002B4A7B" w:rsidRPr="002B4A7B" w:rsidRDefault="002B4A7B" w:rsidP="002B4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 xml:space="preserve">9) иные сведения, предусмотренные   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  Муниципального Совета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2B4A7B">
        <w:rPr>
          <w:rFonts w:ascii="Times New Roman" w:hAnsi="Times New Roman" w:cs="Times New Roman"/>
          <w:sz w:val="28"/>
          <w:szCs w:val="28"/>
        </w:rPr>
        <w:t>.</w:t>
      </w:r>
    </w:p>
    <w:p w:rsidR="002B4A7B" w:rsidRPr="002B4A7B" w:rsidRDefault="002B4A7B" w:rsidP="002B4A7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4. Инициативный проект до его внесения в Администрацию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B4A7B" w:rsidRPr="002B4A7B" w:rsidRDefault="002B4A7B" w:rsidP="002B4A7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Решением Муниципального Совета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2B4A7B" w:rsidRPr="002B4A7B" w:rsidRDefault="002B4A7B" w:rsidP="002B4A7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 xml:space="preserve"> 5. Информация о внесении инициативного проекта в Администрацию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2B4A7B"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2B4A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2B4A7B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пункте 3 настоящей статьи, а также об инициаторах проекта. Одновременно граждане информируются о возможности представления в Администрацию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2B4A7B">
        <w:rPr>
          <w:rFonts w:ascii="Times New Roman" w:hAnsi="Times New Roman" w:cs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2B4A7B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</w:t>
      </w:r>
    </w:p>
    <w:p w:rsidR="002B4A7B" w:rsidRPr="002B4A7B" w:rsidRDefault="002B4A7B" w:rsidP="002B4A7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 xml:space="preserve"> 6. Инициативный проект подлежит обязательному рассмотрению Администрацией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2B4A7B">
        <w:rPr>
          <w:rFonts w:ascii="Times New Roman" w:hAnsi="Times New Roman" w:cs="Times New Roman"/>
          <w:sz w:val="28"/>
          <w:szCs w:val="28"/>
        </w:rPr>
        <w:t xml:space="preserve">в течение 30 дней со дня его внесения. Администрация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2B4A7B">
        <w:rPr>
          <w:rFonts w:ascii="Times New Roman" w:hAnsi="Times New Roman" w:cs="Times New Roman"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2B4A7B" w:rsidRPr="002B4A7B" w:rsidRDefault="002B4A7B" w:rsidP="002B4A7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B4A7B" w:rsidRPr="002B4A7B" w:rsidRDefault="002B4A7B" w:rsidP="002B4A7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B4A7B" w:rsidRPr="002B4A7B" w:rsidRDefault="002B4A7B" w:rsidP="002B4A7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r>
        <w:rPr>
          <w:rFonts w:ascii="Times New Roman" w:hAnsi="Times New Roman" w:cs="Times New Roman"/>
          <w:sz w:val="28"/>
          <w:szCs w:val="28"/>
        </w:rPr>
        <w:t>Левобережн</w:t>
      </w:r>
      <w:r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2B4A7B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2B4A7B" w:rsidRPr="002B4A7B" w:rsidRDefault="002B4A7B" w:rsidP="002B4A7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2B4A7B" w:rsidRPr="002B4A7B" w:rsidRDefault="002B4A7B" w:rsidP="002B4A7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</w:t>
      </w:r>
      <w:r w:rsidR="00751C92" w:rsidRPr="002B4A7B">
        <w:rPr>
          <w:rFonts w:ascii="Times New Roman" w:hAnsi="Times New Roman" w:cs="Times New Roman"/>
          <w:sz w:val="28"/>
          <w:szCs w:val="28"/>
        </w:rPr>
        <w:t>и иных</w:t>
      </w:r>
      <w:r w:rsidRPr="002B4A7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="00751C92" w:rsidRPr="002B4A7B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2B4A7B">
        <w:rPr>
          <w:rFonts w:ascii="Times New Roman" w:hAnsi="Times New Roman" w:cs="Times New Roman"/>
          <w:sz w:val="28"/>
          <w:szCs w:val="28"/>
        </w:rPr>
        <w:t xml:space="preserve">, уставу </w:t>
      </w:r>
      <w:r w:rsidR="00751C92">
        <w:rPr>
          <w:rFonts w:ascii="Times New Roman" w:hAnsi="Times New Roman" w:cs="Times New Roman"/>
          <w:sz w:val="28"/>
          <w:szCs w:val="28"/>
        </w:rPr>
        <w:t>Левобережн</w:t>
      </w:r>
      <w:r w:rsidR="00751C92" w:rsidRPr="002B4A7B">
        <w:rPr>
          <w:rFonts w:ascii="Times New Roman" w:hAnsi="Times New Roman" w:cs="Times New Roman"/>
          <w:sz w:val="28"/>
          <w:szCs w:val="28"/>
        </w:rPr>
        <w:t>ого</w:t>
      </w:r>
      <w:r w:rsidR="00751C92"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2B4A7B">
        <w:rPr>
          <w:rFonts w:ascii="Times New Roman" w:hAnsi="Times New Roman" w:cs="Times New Roman"/>
          <w:sz w:val="28"/>
          <w:szCs w:val="28"/>
        </w:rPr>
        <w:t>;</w:t>
      </w:r>
    </w:p>
    <w:p w:rsidR="002B4A7B" w:rsidRPr="002B4A7B" w:rsidRDefault="002B4A7B" w:rsidP="002B4A7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2B4A7B" w:rsidRPr="002B4A7B" w:rsidRDefault="002B4A7B" w:rsidP="002B4A7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B4A7B" w:rsidRPr="002B4A7B" w:rsidRDefault="002B4A7B" w:rsidP="002B4A7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2B4A7B" w:rsidRPr="002B4A7B" w:rsidRDefault="002B4A7B" w:rsidP="002B4A7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2B4A7B" w:rsidRPr="002B4A7B" w:rsidRDefault="002B4A7B" w:rsidP="002B4A7B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 w:rsidR="00751C92">
        <w:rPr>
          <w:rFonts w:ascii="Times New Roman" w:hAnsi="Times New Roman" w:cs="Times New Roman"/>
          <w:sz w:val="28"/>
          <w:szCs w:val="28"/>
        </w:rPr>
        <w:t>Левобережн</w:t>
      </w:r>
      <w:r w:rsidR="00751C92" w:rsidRPr="002B4A7B">
        <w:rPr>
          <w:rFonts w:ascii="Times New Roman" w:hAnsi="Times New Roman" w:cs="Times New Roman"/>
          <w:sz w:val="28"/>
          <w:szCs w:val="28"/>
        </w:rPr>
        <w:t>ого</w:t>
      </w:r>
      <w:r w:rsidR="00751C92"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Pr="002B4A7B">
        <w:rPr>
          <w:rFonts w:ascii="Times New Roman" w:hAnsi="Times New Roman" w:cs="Times New Roman"/>
          <w:sz w:val="28"/>
          <w:szCs w:val="28"/>
        </w:rPr>
        <w:t>вправе, а в случае, предусмотренном подпунктом 5 пункта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B4A7B" w:rsidRPr="002B4A7B" w:rsidRDefault="002B4A7B" w:rsidP="002B4A7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9. Порядок выдвижения, внесения, обсуждения, рассмотрения инициативных проектов, а также проведения их конкурсного отбора устанавливается Муниципальным Советом </w:t>
      </w:r>
      <w:r w:rsidR="00751C92">
        <w:rPr>
          <w:rFonts w:ascii="Times New Roman" w:hAnsi="Times New Roman" w:cs="Times New Roman"/>
          <w:sz w:val="28"/>
          <w:szCs w:val="28"/>
        </w:rPr>
        <w:t>Левобережн</w:t>
      </w:r>
      <w:r w:rsidR="00751C92" w:rsidRPr="002B4A7B">
        <w:rPr>
          <w:rFonts w:ascii="Times New Roman" w:hAnsi="Times New Roman" w:cs="Times New Roman"/>
          <w:sz w:val="28"/>
          <w:szCs w:val="28"/>
        </w:rPr>
        <w:t>ого</w:t>
      </w:r>
      <w:r w:rsidR="00751C92"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 </w:t>
      </w:r>
    </w:p>
    <w:p w:rsidR="002B4A7B" w:rsidRPr="002B4A7B" w:rsidRDefault="002B4A7B" w:rsidP="002B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10. В отношении инициативных проектов, выдвигаемых для получения финансовой поддержки за счет межбюджетных трансфертов из бюджета Ярославской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Ярославской области. </w:t>
      </w:r>
      <w:r w:rsidRPr="002B4A7B">
        <w:rPr>
          <w:rFonts w:ascii="Times New Roman" w:hAnsi="Times New Roman" w:cs="Times New Roman"/>
          <w:sz w:val="28"/>
          <w:szCs w:val="28"/>
        </w:rPr>
        <w:t>В этом случае требования пунктов 3, 6, 7, 8, 9, 11 и 12 настоящей статьи не применяются.</w:t>
      </w:r>
    </w:p>
    <w:p w:rsidR="002B4A7B" w:rsidRPr="002B4A7B" w:rsidRDefault="002B4A7B" w:rsidP="002B4A7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11. В случае, если в Администрацию </w:t>
      </w:r>
      <w:r w:rsidR="00751C92">
        <w:rPr>
          <w:rFonts w:ascii="Times New Roman" w:hAnsi="Times New Roman" w:cs="Times New Roman"/>
          <w:sz w:val="28"/>
          <w:szCs w:val="28"/>
        </w:rPr>
        <w:t>Левобережн</w:t>
      </w:r>
      <w:r w:rsidR="00751C92" w:rsidRPr="002B4A7B">
        <w:rPr>
          <w:rFonts w:ascii="Times New Roman" w:hAnsi="Times New Roman" w:cs="Times New Roman"/>
          <w:sz w:val="28"/>
          <w:szCs w:val="28"/>
        </w:rPr>
        <w:t>ого</w:t>
      </w:r>
      <w:r w:rsidR="00751C92"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751C92">
        <w:rPr>
          <w:rFonts w:ascii="Times New Roman" w:hAnsi="Times New Roman" w:cs="Times New Roman"/>
          <w:sz w:val="28"/>
          <w:szCs w:val="28"/>
        </w:rPr>
        <w:t>Левобережн</w:t>
      </w:r>
      <w:r w:rsidR="00751C92" w:rsidRPr="002B4A7B">
        <w:rPr>
          <w:rFonts w:ascii="Times New Roman" w:hAnsi="Times New Roman" w:cs="Times New Roman"/>
          <w:sz w:val="28"/>
          <w:szCs w:val="28"/>
        </w:rPr>
        <w:t>ого</w:t>
      </w:r>
      <w:r w:rsidR="00751C92"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организует проведение конкурсного отбора и информирует об этом инициаторов проекта.</w:t>
      </w:r>
    </w:p>
    <w:p w:rsidR="002B4A7B" w:rsidRPr="002B4A7B" w:rsidRDefault="002B4A7B" w:rsidP="002B4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Муниципального Совета </w:t>
      </w:r>
      <w:r w:rsidR="00751C92">
        <w:rPr>
          <w:rFonts w:ascii="Times New Roman" w:hAnsi="Times New Roman" w:cs="Times New Roman"/>
          <w:sz w:val="28"/>
          <w:szCs w:val="28"/>
        </w:rPr>
        <w:t>Левобережн</w:t>
      </w:r>
      <w:r w:rsidR="00751C92" w:rsidRPr="002B4A7B">
        <w:rPr>
          <w:rFonts w:ascii="Times New Roman" w:hAnsi="Times New Roman" w:cs="Times New Roman"/>
          <w:sz w:val="28"/>
          <w:szCs w:val="28"/>
        </w:rPr>
        <w:t>ого</w:t>
      </w:r>
      <w:r w:rsidR="00751C92"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 </w:t>
      </w:r>
      <w:r w:rsidRPr="002B4A7B">
        <w:rPr>
          <w:rFonts w:ascii="Times New Roman" w:hAnsi="Times New Roman" w:cs="Times New Roman"/>
          <w:sz w:val="28"/>
          <w:szCs w:val="28"/>
        </w:rPr>
        <w:t xml:space="preserve">Состав коллегиального органа (комиссии) </w:t>
      </w:r>
      <w:r w:rsidR="00751C92" w:rsidRPr="002B4A7B">
        <w:rPr>
          <w:rFonts w:ascii="Times New Roman" w:hAnsi="Times New Roman" w:cs="Times New Roman"/>
          <w:sz w:val="28"/>
          <w:szCs w:val="28"/>
        </w:rPr>
        <w:t>формируется Администрацией</w:t>
      </w:r>
      <w:r w:rsidRPr="002B4A7B">
        <w:rPr>
          <w:rFonts w:ascii="Times New Roman" w:hAnsi="Times New Roman" w:cs="Times New Roman"/>
          <w:sz w:val="28"/>
          <w:szCs w:val="28"/>
        </w:rPr>
        <w:t xml:space="preserve"> </w:t>
      </w:r>
      <w:r w:rsidR="00751C92">
        <w:rPr>
          <w:rFonts w:ascii="Times New Roman" w:hAnsi="Times New Roman" w:cs="Times New Roman"/>
          <w:sz w:val="28"/>
          <w:szCs w:val="28"/>
        </w:rPr>
        <w:t>Левобережн</w:t>
      </w:r>
      <w:r w:rsidR="00751C92" w:rsidRPr="002B4A7B">
        <w:rPr>
          <w:rFonts w:ascii="Times New Roman" w:hAnsi="Times New Roman" w:cs="Times New Roman"/>
          <w:sz w:val="28"/>
          <w:szCs w:val="28"/>
        </w:rPr>
        <w:t>ого</w:t>
      </w:r>
      <w:r w:rsidR="00751C92"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2B4A7B">
        <w:rPr>
          <w:rFonts w:ascii="Times New Roman" w:hAnsi="Times New Roman" w:cs="Times New Roman"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   предложений </w:t>
      </w:r>
      <w:r w:rsidR="00751C92" w:rsidRPr="002B4A7B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2B4A7B">
        <w:rPr>
          <w:rFonts w:ascii="Times New Roman" w:hAnsi="Times New Roman" w:cs="Times New Roman"/>
          <w:sz w:val="28"/>
          <w:szCs w:val="28"/>
        </w:rPr>
        <w:t xml:space="preserve"> </w:t>
      </w:r>
      <w:r w:rsidR="00751C92">
        <w:rPr>
          <w:rFonts w:ascii="Times New Roman" w:hAnsi="Times New Roman" w:cs="Times New Roman"/>
          <w:sz w:val="28"/>
          <w:szCs w:val="28"/>
        </w:rPr>
        <w:t>Левобережн</w:t>
      </w:r>
      <w:r w:rsidR="00751C92" w:rsidRPr="002B4A7B">
        <w:rPr>
          <w:rFonts w:ascii="Times New Roman" w:hAnsi="Times New Roman" w:cs="Times New Roman"/>
          <w:sz w:val="28"/>
          <w:szCs w:val="28"/>
        </w:rPr>
        <w:t>ого</w:t>
      </w:r>
      <w:r w:rsidR="00751C92"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2B4A7B">
        <w:rPr>
          <w:rFonts w:ascii="Times New Roman" w:hAnsi="Times New Roman" w:cs="Times New Roman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2B4A7B" w:rsidRPr="002B4A7B" w:rsidRDefault="002B4A7B" w:rsidP="002B4A7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13. Инициаторы проекта, другие граждане, проживающие на территории </w:t>
      </w:r>
      <w:r w:rsidR="00751C92">
        <w:rPr>
          <w:rFonts w:ascii="Times New Roman" w:hAnsi="Times New Roman" w:cs="Times New Roman"/>
          <w:sz w:val="28"/>
          <w:szCs w:val="28"/>
        </w:rPr>
        <w:t>Левобережн</w:t>
      </w:r>
      <w:r w:rsidR="00751C92"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Федерации.»;</w:t>
      </w:r>
    </w:p>
    <w:p w:rsidR="002B4A7B" w:rsidRPr="002B4A7B" w:rsidRDefault="002B4A7B" w:rsidP="00751C9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 xml:space="preserve"> 14. Информация о рассмотрении инициативного </w:t>
      </w:r>
      <w:r w:rsidR="00751C92" w:rsidRPr="002B4A7B">
        <w:rPr>
          <w:rFonts w:ascii="Times New Roman" w:hAnsi="Times New Roman" w:cs="Times New Roman"/>
          <w:sz w:val="28"/>
          <w:szCs w:val="28"/>
        </w:rPr>
        <w:t>проекта Администрацией</w:t>
      </w:r>
      <w:r w:rsidRPr="002B4A7B">
        <w:rPr>
          <w:rFonts w:ascii="Times New Roman" w:hAnsi="Times New Roman" w:cs="Times New Roman"/>
          <w:sz w:val="28"/>
          <w:szCs w:val="28"/>
        </w:rPr>
        <w:t xml:space="preserve"> </w:t>
      </w:r>
      <w:r w:rsidR="00751C92">
        <w:rPr>
          <w:rFonts w:ascii="Times New Roman" w:hAnsi="Times New Roman" w:cs="Times New Roman"/>
          <w:sz w:val="28"/>
          <w:szCs w:val="28"/>
        </w:rPr>
        <w:t>Левобережн</w:t>
      </w:r>
      <w:r w:rsidR="00751C92"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2B4A7B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751C92">
        <w:rPr>
          <w:rFonts w:ascii="Times New Roman" w:hAnsi="Times New Roman" w:cs="Times New Roman"/>
          <w:sz w:val="28"/>
          <w:szCs w:val="28"/>
        </w:rPr>
        <w:t>Левобережн</w:t>
      </w:r>
      <w:r w:rsidR="00751C92"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2B4A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      сети    "Интернет".   Отчет     Администрации </w:t>
      </w:r>
      <w:r w:rsidR="00751C92">
        <w:rPr>
          <w:rFonts w:ascii="Times New Roman" w:hAnsi="Times New Roman" w:cs="Times New Roman"/>
          <w:sz w:val="28"/>
          <w:szCs w:val="28"/>
        </w:rPr>
        <w:t>Левобережн</w:t>
      </w:r>
      <w:r w:rsidR="00751C92"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2B4A7B">
        <w:rPr>
          <w:rFonts w:ascii="Times New Roman" w:hAnsi="Times New Roman" w:cs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751C92">
        <w:rPr>
          <w:rFonts w:ascii="Times New Roman" w:hAnsi="Times New Roman" w:cs="Times New Roman"/>
          <w:sz w:val="28"/>
          <w:szCs w:val="28"/>
        </w:rPr>
        <w:t>Левобережн</w:t>
      </w:r>
      <w:r w:rsidR="00751C92"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2B4A7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2B4A7B" w:rsidRPr="002B4A7B" w:rsidRDefault="002B4A7B" w:rsidP="00751C9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 xml:space="preserve"> 15. Порядок </w:t>
      </w:r>
      <w:r w:rsidR="00751C92" w:rsidRPr="002B4A7B">
        <w:rPr>
          <w:rFonts w:ascii="Times New Roman" w:hAnsi="Times New Roman" w:cs="Times New Roman"/>
          <w:sz w:val="28"/>
          <w:szCs w:val="28"/>
        </w:rPr>
        <w:t>расчета и возврата сумм инициативных платежей</w:t>
      </w:r>
      <w:r w:rsidRPr="002B4A7B">
        <w:rPr>
          <w:rFonts w:ascii="Times New Roman" w:hAnsi="Times New Roman" w:cs="Times New Roman"/>
          <w:sz w:val="28"/>
          <w:szCs w:val="28"/>
        </w:rPr>
        <w:t xml:space="preserve">, </w:t>
      </w:r>
      <w:r w:rsidR="00751C92" w:rsidRPr="002B4A7B">
        <w:rPr>
          <w:rFonts w:ascii="Times New Roman" w:hAnsi="Times New Roman" w:cs="Times New Roman"/>
          <w:sz w:val="28"/>
          <w:szCs w:val="28"/>
        </w:rPr>
        <w:t>подлежащих возврату лицам</w:t>
      </w:r>
      <w:r w:rsidRPr="002B4A7B">
        <w:rPr>
          <w:rFonts w:ascii="Times New Roman" w:hAnsi="Times New Roman" w:cs="Times New Roman"/>
          <w:sz w:val="28"/>
          <w:szCs w:val="28"/>
        </w:rPr>
        <w:t xml:space="preserve"> (в </w:t>
      </w:r>
      <w:r w:rsidR="00751C92" w:rsidRPr="002B4A7B">
        <w:rPr>
          <w:rFonts w:ascii="Times New Roman" w:hAnsi="Times New Roman" w:cs="Times New Roman"/>
          <w:sz w:val="28"/>
          <w:szCs w:val="28"/>
        </w:rPr>
        <w:t>том числе организациям</w:t>
      </w:r>
      <w:r w:rsidRPr="002B4A7B">
        <w:rPr>
          <w:rFonts w:ascii="Times New Roman" w:hAnsi="Times New Roman" w:cs="Times New Roman"/>
          <w:sz w:val="28"/>
          <w:szCs w:val="28"/>
        </w:rPr>
        <w:t xml:space="preserve">), </w:t>
      </w:r>
      <w:r w:rsidR="00751C92" w:rsidRPr="002B4A7B">
        <w:rPr>
          <w:rFonts w:ascii="Times New Roman" w:hAnsi="Times New Roman" w:cs="Times New Roman"/>
          <w:sz w:val="28"/>
          <w:szCs w:val="28"/>
        </w:rPr>
        <w:t>осуществившим их перечисление в местный бюджет</w:t>
      </w:r>
      <w:r w:rsidRPr="002B4A7B">
        <w:rPr>
          <w:rFonts w:ascii="Times New Roman" w:hAnsi="Times New Roman" w:cs="Times New Roman"/>
          <w:sz w:val="28"/>
          <w:szCs w:val="28"/>
        </w:rPr>
        <w:t xml:space="preserve">, </w:t>
      </w:r>
      <w:r w:rsidR="00751C92" w:rsidRPr="002B4A7B">
        <w:rPr>
          <w:rFonts w:ascii="Times New Roman" w:hAnsi="Times New Roman" w:cs="Times New Roman"/>
          <w:sz w:val="28"/>
          <w:szCs w:val="28"/>
        </w:rPr>
        <w:t>определяется решением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Совета </w:t>
      </w:r>
      <w:r w:rsidR="00751C92">
        <w:rPr>
          <w:rFonts w:ascii="Times New Roman" w:hAnsi="Times New Roman" w:cs="Times New Roman"/>
          <w:sz w:val="28"/>
          <w:szCs w:val="28"/>
        </w:rPr>
        <w:t>Левобережн</w:t>
      </w:r>
      <w:r w:rsidR="00751C92"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2B4A7B">
        <w:rPr>
          <w:rFonts w:ascii="Times New Roman" w:hAnsi="Times New Roman" w:cs="Times New Roman"/>
          <w:sz w:val="28"/>
          <w:szCs w:val="28"/>
        </w:rPr>
        <w:t>.»;</w:t>
      </w:r>
    </w:p>
    <w:p w:rsidR="002B4A7B" w:rsidRPr="002B4A7B" w:rsidRDefault="002B4A7B" w:rsidP="002B4A7B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 xml:space="preserve">1.4. </w:t>
      </w:r>
      <w:r w:rsidR="00751C92">
        <w:rPr>
          <w:rFonts w:ascii="Times New Roman" w:hAnsi="Times New Roman" w:cs="Times New Roman"/>
          <w:color w:val="000000" w:themeColor="text1"/>
          <w:sz w:val="28"/>
          <w:szCs w:val="28"/>
        </w:rPr>
        <w:t>статью 16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4A7B">
        <w:rPr>
          <w:rFonts w:ascii="Times New Roman" w:hAnsi="Times New Roman" w:cs="Times New Roman"/>
          <w:sz w:val="28"/>
          <w:szCs w:val="28"/>
        </w:rPr>
        <w:t>дополнить пунктами 9 и 10 следующего содержания:</w:t>
      </w:r>
    </w:p>
    <w:p w:rsidR="002B4A7B" w:rsidRPr="002B4A7B" w:rsidRDefault="002B4A7B" w:rsidP="002B4A7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>«</w:t>
      </w:r>
      <w:r w:rsidRPr="002B4A7B">
        <w:rPr>
          <w:rStyle w:val="blk"/>
          <w:rFonts w:ascii="Times New Roman" w:hAnsi="Times New Roman" w:cs="Times New Roman"/>
          <w:sz w:val="28"/>
          <w:szCs w:val="28"/>
        </w:rPr>
        <w:t>9. Органы территориального общественного самоуправления:</w:t>
      </w:r>
    </w:p>
    <w:p w:rsidR="002B4A7B" w:rsidRPr="002B4A7B" w:rsidRDefault="002B4A7B" w:rsidP="002B4A7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312"/>
      <w:bookmarkEnd w:id="1"/>
      <w:r w:rsidRPr="002B4A7B">
        <w:rPr>
          <w:rStyle w:val="blk"/>
          <w:rFonts w:ascii="Times New Roman" w:hAnsi="Times New Roman" w:cs="Times New Roman"/>
          <w:sz w:val="28"/>
          <w:szCs w:val="28"/>
        </w:rPr>
        <w:t xml:space="preserve"> 1) представляют интересы </w:t>
      </w:r>
      <w:r w:rsidR="00751C92" w:rsidRPr="002B4A7B">
        <w:rPr>
          <w:rStyle w:val="blk"/>
          <w:rFonts w:ascii="Times New Roman" w:hAnsi="Times New Roman" w:cs="Times New Roman"/>
          <w:sz w:val="28"/>
          <w:szCs w:val="28"/>
        </w:rPr>
        <w:t>населения, проживающего</w:t>
      </w:r>
      <w:r w:rsidRPr="002B4A7B">
        <w:rPr>
          <w:rStyle w:val="blk"/>
          <w:rFonts w:ascii="Times New Roman" w:hAnsi="Times New Roman" w:cs="Times New Roman"/>
          <w:sz w:val="28"/>
          <w:szCs w:val="28"/>
        </w:rPr>
        <w:t xml:space="preserve"> на соответствующей территории;</w:t>
      </w:r>
    </w:p>
    <w:p w:rsidR="002B4A7B" w:rsidRPr="002B4A7B" w:rsidRDefault="002B4A7B" w:rsidP="002B4A7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313"/>
      <w:bookmarkEnd w:id="2"/>
      <w:r w:rsidRPr="002B4A7B">
        <w:rPr>
          <w:rStyle w:val="blk"/>
          <w:rFonts w:ascii="Times New Roman" w:hAnsi="Times New Roman" w:cs="Times New Roman"/>
          <w:sz w:val="28"/>
          <w:szCs w:val="28"/>
        </w:rPr>
        <w:t xml:space="preserve"> 2) обеспечивают исполнение решений, принятых на собраниях и конференциях граждан;</w:t>
      </w:r>
    </w:p>
    <w:p w:rsidR="002B4A7B" w:rsidRPr="002B4A7B" w:rsidRDefault="002B4A7B" w:rsidP="002B4A7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1139"/>
      <w:bookmarkStart w:id="4" w:name="dst100314"/>
      <w:bookmarkEnd w:id="3"/>
      <w:bookmarkEnd w:id="4"/>
      <w:r w:rsidRPr="002B4A7B">
        <w:rPr>
          <w:rStyle w:val="blk"/>
          <w:rFonts w:ascii="Times New Roman" w:hAnsi="Times New Roman" w:cs="Times New Roman"/>
          <w:sz w:val="28"/>
          <w:szCs w:val="28"/>
        </w:rP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</w:t>
      </w:r>
      <w:r w:rsidRPr="002B4A7B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самоуправления и Администрацией </w:t>
      </w:r>
      <w:r w:rsidR="00751C92">
        <w:rPr>
          <w:rFonts w:ascii="Times New Roman" w:hAnsi="Times New Roman" w:cs="Times New Roman"/>
          <w:sz w:val="28"/>
          <w:szCs w:val="28"/>
        </w:rPr>
        <w:t>Левобережн</w:t>
      </w:r>
      <w:r w:rsidR="00751C92" w:rsidRPr="002B4A7B">
        <w:rPr>
          <w:rFonts w:ascii="Times New Roman" w:hAnsi="Times New Roman" w:cs="Times New Roman"/>
          <w:sz w:val="28"/>
          <w:szCs w:val="28"/>
        </w:rPr>
        <w:t>ого</w:t>
      </w:r>
      <w:r w:rsidR="00751C92"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2B4A7B">
        <w:rPr>
          <w:rStyle w:val="blk"/>
          <w:rFonts w:ascii="Times New Roman" w:hAnsi="Times New Roman" w:cs="Times New Roman"/>
          <w:sz w:val="28"/>
          <w:szCs w:val="28"/>
        </w:rPr>
        <w:t xml:space="preserve"> с использованием средств местного бюджета;</w:t>
      </w:r>
    </w:p>
    <w:p w:rsidR="002B4A7B" w:rsidRPr="002B4A7B" w:rsidRDefault="002B4A7B" w:rsidP="002B4A7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315"/>
      <w:bookmarkEnd w:id="5"/>
      <w:r w:rsidRPr="002B4A7B">
        <w:rPr>
          <w:rStyle w:val="blk"/>
          <w:rFonts w:ascii="Times New Roman" w:hAnsi="Times New Roman" w:cs="Times New Roman"/>
          <w:sz w:val="28"/>
          <w:szCs w:val="28"/>
        </w:rPr>
        <w:t xml:space="preserve">4) вправе вносить в Администрацию </w:t>
      </w:r>
      <w:r w:rsidR="00751C92">
        <w:rPr>
          <w:rFonts w:ascii="Times New Roman" w:hAnsi="Times New Roman" w:cs="Times New Roman"/>
          <w:sz w:val="28"/>
          <w:szCs w:val="28"/>
        </w:rPr>
        <w:t>Левобережн</w:t>
      </w:r>
      <w:r w:rsidR="00751C92" w:rsidRPr="002B4A7B">
        <w:rPr>
          <w:rFonts w:ascii="Times New Roman" w:hAnsi="Times New Roman" w:cs="Times New Roman"/>
          <w:sz w:val="28"/>
          <w:szCs w:val="28"/>
        </w:rPr>
        <w:t>ого</w:t>
      </w:r>
      <w:r w:rsidR="00751C92"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2B4A7B">
        <w:rPr>
          <w:rStyle w:val="blk"/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актов, подлежащие обязательному рассмотрению Администрацией </w:t>
      </w:r>
      <w:r w:rsidR="00751C92">
        <w:rPr>
          <w:rFonts w:ascii="Times New Roman" w:hAnsi="Times New Roman" w:cs="Times New Roman"/>
          <w:sz w:val="28"/>
          <w:szCs w:val="28"/>
        </w:rPr>
        <w:t>Левобережн</w:t>
      </w:r>
      <w:r w:rsidR="00751C92" w:rsidRPr="002B4A7B">
        <w:rPr>
          <w:rFonts w:ascii="Times New Roman" w:hAnsi="Times New Roman" w:cs="Times New Roman"/>
          <w:sz w:val="28"/>
          <w:szCs w:val="28"/>
        </w:rPr>
        <w:t>ого</w:t>
      </w:r>
      <w:r w:rsidR="00751C92"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2B4A7B">
        <w:rPr>
          <w:rStyle w:val="blk"/>
          <w:rFonts w:ascii="Times New Roman" w:hAnsi="Times New Roman" w:cs="Times New Roman"/>
          <w:sz w:val="28"/>
          <w:szCs w:val="28"/>
        </w:rPr>
        <w:t xml:space="preserve"> и должностными лицами местного самоуправления, к компетенции которых отнесено принятие указанных актов.</w:t>
      </w:r>
    </w:p>
    <w:p w:rsidR="002B4A7B" w:rsidRPr="002B4A7B" w:rsidRDefault="002B4A7B" w:rsidP="00751C9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953"/>
      <w:bookmarkEnd w:id="6"/>
      <w:r w:rsidRPr="002B4A7B">
        <w:rPr>
          <w:rStyle w:val="blk"/>
          <w:rFonts w:ascii="Times New Roman" w:hAnsi="Times New Roman" w:cs="Times New Roman"/>
          <w:sz w:val="28"/>
          <w:szCs w:val="28"/>
        </w:rPr>
        <w:t>10. Органы территориального общественного самоуправления могут выдвигать инициативный проект в качестве инициаторов проекта</w:t>
      </w:r>
      <w:r w:rsidRPr="002B4A7B">
        <w:rPr>
          <w:rFonts w:ascii="Times New Roman" w:hAnsi="Times New Roman" w:cs="Times New Roman"/>
          <w:sz w:val="28"/>
          <w:szCs w:val="28"/>
        </w:rPr>
        <w:t>.»;</w:t>
      </w:r>
    </w:p>
    <w:p w:rsidR="002B4A7B" w:rsidRPr="002B4A7B" w:rsidRDefault="002B4A7B" w:rsidP="002B4A7B">
      <w:pPr>
        <w:tabs>
          <w:tab w:val="left" w:pos="30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751C92">
        <w:rPr>
          <w:rFonts w:ascii="Times New Roman" w:hAnsi="Times New Roman" w:cs="Times New Roman"/>
          <w:sz w:val="28"/>
          <w:szCs w:val="28"/>
        </w:rPr>
        <w:t>статья 17</w:t>
      </w:r>
      <w:r w:rsidRPr="002B4A7B">
        <w:rPr>
          <w:rFonts w:ascii="Times New Roman" w:hAnsi="Times New Roman" w:cs="Times New Roman"/>
          <w:sz w:val="28"/>
          <w:szCs w:val="28"/>
        </w:rPr>
        <w:t>:</w:t>
      </w:r>
    </w:p>
    <w:p w:rsidR="002B4A7B" w:rsidRPr="002B4A7B" w:rsidRDefault="002B4A7B" w:rsidP="002B4A7B">
      <w:pPr>
        <w:tabs>
          <w:tab w:val="left" w:pos="30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ab/>
        <w:t xml:space="preserve">а) пункт 1 после слов «и Главы </w:t>
      </w:r>
      <w:r w:rsidR="00751C92">
        <w:rPr>
          <w:rFonts w:ascii="Times New Roman" w:hAnsi="Times New Roman" w:cs="Times New Roman"/>
          <w:sz w:val="28"/>
          <w:szCs w:val="28"/>
        </w:rPr>
        <w:t>Левобережн</w:t>
      </w:r>
      <w:r w:rsidR="00751C92"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sz w:val="28"/>
          <w:szCs w:val="28"/>
        </w:rPr>
        <w:t xml:space="preserve"> сельского поселения,» </w:t>
      </w:r>
      <w:r w:rsidR="00751C92" w:rsidRPr="002B4A7B">
        <w:rPr>
          <w:rFonts w:ascii="Times New Roman" w:hAnsi="Times New Roman" w:cs="Times New Roman"/>
          <w:sz w:val="28"/>
          <w:szCs w:val="28"/>
        </w:rPr>
        <w:t>дополнить словами «обсуждения вопросов внесения инициативных проектов и их рассмотрения</w:t>
      </w:r>
      <w:r w:rsidRPr="002B4A7B">
        <w:rPr>
          <w:rFonts w:ascii="Times New Roman" w:hAnsi="Times New Roman" w:cs="Times New Roman"/>
          <w:sz w:val="28"/>
          <w:szCs w:val="28"/>
        </w:rPr>
        <w:t>,»;</w:t>
      </w:r>
    </w:p>
    <w:p w:rsidR="002B4A7B" w:rsidRPr="002B4A7B" w:rsidRDefault="002B4A7B" w:rsidP="002B4A7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 xml:space="preserve">б) пункт </w:t>
      </w:r>
      <w:r w:rsidR="00751C92" w:rsidRPr="002B4A7B">
        <w:rPr>
          <w:rFonts w:ascii="Times New Roman" w:hAnsi="Times New Roman" w:cs="Times New Roman"/>
          <w:sz w:val="28"/>
          <w:szCs w:val="28"/>
        </w:rPr>
        <w:t>4 дополнить абзацем следующего содержания</w:t>
      </w:r>
      <w:r w:rsidRPr="002B4A7B">
        <w:rPr>
          <w:rFonts w:ascii="Times New Roman" w:hAnsi="Times New Roman" w:cs="Times New Roman"/>
          <w:sz w:val="28"/>
          <w:szCs w:val="28"/>
        </w:rPr>
        <w:t>:</w:t>
      </w:r>
    </w:p>
    <w:p w:rsidR="002B4A7B" w:rsidRPr="002B4A7B" w:rsidRDefault="002B4A7B" w:rsidP="00751C9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 xml:space="preserve">«В </w:t>
      </w:r>
      <w:r w:rsidR="00751C92" w:rsidRPr="002B4A7B">
        <w:rPr>
          <w:rFonts w:ascii="Times New Roman" w:hAnsi="Times New Roman" w:cs="Times New Roman"/>
          <w:sz w:val="28"/>
          <w:szCs w:val="28"/>
        </w:rPr>
        <w:t>собрании граждан по вопросам внесения инициативных проектов и их рассмотрения вправе принимать участие жители соответствующей территории</w:t>
      </w:r>
      <w:r w:rsidRPr="002B4A7B">
        <w:rPr>
          <w:rFonts w:ascii="Times New Roman" w:hAnsi="Times New Roman" w:cs="Times New Roman"/>
          <w:sz w:val="28"/>
          <w:szCs w:val="28"/>
        </w:rPr>
        <w:t xml:space="preserve">, </w:t>
      </w:r>
      <w:r w:rsidR="00751C92" w:rsidRPr="002B4A7B">
        <w:rPr>
          <w:rFonts w:ascii="Times New Roman" w:hAnsi="Times New Roman" w:cs="Times New Roman"/>
          <w:sz w:val="28"/>
          <w:szCs w:val="28"/>
        </w:rPr>
        <w:t>достигшие шестнадцатилетнего возраста</w:t>
      </w:r>
      <w:r w:rsidRPr="002B4A7B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751C92" w:rsidRPr="002B4A7B">
        <w:rPr>
          <w:rFonts w:ascii="Times New Roman" w:hAnsi="Times New Roman" w:cs="Times New Roman"/>
          <w:sz w:val="28"/>
          <w:szCs w:val="28"/>
        </w:rPr>
        <w:t>назначения и проведения собрания граждан в целях рассмотрения и обсуждения вопросов внесения инициативных проектов определяется</w:t>
      </w:r>
      <w:r w:rsidRPr="002B4A7B">
        <w:rPr>
          <w:rFonts w:ascii="Times New Roman" w:hAnsi="Times New Roman" w:cs="Times New Roman"/>
          <w:sz w:val="28"/>
          <w:szCs w:val="28"/>
        </w:rPr>
        <w:t xml:space="preserve"> 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Муниципального Совета </w:t>
      </w:r>
      <w:r w:rsidR="00751C92">
        <w:rPr>
          <w:rFonts w:ascii="Times New Roman" w:hAnsi="Times New Roman" w:cs="Times New Roman"/>
          <w:sz w:val="28"/>
          <w:szCs w:val="28"/>
        </w:rPr>
        <w:t>Левобережн</w:t>
      </w:r>
      <w:r w:rsidR="00751C92" w:rsidRPr="002B4A7B">
        <w:rPr>
          <w:rFonts w:ascii="Times New Roman" w:hAnsi="Times New Roman" w:cs="Times New Roman"/>
          <w:sz w:val="28"/>
          <w:szCs w:val="28"/>
        </w:rPr>
        <w:t>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2B4A7B">
        <w:rPr>
          <w:rFonts w:ascii="Times New Roman" w:hAnsi="Times New Roman" w:cs="Times New Roman"/>
          <w:sz w:val="28"/>
          <w:szCs w:val="28"/>
        </w:rPr>
        <w:t>.»;</w:t>
      </w:r>
      <w:r w:rsidRPr="002B4A7B">
        <w:rPr>
          <w:rFonts w:ascii="Times New Roman" w:hAnsi="Times New Roman" w:cs="Times New Roman"/>
          <w:sz w:val="28"/>
          <w:szCs w:val="28"/>
        </w:rPr>
        <w:tab/>
      </w:r>
    </w:p>
    <w:p w:rsidR="002B4A7B" w:rsidRPr="002B4A7B" w:rsidRDefault="002B4A7B" w:rsidP="002B4A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>. статью</w:t>
      </w:r>
      <w:r w:rsidR="00751C92">
        <w:rPr>
          <w:rFonts w:ascii="Times New Roman" w:hAnsi="Times New Roman" w:cs="Times New Roman"/>
          <w:sz w:val="28"/>
          <w:szCs w:val="28"/>
        </w:rPr>
        <w:t xml:space="preserve"> 18</w:t>
      </w:r>
      <w:r w:rsidR="00751C92" w:rsidRPr="002B4A7B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Pr="002B4A7B">
        <w:rPr>
          <w:rFonts w:ascii="Times New Roman" w:hAnsi="Times New Roman" w:cs="Times New Roman"/>
          <w:sz w:val="28"/>
          <w:szCs w:val="28"/>
        </w:rPr>
        <w:t xml:space="preserve"> абзацем 2 </w:t>
      </w:r>
      <w:r w:rsidR="00751C92" w:rsidRPr="002B4A7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2B4A7B">
        <w:rPr>
          <w:rFonts w:ascii="Times New Roman" w:hAnsi="Times New Roman" w:cs="Times New Roman"/>
          <w:sz w:val="28"/>
          <w:szCs w:val="28"/>
        </w:rPr>
        <w:t>:</w:t>
      </w:r>
    </w:p>
    <w:p w:rsidR="002B4A7B" w:rsidRPr="002B4A7B" w:rsidRDefault="002B4A7B" w:rsidP="002B4A7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4A7B">
        <w:rPr>
          <w:rFonts w:ascii="Times New Roman" w:hAnsi="Times New Roman" w:cs="Times New Roman"/>
          <w:sz w:val="28"/>
          <w:szCs w:val="28"/>
        </w:rPr>
        <w:t xml:space="preserve">«В </w:t>
      </w:r>
      <w:r>
        <w:rPr>
          <w:rFonts w:ascii="Times New Roman" w:hAnsi="Times New Roman" w:cs="Times New Roman"/>
          <w:sz w:val="28"/>
          <w:szCs w:val="28"/>
        </w:rPr>
        <w:t>опросе</w:t>
      </w:r>
      <w:r w:rsidRPr="002B4A7B">
        <w:rPr>
          <w:rFonts w:ascii="Times New Roman" w:hAnsi="Times New Roman" w:cs="Times New Roman"/>
          <w:sz w:val="28"/>
          <w:szCs w:val="28"/>
        </w:rPr>
        <w:t xml:space="preserve"> </w:t>
      </w:r>
      <w:r w:rsidR="00751C92" w:rsidRPr="002B4A7B">
        <w:rPr>
          <w:rFonts w:ascii="Times New Roman" w:hAnsi="Times New Roman" w:cs="Times New Roman"/>
          <w:sz w:val="28"/>
          <w:szCs w:val="28"/>
        </w:rPr>
        <w:t>граждан по вопросу выявления мнения граждан о поддержке инициативного проекта вправе участвовать жители</w:t>
      </w:r>
      <w:r w:rsidRPr="002B4A7B">
        <w:rPr>
          <w:rFonts w:ascii="Times New Roman" w:hAnsi="Times New Roman" w:cs="Times New Roman"/>
          <w:sz w:val="28"/>
          <w:szCs w:val="28"/>
        </w:rPr>
        <w:t xml:space="preserve">    </w:t>
      </w:r>
      <w:r w:rsidR="00751C92">
        <w:rPr>
          <w:rFonts w:ascii="Times New Roman" w:hAnsi="Times New Roman" w:cs="Times New Roman"/>
          <w:sz w:val="28"/>
          <w:szCs w:val="28"/>
        </w:rPr>
        <w:t>Левобережн</w:t>
      </w:r>
      <w:r w:rsidR="00751C92" w:rsidRPr="002B4A7B">
        <w:rPr>
          <w:rFonts w:ascii="Times New Roman" w:hAnsi="Times New Roman" w:cs="Times New Roman"/>
          <w:sz w:val="28"/>
          <w:szCs w:val="28"/>
        </w:rPr>
        <w:t>ого</w:t>
      </w:r>
      <w:r w:rsidR="00751C92"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1C92" w:rsidRPr="002B4A7B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751C92" w:rsidRPr="002B4A7B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</w:t>
      </w:r>
      <w:r w:rsidRPr="002B4A7B">
        <w:rPr>
          <w:rFonts w:ascii="Times New Roman" w:hAnsi="Times New Roman" w:cs="Times New Roman"/>
          <w:sz w:val="28"/>
          <w:szCs w:val="28"/>
        </w:rPr>
        <w:t xml:space="preserve">, </w:t>
      </w:r>
      <w:r w:rsidR="00751C92" w:rsidRPr="002B4A7B">
        <w:rPr>
          <w:rFonts w:ascii="Times New Roman" w:hAnsi="Times New Roman" w:cs="Times New Roman"/>
          <w:sz w:val="28"/>
          <w:szCs w:val="28"/>
        </w:rPr>
        <w:t xml:space="preserve">достигшие </w:t>
      </w:r>
      <w:r w:rsidR="00751C92">
        <w:rPr>
          <w:rFonts w:ascii="Times New Roman" w:hAnsi="Times New Roman" w:cs="Times New Roman"/>
          <w:sz w:val="28"/>
          <w:szCs w:val="28"/>
        </w:rPr>
        <w:t>шестнадцатилетнего возраста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2B4A7B" w:rsidRDefault="002B4A7B" w:rsidP="002B4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Ярославской области для государственной регистрации.</w:t>
      </w:r>
    </w:p>
    <w:p w:rsidR="002B4A7B" w:rsidRDefault="002B4A7B" w:rsidP="002B4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в установленном порядке настоящее решение после его государственной регистрации.</w:t>
      </w:r>
    </w:p>
    <w:p w:rsidR="002B4A7B" w:rsidRDefault="002B4A7B" w:rsidP="002B4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государственной регистрации и официального обнародования.</w:t>
      </w:r>
    </w:p>
    <w:p w:rsidR="002B4A7B" w:rsidRDefault="002B4A7B" w:rsidP="002B4A7B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7B" w:rsidRDefault="002B4A7B" w:rsidP="002B4A7B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2B4A7B" w:rsidTr="003849A2">
        <w:tc>
          <w:tcPr>
            <w:tcW w:w="5387" w:type="dxa"/>
            <w:hideMark/>
          </w:tcPr>
          <w:p w:rsidR="002B4A7B" w:rsidRDefault="002B4A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Муниципального Совета Левобережного сельского поселения</w:t>
            </w:r>
          </w:p>
          <w:p w:rsidR="002B4A7B" w:rsidRDefault="002B4A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_________________Г.С. Васильев</w:t>
            </w:r>
          </w:p>
        </w:tc>
        <w:tc>
          <w:tcPr>
            <w:tcW w:w="3958" w:type="dxa"/>
            <w:hideMark/>
          </w:tcPr>
          <w:p w:rsidR="002B4A7B" w:rsidRDefault="002B4A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Левобережного </w:t>
            </w:r>
          </w:p>
          <w:p w:rsidR="002B4A7B" w:rsidRDefault="002B4A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2B4A7B" w:rsidRDefault="002B4A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___________М.А. Ванюшкин</w:t>
            </w:r>
          </w:p>
        </w:tc>
      </w:tr>
    </w:tbl>
    <w:p w:rsidR="002B4A7B" w:rsidRDefault="002B4A7B" w:rsidP="002B4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CD9" w:rsidRDefault="00F10CD9"/>
    <w:sectPr w:rsidR="00F1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4"/>
    <w:rsid w:val="002B4A7B"/>
    <w:rsid w:val="003849A2"/>
    <w:rsid w:val="006461C0"/>
    <w:rsid w:val="00751C92"/>
    <w:rsid w:val="00A466A0"/>
    <w:rsid w:val="00B214ED"/>
    <w:rsid w:val="00C27924"/>
    <w:rsid w:val="00ED1D39"/>
    <w:rsid w:val="00F1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5636-F9F4-41A0-8D8D-D71CAB57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7B"/>
    <w:pPr>
      <w:spacing w:line="256" w:lineRule="auto"/>
    </w:pPr>
  </w:style>
  <w:style w:type="paragraph" w:styleId="2">
    <w:name w:val="heading 2"/>
    <w:basedOn w:val="a"/>
    <w:next w:val="a"/>
    <w:link w:val="20"/>
    <w:unhideWhenUsed/>
    <w:qFormat/>
    <w:rsid w:val="002B4A7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B4A7B"/>
    <w:pPr>
      <w:spacing w:after="0" w:line="240" w:lineRule="auto"/>
      <w:ind w:left="99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4A7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2B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B4A7B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B4A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7">
    <w:name w:val="Normal (Web)"/>
    <w:basedOn w:val="a"/>
    <w:link w:val="a8"/>
    <w:uiPriority w:val="99"/>
    <w:rsid w:val="002B4A7B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rsid w:val="002B4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B4A7B"/>
  </w:style>
  <w:style w:type="paragraph" w:styleId="a9">
    <w:name w:val="Balloon Text"/>
    <w:basedOn w:val="a"/>
    <w:link w:val="aa"/>
    <w:uiPriority w:val="99"/>
    <w:semiHidden/>
    <w:unhideWhenUsed/>
    <w:rsid w:val="00ED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cp:lastPrinted>2021-06-22T06:49:00Z</cp:lastPrinted>
  <dcterms:created xsi:type="dcterms:W3CDTF">2021-06-01T12:18:00Z</dcterms:created>
  <dcterms:modified xsi:type="dcterms:W3CDTF">2021-06-22T06:50:00Z</dcterms:modified>
</cp:coreProperties>
</file>