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66DBF" w14:textId="77777777" w:rsidR="00C63B29" w:rsidRPr="00C63B29" w:rsidRDefault="00C63B29" w:rsidP="00C63B29">
      <w:pPr>
        <w:pStyle w:val="1"/>
        <w:jc w:val="center"/>
        <w:rPr>
          <w:color w:val="auto"/>
        </w:rPr>
      </w:pPr>
      <w:bookmarkStart w:id="0" w:name="OLE_LINK1"/>
      <w:bookmarkStart w:id="1" w:name="OLE_LINK2"/>
      <w:r w:rsidRPr="00C63B29">
        <w:rPr>
          <w:rFonts w:ascii="Arial" w:hAnsi="Arial" w:cs="Arial"/>
          <w:noProof/>
          <w:color w:val="auto"/>
        </w:rPr>
        <w:drawing>
          <wp:inline distT="0" distB="0" distL="0" distR="0" wp14:anchorId="15F36340" wp14:editId="3533415A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D2DF3" w14:textId="77777777" w:rsidR="00C63B29" w:rsidRPr="00C63B29" w:rsidRDefault="00C63B29" w:rsidP="00C63B29">
      <w:pPr>
        <w:pStyle w:val="1"/>
        <w:jc w:val="center"/>
        <w:rPr>
          <w:b/>
          <w:color w:val="auto"/>
          <w:sz w:val="28"/>
        </w:rPr>
      </w:pPr>
      <w:r w:rsidRPr="00C63B29">
        <w:rPr>
          <w:color w:val="auto"/>
          <w:sz w:val="28"/>
        </w:rPr>
        <w:t>Администрация Тутаевского муниципального района</w:t>
      </w:r>
    </w:p>
    <w:p w14:paraId="0CE89CE5" w14:textId="77777777" w:rsidR="00C63B29" w:rsidRPr="00C63B29" w:rsidRDefault="00C63B29" w:rsidP="00C63B29">
      <w:pPr>
        <w:jc w:val="center"/>
      </w:pPr>
    </w:p>
    <w:p w14:paraId="52D7B9F5" w14:textId="77777777" w:rsidR="00C63B29" w:rsidRPr="00C63B29" w:rsidRDefault="00C63B29" w:rsidP="00C63B29">
      <w:pPr>
        <w:pStyle w:val="1"/>
        <w:jc w:val="center"/>
        <w:rPr>
          <w:b/>
          <w:color w:val="auto"/>
          <w:sz w:val="52"/>
        </w:rPr>
      </w:pPr>
      <w:r w:rsidRPr="00C63B29">
        <w:rPr>
          <w:b/>
          <w:color w:val="auto"/>
        </w:rPr>
        <w:t>ПОСТАНОВЛЕНИЕ</w:t>
      </w:r>
    </w:p>
    <w:p w14:paraId="3905D1C2" w14:textId="77777777" w:rsidR="00C63B29" w:rsidRDefault="00C63B29" w:rsidP="00C63B29">
      <w:pPr>
        <w:rPr>
          <w:b/>
        </w:rPr>
      </w:pPr>
    </w:p>
    <w:p w14:paraId="2F4CCC94" w14:textId="77777777" w:rsidR="00C63B29" w:rsidRDefault="00C63B29" w:rsidP="00C63B29">
      <w:pPr>
        <w:rPr>
          <w:b/>
        </w:rPr>
      </w:pPr>
      <w:r>
        <w:rPr>
          <w:b/>
        </w:rPr>
        <w:t>от   14.09.2023  № 678-п</w:t>
      </w:r>
    </w:p>
    <w:p w14:paraId="30512016" w14:textId="77777777" w:rsidR="00C63B29" w:rsidRDefault="00C63B29" w:rsidP="00C63B29">
      <w:pPr>
        <w:rPr>
          <w:b/>
        </w:rPr>
      </w:pPr>
      <w:r>
        <w:rPr>
          <w:b/>
          <w:bCs/>
        </w:rPr>
        <w:t>г. Тутаев</w:t>
      </w:r>
    </w:p>
    <w:p w14:paraId="3348A90F" w14:textId="77777777" w:rsidR="00C63B29" w:rsidRDefault="00C63B29" w:rsidP="00C63B29">
      <w:pPr>
        <w:contextualSpacing/>
        <w:jc w:val="both"/>
      </w:pPr>
    </w:p>
    <w:p w14:paraId="058A7FB7" w14:textId="77777777" w:rsidR="00C63B29" w:rsidRPr="006274EC" w:rsidRDefault="00C63B29" w:rsidP="00C63B29">
      <w:pPr>
        <w:contextualSpacing/>
        <w:jc w:val="both"/>
      </w:pPr>
      <w:r w:rsidRPr="006274EC">
        <w:t xml:space="preserve">Об </w:t>
      </w:r>
      <w:r>
        <w:t>о</w:t>
      </w:r>
      <w:r w:rsidRPr="006274EC">
        <w:t>сновных направлениях</w:t>
      </w:r>
    </w:p>
    <w:p w14:paraId="2D524C19" w14:textId="77777777" w:rsidR="00C63B29" w:rsidRPr="006274EC" w:rsidRDefault="00C63B29" w:rsidP="00C63B29">
      <w:pPr>
        <w:contextualSpacing/>
        <w:jc w:val="both"/>
      </w:pPr>
      <w:r w:rsidRPr="006274EC">
        <w:t>бюджетной и налоговой политики</w:t>
      </w:r>
    </w:p>
    <w:p w14:paraId="493E32E6" w14:textId="77777777" w:rsidR="00C63B29" w:rsidRDefault="00C63B29" w:rsidP="00C63B29">
      <w:pPr>
        <w:contextualSpacing/>
        <w:jc w:val="both"/>
      </w:pPr>
      <w:r w:rsidRPr="006274EC">
        <w:t>Тутаевского муниципального района</w:t>
      </w:r>
    </w:p>
    <w:p w14:paraId="723376E5" w14:textId="77777777" w:rsidR="00C63B29" w:rsidRDefault="00C63B29" w:rsidP="00C63B29">
      <w:pPr>
        <w:contextualSpacing/>
        <w:jc w:val="both"/>
      </w:pPr>
      <w:r>
        <w:t xml:space="preserve">и городского поселения Тутаев на </w:t>
      </w:r>
      <w:r w:rsidRPr="006274EC">
        <w:t>20</w:t>
      </w:r>
      <w:r>
        <w:t>24</w:t>
      </w:r>
      <w:r w:rsidRPr="006274EC">
        <w:t xml:space="preserve"> год </w:t>
      </w:r>
      <w:bookmarkStart w:id="2" w:name="_GoBack"/>
      <w:bookmarkEnd w:id="2"/>
    </w:p>
    <w:p w14:paraId="3B652B20" w14:textId="77777777" w:rsidR="00C63B29" w:rsidRPr="006274EC" w:rsidRDefault="00C63B29" w:rsidP="00C63B29">
      <w:pPr>
        <w:contextualSpacing/>
        <w:jc w:val="both"/>
      </w:pPr>
      <w:r w:rsidRPr="006274EC">
        <w:t xml:space="preserve">и </w:t>
      </w:r>
      <w:r>
        <w:t xml:space="preserve">на </w:t>
      </w:r>
      <w:r w:rsidRPr="006274EC">
        <w:t>плановый период</w:t>
      </w:r>
      <w:r>
        <w:t xml:space="preserve"> 2025-</w:t>
      </w:r>
      <w:r w:rsidRPr="006274EC">
        <w:t>202</w:t>
      </w:r>
      <w:r>
        <w:t>6</w:t>
      </w:r>
      <w:r w:rsidRPr="006274EC">
        <w:t xml:space="preserve"> годов </w:t>
      </w:r>
    </w:p>
    <w:p w14:paraId="33342EBC" w14:textId="77777777" w:rsidR="00C63B29" w:rsidRDefault="00C63B29" w:rsidP="00C63B29">
      <w:pPr>
        <w:contextualSpacing/>
        <w:jc w:val="both"/>
      </w:pPr>
    </w:p>
    <w:p w14:paraId="73F1C067" w14:textId="77777777" w:rsidR="00C63B29" w:rsidRPr="0053312D" w:rsidRDefault="00C63B29" w:rsidP="00C63B29">
      <w:pPr>
        <w:ind w:firstLine="708"/>
        <w:jc w:val="both"/>
        <w:rPr>
          <w:sz w:val="26"/>
          <w:szCs w:val="26"/>
        </w:rPr>
      </w:pPr>
      <w:proofErr w:type="gramStart"/>
      <w:r w:rsidRPr="0053312D">
        <w:rPr>
          <w:sz w:val="26"/>
          <w:szCs w:val="26"/>
        </w:rPr>
        <w:t xml:space="preserve">В соответствии со </w:t>
      </w:r>
      <w:hyperlink r:id="rId9" w:history="1">
        <w:r w:rsidRPr="0053312D">
          <w:rPr>
            <w:rStyle w:val="af1"/>
            <w:b w:val="0"/>
            <w:sz w:val="26"/>
            <w:szCs w:val="26"/>
          </w:rPr>
          <w:t>статьями 172</w:t>
        </w:r>
      </w:hyperlink>
      <w:r w:rsidRPr="0053312D">
        <w:rPr>
          <w:sz w:val="26"/>
          <w:szCs w:val="26"/>
        </w:rPr>
        <w:t xml:space="preserve">, 184.2 Бюджетного кодекса Российской Федерации, </w:t>
      </w:r>
      <w:hyperlink r:id="rId10" w:history="1">
        <w:r w:rsidRPr="0053312D">
          <w:rPr>
            <w:rStyle w:val="af1"/>
            <w:b w:val="0"/>
            <w:sz w:val="26"/>
            <w:szCs w:val="26"/>
          </w:rPr>
          <w:t>Положением</w:t>
        </w:r>
      </w:hyperlink>
      <w:r w:rsidRPr="0053312D">
        <w:rPr>
          <w:sz w:val="26"/>
          <w:szCs w:val="26"/>
        </w:rPr>
        <w:t xml:space="preserve"> о бюджетном устройстве и бюджетном процессе в </w:t>
      </w:r>
      <w:proofErr w:type="spellStart"/>
      <w:r w:rsidRPr="0053312D">
        <w:rPr>
          <w:sz w:val="26"/>
          <w:szCs w:val="26"/>
        </w:rPr>
        <w:t>Тутаевском</w:t>
      </w:r>
      <w:proofErr w:type="spellEnd"/>
      <w:r w:rsidRPr="0053312D">
        <w:rPr>
          <w:sz w:val="26"/>
          <w:szCs w:val="26"/>
        </w:rPr>
        <w:t xml:space="preserve"> муниципальном районе, утвержденным </w:t>
      </w:r>
      <w:hyperlink r:id="rId11" w:history="1">
        <w:r w:rsidRPr="0053312D">
          <w:rPr>
            <w:rStyle w:val="af1"/>
            <w:b w:val="0"/>
            <w:sz w:val="26"/>
            <w:szCs w:val="26"/>
          </w:rPr>
          <w:t>решением</w:t>
        </w:r>
      </w:hyperlink>
      <w:r w:rsidRPr="0053312D">
        <w:rPr>
          <w:sz w:val="26"/>
          <w:szCs w:val="26"/>
        </w:rPr>
        <w:t xml:space="preserve"> Муниципального Совета Тутаевского муниципального района от 28.09.2012 №43-п, </w:t>
      </w:r>
      <w:hyperlink r:id="rId12" w:history="1">
        <w:r w:rsidRPr="0053312D">
          <w:rPr>
            <w:rStyle w:val="af1"/>
            <w:b w:val="0"/>
            <w:sz w:val="26"/>
            <w:szCs w:val="26"/>
          </w:rPr>
          <w:t>Положением</w:t>
        </w:r>
      </w:hyperlink>
      <w:r w:rsidRPr="0053312D">
        <w:rPr>
          <w:sz w:val="26"/>
          <w:szCs w:val="26"/>
        </w:rPr>
        <w:t xml:space="preserve">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 планом разработки проекта бюджета Тутаевского муниципального района и</w:t>
      </w:r>
      <w:proofErr w:type="gramEnd"/>
      <w:r w:rsidRPr="0053312D">
        <w:rPr>
          <w:sz w:val="26"/>
          <w:szCs w:val="26"/>
        </w:rPr>
        <w:t xml:space="preserve"> проекта бюджета городского поселения Тутаев  на 2023 год и на плановый период 2024 - 2025 годов, утвержденным постановлением Администрации Тутаевского муниципального района от 20.06.2023 №480-п, Администрация Тутаевского муниципального района</w:t>
      </w:r>
    </w:p>
    <w:p w14:paraId="1C6F3505" w14:textId="77777777" w:rsidR="00C63B29" w:rsidRPr="0053312D" w:rsidRDefault="00C63B29" w:rsidP="00C63B29">
      <w:pPr>
        <w:rPr>
          <w:sz w:val="26"/>
          <w:szCs w:val="26"/>
        </w:rPr>
      </w:pPr>
    </w:p>
    <w:p w14:paraId="7151AF32" w14:textId="77777777" w:rsidR="00C63B29" w:rsidRPr="0053312D" w:rsidRDefault="00C63B29" w:rsidP="00C63B29">
      <w:pPr>
        <w:rPr>
          <w:sz w:val="26"/>
          <w:szCs w:val="26"/>
        </w:rPr>
      </w:pPr>
      <w:r w:rsidRPr="0053312D">
        <w:rPr>
          <w:sz w:val="26"/>
          <w:szCs w:val="26"/>
        </w:rPr>
        <w:t xml:space="preserve"> ПОСТАНОВЛЯЕТ:</w:t>
      </w:r>
    </w:p>
    <w:p w14:paraId="65BAFBB6" w14:textId="77777777" w:rsidR="00C63B29" w:rsidRPr="0053312D" w:rsidRDefault="00C63B29" w:rsidP="00C63B29">
      <w:pPr>
        <w:rPr>
          <w:sz w:val="26"/>
          <w:szCs w:val="26"/>
        </w:rPr>
      </w:pPr>
    </w:p>
    <w:p w14:paraId="51575A32" w14:textId="77777777" w:rsidR="00C63B29" w:rsidRPr="0053312D" w:rsidRDefault="00C63B29" w:rsidP="00C63B29">
      <w:pPr>
        <w:ind w:firstLine="708"/>
        <w:jc w:val="both"/>
        <w:rPr>
          <w:sz w:val="26"/>
          <w:szCs w:val="26"/>
        </w:rPr>
      </w:pPr>
      <w:bookmarkStart w:id="3" w:name="sub_1"/>
      <w:r w:rsidRPr="0053312D">
        <w:rPr>
          <w:sz w:val="26"/>
          <w:szCs w:val="26"/>
        </w:rPr>
        <w:t xml:space="preserve">1. Утвердить основные направления бюджетной и налоговой политики Тутаевского муниципального района и городского поселения Тутаев на 2024 год и на плановый период 2025 - 2026 годов согласно </w:t>
      </w:r>
      <w:hyperlink w:anchor="sub_1000" w:history="1">
        <w:proofErr w:type="gramStart"/>
        <w:r w:rsidRPr="0053312D">
          <w:rPr>
            <w:rStyle w:val="af1"/>
            <w:b w:val="0"/>
            <w:sz w:val="26"/>
            <w:szCs w:val="26"/>
          </w:rPr>
          <w:t>приложени</w:t>
        </w:r>
      </w:hyperlink>
      <w:r w:rsidRPr="0053312D">
        <w:rPr>
          <w:sz w:val="26"/>
          <w:szCs w:val="26"/>
        </w:rPr>
        <w:t>ю</w:t>
      </w:r>
      <w:proofErr w:type="gramEnd"/>
      <w:r w:rsidRPr="0053312D">
        <w:rPr>
          <w:sz w:val="26"/>
          <w:szCs w:val="26"/>
        </w:rPr>
        <w:t xml:space="preserve"> к настоящему постановлению.</w:t>
      </w:r>
    </w:p>
    <w:p w14:paraId="1F2C0B47" w14:textId="77777777" w:rsidR="00C63B29" w:rsidRPr="0053312D" w:rsidRDefault="00C63B29" w:rsidP="00C63B29">
      <w:pPr>
        <w:ind w:firstLine="708"/>
        <w:jc w:val="both"/>
        <w:rPr>
          <w:sz w:val="26"/>
          <w:szCs w:val="26"/>
        </w:rPr>
      </w:pPr>
      <w:bookmarkStart w:id="4" w:name="sub_2"/>
      <w:bookmarkEnd w:id="3"/>
      <w:r w:rsidRPr="0053312D">
        <w:rPr>
          <w:sz w:val="26"/>
          <w:szCs w:val="26"/>
        </w:rPr>
        <w:t xml:space="preserve">2. </w:t>
      </w:r>
      <w:proofErr w:type="gramStart"/>
      <w:r w:rsidRPr="0053312D">
        <w:rPr>
          <w:sz w:val="26"/>
          <w:szCs w:val="26"/>
        </w:rPr>
        <w:t>Департаменту финансов администрации Тутаевского муниципального района обеспечить составление проекта бюджета Тутаевского муниципального района и проекта бюджета городского поселения Тутаев на 2024 год и на плановый период 2025 - 2026 годов с учетом основных направлений бюджетной и налоговой политики Тутаевского муниципального района и городского поселения Тутаев на 2024 год и на плановый период  2025 - 2026 годов.</w:t>
      </w:r>
      <w:proofErr w:type="gramEnd"/>
    </w:p>
    <w:p w14:paraId="77B977D5" w14:textId="77777777" w:rsidR="00C63B29" w:rsidRPr="0053312D" w:rsidRDefault="00C63B29" w:rsidP="00C63B29">
      <w:pPr>
        <w:ind w:firstLine="708"/>
        <w:jc w:val="both"/>
        <w:rPr>
          <w:sz w:val="26"/>
          <w:szCs w:val="26"/>
        </w:rPr>
      </w:pPr>
      <w:r w:rsidRPr="0053312D">
        <w:rPr>
          <w:sz w:val="26"/>
          <w:szCs w:val="26"/>
        </w:rPr>
        <w:t xml:space="preserve">3. Опубликовать настоящее постановление в </w:t>
      </w:r>
      <w:proofErr w:type="spellStart"/>
      <w:r w:rsidRPr="0053312D">
        <w:rPr>
          <w:sz w:val="26"/>
          <w:szCs w:val="26"/>
        </w:rPr>
        <w:t>Тутаевской</w:t>
      </w:r>
      <w:proofErr w:type="spellEnd"/>
      <w:r w:rsidRPr="0053312D">
        <w:rPr>
          <w:sz w:val="26"/>
          <w:szCs w:val="26"/>
        </w:rPr>
        <w:t xml:space="preserve"> массовой муниципальной газете «Берега».</w:t>
      </w:r>
    </w:p>
    <w:p w14:paraId="21372CCD" w14:textId="77777777" w:rsidR="00C63B29" w:rsidRPr="0053312D" w:rsidRDefault="00C63B29" w:rsidP="00C63B29">
      <w:pPr>
        <w:ind w:firstLine="708"/>
        <w:jc w:val="both"/>
        <w:rPr>
          <w:sz w:val="26"/>
          <w:szCs w:val="26"/>
        </w:rPr>
      </w:pPr>
      <w:bookmarkStart w:id="5" w:name="sub_3"/>
      <w:bookmarkEnd w:id="4"/>
      <w:r w:rsidRPr="0053312D">
        <w:rPr>
          <w:sz w:val="26"/>
          <w:szCs w:val="26"/>
        </w:rPr>
        <w:t xml:space="preserve">4. </w:t>
      </w:r>
      <w:proofErr w:type="gramStart"/>
      <w:r w:rsidRPr="0053312D">
        <w:rPr>
          <w:sz w:val="26"/>
          <w:szCs w:val="26"/>
        </w:rPr>
        <w:t>Контроль за</w:t>
      </w:r>
      <w:proofErr w:type="gramEnd"/>
      <w:r w:rsidRPr="0053312D">
        <w:rPr>
          <w:sz w:val="26"/>
          <w:szCs w:val="26"/>
        </w:rPr>
        <w:t xml:space="preserve"> исполнением настоящего постановления оставляю за собой.</w:t>
      </w:r>
    </w:p>
    <w:p w14:paraId="5CBE8911" w14:textId="77777777" w:rsidR="00C63B29" w:rsidRPr="0053312D" w:rsidRDefault="00C63B29" w:rsidP="00C63B29">
      <w:pPr>
        <w:ind w:firstLine="708"/>
        <w:jc w:val="both"/>
        <w:rPr>
          <w:sz w:val="26"/>
          <w:szCs w:val="26"/>
        </w:rPr>
      </w:pPr>
      <w:bookmarkStart w:id="6" w:name="sub_4"/>
      <w:bookmarkEnd w:id="5"/>
      <w:r w:rsidRPr="0053312D">
        <w:rPr>
          <w:sz w:val="26"/>
          <w:szCs w:val="26"/>
        </w:rPr>
        <w:t>5. Настоящее постановление вступает в силу со дня его подписания.</w:t>
      </w:r>
    </w:p>
    <w:p w14:paraId="149D2DCA" w14:textId="77777777" w:rsidR="00C63B29" w:rsidRPr="0053312D" w:rsidRDefault="00C63B29" w:rsidP="00C63B29">
      <w:pPr>
        <w:ind w:firstLine="708"/>
        <w:jc w:val="both"/>
        <w:rPr>
          <w:sz w:val="26"/>
          <w:szCs w:val="26"/>
        </w:rPr>
      </w:pPr>
    </w:p>
    <w:p w14:paraId="6CF26556" w14:textId="77777777" w:rsidR="00C63B29" w:rsidRPr="0053312D" w:rsidRDefault="00C63B29" w:rsidP="00C63B29">
      <w:pPr>
        <w:ind w:firstLine="708"/>
        <w:rPr>
          <w:sz w:val="26"/>
          <w:szCs w:val="26"/>
        </w:rPr>
      </w:pPr>
    </w:p>
    <w:p w14:paraId="2A2694F8" w14:textId="77777777" w:rsidR="00C63B29" w:rsidRPr="0053312D" w:rsidRDefault="00C63B29" w:rsidP="00C63B29">
      <w:pPr>
        <w:rPr>
          <w:sz w:val="26"/>
          <w:szCs w:val="26"/>
        </w:rPr>
      </w:pPr>
      <w:r w:rsidRPr="0053312D">
        <w:rPr>
          <w:sz w:val="26"/>
          <w:szCs w:val="26"/>
        </w:rPr>
        <w:t>Глава Тутаевского</w:t>
      </w:r>
    </w:p>
    <w:p w14:paraId="252DCA2F" w14:textId="77777777" w:rsidR="00C63B29" w:rsidRPr="0053312D" w:rsidRDefault="00C63B29" w:rsidP="00C63B29">
      <w:pPr>
        <w:rPr>
          <w:sz w:val="26"/>
          <w:szCs w:val="26"/>
        </w:rPr>
      </w:pPr>
      <w:r w:rsidRPr="0053312D">
        <w:rPr>
          <w:sz w:val="26"/>
          <w:szCs w:val="26"/>
        </w:rPr>
        <w:t xml:space="preserve">муниципального района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53312D">
        <w:rPr>
          <w:sz w:val="26"/>
          <w:szCs w:val="26"/>
        </w:rPr>
        <w:t>О.В.Низова</w:t>
      </w:r>
      <w:proofErr w:type="spellEnd"/>
    </w:p>
    <w:bookmarkEnd w:id="6"/>
    <w:p w14:paraId="68B2299D" w14:textId="77777777" w:rsidR="00C63B29" w:rsidRPr="0053312D" w:rsidRDefault="00C63B29" w:rsidP="00C63B29">
      <w:pPr>
        <w:rPr>
          <w:sz w:val="26"/>
          <w:szCs w:val="26"/>
        </w:rPr>
      </w:pPr>
    </w:p>
    <w:p w14:paraId="47CFF8E1" w14:textId="77777777" w:rsidR="00C63B29" w:rsidRDefault="00C63B29" w:rsidP="00DD7BFB">
      <w:pPr>
        <w:jc w:val="right"/>
        <w:rPr>
          <w:rFonts w:eastAsia="Calibri"/>
          <w:sz w:val="24"/>
          <w:szCs w:val="24"/>
          <w:lang w:eastAsia="en-US"/>
        </w:rPr>
      </w:pPr>
    </w:p>
    <w:p w14:paraId="108BA430" w14:textId="77777777" w:rsidR="00C63B29" w:rsidRDefault="00C63B29" w:rsidP="00DD7BFB">
      <w:pPr>
        <w:jc w:val="right"/>
        <w:rPr>
          <w:rFonts w:eastAsia="Calibri"/>
          <w:sz w:val="24"/>
          <w:szCs w:val="24"/>
          <w:lang w:eastAsia="en-US"/>
        </w:rPr>
      </w:pPr>
    </w:p>
    <w:p w14:paraId="7DAEC10D" w14:textId="744C34BD" w:rsidR="00DD7BFB" w:rsidRPr="00DA37E4" w:rsidRDefault="00DD7BFB" w:rsidP="00DD7BFB">
      <w:pPr>
        <w:jc w:val="right"/>
        <w:rPr>
          <w:rFonts w:eastAsia="Calibri"/>
          <w:sz w:val="24"/>
          <w:szCs w:val="24"/>
          <w:lang w:eastAsia="en-US"/>
        </w:rPr>
      </w:pPr>
      <w:r w:rsidRPr="00DA37E4">
        <w:rPr>
          <w:rFonts w:eastAsia="Calibri"/>
          <w:sz w:val="24"/>
          <w:szCs w:val="24"/>
          <w:lang w:eastAsia="en-US"/>
        </w:rPr>
        <w:t>Приложение к Постановлению</w:t>
      </w:r>
    </w:p>
    <w:p w14:paraId="34310463" w14:textId="3D7D4877" w:rsidR="00DD7BFB" w:rsidRPr="00DA37E4" w:rsidRDefault="00DD7BFB" w:rsidP="00DD7BFB">
      <w:pPr>
        <w:jc w:val="right"/>
        <w:rPr>
          <w:rFonts w:eastAsia="Calibri"/>
          <w:sz w:val="24"/>
          <w:szCs w:val="24"/>
          <w:lang w:eastAsia="en-US"/>
        </w:rPr>
      </w:pPr>
      <w:r w:rsidRPr="00DA37E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201351">
        <w:rPr>
          <w:rFonts w:eastAsia="Calibri"/>
          <w:sz w:val="24"/>
          <w:szCs w:val="24"/>
          <w:lang w:eastAsia="en-US"/>
        </w:rPr>
        <w:t>Тутаевского</w:t>
      </w:r>
    </w:p>
    <w:p w14:paraId="359633AA" w14:textId="4F21D476" w:rsidR="00DD7BFB" w:rsidRPr="00DA37E4" w:rsidRDefault="00DD7BFB" w:rsidP="00201351">
      <w:pPr>
        <w:jc w:val="right"/>
        <w:rPr>
          <w:rFonts w:eastAsia="Calibri"/>
          <w:sz w:val="24"/>
          <w:szCs w:val="24"/>
          <w:lang w:eastAsia="en-US"/>
        </w:rPr>
      </w:pPr>
      <w:r w:rsidRPr="00DA37E4">
        <w:rPr>
          <w:rFonts w:eastAsia="Calibri"/>
          <w:sz w:val="24"/>
          <w:szCs w:val="24"/>
          <w:lang w:eastAsia="en-US"/>
        </w:rPr>
        <w:t xml:space="preserve">муниципального </w:t>
      </w:r>
      <w:r w:rsidR="00201351">
        <w:rPr>
          <w:rFonts w:eastAsia="Calibri"/>
          <w:sz w:val="24"/>
          <w:szCs w:val="24"/>
          <w:lang w:eastAsia="en-US"/>
        </w:rPr>
        <w:t>района</w:t>
      </w:r>
    </w:p>
    <w:p w14:paraId="5E48DDE4" w14:textId="64FE34FC" w:rsidR="001C4B70" w:rsidRPr="001C4B70" w:rsidRDefault="001C4B70" w:rsidP="001C4B70">
      <w:pPr>
        <w:jc w:val="right"/>
        <w:rPr>
          <w:sz w:val="24"/>
          <w:szCs w:val="24"/>
        </w:rPr>
      </w:pPr>
      <w:r w:rsidRPr="001C4B70">
        <w:rPr>
          <w:sz w:val="24"/>
          <w:szCs w:val="24"/>
        </w:rPr>
        <w:t xml:space="preserve">от </w:t>
      </w:r>
      <w:r w:rsidR="003508F8">
        <w:rPr>
          <w:sz w:val="24"/>
          <w:szCs w:val="24"/>
        </w:rPr>
        <w:t>14.09.2023</w:t>
      </w:r>
      <w:r w:rsidRPr="001C4B70">
        <w:rPr>
          <w:sz w:val="24"/>
          <w:szCs w:val="24"/>
        </w:rPr>
        <w:t xml:space="preserve"> </w:t>
      </w:r>
      <w:r w:rsidR="00201351">
        <w:rPr>
          <w:sz w:val="24"/>
          <w:szCs w:val="24"/>
        </w:rPr>
        <w:t xml:space="preserve">№ </w:t>
      </w:r>
      <w:r w:rsidR="003508F8">
        <w:rPr>
          <w:sz w:val="24"/>
          <w:szCs w:val="24"/>
        </w:rPr>
        <w:t>678-п</w:t>
      </w:r>
    </w:p>
    <w:p w14:paraId="2C756B91" w14:textId="77777777" w:rsidR="00DD7BFB" w:rsidRPr="00DA37E4" w:rsidRDefault="00DD7BFB" w:rsidP="00DD7BFB">
      <w:pPr>
        <w:jc w:val="right"/>
        <w:rPr>
          <w:rFonts w:eastAsia="Calibri"/>
          <w:sz w:val="24"/>
          <w:szCs w:val="24"/>
          <w:lang w:eastAsia="en-US"/>
        </w:rPr>
      </w:pPr>
    </w:p>
    <w:p w14:paraId="2FAC5731" w14:textId="77777777" w:rsidR="00AF7DC5" w:rsidRPr="0077776B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p w14:paraId="0199D184" w14:textId="77777777" w:rsidR="00AF7DC5" w:rsidRPr="0077776B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bookmarkEnd w:id="0"/>
    <w:bookmarkEnd w:id="1"/>
    <w:p w14:paraId="05E8308A" w14:textId="7B814DBB" w:rsidR="00AF7DC5" w:rsidRPr="00E429F6" w:rsidRDefault="00AF7DC5" w:rsidP="00201351">
      <w:pPr>
        <w:autoSpaceDE/>
        <w:autoSpaceDN/>
        <w:jc w:val="center"/>
        <w:rPr>
          <w:b/>
          <w:sz w:val="24"/>
          <w:szCs w:val="24"/>
        </w:rPr>
      </w:pPr>
      <w:r w:rsidRPr="00E429F6">
        <w:rPr>
          <w:b/>
          <w:sz w:val="24"/>
          <w:szCs w:val="24"/>
        </w:rPr>
        <w:t xml:space="preserve">Основные направления </w:t>
      </w:r>
      <w:proofErr w:type="gramStart"/>
      <w:r w:rsidRPr="00E429F6">
        <w:rPr>
          <w:b/>
          <w:sz w:val="24"/>
          <w:szCs w:val="24"/>
        </w:rPr>
        <w:t>бюджетной</w:t>
      </w:r>
      <w:proofErr w:type="gramEnd"/>
      <w:r w:rsidRPr="00E429F6">
        <w:rPr>
          <w:b/>
          <w:sz w:val="24"/>
          <w:szCs w:val="24"/>
        </w:rPr>
        <w:t xml:space="preserve"> </w:t>
      </w:r>
      <w:r w:rsidR="00E854D9" w:rsidRPr="00E429F6">
        <w:rPr>
          <w:b/>
          <w:sz w:val="24"/>
          <w:szCs w:val="24"/>
        </w:rPr>
        <w:t xml:space="preserve">и налоговой </w:t>
      </w:r>
      <w:r w:rsidRPr="00E429F6">
        <w:rPr>
          <w:b/>
          <w:sz w:val="24"/>
          <w:szCs w:val="24"/>
        </w:rPr>
        <w:t xml:space="preserve">политики </w:t>
      </w:r>
      <w:r w:rsidRPr="00E429F6">
        <w:rPr>
          <w:b/>
          <w:sz w:val="24"/>
          <w:szCs w:val="24"/>
        </w:rPr>
        <w:br/>
      </w:r>
      <w:r w:rsidR="00201351">
        <w:rPr>
          <w:b/>
          <w:sz w:val="24"/>
          <w:szCs w:val="24"/>
        </w:rPr>
        <w:t>Тутаевского муниципального района и городского поселения Тутаев</w:t>
      </w:r>
    </w:p>
    <w:p w14:paraId="379AC37B" w14:textId="78BC043B" w:rsidR="00AF7DC5" w:rsidRDefault="00AF7DC5" w:rsidP="00D26DBF">
      <w:pPr>
        <w:autoSpaceDE/>
        <w:autoSpaceDN/>
        <w:jc w:val="center"/>
        <w:rPr>
          <w:b/>
          <w:sz w:val="24"/>
          <w:szCs w:val="24"/>
        </w:rPr>
      </w:pPr>
      <w:r w:rsidRPr="00E429F6">
        <w:rPr>
          <w:b/>
          <w:sz w:val="24"/>
          <w:szCs w:val="24"/>
        </w:rPr>
        <w:t>на 20</w:t>
      </w:r>
      <w:r w:rsidR="0021732C" w:rsidRPr="00E429F6">
        <w:rPr>
          <w:b/>
          <w:sz w:val="24"/>
          <w:szCs w:val="24"/>
        </w:rPr>
        <w:t>2</w:t>
      </w:r>
      <w:r w:rsidR="00201351">
        <w:rPr>
          <w:b/>
          <w:sz w:val="24"/>
          <w:szCs w:val="24"/>
        </w:rPr>
        <w:t>4 год и на плановый период 2025-2026 годов.</w:t>
      </w:r>
    </w:p>
    <w:p w14:paraId="11D690D1" w14:textId="77777777" w:rsidR="00A563AB" w:rsidRDefault="00A563AB" w:rsidP="00A563AB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14:paraId="44CE0F2C" w14:textId="2542E1A0" w:rsidR="00A563AB" w:rsidRPr="00A563AB" w:rsidRDefault="00A563AB" w:rsidP="00A563AB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A563AB">
        <w:rPr>
          <w:b/>
          <w:spacing w:val="2"/>
          <w:sz w:val="24"/>
          <w:szCs w:val="24"/>
        </w:rPr>
        <w:t>1. Общие положения</w:t>
      </w:r>
    </w:p>
    <w:p w14:paraId="474A19BB" w14:textId="77777777" w:rsidR="002F7ACD" w:rsidRDefault="002F7ACD" w:rsidP="00B80545">
      <w:pPr>
        <w:pStyle w:val="ConsPlusNormal"/>
        <w:ind w:firstLine="540"/>
        <w:jc w:val="both"/>
        <w:rPr>
          <w:sz w:val="24"/>
          <w:szCs w:val="24"/>
        </w:rPr>
      </w:pPr>
    </w:p>
    <w:p w14:paraId="00C9ED5C" w14:textId="39DA605D" w:rsidR="00AF7DC5" w:rsidRDefault="00201351" w:rsidP="00201351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201351">
        <w:rPr>
          <w:bCs/>
          <w:sz w:val="24"/>
          <w:szCs w:val="24"/>
        </w:rPr>
        <w:t xml:space="preserve">Основные направления бюджетной и налоговой политики </w:t>
      </w:r>
      <w:r w:rsidRPr="00201351">
        <w:rPr>
          <w:bCs/>
          <w:sz w:val="24"/>
          <w:szCs w:val="24"/>
        </w:rPr>
        <w:br/>
        <w:t>Тутаевского муниципального района и городского поселения Тутаев</w:t>
      </w:r>
      <w:r>
        <w:rPr>
          <w:bCs/>
          <w:sz w:val="24"/>
          <w:szCs w:val="24"/>
        </w:rPr>
        <w:t xml:space="preserve"> </w:t>
      </w:r>
      <w:r w:rsidRPr="00201351">
        <w:rPr>
          <w:bCs/>
          <w:sz w:val="24"/>
          <w:szCs w:val="24"/>
        </w:rPr>
        <w:t>на 2024 год и на плановый период 2025-2026 годов</w:t>
      </w:r>
      <w:r w:rsidR="00AD705F">
        <w:rPr>
          <w:bCs/>
          <w:sz w:val="24"/>
          <w:szCs w:val="24"/>
        </w:rPr>
        <w:t xml:space="preserve"> (далее – основные направления бюджетной и налоговой политики)</w:t>
      </w:r>
      <w:r w:rsidRPr="00201351">
        <w:rPr>
          <w:bCs/>
          <w:sz w:val="24"/>
          <w:szCs w:val="24"/>
        </w:rPr>
        <w:t xml:space="preserve"> </w:t>
      </w:r>
      <w:r w:rsidR="00AF7DC5" w:rsidRPr="00B80545">
        <w:rPr>
          <w:sz w:val="24"/>
          <w:szCs w:val="24"/>
        </w:rPr>
        <w:t>подготовлены в соответствии с бюджетным законодательством Российской Федерации в целях составления проекта бюджета</w:t>
      </w:r>
      <w:r w:rsidR="0092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Тутаевского муниципального района и проекта бюджета городского поселения Тутаев </w:t>
      </w:r>
      <w:r w:rsidR="00AF7DC5" w:rsidRPr="00B80545">
        <w:rPr>
          <w:sz w:val="24"/>
          <w:szCs w:val="24"/>
        </w:rPr>
        <w:t xml:space="preserve">на </w:t>
      </w:r>
      <w:r w:rsidR="0059252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AF7DC5" w:rsidRPr="00B80545">
        <w:rPr>
          <w:sz w:val="24"/>
          <w:szCs w:val="24"/>
        </w:rPr>
        <w:t xml:space="preserve"> год </w:t>
      </w:r>
      <w:r w:rsidR="006435B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 </w:t>
      </w:r>
      <w:r w:rsidR="00326D72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5</w:t>
      </w:r>
      <w:r w:rsidR="00326D72">
        <w:rPr>
          <w:sz w:val="24"/>
          <w:szCs w:val="24"/>
        </w:rPr>
        <w:t xml:space="preserve"> и</w:t>
      </w:r>
      <w:proofErr w:type="gramEnd"/>
      <w:r w:rsidR="00326D72">
        <w:rPr>
          <w:sz w:val="24"/>
          <w:szCs w:val="24"/>
        </w:rPr>
        <w:t xml:space="preserve"> 202</w:t>
      </w:r>
      <w:r>
        <w:rPr>
          <w:sz w:val="24"/>
          <w:szCs w:val="24"/>
        </w:rPr>
        <w:t>6</w:t>
      </w:r>
      <w:r w:rsidR="00326D72">
        <w:rPr>
          <w:sz w:val="24"/>
          <w:szCs w:val="24"/>
        </w:rPr>
        <w:t xml:space="preserve"> годов</w:t>
      </w:r>
      <w:r w:rsidR="002E4BF4">
        <w:rPr>
          <w:sz w:val="24"/>
          <w:szCs w:val="24"/>
        </w:rPr>
        <w:t xml:space="preserve"> (далее – проект местного бюджета)</w:t>
      </w:r>
      <w:r w:rsidR="00F33189">
        <w:rPr>
          <w:sz w:val="24"/>
          <w:szCs w:val="24"/>
        </w:rPr>
        <w:t>.</w:t>
      </w:r>
    </w:p>
    <w:p w14:paraId="5DA38E67" w14:textId="77777777" w:rsidR="00931C2B" w:rsidRDefault="00E2319B" w:rsidP="00E2319B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2319B">
        <w:rPr>
          <w:rFonts w:eastAsia="Calibri"/>
          <w:sz w:val="24"/>
          <w:szCs w:val="24"/>
          <w:lang w:eastAsia="en-US"/>
        </w:rPr>
        <w:t xml:space="preserve">Основные направления </w:t>
      </w:r>
      <w:proofErr w:type="gramStart"/>
      <w:r w:rsidR="00A76C87">
        <w:rPr>
          <w:rFonts w:eastAsia="Calibri"/>
          <w:sz w:val="24"/>
          <w:szCs w:val="24"/>
          <w:lang w:eastAsia="en-US"/>
        </w:rPr>
        <w:t>бюджетной</w:t>
      </w:r>
      <w:proofErr w:type="gramEnd"/>
      <w:r w:rsidR="00A76C87">
        <w:rPr>
          <w:rFonts w:eastAsia="Calibri"/>
          <w:sz w:val="24"/>
          <w:szCs w:val="24"/>
          <w:lang w:eastAsia="en-US"/>
        </w:rPr>
        <w:t xml:space="preserve"> политики </w:t>
      </w:r>
      <w:r w:rsidRPr="00E2319B">
        <w:rPr>
          <w:rFonts w:eastAsia="Calibri"/>
          <w:sz w:val="24"/>
          <w:szCs w:val="24"/>
          <w:lang w:eastAsia="en-US"/>
        </w:rPr>
        <w:t>учитывают:</w:t>
      </w:r>
    </w:p>
    <w:p w14:paraId="669AF729" w14:textId="3DC86833" w:rsidR="00A76C87" w:rsidRDefault="0041593D" w:rsidP="00A76C87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</w:t>
      </w:r>
      <w:r w:rsidR="00A76C87" w:rsidRPr="00E2319B">
        <w:rPr>
          <w:rFonts w:eastAsia="Calibri"/>
          <w:sz w:val="24"/>
          <w:szCs w:val="24"/>
          <w:lang w:eastAsia="en-US"/>
        </w:rPr>
        <w:t xml:space="preserve">казы Президента Российской Федерации от 07.05.2012 № 596 </w:t>
      </w:r>
      <w:r w:rsidR="00A76C87" w:rsidRPr="00E2319B">
        <w:rPr>
          <w:sz w:val="24"/>
          <w:szCs w:val="24"/>
        </w:rPr>
        <w:t>–</w:t>
      </w:r>
      <w:r w:rsidR="00A76C87" w:rsidRPr="00E2319B">
        <w:rPr>
          <w:rFonts w:eastAsia="Calibri"/>
          <w:sz w:val="24"/>
          <w:szCs w:val="24"/>
          <w:lang w:eastAsia="en-US"/>
        </w:rPr>
        <w:t xml:space="preserve"> 606;</w:t>
      </w:r>
    </w:p>
    <w:p w14:paraId="6208BADB" w14:textId="586D0EAE" w:rsidR="00A76C87" w:rsidRPr="00E2319B" w:rsidRDefault="0041593D" w:rsidP="00A76C87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</w:t>
      </w:r>
      <w:r w:rsidR="00A76C87" w:rsidRPr="00E2319B">
        <w:rPr>
          <w:rFonts w:eastAsia="Calibri"/>
          <w:sz w:val="24"/>
          <w:szCs w:val="24"/>
          <w:lang w:eastAsia="en-US"/>
        </w:rPr>
        <w:t>каз Президента Российской Федерации от 21.07.2020 № 474</w:t>
      </w:r>
      <w:r w:rsidR="00A76C87" w:rsidRPr="00E2319B">
        <w:rPr>
          <w:rFonts w:eastAsia="Calibri"/>
          <w:sz w:val="24"/>
          <w:szCs w:val="24"/>
          <w:lang w:eastAsia="en-US"/>
        </w:rPr>
        <w:br/>
        <w:t>«О национальных целях развития Российской Федерации на период до 2030 года»;</w:t>
      </w:r>
    </w:p>
    <w:p w14:paraId="03F55108" w14:textId="77777777" w:rsidR="00A76C87" w:rsidRPr="00E2319B" w:rsidRDefault="00A76C87" w:rsidP="00A76C87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единый план по достижению на</w:t>
      </w:r>
      <w:r w:rsidR="006917A6">
        <w:rPr>
          <w:rFonts w:eastAsia="Calibri"/>
          <w:sz w:val="24"/>
          <w:szCs w:val="24"/>
          <w:lang w:eastAsia="en-US"/>
        </w:rPr>
        <w:t>циональных целей развития Росси</w:t>
      </w:r>
      <w:r>
        <w:rPr>
          <w:rFonts w:eastAsia="Calibri"/>
          <w:sz w:val="24"/>
          <w:szCs w:val="24"/>
          <w:lang w:eastAsia="en-US"/>
        </w:rPr>
        <w:t>йской Фе</w:t>
      </w:r>
      <w:r w:rsidR="006917A6">
        <w:rPr>
          <w:rFonts w:eastAsia="Calibri"/>
          <w:sz w:val="24"/>
          <w:szCs w:val="24"/>
          <w:lang w:eastAsia="en-US"/>
        </w:rPr>
        <w:t>дерации на период до 2024 года и на плановый период до 2030 года;</w:t>
      </w:r>
    </w:p>
    <w:p w14:paraId="753261D7" w14:textId="630C85CC" w:rsidR="00E2319B" w:rsidRPr="00E2319B" w:rsidRDefault="00E2319B" w:rsidP="00E2319B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2319B">
        <w:rPr>
          <w:rFonts w:eastAsia="Calibri"/>
          <w:sz w:val="24"/>
          <w:szCs w:val="24"/>
          <w:lang w:eastAsia="en-US"/>
        </w:rPr>
        <w:t>выступление Президента Российской Федерации на пленарном заседании XXV</w:t>
      </w:r>
      <w:r w:rsidR="00D4122B">
        <w:rPr>
          <w:rFonts w:eastAsia="Calibri"/>
          <w:sz w:val="24"/>
          <w:szCs w:val="24"/>
          <w:lang w:val="en-US" w:eastAsia="en-US"/>
        </w:rPr>
        <w:t>I</w:t>
      </w:r>
      <w:r w:rsidRPr="00E2319B">
        <w:rPr>
          <w:rFonts w:eastAsia="Calibri"/>
          <w:sz w:val="24"/>
          <w:szCs w:val="24"/>
          <w:lang w:eastAsia="en-US"/>
        </w:rPr>
        <w:t xml:space="preserve"> Петербургского международного экономического форума</w:t>
      </w:r>
      <w:r w:rsidR="0041593D">
        <w:rPr>
          <w:rFonts w:eastAsia="Calibri"/>
          <w:sz w:val="24"/>
          <w:szCs w:val="24"/>
          <w:lang w:eastAsia="en-US"/>
        </w:rPr>
        <w:t xml:space="preserve"> в июне 2023 года;</w:t>
      </w:r>
    </w:p>
    <w:p w14:paraId="35F0EA70" w14:textId="4D6F4087" w:rsidR="00D83377" w:rsidRPr="00D83377" w:rsidRDefault="00D83377" w:rsidP="00D83377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</w:t>
      </w:r>
      <w:r w:rsidRPr="00D83377">
        <w:rPr>
          <w:color w:val="000000"/>
          <w:sz w:val="24"/>
          <w:szCs w:val="24"/>
          <w:shd w:val="clear" w:color="auto" w:fill="FFFFFF"/>
        </w:rPr>
        <w:t xml:space="preserve">ценарные условия функционирования экономики Российской Федерации и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D83377">
        <w:rPr>
          <w:color w:val="000000"/>
          <w:sz w:val="24"/>
          <w:szCs w:val="24"/>
          <w:shd w:val="clear" w:color="auto" w:fill="FFFFFF"/>
        </w:rPr>
        <w:t>сновные параметры прогноза социально-экономического развития Российской Федерации на 2024 год и на плановый период 2025 и 2026 годов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451B33CB" w14:textId="6220B2AA" w:rsidR="00F40D34" w:rsidRDefault="008D41FC" w:rsidP="00FB63D3">
      <w:pPr>
        <w:pStyle w:val="ConsPlusNormal"/>
        <w:ind w:firstLine="540"/>
        <w:jc w:val="both"/>
        <w:rPr>
          <w:sz w:val="24"/>
          <w:szCs w:val="24"/>
        </w:rPr>
      </w:pPr>
      <w:r w:rsidRPr="008D41FC">
        <w:rPr>
          <w:sz w:val="24"/>
          <w:szCs w:val="24"/>
        </w:rPr>
        <w:t xml:space="preserve">При подготовке Основных направлений бюджетной политики были учтены </w:t>
      </w:r>
      <w:r w:rsidR="000A67C8">
        <w:rPr>
          <w:sz w:val="24"/>
          <w:szCs w:val="24"/>
        </w:rPr>
        <w:t>о</w:t>
      </w:r>
      <w:r w:rsidR="000A67C8" w:rsidRPr="000A67C8">
        <w:rPr>
          <w:sz w:val="24"/>
          <w:szCs w:val="24"/>
        </w:rPr>
        <w:t>сновные направления бюджетной</w:t>
      </w:r>
      <w:r w:rsidR="00AF5F3C">
        <w:rPr>
          <w:sz w:val="24"/>
          <w:szCs w:val="24"/>
        </w:rPr>
        <w:t xml:space="preserve"> и</w:t>
      </w:r>
      <w:r w:rsidR="000A67C8" w:rsidRPr="000A67C8">
        <w:rPr>
          <w:sz w:val="24"/>
          <w:szCs w:val="24"/>
        </w:rPr>
        <w:t xml:space="preserve"> налоговой </w:t>
      </w:r>
      <w:r w:rsidR="00AF5F3C">
        <w:rPr>
          <w:sz w:val="24"/>
          <w:szCs w:val="24"/>
        </w:rPr>
        <w:t>Тутаевского муниципального района и городского поселения Тутаев на 2023 год</w:t>
      </w:r>
      <w:r w:rsidR="000A67C8" w:rsidRPr="000A67C8">
        <w:rPr>
          <w:sz w:val="24"/>
          <w:szCs w:val="24"/>
        </w:rPr>
        <w:t xml:space="preserve"> на</w:t>
      </w:r>
      <w:r w:rsidR="00AF5F3C">
        <w:rPr>
          <w:sz w:val="24"/>
          <w:szCs w:val="24"/>
        </w:rPr>
        <w:t xml:space="preserve"> плановый</w:t>
      </w:r>
      <w:r w:rsidR="000A67C8" w:rsidRPr="000A67C8">
        <w:rPr>
          <w:sz w:val="24"/>
          <w:szCs w:val="24"/>
        </w:rPr>
        <w:t xml:space="preserve"> период 202</w:t>
      </w:r>
      <w:r w:rsidR="00AF5F3C">
        <w:rPr>
          <w:sz w:val="24"/>
          <w:szCs w:val="24"/>
        </w:rPr>
        <w:t>4</w:t>
      </w:r>
      <w:r w:rsidR="000A67C8">
        <w:rPr>
          <w:sz w:val="24"/>
          <w:szCs w:val="24"/>
        </w:rPr>
        <w:t>-</w:t>
      </w:r>
      <w:r w:rsidR="000A67C8" w:rsidRPr="000A67C8">
        <w:rPr>
          <w:sz w:val="24"/>
          <w:szCs w:val="24"/>
        </w:rPr>
        <w:t>202</w:t>
      </w:r>
      <w:r w:rsidR="00931C2B">
        <w:rPr>
          <w:sz w:val="24"/>
          <w:szCs w:val="24"/>
        </w:rPr>
        <w:t>5</w:t>
      </w:r>
      <w:r w:rsidR="000A67C8" w:rsidRPr="000A67C8">
        <w:rPr>
          <w:sz w:val="24"/>
          <w:szCs w:val="24"/>
        </w:rPr>
        <w:t xml:space="preserve"> годов</w:t>
      </w:r>
      <w:r w:rsidR="000A67C8">
        <w:rPr>
          <w:sz w:val="24"/>
          <w:szCs w:val="24"/>
        </w:rPr>
        <w:t>,</w:t>
      </w:r>
      <w:r w:rsidR="00C53E5B">
        <w:rPr>
          <w:sz w:val="24"/>
          <w:szCs w:val="24"/>
        </w:rPr>
        <w:t xml:space="preserve"> </w:t>
      </w:r>
      <w:r w:rsidRPr="008D41FC">
        <w:rPr>
          <w:sz w:val="24"/>
          <w:szCs w:val="24"/>
        </w:rPr>
        <w:t xml:space="preserve">муниципальные программы </w:t>
      </w:r>
      <w:r w:rsidR="00AF5F3C">
        <w:rPr>
          <w:sz w:val="24"/>
          <w:szCs w:val="24"/>
        </w:rPr>
        <w:t>Тутаевского муниципального района и городского поселения Тутаев</w:t>
      </w:r>
      <w:r w:rsidR="00AF5F3C" w:rsidRPr="008D41FC">
        <w:rPr>
          <w:sz w:val="24"/>
          <w:szCs w:val="24"/>
        </w:rPr>
        <w:t xml:space="preserve"> </w:t>
      </w:r>
      <w:r w:rsidRPr="008D41FC">
        <w:rPr>
          <w:sz w:val="24"/>
          <w:szCs w:val="24"/>
        </w:rPr>
        <w:t xml:space="preserve">(далее - муниципальные </w:t>
      </w:r>
      <w:r w:rsidR="00225DC3">
        <w:rPr>
          <w:sz w:val="24"/>
          <w:szCs w:val="24"/>
        </w:rPr>
        <w:t>п</w:t>
      </w:r>
      <w:r w:rsidRPr="008D41FC">
        <w:rPr>
          <w:sz w:val="24"/>
          <w:szCs w:val="24"/>
        </w:rPr>
        <w:t>рограммы) и иные документы.</w:t>
      </w:r>
    </w:p>
    <w:p w14:paraId="7194ED12" w14:textId="77777777" w:rsidR="00E43898" w:rsidRPr="002E4BF4" w:rsidRDefault="00AF7DC5" w:rsidP="00E43898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2E4BF4">
        <w:rPr>
          <w:sz w:val="24"/>
          <w:szCs w:val="24"/>
        </w:rPr>
        <w:t xml:space="preserve">Целью </w:t>
      </w:r>
      <w:r w:rsidR="00AD705F" w:rsidRPr="002E4BF4">
        <w:rPr>
          <w:sz w:val="24"/>
          <w:szCs w:val="24"/>
        </w:rPr>
        <w:t>о</w:t>
      </w:r>
      <w:r w:rsidRPr="002E4BF4">
        <w:rPr>
          <w:sz w:val="24"/>
          <w:szCs w:val="24"/>
        </w:rPr>
        <w:t xml:space="preserve">сновных направлений бюджетной </w:t>
      </w:r>
      <w:r w:rsidR="00AD705F" w:rsidRPr="002E4BF4">
        <w:rPr>
          <w:sz w:val="24"/>
          <w:szCs w:val="24"/>
        </w:rPr>
        <w:t xml:space="preserve">и налоговой </w:t>
      </w:r>
      <w:r w:rsidRPr="002E4BF4">
        <w:rPr>
          <w:sz w:val="24"/>
          <w:szCs w:val="24"/>
        </w:rPr>
        <w:t>политики является описание условий, принимаемых для составления проект</w:t>
      </w:r>
      <w:r w:rsidR="002E4BF4" w:rsidRPr="002E4BF4">
        <w:rPr>
          <w:sz w:val="24"/>
          <w:szCs w:val="24"/>
        </w:rPr>
        <w:t>а</w:t>
      </w:r>
      <w:r w:rsidRPr="002E4BF4">
        <w:rPr>
          <w:sz w:val="24"/>
          <w:szCs w:val="24"/>
        </w:rPr>
        <w:t xml:space="preserve"> местного бюджета, основных подходов к его формированию и общего порядка разработки основных характеристик и прогнозируемых параметров, а также обеспечение прозрачности и открытости бюджетного планирования</w:t>
      </w:r>
      <w:r w:rsidR="00E43898">
        <w:rPr>
          <w:sz w:val="24"/>
          <w:szCs w:val="24"/>
        </w:rPr>
        <w:t xml:space="preserve">, </w:t>
      </w:r>
      <w:r w:rsidR="00E43898" w:rsidRPr="002E4BF4">
        <w:rPr>
          <w:sz w:val="24"/>
          <w:szCs w:val="24"/>
        </w:rPr>
        <w:t>обеспечение устойчивости бюджета Тутаевского муниципального района и бюджета городского поселения Тутаев и безусловное исполнение принятых обязательств наиболее эффективным способом.</w:t>
      </w:r>
      <w:proofErr w:type="gramEnd"/>
    </w:p>
    <w:p w14:paraId="48BF97D0" w14:textId="0F8BAFC7" w:rsidR="00AF7DC5" w:rsidRPr="002E4BF4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2E4BF4">
        <w:rPr>
          <w:sz w:val="24"/>
          <w:szCs w:val="24"/>
        </w:rPr>
        <w:t xml:space="preserve">Задачами </w:t>
      </w:r>
      <w:r w:rsidR="002E4BF4" w:rsidRPr="002E4BF4">
        <w:rPr>
          <w:sz w:val="24"/>
          <w:szCs w:val="24"/>
        </w:rPr>
        <w:t>о</w:t>
      </w:r>
      <w:r w:rsidRPr="002E4BF4">
        <w:rPr>
          <w:sz w:val="24"/>
          <w:szCs w:val="24"/>
        </w:rPr>
        <w:t>сновных направлений бюджетной</w:t>
      </w:r>
      <w:r w:rsidR="002E4BF4" w:rsidRPr="002E4BF4">
        <w:rPr>
          <w:sz w:val="24"/>
          <w:szCs w:val="24"/>
        </w:rPr>
        <w:t xml:space="preserve"> и налоговой </w:t>
      </w:r>
      <w:r w:rsidRPr="002E4BF4">
        <w:rPr>
          <w:sz w:val="24"/>
          <w:szCs w:val="24"/>
        </w:rPr>
        <w:t>политики является определение подходов к планированию доходов и расходов, источников финансирования местного бюджета.</w:t>
      </w:r>
    </w:p>
    <w:p w14:paraId="3CAC81FF" w14:textId="3D5B4E4D" w:rsidR="00A871E4" w:rsidRDefault="00A871E4" w:rsidP="00BE5026">
      <w:pPr>
        <w:adjustRightInd w:val="0"/>
        <w:ind w:firstLine="539"/>
        <w:contextualSpacing/>
        <w:jc w:val="both"/>
        <w:rPr>
          <w:sz w:val="24"/>
          <w:szCs w:val="24"/>
        </w:rPr>
      </w:pPr>
      <w:r w:rsidRPr="002E4BF4">
        <w:rPr>
          <w:sz w:val="24"/>
          <w:szCs w:val="24"/>
        </w:rPr>
        <w:t xml:space="preserve">При разработке </w:t>
      </w:r>
      <w:r w:rsidR="002E4BF4" w:rsidRPr="002E4BF4">
        <w:rPr>
          <w:sz w:val="24"/>
          <w:szCs w:val="24"/>
        </w:rPr>
        <w:t>о</w:t>
      </w:r>
      <w:r w:rsidRPr="002E4BF4">
        <w:rPr>
          <w:sz w:val="24"/>
          <w:szCs w:val="24"/>
        </w:rPr>
        <w:t xml:space="preserve">сновных направлений бюджетной </w:t>
      </w:r>
      <w:r w:rsidR="002E4BF4" w:rsidRPr="002E4BF4">
        <w:rPr>
          <w:sz w:val="24"/>
          <w:szCs w:val="24"/>
        </w:rPr>
        <w:t xml:space="preserve">и налоговой политики </w:t>
      </w:r>
      <w:r w:rsidRPr="002E4BF4">
        <w:rPr>
          <w:sz w:val="24"/>
          <w:szCs w:val="24"/>
        </w:rPr>
        <w:t>на местном уровне учитывается экономическая ситуация, сложившаяся в Российской Федерации на настоящий момент.</w:t>
      </w:r>
    </w:p>
    <w:p w14:paraId="599B6818" w14:textId="77777777" w:rsidR="00A563AB" w:rsidRDefault="00A563AB" w:rsidP="00BE5026">
      <w:pPr>
        <w:adjustRightInd w:val="0"/>
        <w:ind w:firstLine="539"/>
        <w:contextualSpacing/>
        <w:jc w:val="both"/>
        <w:rPr>
          <w:sz w:val="24"/>
          <w:szCs w:val="24"/>
        </w:rPr>
      </w:pPr>
    </w:p>
    <w:p w14:paraId="3C3C9AC8" w14:textId="77777777" w:rsidR="00E43898" w:rsidRDefault="00E43898" w:rsidP="00BE5026">
      <w:pPr>
        <w:adjustRightInd w:val="0"/>
        <w:ind w:firstLine="539"/>
        <w:contextualSpacing/>
        <w:jc w:val="both"/>
        <w:rPr>
          <w:sz w:val="24"/>
          <w:szCs w:val="24"/>
        </w:rPr>
      </w:pPr>
    </w:p>
    <w:p w14:paraId="4385D4CB" w14:textId="77777777" w:rsidR="00E43898" w:rsidRDefault="00E43898" w:rsidP="00BE5026">
      <w:pPr>
        <w:adjustRightInd w:val="0"/>
        <w:ind w:firstLine="539"/>
        <w:contextualSpacing/>
        <w:jc w:val="both"/>
        <w:rPr>
          <w:sz w:val="24"/>
          <w:szCs w:val="24"/>
        </w:rPr>
      </w:pPr>
    </w:p>
    <w:p w14:paraId="7105B042" w14:textId="14751B2F" w:rsidR="00A563AB" w:rsidRDefault="00A563AB" w:rsidP="00D168B5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63A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 Основные итоги реализации бюджетной и налоговой политики в 2022 - 2023 годах</w:t>
      </w:r>
    </w:p>
    <w:p w14:paraId="69FF6674" w14:textId="77777777" w:rsidR="00E81766" w:rsidRDefault="00E81766" w:rsidP="00E81766">
      <w:pPr>
        <w:pStyle w:val="ConsPlusNormal"/>
        <w:ind w:firstLine="540"/>
        <w:jc w:val="both"/>
        <w:rPr>
          <w:sz w:val="24"/>
          <w:szCs w:val="24"/>
        </w:rPr>
      </w:pPr>
    </w:p>
    <w:p w14:paraId="7604460D" w14:textId="77777777" w:rsidR="00E81766" w:rsidRDefault="00E81766" w:rsidP="007E722C">
      <w:pPr>
        <w:pStyle w:val="ConsPlusNormal"/>
        <w:ind w:firstLine="709"/>
        <w:jc w:val="both"/>
        <w:rPr>
          <w:sz w:val="24"/>
          <w:szCs w:val="24"/>
        </w:rPr>
      </w:pPr>
      <w:r w:rsidRPr="00E81766">
        <w:rPr>
          <w:sz w:val="24"/>
          <w:szCs w:val="24"/>
        </w:rPr>
        <w:t xml:space="preserve">Бюджетная и налоговая политика </w:t>
      </w:r>
      <w:r>
        <w:rPr>
          <w:sz w:val="24"/>
          <w:szCs w:val="24"/>
        </w:rPr>
        <w:t>Тутаевского</w:t>
      </w:r>
      <w:r w:rsidRPr="00E81766">
        <w:rPr>
          <w:sz w:val="24"/>
          <w:szCs w:val="24"/>
        </w:rPr>
        <w:t xml:space="preserve"> муниципального района в 20</w:t>
      </w:r>
      <w:r>
        <w:rPr>
          <w:sz w:val="24"/>
          <w:szCs w:val="24"/>
        </w:rPr>
        <w:t>22</w:t>
      </w:r>
      <w:r w:rsidRPr="00E81766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Pr="00E81766">
        <w:rPr>
          <w:sz w:val="24"/>
          <w:szCs w:val="24"/>
        </w:rPr>
        <w:t xml:space="preserve"> годах была направлена на решение задач в целях обеспечения устойчивости и сбалансированности консолидированного бюджета </w:t>
      </w:r>
      <w:r>
        <w:rPr>
          <w:sz w:val="24"/>
          <w:szCs w:val="24"/>
        </w:rPr>
        <w:t>Тутаевского</w:t>
      </w:r>
      <w:r w:rsidRPr="00E81766">
        <w:rPr>
          <w:sz w:val="24"/>
          <w:szCs w:val="24"/>
        </w:rPr>
        <w:t xml:space="preserve"> муниципального района.</w:t>
      </w:r>
    </w:p>
    <w:p w14:paraId="65F9E5BD" w14:textId="661CF32A" w:rsidR="00D11AC7" w:rsidRPr="00D11AC7" w:rsidRDefault="00D11AC7" w:rsidP="007E722C">
      <w:pPr>
        <w:ind w:firstLine="709"/>
        <w:jc w:val="both"/>
        <w:rPr>
          <w:color w:val="000000"/>
          <w:sz w:val="24"/>
          <w:szCs w:val="24"/>
        </w:rPr>
      </w:pPr>
      <w:r w:rsidRPr="00D11AC7">
        <w:rPr>
          <w:color w:val="000000"/>
          <w:sz w:val="24"/>
          <w:szCs w:val="24"/>
        </w:rPr>
        <w:t>Доходная часть консолидированного бюджета Тутаевского муниципального района за 2022 год</w:t>
      </w:r>
      <w:r w:rsidR="001F52C1">
        <w:rPr>
          <w:color w:val="000000"/>
          <w:sz w:val="24"/>
          <w:szCs w:val="24"/>
        </w:rPr>
        <w:t xml:space="preserve"> исполнена в сумме 2 917 </w:t>
      </w:r>
      <w:proofErr w:type="spellStart"/>
      <w:r w:rsidR="001F52C1">
        <w:rPr>
          <w:color w:val="000000"/>
          <w:sz w:val="24"/>
          <w:szCs w:val="24"/>
        </w:rPr>
        <w:t>млн</w:t>
      </w:r>
      <w:proofErr w:type="gramStart"/>
      <w:r w:rsidR="001F52C1">
        <w:rPr>
          <w:color w:val="000000"/>
          <w:sz w:val="24"/>
          <w:szCs w:val="24"/>
        </w:rPr>
        <w:t>.р</w:t>
      </w:r>
      <w:proofErr w:type="gramEnd"/>
      <w:r w:rsidR="001F52C1">
        <w:rPr>
          <w:color w:val="000000"/>
          <w:sz w:val="24"/>
          <w:szCs w:val="24"/>
        </w:rPr>
        <w:t>уб</w:t>
      </w:r>
      <w:proofErr w:type="spellEnd"/>
      <w:r w:rsidR="001F52C1">
        <w:rPr>
          <w:color w:val="000000"/>
          <w:sz w:val="24"/>
          <w:szCs w:val="24"/>
        </w:rPr>
        <w:t>.,</w:t>
      </w:r>
      <w:r w:rsidRPr="00D11AC7">
        <w:rPr>
          <w:color w:val="000000"/>
          <w:sz w:val="24"/>
          <w:szCs w:val="24"/>
        </w:rPr>
        <w:t xml:space="preserve"> в части налоговых и неналоговых доходов исполнена в сумме 449</w:t>
      </w:r>
      <w:r w:rsidR="007F7065">
        <w:rPr>
          <w:color w:val="000000"/>
          <w:sz w:val="24"/>
          <w:szCs w:val="24"/>
        </w:rPr>
        <w:t>,</w:t>
      </w:r>
      <w:r w:rsidRPr="00D11AC7">
        <w:rPr>
          <w:color w:val="000000"/>
          <w:sz w:val="24"/>
          <w:szCs w:val="24"/>
        </w:rPr>
        <w:t>2</w:t>
      </w:r>
      <w:r w:rsidR="007F7065">
        <w:rPr>
          <w:color w:val="000000"/>
          <w:sz w:val="24"/>
          <w:szCs w:val="24"/>
        </w:rPr>
        <w:t xml:space="preserve"> млн.</w:t>
      </w:r>
      <w:r w:rsidRPr="00D11AC7">
        <w:rPr>
          <w:color w:val="000000"/>
          <w:sz w:val="24"/>
          <w:szCs w:val="24"/>
        </w:rPr>
        <w:t xml:space="preserve"> руб. По сравнению с 2021 годом доходов получено больше на </w:t>
      </w:r>
      <w:r w:rsidR="001F52C1">
        <w:rPr>
          <w:color w:val="000000"/>
          <w:sz w:val="24"/>
          <w:szCs w:val="24"/>
        </w:rPr>
        <w:t>248,8</w:t>
      </w:r>
      <w:r w:rsidR="007F7065">
        <w:rPr>
          <w:color w:val="000000"/>
          <w:sz w:val="24"/>
          <w:szCs w:val="24"/>
        </w:rPr>
        <w:t xml:space="preserve"> млн.</w:t>
      </w:r>
      <w:r w:rsidRPr="00D11AC7">
        <w:rPr>
          <w:color w:val="000000"/>
          <w:sz w:val="24"/>
          <w:szCs w:val="24"/>
        </w:rPr>
        <w:t xml:space="preserve"> руб., темп роста доходов составил 10</w:t>
      </w:r>
      <w:r w:rsidR="001F52C1">
        <w:rPr>
          <w:color w:val="000000"/>
          <w:sz w:val="24"/>
          <w:szCs w:val="24"/>
        </w:rPr>
        <w:t>9,3</w:t>
      </w:r>
      <w:r w:rsidRPr="00D11AC7">
        <w:rPr>
          <w:color w:val="000000"/>
          <w:sz w:val="24"/>
          <w:szCs w:val="24"/>
        </w:rPr>
        <w:t xml:space="preserve">%. </w:t>
      </w:r>
    </w:p>
    <w:p w14:paraId="0EB9F46F" w14:textId="13E708D7" w:rsidR="00D11AC7" w:rsidRPr="00D11AC7" w:rsidRDefault="00D11AC7" w:rsidP="007E722C">
      <w:pPr>
        <w:ind w:firstLine="709"/>
        <w:jc w:val="both"/>
        <w:rPr>
          <w:color w:val="000000"/>
          <w:sz w:val="24"/>
          <w:szCs w:val="24"/>
        </w:rPr>
      </w:pPr>
      <w:r w:rsidRPr="00D11AC7">
        <w:rPr>
          <w:color w:val="000000"/>
          <w:sz w:val="24"/>
          <w:szCs w:val="24"/>
        </w:rPr>
        <w:t xml:space="preserve">Налоговые доходы </w:t>
      </w:r>
      <w:r w:rsidR="007F7065">
        <w:rPr>
          <w:color w:val="000000"/>
          <w:sz w:val="24"/>
          <w:szCs w:val="24"/>
        </w:rPr>
        <w:t>получены</w:t>
      </w:r>
      <w:r w:rsidRPr="00D11AC7">
        <w:rPr>
          <w:color w:val="000000"/>
          <w:sz w:val="24"/>
          <w:szCs w:val="24"/>
        </w:rPr>
        <w:t xml:space="preserve"> в сумме 329</w:t>
      </w:r>
      <w:r w:rsidR="007F7065">
        <w:rPr>
          <w:color w:val="000000"/>
          <w:sz w:val="24"/>
          <w:szCs w:val="24"/>
        </w:rPr>
        <w:t>,</w:t>
      </w:r>
      <w:r w:rsidRPr="00D11AC7">
        <w:rPr>
          <w:color w:val="000000"/>
          <w:sz w:val="24"/>
          <w:szCs w:val="24"/>
        </w:rPr>
        <w:t>8</w:t>
      </w:r>
      <w:r w:rsidR="007F7065">
        <w:rPr>
          <w:color w:val="000000"/>
          <w:sz w:val="24"/>
          <w:szCs w:val="24"/>
        </w:rPr>
        <w:t xml:space="preserve"> млн.</w:t>
      </w:r>
      <w:r w:rsidRPr="00D11AC7">
        <w:rPr>
          <w:color w:val="000000"/>
          <w:sz w:val="24"/>
          <w:szCs w:val="24"/>
        </w:rPr>
        <w:t xml:space="preserve"> руб. По сравнению с 2021 годом налоговых доходов получено больше на 3</w:t>
      </w:r>
      <w:r w:rsidR="007F7065">
        <w:rPr>
          <w:color w:val="000000"/>
          <w:sz w:val="24"/>
          <w:szCs w:val="24"/>
        </w:rPr>
        <w:t>1,0 млн.</w:t>
      </w:r>
      <w:r w:rsidRPr="00D11AC7">
        <w:rPr>
          <w:color w:val="000000"/>
          <w:sz w:val="24"/>
          <w:szCs w:val="24"/>
        </w:rPr>
        <w:t xml:space="preserve"> руб.</w:t>
      </w:r>
      <w:r>
        <w:rPr>
          <w:color w:val="000000"/>
          <w:sz w:val="24"/>
          <w:szCs w:val="24"/>
        </w:rPr>
        <w:t xml:space="preserve"> </w:t>
      </w:r>
      <w:r w:rsidRPr="00D11AC7">
        <w:rPr>
          <w:color w:val="000000"/>
          <w:sz w:val="24"/>
          <w:szCs w:val="24"/>
        </w:rPr>
        <w:t>Неналоговые доходы консолидированного бюджета исполнены в сумме 119</w:t>
      </w:r>
      <w:r w:rsidR="007F7065">
        <w:rPr>
          <w:color w:val="000000"/>
          <w:sz w:val="24"/>
          <w:szCs w:val="24"/>
        </w:rPr>
        <w:t>,</w:t>
      </w:r>
      <w:r w:rsidRPr="00D11AC7">
        <w:rPr>
          <w:color w:val="000000"/>
          <w:sz w:val="24"/>
          <w:szCs w:val="24"/>
        </w:rPr>
        <w:t>4</w:t>
      </w:r>
      <w:r w:rsidR="007F7065">
        <w:rPr>
          <w:color w:val="000000"/>
          <w:sz w:val="24"/>
          <w:szCs w:val="24"/>
        </w:rPr>
        <w:t xml:space="preserve"> млн.</w:t>
      </w:r>
      <w:r w:rsidRPr="00D11AC7">
        <w:rPr>
          <w:color w:val="000000"/>
          <w:sz w:val="24"/>
          <w:szCs w:val="24"/>
        </w:rPr>
        <w:t xml:space="preserve"> руб., что больше на 4</w:t>
      </w:r>
      <w:r w:rsidR="007F7065">
        <w:rPr>
          <w:color w:val="000000"/>
          <w:sz w:val="24"/>
          <w:szCs w:val="24"/>
        </w:rPr>
        <w:t>,</w:t>
      </w:r>
      <w:r w:rsidRPr="00D11AC7">
        <w:rPr>
          <w:color w:val="000000"/>
          <w:sz w:val="24"/>
          <w:szCs w:val="24"/>
        </w:rPr>
        <w:t>8</w:t>
      </w:r>
      <w:r w:rsidR="007F7065">
        <w:rPr>
          <w:color w:val="000000"/>
          <w:sz w:val="24"/>
          <w:szCs w:val="24"/>
        </w:rPr>
        <w:t xml:space="preserve"> млн.</w:t>
      </w:r>
      <w:r w:rsidRPr="00D11AC7">
        <w:rPr>
          <w:color w:val="000000"/>
          <w:sz w:val="24"/>
          <w:szCs w:val="24"/>
        </w:rPr>
        <w:t xml:space="preserve"> руб.</w:t>
      </w:r>
      <w:r w:rsidR="007F7065">
        <w:rPr>
          <w:color w:val="000000"/>
          <w:sz w:val="24"/>
          <w:szCs w:val="24"/>
        </w:rPr>
        <w:t>,</w:t>
      </w:r>
      <w:r w:rsidRPr="00D11AC7">
        <w:rPr>
          <w:color w:val="000000"/>
          <w:sz w:val="24"/>
          <w:szCs w:val="24"/>
        </w:rPr>
        <w:t xml:space="preserve"> чем поступило в 2021 году. </w:t>
      </w:r>
    </w:p>
    <w:p w14:paraId="4C809CB9" w14:textId="6FB346C0" w:rsidR="007E722C" w:rsidRDefault="00D11AC7" w:rsidP="007E722C">
      <w:pPr>
        <w:ind w:firstLine="709"/>
        <w:jc w:val="both"/>
        <w:rPr>
          <w:rFonts w:eastAsia="Arial"/>
          <w:color w:val="000000"/>
          <w:sz w:val="24"/>
          <w:szCs w:val="24"/>
        </w:rPr>
      </w:pPr>
      <w:r w:rsidRPr="00D11AC7">
        <w:rPr>
          <w:rFonts w:eastAsia="Arial"/>
          <w:color w:val="000000"/>
          <w:sz w:val="24"/>
          <w:szCs w:val="24"/>
        </w:rPr>
        <w:t>Расходная часть консолидированного бюджета Тутаевского муниципального района исполнена в сумме 2</w:t>
      </w:r>
      <w:r w:rsidR="007F7065">
        <w:rPr>
          <w:rFonts w:eastAsia="Arial"/>
          <w:color w:val="000000"/>
          <w:sz w:val="24"/>
          <w:szCs w:val="24"/>
        </w:rPr>
        <w:t> </w:t>
      </w:r>
      <w:r w:rsidRPr="00D11AC7">
        <w:rPr>
          <w:rFonts w:eastAsia="Arial"/>
          <w:color w:val="000000"/>
          <w:sz w:val="24"/>
          <w:szCs w:val="24"/>
        </w:rPr>
        <w:t>93</w:t>
      </w:r>
      <w:r w:rsidR="007F7065">
        <w:rPr>
          <w:rFonts w:eastAsia="Arial"/>
          <w:color w:val="000000"/>
          <w:sz w:val="24"/>
          <w:szCs w:val="24"/>
        </w:rPr>
        <w:t>5,0 млн.</w:t>
      </w:r>
      <w:r w:rsidRPr="00D11AC7">
        <w:rPr>
          <w:rFonts w:eastAsia="Arial"/>
          <w:color w:val="000000"/>
          <w:sz w:val="24"/>
          <w:szCs w:val="24"/>
        </w:rPr>
        <w:t xml:space="preserve"> руб</w:t>
      </w:r>
      <w:r w:rsidR="007F7065">
        <w:rPr>
          <w:rFonts w:eastAsia="Arial"/>
          <w:color w:val="000000"/>
          <w:sz w:val="24"/>
          <w:szCs w:val="24"/>
        </w:rPr>
        <w:t>.</w:t>
      </w:r>
    </w:p>
    <w:p w14:paraId="7DCB2144" w14:textId="616C622D" w:rsidR="005B2CEB" w:rsidRDefault="005B2CEB" w:rsidP="005B2CEB">
      <w:pPr>
        <w:pStyle w:val="ConsPlusNormal"/>
        <w:ind w:firstLine="709"/>
        <w:jc w:val="both"/>
        <w:rPr>
          <w:sz w:val="24"/>
          <w:szCs w:val="24"/>
        </w:rPr>
      </w:pPr>
      <w:r w:rsidRPr="00E81766">
        <w:rPr>
          <w:sz w:val="24"/>
          <w:szCs w:val="24"/>
        </w:rPr>
        <w:t>Реализации основных направлений бюджетной политики способствовал</w:t>
      </w:r>
      <w:r w:rsidR="007136B8">
        <w:rPr>
          <w:sz w:val="24"/>
          <w:szCs w:val="24"/>
        </w:rPr>
        <w:t>и</w:t>
      </w:r>
      <w:r w:rsidRPr="00E81766">
        <w:rPr>
          <w:sz w:val="24"/>
          <w:szCs w:val="24"/>
        </w:rPr>
        <w:t xml:space="preserve"> исполнение </w:t>
      </w:r>
      <w:hyperlink r:id="rId13" w:history="1">
        <w:r w:rsidRPr="00E81766">
          <w:rPr>
            <w:sz w:val="24"/>
            <w:szCs w:val="24"/>
          </w:rPr>
          <w:t>Плана</w:t>
        </w:r>
      </w:hyperlink>
      <w:r w:rsidRPr="00E81766">
        <w:rPr>
          <w:sz w:val="24"/>
          <w:szCs w:val="24"/>
        </w:rPr>
        <w:t xml:space="preserve"> мероприятий по увеличению налоговых и неналоговых доходов бюджета</w:t>
      </w:r>
      <w:r w:rsidR="007136B8">
        <w:rPr>
          <w:sz w:val="24"/>
          <w:szCs w:val="24"/>
        </w:rPr>
        <w:t xml:space="preserve"> </w:t>
      </w:r>
      <w:r w:rsidR="007136B8" w:rsidRPr="00E81766">
        <w:rPr>
          <w:sz w:val="24"/>
          <w:szCs w:val="24"/>
        </w:rPr>
        <w:t>на 20</w:t>
      </w:r>
      <w:r w:rsidR="007136B8">
        <w:rPr>
          <w:sz w:val="24"/>
          <w:szCs w:val="24"/>
        </w:rPr>
        <w:t>22</w:t>
      </w:r>
      <w:r w:rsidR="007136B8" w:rsidRPr="00E81766">
        <w:rPr>
          <w:sz w:val="24"/>
          <w:szCs w:val="24"/>
        </w:rPr>
        <w:t xml:space="preserve"> - 202</w:t>
      </w:r>
      <w:r w:rsidR="007136B8">
        <w:rPr>
          <w:sz w:val="24"/>
          <w:szCs w:val="24"/>
        </w:rPr>
        <w:t>3</w:t>
      </w:r>
      <w:r w:rsidR="007136B8" w:rsidRPr="00E81766">
        <w:rPr>
          <w:sz w:val="24"/>
          <w:szCs w:val="24"/>
        </w:rPr>
        <w:t xml:space="preserve"> годы</w:t>
      </w:r>
      <w:r w:rsidRPr="00E81766">
        <w:rPr>
          <w:sz w:val="24"/>
          <w:szCs w:val="24"/>
        </w:rPr>
        <w:t>, оптимизаци</w:t>
      </w:r>
      <w:r w:rsidR="007136B8">
        <w:rPr>
          <w:sz w:val="24"/>
          <w:szCs w:val="24"/>
        </w:rPr>
        <w:t>я</w:t>
      </w:r>
      <w:r w:rsidRPr="00E81766">
        <w:rPr>
          <w:sz w:val="24"/>
          <w:szCs w:val="24"/>
        </w:rPr>
        <w:t xml:space="preserve"> расходов и совершенствовани</w:t>
      </w:r>
      <w:r w:rsidR="007136B8">
        <w:rPr>
          <w:sz w:val="24"/>
          <w:szCs w:val="24"/>
        </w:rPr>
        <w:t>е</w:t>
      </w:r>
      <w:r w:rsidRPr="00E81766">
        <w:rPr>
          <w:sz w:val="24"/>
          <w:szCs w:val="24"/>
        </w:rPr>
        <w:t xml:space="preserve"> долговой политики </w:t>
      </w:r>
      <w:r>
        <w:rPr>
          <w:sz w:val="24"/>
          <w:szCs w:val="24"/>
        </w:rPr>
        <w:t>Тутаевского</w:t>
      </w:r>
      <w:r w:rsidRPr="00E8176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14:paraId="40CE273D" w14:textId="557B24BD" w:rsidR="005B2CEB" w:rsidRPr="005B2CEB" w:rsidRDefault="005B2CEB" w:rsidP="005B2C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пополнения доходной части бюджета</w:t>
      </w:r>
      <w:r w:rsidR="007136B8">
        <w:rPr>
          <w:sz w:val="24"/>
          <w:szCs w:val="24"/>
        </w:rPr>
        <w:t xml:space="preserve"> в 2022 году было</w:t>
      </w:r>
      <w:r>
        <w:rPr>
          <w:sz w:val="24"/>
          <w:szCs w:val="24"/>
        </w:rPr>
        <w:t xml:space="preserve"> </w:t>
      </w:r>
      <w:r w:rsidRPr="005B2CEB">
        <w:rPr>
          <w:color w:val="000000"/>
          <w:sz w:val="24"/>
          <w:szCs w:val="24"/>
        </w:rPr>
        <w:t>проведено 3 заседания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</w:t>
      </w:r>
      <w:r>
        <w:rPr>
          <w:color w:val="000000"/>
          <w:sz w:val="24"/>
          <w:szCs w:val="24"/>
        </w:rPr>
        <w:t>, в результате</w:t>
      </w:r>
      <w:r w:rsidR="007136B8">
        <w:rPr>
          <w:color w:val="000000"/>
          <w:sz w:val="24"/>
          <w:szCs w:val="24"/>
        </w:rPr>
        <w:t xml:space="preserve"> работы которой было</w:t>
      </w:r>
      <w:r>
        <w:rPr>
          <w:color w:val="000000"/>
          <w:sz w:val="24"/>
          <w:szCs w:val="24"/>
        </w:rPr>
        <w:t xml:space="preserve">  получено </w:t>
      </w:r>
      <w:r w:rsidR="007136B8">
        <w:rPr>
          <w:color w:val="000000"/>
          <w:sz w:val="24"/>
          <w:szCs w:val="24"/>
        </w:rPr>
        <w:t xml:space="preserve">в бюджет дополнительно </w:t>
      </w:r>
      <w:r>
        <w:rPr>
          <w:color w:val="000000"/>
          <w:sz w:val="24"/>
          <w:szCs w:val="24"/>
        </w:rPr>
        <w:t xml:space="preserve">0,4 </w:t>
      </w:r>
      <w:proofErr w:type="spellStart"/>
      <w:r>
        <w:rPr>
          <w:color w:val="000000"/>
          <w:sz w:val="24"/>
          <w:szCs w:val="24"/>
        </w:rPr>
        <w:t>млн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</w:t>
      </w:r>
      <w:proofErr w:type="spellEnd"/>
      <w:r>
        <w:rPr>
          <w:color w:val="000000"/>
          <w:sz w:val="24"/>
          <w:szCs w:val="24"/>
        </w:rPr>
        <w:t xml:space="preserve">. </w:t>
      </w:r>
      <w:r w:rsidRPr="005B2CEB">
        <w:rPr>
          <w:color w:val="000000"/>
          <w:sz w:val="24"/>
          <w:szCs w:val="24"/>
        </w:rPr>
        <w:t>Осуществлялся мониторинг уплаты НДФЛ по 20 организациям</w:t>
      </w:r>
      <w:r w:rsidR="007136B8">
        <w:rPr>
          <w:color w:val="000000"/>
          <w:sz w:val="24"/>
          <w:szCs w:val="24"/>
        </w:rPr>
        <w:t>, а также</w:t>
      </w:r>
      <w:r>
        <w:rPr>
          <w:color w:val="000000"/>
          <w:sz w:val="24"/>
          <w:szCs w:val="24"/>
        </w:rPr>
        <w:t xml:space="preserve"> </w:t>
      </w:r>
      <w:r w:rsidRPr="005B2CEB">
        <w:rPr>
          <w:color w:val="000000"/>
          <w:sz w:val="24"/>
          <w:szCs w:val="24"/>
        </w:rPr>
        <w:t xml:space="preserve">мониторинг платежей по организациям - резидентам </w:t>
      </w:r>
      <w:r>
        <w:rPr>
          <w:color w:val="000000"/>
          <w:sz w:val="24"/>
          <w:szCs w:val="24"/>
        </w:rPr>
        <w:t xml:space="preserve">территории опережающего развития </w:t>
      </w:r>
      <w:proofErr w:type="spellStart"/>
      <w:r>
        <w:rPr>
          <w:color w:val="000000"/>
          <w:sz w:val="24"/>
          <w:szCs w:val="24"/>
        </w:rPr>
        <w:t>г.Тутаев</w:t>
      </w:r>
      <w:proofErr w:type="spellEnd"/>
      <w:r w:rsidRPr="007479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B2CEB">
        <w:rPr>
          <w:color w:val="000000"/>
          <w:sz w:val="24"/>
          <w:szCs w:val="24"/>
        </w:rPr>
        <w:t>Проведена информационная кампания по уплате имущественных налогов физических лиц.</w:t>
      </w:r>
    </w:p>
    <w:p w14:paraId="429724C4" w14:textId="77777777" w:rsidR="00B87977" w:rsidRDefault="007E722C" w:rsidP="00B87977">
      <w:pPr>
        <w:ind w:firstLine="567"/>
        <w:jc w:val="both"/>
        <w:rPr>
          <w:color w:val="000000"/>
          <w:sz w:val="24"/>
          <w:szCs w:val="24"/>
        </w:rPr>
      </w:pPr>
      <w:r w:rsidRPr="007E722C">
        <w:rPr>
          <w:color w:val="000000"/>
          <w:sz w:val="24"/>
          <w:szCs w:val="24"/>
        </w:rPr>
        <w:t xml:space="preserve">В рамках оптимизации расходов проводился мониторинг кредиторской задолженности с анализом просроченной кредиторской задолженности. Проводился анализ потребления коммунальных услуг казенными и бюджетными учреждениями. На территории Тутаевского муниципального района внедрены энергоэффективные источники освещения. В бюджетных учреждениях отремонтированы аварийные участки теплоснабжения, водоснабжения и водоотведения. Произведена замена оконных блоков и дверных проемов. В некоторых учреждениях восстановлена кровля. </w:t>
      </w:r>
      <w:r w:rsidR="00595776">
        <w:rPr>
          <w:color w:val="000000"/>
          <w:sz w:val="24"/>
          <w:szCs w:val="24"/>
        </w:rPr>
        <w:t>П</w:t>
      </w:r>
      <w:r w:rsidRPr="007E722C">
        <w:rPr>
          <w:color w:val="000000"/>
          <w:sz w:val="24"/>
          <w:szCs w:val="24"/>
        </w:rPr>
        <w:t>роведена оптимизация численности работников органов местного самоуправления.   Продолжена инвентаризация имущества используемого для выполнения муниципального задания, по итогам которой неиспользуемое имущество передано в казну Тутаевского муниципального района.</w:t>
      </w:r>
    </w:p>
    <w:p w14:paraId="0412DBEA" w14:textId="63F201D2" w:rsidR="0057579B" w:rsidRPr="0057579B" w:rsidRDefault="00E81766" w:rsidP="0057579B">
      <w:pPr>
        <w:ind w:firstLine="567"/>
        <w:jc w:val="both"/>
        <w:rPr>
          <w:sz w:val="24"/>
          <w:szCs w:val="24"/>
        </w:rPr>
      </w:pPr>
      <w:r w:rsidRPr="0057579B">
        <w:rPr>
          <w:sz w:val="24"/>
          <w:szCs w:val="24"/>
        </w:rPr>
        <w:t xml:space="preserve">Администрацией </w:t>
      </w:r>
      <w:r w:rsidR="008E2CA0" w:rsidRPr="0057579B">
        <w:rPr>
          <w:sz w:val="24"/>
          <w:szCs w:val="24"/>
        </w:rPr>
        <w:t>Тутаевского</w:t>
      </w:r>
      <w:r w:rsidRPr="0057579B">
        <w:rPr>
          <w:sz w:val="24"/>
          <w:szCs w:val="24"/>
        </w:rPr>
        <w:t xml:space="preserve"> муниципального района</w:t>
      </w:r>
      <w:r w:rsidR="007136B8">
        <w:rPr>
          <w:sz w:val="24"/>
          <w:szCs w:val="24"/>
        </w:rPr>
        <w:t xml:space="preserve"> в 2022 году и истекшем периоде 2023 года</w:t>
      </w:r>
      <w:r w:rsidRPr="0057579B">
        <w:rPr>
          <w:sz w:val="24"/>
          <w:szCs w:val="24"/>
        </w:rPr>
        <w:t xml:space="preserve"> обеспечено своевременное и в полном объеме исполнение всех принятых расходных обязательств, в том числе в части повышения заработной платы работникам бюджетной сферы в соответствии с Указами Президента Российской Федерации от 7 мая 2012 г. и осуществления социальных выплат гражданам</w:t>
      </w:r>
      <w:r w:rsidR="007136B8">
        <w:rPr>
          <w:sz w:val="24"/>
          <w:szCs w:val="24"/>
        </w:rPr>
        <w:t>.</w:t>
      </w:r>
      <w:r w:rsidR="0057579B" w:rsidRPr="0057579B">
        <w:rPr>
          <w:sz w:val="24"/>
          <w:szCs w:val="24"/>
        </w:rPr>
        <w:t xml:space="preserve"> </w:t>
      </w:r>
      <w:r w:rsidR="007136B8">
        <w:rPr>
          <w:sz w:val="24"/>
          <w:szCs w:val="24"/>
        </w:rPr>
        <w:t>Р</w:t>
      </w:r>
      <w:r w:rsidRPr="0057579B">
        <w:rPr>
          <w:sz w:val="24"/>
          <w:szCs w:val="24"/>
        </w:rPr>
        <w:t>еализ</w:t>
      </w:r>
      <w:r w:rsidR="007136B8">
        <w:rPr>
          <w:sz w:val="24"/>
          <w:szCs w:val="24"/>
        </w:rPr>
        <w:t>ованы</w:t>
      </w:r>
      <w:r w:rsidRPr="0057579B">
        <w:rPr>
          <w:sz w:val="24"/>
          <w:szCs w:val="24"/>
        </w:rPr>
        <w:t xml:space="preserve"> мероприятия в рамках национальных проектов, на которые было направлено</w:t>
      </w:r>
      <w:r w:rsidR="0057579B" w:rsidRPr="0057579B">
        <w:rPr>
          <w:sz w:val="24"/>
          <w:szCs w:val="24"/>
        </w:rPr>
        <w:t xml:space="preserve"> в 2022 году </w:t>
      </w:r>
      <w:r w:rsidRPr="0057579B">
        <w:rPr>
          <w:sz w:val="24"/>
          <w:szCs w:val="24"/>
        </w:rPr>
        <w:t xml:space="preserve"> 2</w:t>
      </w:r>
      <w:r w:rsidR="0057579B" w:rsidRPr="0057579B">
        <w:rPr>
          <w:sz w:val="24"/>
          <w:szCs w:val="24"/>
        </w:rPr>
        <w:t>72,9</w:t>
      </w:r>
      <w:r w:rsidRPr="0057579B">
        <w:rPr>
          <w:sz w:val="24"/>
          <w:szCs w:val="24"/>
        </w:rPr>
        <w:t xml:space="preserve"> млн. руб</w:t>
      </w:r>
      <w:r w:rsidR="0057579B" w:rsidRPr="0057579B">
        <w:rPr>
          <w:sz w:val="24"/>
          <w:szCs w:val="24"/>
        </w:rPr>
        <w:t>.</w:t>
      </w:r>
      <w:r w:rsidRPr="0057579B">
        <w:rPr>
          <w:sz w:val="24"/>
          <w:szCs w:val="24"/>
        </w:rPr>
        <w:t xml:space="preserve"> федеральных</w:t>
      </w:r>
      <w:r w:rsidR="0057579B" w:rsidRPr="0057579B">
        <w:rPr>
          <w:sz w:val="24"/>
          <w:szCs w:val="24"/>
        </w:rPr>
        <w:t>,</w:t>
      </w:r>
      <w:r w:rsidRPr="0057579B">
        <w:rPr>
          <w:sz w:val="24"/>
          <w:szCs w:val="24"/>
        </w:rPr>
        <w:t xml:space="preserve"> областных </w:t>
      </w:r>
      <w:r w:rsidR="0057579B" w:rsidRPr="0057579B">
        <w:rPr>
          <w:sz w:val="24"/>
          <w:szCs w:val="24"/>
        </w:rPr>
        <w:t xml:space="preserve">и местных </w:t>
      </w:r>
      <w:r w:rsidRPr="0057579B">
        <w:rPr>
          <w:sz w:val="24"/>
          <w:szCs w:val="24"/>
        </w:rPr>
        <w:t>средств.</w:t>
      </w:r>
    </w:p>
    <w:p w14:paraId="205CEB1A" w14:textId="77777777" w:rsidR="0057579B" w:rsidRPr="0057579B" w:rsidRDefault="00E81766" w:rsidP="0057579B">
      <w:pPr>
        <w:ind w:firstLine="567"/>
        <w:jc w:val="both"/>
        <w:rPr>
          <w:sz w:val="24"/>
          <w:szCs w:val="24"/>
        </w:rPr>
      </w:pPr>
      <w:r w:rsidRPr="0057579B">
        <w:rPr>
          <w:sz w:val="24"/>
          <w:szCs w:val="24"/>
        </w:rPr>
        <w:t>Кроме того, с привлечением средств федерального бюджета реализованы мероприятия по развитию образования, культуры, реализованы программы по жилью и городской среде.</w:t>
      </w:r>
    </w:p>
    <w:p w14:paraId="50E622D0" w14:textId="77777777" w:rsidR="004D6A50" w:rsidRDefault="00E81766" w:rsidP="004D6A50">
      <w:pPr>
        <w:ind w:firstLine="567"/>
        <w:jc w:val="both"/>
        <w:rPr>
          <w:sz w:val="24"/>
          <w:szCs w:val="24"/>
        </w:rPr>
      </w:pPr>
      <w:r w:rsidRPr="004D6A50">
        <w:rPr>
          <w:sz w:val="24"/>
          <w:szCs w:val="24"/>
        </w:rPr>
        <w:t>В целях повышения качества бюджетного планирования, повышения результативности и эффективности использования средств в 20</w:t>
      </w:r>
      <w:r w:rsidR="004D6A50" w:rsidRPr="004D6A50">
        <w:rPr>
          <w:sz w:val="24"/>
          <w:szCs w:val="24"/>
        </w:rPr>
        <w:t>22</w:t>
      </w:r>
      <w:r w:rsidRPr="004D6A50">
        <w:rPr>
          <w:sz w:val="24"/>
          <w:szCs w:val="24"/>
        </w:rPr>
        <w:t xml:space="preserve"> – 202</w:t>
      </w:r>
      <w:r w:rsidR="004D6A50" w:rsidRPr="004D6A50">
        <w:rPr>
          <w:sz w:val="24"/>
          <w:szCs w:val="24"/>
        </w:rPr>
        <w:t>3</w:t>
      </w:r>
      <w:r w:rsidRPr="004D6A50">
        <w:rPr>
          <w:sz w:val="24"/>
          <w:szCs w:val="24"/>
        </w:rPr>
        <w:t xml:space="preserve"> годах проводилась работа по следующим направлениям:</w:t>
      </w:r>
    </w:p>
    <w:p w14:paraId="7DC939EE" w14:textId="77777777" w:rsidR="004D6A50" w:rsidRDefault="00E81766" w:rsidP="004D6A50">
      <w:pPr>
        <w:ind w:firstLine="567"/>
        <w:jc w:val="both"/>
        <w:rPr>
          <w:sz w:val="24"/>
          <w:szCs w:val="24"/>
        </w:rPr>
      </w:pPr>
      <w:r w:rsidRPr="004D6A50">
        <w:rPr>
          <w:sz w:val="24"/>
          <w:szCs w:val="24"/>
        </w:rPr>
        <w:t xml:space="preserve">- формирование и исполнение районного бюджета в программном формате на основе муниципальных программ </w:t>
      </w:r>
      <w:r w:rsidR="004D6A50" w:rsidRPr="004D6A50">
        <w:rPr>
          <w:sz w:val="24"/>
          <w:szCs w:val="24"/>
        </w:rPr>
        <w:t>Тутаевского</w:t>
      </w:r>
      <w:r w:rsidRPr="004D6A50">
        <w:rPr>
          <w:sz w:val="24"/>
          <w:szCs w:val="24"/>
        </w:rPr>
        <w:t xml:space="preserve"> муниципального района;</w:t>
      </w:r>
    </w:p>
    <w:p w14:paraId="1032B13C" w14:textId="77777777" w:rsidR="004D6A50" w:rsidRDefault="00E81766" w:rsidP="004D6A50">
      <w:pPr>
        <w:ind w:firstLine="567"/>
        <w:jc w:val="both"/>
        <w:rPr>
          <w:sz w:val="24"/>
          <w:szCs w:val="24"/>
        </w:rPr>
      </w:pPr>
      <w:r w:rsidRPr="004D6A50">
        <w:rPr>
          <w:sz w:val="24"/>
          <w:szCs w:val="24"/>
        </w:rPr>
        <w:lastRenderedPageBreak/>
        <w:t xml:space="preserve">- проведение оценки эффективности налоговых расходов </w:t>
      </w:r>
      <w:r w:rsidR="004D6A50" w:rsidRPr="004D6A50">
        <w:rPr>
          <w:sz w:val="24"/>
          <w:szCs w:val="24"/>
        </w:rPr>
        <w:t>Тутаевского</w:t>
      </w:r>
      <w:r w:rsidRPr="004D6A50">
        <w:rPr>
          <w:sz w:val="24"/>
          <w:szCs w:val="24"/>
        </w:rPr>
        <w:t xml:space="preserve"> муниципального района;</w:t>
      </w:r>
    </w:p>
    <w:p w14:paraId="3664B83F" w14:textId="77777777" w:rsidR="004D6A50" w:rsidRDefault="00E81766" w:rsidP="004D6A50">
      <w:pPr>
        <w:ind w:firstLine="567"/>
        <w:jc w:val="both"/>
        <w:rPr>
          <w:sz w:val="24"/>
          <w:szCs w:val="24"/>
        </w:rPr>
      </w:pPr>
      <w:r w:rsidRPr="004D6A50">
        <w:rPr>
          <w:sz w:val="24"/>
          <w:szCs w:val="24"/>
        </w:rPr>
        <w:t xml:space="preserve">- проведение оценки эффективности муниципальных программ </w:t>
      </w:r>
      <w:r w:rsidR="004D6A50" w:rsidRPr="004D6A50">
        <w:rPr>
          <w:sz w:val="24"/>
          <w:szCs w:val="24"/>
        </w:rPr>
        <w:t>Тутаевского</w:t>
      </w:r>
      <w:r w:rsidRPr="004D6A50">
        <w:rPr>
          <w:sz w:val="24"/>
          <w:szCs w:val="24"/>
        </w:rPr>
        <w:t xml:space="preserve"> муниципального района, предусматривающей комплексный подход к оценке программ с учетом качества их формирования и эффективности реализации;</w:t>
      </w:r>
    </w:p>
    <w:p w14:paraId="564F77E4" w14:textId="77777777" w:rsidR="004D6A50" w:rsidRDefault="00E81766" w:rsidP="004D6A50">
      <w:pPr>
        <w:ind w:firstLine="567"/>
        <w:jc w:val="both"/>
        <w:rPr>
          <w:sz w:val="24"/>
          <w:szCs w:val="24"/>
        </w:rPr>
      </w:pPr>
      <w:r w:rsidRPr="004D6A50">
        <w:rPr>
          <w:sz w:val="24"/>
          <w:szCs w:val="24"/>
        </w:rPr>
        <w:t xml:space="preserve">- ежегодное формирование муниципальных заданий на оказание муниципальных услуг (выполнение работ) в отношении муниципальных учреждений </w:t>
      </w:r>
      <w:r w:rsidR="004D6A50" w:rsidRPr="004D6A50">
        <w:rPr>
          <w:sz w:val="24"/>
          <w:szCs w:val="24"/>
        </w:rPr>
        <w:t>Тутаевского</w:t>
      </w:r>
      <w:r w:rsidRPr="004D6A50">
        <w:rPr>
          <w:sz w:val="24"/>
          <w:szCs w:val="24"/>
        </w:rPr>
        <w:t xml:space="preserve"> муниципального района;</w:t>
      </w:r>
    </w:p>
    <w:p w14:paraId="52E7E504" w14:textId="77777777" w:rsidR="004D6A50" w:rsidRDefault="00E81766" w:rsidP="004D6A50">
      <w:pPr>
        <w:ind w:firstLine="567"/>
        <w:jc w:val="both"/>
        <w:rPr>
          <w:sz w:val="24"/>
          <w:szCs w:val="24"/>
        </w:rPr>
      </w:pPr>
      <w:r w:rsidRPr="004D6A50">
        <w:rPr>
          <w:sz w:val="24"/>
          <w:szCs w:val="24"/>
        </w:rPr>
        <w:t>- осуществление финансирования расходов с применением механизма утверждения предельных объемов финансирования с целью недопущения образования просроченной кредиторской задолженности;</w:t>
      </w:r>
    </w:p>
    <w:p w14:paraId="017D911A" w14:textId="77777777" w:rsidR="004D6A50" w:rsidRDefault="00E81766" w:rsidP="004D6A50">
      <w:pPr>
        <w:ind w:firstLine="567"/>
        <w:jc w:val="both"/>
        <w:rPr>
          <w:sz w:val="24"/>
          <w:szCs w:val="24"/>
        </w:rPr>
      </w:pPr>
      <w:r w:rsidRPr="004D6A50">
        <w:rPr>
          <w:sz w:val="24"/>
          <w:szCs w:val="24"/>
        </w:rPr>
        <w:t xml:space="preserve">- обеспечение открытости и прозрачности информации о бюджетном процессе, об исполнении районного бюджета, о бюджетных и социально-экономических показателях </w:t>
      </w:r>
      <w:r w:rsidR="004D6A50" w:rsidRPr="004D6A50">
        <w:rPr>
          <w:sz w:val="24"/>
          <w:szCs w:val="24"/>
        </w:rPr>
        <w:t>Тутаевского</w:t>
      </w:r>
      <w:r w:rsidRPr="004D6A50">
        <w:rPr>
          <w:sz w:val="24"/>
          <w:szCs w:val="24"/>
        </w:rPr>
        <w:t xml:space="preserve"> муниципального района посредством информационно-телекоммуникационной сети «Интернет»;</w:t>
      </w:r>
    </w:p>
    <w:p w14:paraId="5CB5F033" w14:textId="1807E234" w:rsidR="00E81766" w:rsidRPr="004D6A50" w:rsidRDefault="00E81766" w:rsidP="004D6A50">
      <w:pPr>
        <w:ind w:firstLine="567"/>
        <w:jc w:val="both"/>
        <w:rPr>
          <w:sz w:val="24"/>
          <w:szCs w:val="24"/>
        </w:rPr>
      </w:pPr>
      <w:r w:rsidRPr="004D6A50">
        <w:rPr>
          <w:sz w:val="24"/>
          <w:szCs w:val="24"/>
        </w:rPr>
        <w:t>- ежегодное проведение публичных слушаний по годовому отчету об исполнении районного бюджета и по проекту районного бюджета на очередной финансовый год и на плановый период в целях выявления общественного мнения по вопросам формирования и исполнения районного бюджета.</w:t>
      </w:r>
    </w:p>
    <w:p w14:paraId="04176C3D" w14:textId="77777777" w:rsidR="00D168B5" w:rsidRPr="00D167C0" w:rsidRDefault="00D168B5" w:rsidP="00D168B5">
      <w:pPr>
        <w:jc w:val="center"/>
        <w:rPr>
          <w:color w:val="FF0000"/>
        </w:rPr>
      </w:pPr>
    </w:p>
    <w:p w14:paraId="45186625" w14:textId="77777777" w:rsidR="00D168B5" w:rsidRDefault="00D168B5" w:rsidP="00D168B5"/>
    <w:p w14:paraId="6C893D08" w14:textId="77777777" w:rsidR="00D168B5" w:rsidRPr="00D168B5" w:rsidRDefault="00D168B5" w:rsidP="00D168B5">
      <w:pPr>
        <w:jc w:val="center"/>
        <w:rPr>
          <w:b/>
          <w:bCs/>
          <w:sz w:val="24"/>
          <w:szCs w:val="24"/>
        </w:rPr>
      </w:pPr>
      <w:r w:rsidRPr="00D168B5">
        <w:rPr>
          <w:b/>
          <w:sz w:val="24"/>
          <w:szCs w:val="24"/>
        </w:rPr>
        <w:t>3.</w:t>
      </w:r>
      <w:r w:rsidRPr="00D168B5">
        <w:rPr>
          <w:b/>
          <w:bCs/>
          <w:sz w:val="24"/>
          <w:szCs w:val="24"/>
        </w:rPr>
        <w:t xml:space="preserve"> Основные направления </w:t>
      </w:r>
      <w:proofErr w:type="gramStart"/>
      <w:r w:rsidRPr="00D168B5">
        <w:rPr>
          <w:b/>
          <w:bCs/>
          <w:sz w:val="24"/>
          <w:szCs w:val="24"/>
        </w:rPr>
        <w:t>бюджетной</w:t>
      </w:r>
      <w:proofErr w:type="gramEnd"/>
      <w:r w:rsidRPr="00D168B5">
        <w:rPr>
          <w:b/>
          <w:bCs/>
          <w:sz w:val="24"/>
          <w:szCs w:val="24"/>
        </w:rPr>
        <w:t xml:space="preserve"> политики </w:t>
      </w:r>
    </w:p>
    <w:p w14:paraId="67F75118" w14:textId="35C75C18" w:rsidR="00D168B5" w:rsidRDefault="00D168B5" w:rsidP="00D168B5">
      <w:pPr>
        <w:jc w:val="center"/>
        <w:rPr>
          <w:b/>
          <w:bCs/>
          <w:sz w:val="24"/>
          <w:szCs w:val="24"/>
        </w:rPr>
      </w:pPr>
      <w:r w:rsidRPr="00D168B5">
        <w:rPr>
          <w:b/>
          <w:bCs/>
          <w:sz w:val="24"/>
          <w:szCs w:val="24"/>
        </w:rPr>
        <w:t>на 202</w:t>
      </w:r>
      <w:r w:rsidRPr="00965F22">
        <w:rPr>
          <w:b/>
          <w:bCs/>
          <w:sz w:val="24"/>
          <w:szCs w:val="24"/>
        </w:rPr>
        <w:t>4</w:t>
      </w:r>
      <w:r w:rsidRPr="00D168B5">
        <w:rPr>
          <w:b/>
          <w:bCs/>
          <w:sz w:val="24"/>
          <w:szCs w:val="24"/>
        </w:rPr>
        <w:t xml:space="preserve"> год и на плановый период 202</w:t>
      </w:r>
      <w:r w:rsidRPr="00965F22">
        <w:rPr>
          <w:b/>
          <w:bCs/>
          <w:sz w:val="24"/>
          <w:szCs w:val="24"/>
        </w:rPr>
        <w:t>5</w:t>
      </w:r>
      <w:r w:rsidRPr="00D168B5">
        <w:rPr>
          <w:b/>
          <w:bCs/>
          <w:sz w:val="24"/>
          <w:szCs w:val="24"/>
        </w:rPr>
        <w:t xml:space="preserve"> - 202</w:t>
      </w:r>
      <w:r w:rsidRPr="00965F22">
        <w:rPr>
          <w:b/>
          <w:bCs/>
          <w:sz w:val="24"/>
          <w:szCs w:val="24"/>
        </w:rPr>
        <w:t>6</w:t>
      </w:r>
      <w:r w:rsidRPr="00D168B5">
        <w:rPr>
          <w:b/>
          <w:bCs/>
          <w:sz w:val="24"/>
          <w:szCs w:val="24"/>
        </w:rPr>
        <w:t xml:space="preserve"> годов</w:t>
      </w:r>
    </w:p>
    <w:p w14:paraId="3A2A54CA" w14:textId="77777777" w:rsidR="00D168B5" w:rsidRDefault="00D168B5" w:rsidP="00D168B5">
      <w:pPr>
        <w:jc w:val="center"/>
        <w:rPr>
          <w:b/>
          <w:bCs/>
          <w:sz w:val="24"/>
          <w:szCs w:val="24"/>
        </w:rPr>
      </w:pPr>
    </w:p>
    <w:p w14:paraId="0351CD9A" w14:textId="563CD21E" w:rsidR="00CE41CA" w:rsidRPr="00CE41CA" w:rsidRDefault="00CE41CA" w:rsidP="00CE41CA">
      <w:pPr>
        <w:pStyle w:val="Default"/>
        <w:ind w:firstLine="567"/>
        <w:jc w:val="both"/>
      </w:pPr>
      <w:r w:rsidRPr="00CE41CA">
        <w:t>Основные направления бюджетной политики в области расходов на 202</w:t>
      </w:r>
      <w:r>
        <w:t>4</w:t>
      </w:r>
      <w:r w:rsidRPr="00CE41CA">
        <w:t xml:space="preserve"> год и на плановый период 202</w:t>
      </w:r>
      <w:r>
        <w:t>5</w:t>
      </w:r>
      <w:r w:rsidRPr="00CE41CA">
        <w:t xml:space="preserve"> и 202</w:t>
      </w:r>
      <w:r>
        <w:t>6</w:t>
      </w:r>
      <w:r w:rsidRPr="00CE41CA">
        <w:t xml:space="preserve"> годов сохраняют преемственность задач, определенных стратегическими целями развития </w:t>
      </w:r>
      <w:r>
        <w:t>Тутаевского муниципального района</w:t>
      </w:r>
      <w:r w:rsidRPr="00CE41CA">
        <w:t xml:space="preserve"> с учетом приоритетов, сформулированных Президентом Российской Федерации в указах и национальных проектах. </w:t>
      </w:r>
    </w:p>
    <w:p w14:paraId="744942F7" w14:textId="77777777" w:rsidR="00CE41CA" w:rsidRPr="00CE41CA" w:rsidRDefault="00CE41CA" w:rsidP="00CE41CA">
      <w:pPr>
        <w:pStyle w:val="Default"/>
        <w:ind w:firstLine="567"/>
        <w:jc w:val="both"/>
      </w:pPr>
      <w:r w:rsidRPr="00CE41CA">
        <w:t xml:space="preserve">Приоритетами бюджетной политики остаются: </w:t>
      </w:r>
    </w:p>
    <w:p w14:paraId="399AFC83" w14:textId="77777777" w:rsidR="00CE41CA" w:rsidRPr="00CE41CA" w:rsidRDefault="00CE41CA" w:rsidP="00CE41CA">
      <w:pPr>
        <w:pStyle w:val="Default"/>
        <w:ind w:firstLine="567"/>
        <w:jc w:val="both"/>
      </w:pPr>
      <w:r w:rsidRPr="00CE41CA">
        <w:t xml:space="preserve">- планирование в приоритетном порядке бюджетных ассигнований на реализацию национальных проектов (программ) развития РФ и региональных проектов; </w:t>
      </w:r>
    </w:p>
    <w:p w14:paraId="09D60509" w14:textId="5300EDDF" w:rsidR="00CE41CA" w:rsidRPr="00CE41CA" w:rsidRDefault="00CE41CA" w:rsidP="00CE41CA">
      <w:pPr>
        <w:pStyle w:val="Default"/>
        <w:ind w:firstLine="567"/>
        <w:jc w:val="both"/>
      </w:pPr>
      <w:r w:rsidRPr="00CE41CA">
        <w:t xml:space="preserve">- привлечение средств вышестоящих бюджетов на решение вопросов местного значения в целях сокращения нагрузки на бюджет </w:t>
      </w:r>
      <w:r>
        <w:t>района</w:t>
      </w:r>
      <w:r w:rsidRPr="00CE41CA">
        <w:t xml:space="preserve">; </w:t>
      </w:r>
    </w:p>
    <w:p w14:paraId="728BDCC5" w14:textId="0789D99D" w:rsidR="00CE41CA" w:rsidRPr="00CE41CA" w:rsidRDefault="00CE41CA" w:rsidP="00CE41CA">
      <w:pPr>
        <w:pStyle w:val="Default"/>
        <w:ind w:firstLine="567"/>
        <w:jc w:val="both"/>
      </w:pPr>
      <w:r w:rsidRPr="00CE41CA">
        <w:t xml:space="preserve">- соблюдение обязательств по заключенным соглашениям о предоставлении межбюджетных трансфертов из федерального бюджета и бюджета </w:t>
      </w:r>
      <w:r>
        <w:t>Ярославской</w:t>
      </w:r>
      <w:r w:rsidRPr="00CE41CA">
        <w:t xml:space="preserve"> области; </w:t>
      </w:r>
    </w:p>
    <w:p w14:paraId="7AA15BBD" w14:textId="77777777" w:rsidR="00CE41CA" w:rsidRPr="00CE41CA" w:rsidRDefault="00CE41CA" w:rsidP="00CE41CA">
      <w:pPr>
        <w:pStyle w:val="Default"/>
        <w:ind w:firstLine="567"/>
        <w:jc w:val="both"/>
      </w:pPr>
      <w:r w:rsidRPr="00CE41CA">
        <w:t xml:space="preserve">- безусловное исполнение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 </w:t>
      </w:r>
    </w:p>
    <w:p w14:paraId="1B494A56" w14:textId="77777777" w:rsidR="00CE41CA" w:rsidRPr="00CE41CA" w:rsidRDefault="00CE41CA" w:rsidP="00CE41CA">
      <w:pPr>
        <w:pStyle w:val="Default"/>
        <w:ind w:firstLine="567"/>
        <w:jc w:val="both"/>
      </w:pPr>
      <w:r w:rsidRPr="00CE41CA">
        <w:t xml:space="preserve">- недопущение кредиторской задолженности по заработной плате работникам бюджетной сферы и социальным выплатам; </w:t>
      </w:r>
    </w:p>
    <w:p w14:paraId="023A8A9A" w14:textId="77777777" w:rsidR="00CE41CA" w:rsidRPr="00CE41CA" w:rsidRDefault="00CE41CA" w:rsidP="00CE41CA">
      <w:pPr>
        <w:pStyle w:val="Default"/>
        <w:ind w:firstLine="567"/>
        <w:jc w:val="both"/>
      </w:pPr>
      <w:r w:rsidRPr="00CE41CA">
        <w:t xml:space="preserve">- обеспечение сбалансированности бюджета; </w:t>
      </w:r>
    </w:p>
    <w:p w14:paraId="1AE3D724" w14:textId="77777777" w:rsidR="00CE41CA" w:rsidRDefault="00CE41CA" w:rsidP="00CE41CA">
      <w:pPr>
        <w:pStyle w:val="Default"/>
        <w:ind w:firstLine="567"/>
        <w:jc w:val="both"/>
      </w:pPr>
      <w:r w:rsidRPr="00CE41CA">
        <w:t xml:space="preserve">- ограничение дефицита и уровня муниципального долга. </w:t>
      </w:r>
    </w:p>
    <w:p w14:paraId="718D16A8" w14:textId="0732133B" w:rsidR="006B2B7D" w:rsidRDefault="006B2B7D" w:rsidP="006B2B7D">
      <w:pPr>
        <w:shd w:val="clear" w:color="auto" w:fill="FFFFFF"/>
        <w:autoSpaceDE/>
        <w:autoSpaceDN/>
        <w:ind w:firstLine="539"/>
        <w:contextualSpacing/>
        <w:jc w:val="both"/>
        <w:rPr>
          <w:sz w:val="24"/>
          <w:szCs w:val="24"/>
        </w:rPr>
      </w:pPr>
      <w:proofErr w:type="gramStart"/>
      <w:r w:rsidRPr="002723A7">
        <w:rPr>
          <w:sz w:val="24"/>
          <w:szCs w:val="24"/>
        </w:rPr>
        <w:t>Согласно статье 31 Бюджетного кодекса Российской Федерации органы местного</w:t>
      </w:r>
      <w:r>
        <w:rPr>
          <w:sz w:val="24"/>
          <w:szCs w:val="24"/>
        </w:rPr>
        <w:t xml:space="preserve"> </w:t>
      </w:r>
      <w:r w:rsidRPr="00710DEA">
        <w:rPr>
          <w:sz w:val="24"/>
          <w:szCs w:val="24"/>
        </w:rPr>
        <w:t>самоуправления самостоятельно осуществляют бюджетный процесс, определяют формы и направления расходования средств бюджетов,</w:t>
      </w:r>
      <w:r>
        <w:rPr>
          <w:sz w:val="24"/>
          <w:szCs w:val="24"/>
        </w:rPr>
        <w:t xml:space="preserve"> </w:t>
      </w:r>
      <w:r w:rsidRPr="00710DEA">
        <w:rPr>
          <w:sz w:val="24"/>
          <w:szCs w:val="24"/>
        </w:rPr>
        <w:t>обеспечивают сбал</w:t>
      </w:r>
      <w:r>
        <w:rPr>
          <w:sz w:val="24"/>
          <w:szCs w:val="24"/>
        </w:rPr>
        <w:t>ансированность местных бюджетов, но д</w:t>
      </w:r>
      <w:r w:rsidRPr="00710DEA">
        <w:rPr>
          <w:sz w:val="24"/>
          <w:szCs w:val="24"/>
        </w:rPr>
        <w:t>ля обеспечения устойчивости и сбалансированности бюджет</w:t>
      </w:r>
      <w:r>
        <w:rPr>
          <w:sz w:val="24"/>
          <w:szCs w:val="24"/>
        </w:rPr>
        <w:t>а</w:t>
      </w:r>
      <w:r w:rsidRPr="00710DEA">
        <w:rPr>
          <w:sz w:val="24"/>
          <w:szCs w:val="24"/>
        </w:rPr>
        <w:t xml:space="preserve"> </w:t>
      </w:r>
      <w:r>
        <w:rPr>
          <w:sz w:val="24"/>
          <w:szCs w:val="24"/>
        </w:rPr>
        <w:t>Тутаевского муниципального района</w:t>
      </w:r>
      <w:r w:rsidRPr="00777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710DEA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710DEA">
        <w:rPr>
          <w:sz w:val="24"/>
          <w:szCs w:val="24"/>
        </w:rPr>
        <w:t xml:space="preserve">прогнозируемого </w:t>
      </w:r>
      <w:r>
        <w:rPr>
          <w:sz w:val="24"/>
          <w:szCs w:val="24"/>
        </w:rPr>
        <w:t>дефицита</w:t>
      </w:r>
      <w:r w:rsidRPr="00710DEA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бюджетных средств необходимо р</w:t>
      </w:r>
      <w:r w:rsidRPr="00710DEA">
        <w:rPr>
          <w:sz w:val="24"/>
          <w:szCs w:val="24"/>
        </w:rPr>
        <w:t xml:space="preserve">ассмотреть возможность </w:t>
      </w:r>
      <w:r>
        <w:rPr>
          <w:sz w:val="24"/>
          <w:szCs w:val="24"/>
        </w:rPr>
        <w:t>оптимизации</w:t>
      </w:r>
      <w:r w:rsidRPr="00710DEA">
        <w:rPr>
          <w:sz w:val="24"/>
          <w:szCs w:val="24"/>
        </w:rPr>
        <w:t xml:space="preserve"> бюджетных ассигнований,</w:t>
      </w:r>
      <w:r>
        <w:rPr>
          <w:sz w:val="24"/>
          <w:szCs w:val="24"/>
        </w:rPr>
        <w:t xml:space="preserve"> </w:t>
      </w:r>
      <w:r w:rsidRPr="00710DEA">
        <w:rPr>
          <w:sz w:val="24"/>
          <w:szCs w:val="24"/>
        </w:rPr>
        <w:t>предусмотренных на исполнение принятых расходных обязательств, учитывая их приоритетность.</w:t>
      </w:r>
      <w:proofErr w:type="gramEnd"/>
    </w:p>
    <w:p w14:paraId="5E391EF3" w14:textId="77777777" w:rsidR="006B2B7D" w:rsidRPr="00F86C78" w:rsidRDefault="006B2B7D" w:rsidP="006B2B7D">
      <w:pPr>
        <w:adjustRightInd w:val="0"/>
        <w:ind w:firstLine="540"/>
        <w:jc w:val="both"/>
        <w:rPr>
          <w:sz w:val="24"/>
          <w:szCs w:val="24"/>
        </w:rPr>
      </w:pPr>
      <w:r w:rsidRPr="000D0901">
        <w:rPr>
          <w:sz w:val="24"/>
          <w:szCs w:val="24"/>
        </w:rPr>
        <w:lastRenderedPageBreak/>
        <w:t>Реализация принципа эффективности использования бюджетных сре</w:t>
      </w:r>
      <w:proofErr w:type="gramStart"/>
      <w:r w:rsidRPr="000D0901">
        <w:rPr>
          <w:sz w:val="24"/>
          <w:szCs w:val="24"/>
        </w:rPr>
        <w:t>дств пр</w:t>
      </w:r>
      <w:proofErr w:type="gramEnd"/>
      <w:r w:rsidRPr="000D0901">
        <w:rPr>
          <w:sz w:val="24"/>
          <w:szCs w:val="24"/>
        </w:rPr>
        <w:t xml:space="preserve">едполагает </w:t>
      </w:r>
      <w:r>
        <w:rPr>
          <w:sz w:val="24"/>
          <w:szCs w:val="24"/>
        </w:rPr>
        <w:t>о</w:t>
      </w:r>
      <w:r w:rsidRPr="00F86C78">
        <w:rPr>
          <w:sz w:val="24"/>
          <w:szCs w:val="24"/>
        </w:rPr>
        <w:t>беспечение долгосрочной сбалансированности и устойчивости местного бюджета как ключевого звена бюджетной системы</w:t>
      </w:r>
      <w:r>
        <w:rPr>
          <w:sz w:val="24"/>
          <w:szCs w:val="24"/>
        </w:rPr>
        <w:t>,</w:t>
      </w:r>
      <w:r w:rsidRPr="00F86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 w:rsidRPr="00F86C78">
        <w:rPr>
          <w:sz w:val="24"/>
          <w:szCs w:val="24"/>
        </w:rPr>
        <w:t>является важнейшей предпосылкой для сохранения финансовой стабильности, которая, в свою очередь, создает базовые условия для развития в социально-экономиче</w:t>
      </w:r>
      <w:r>
        <w:rPr>
          <w:sz w:val="24"/>
          <w:szCs w:val="24"/>
        </w:rPr>
        <w:t>ской</w:t>
      </w:r>
      <w:r w:rsidRPr="00F86C78">
        <w:rPr>
          <w:sz w:val="24"/>
          <w:szCs w:val="24"/>
        </w:rPr>
        <w:t xml:space="preserve"> сфере.</w:t>
      </w:r>
    </w:p>
    <w:p w14:paraId="50653B93" w14:textId="146EE88B" w:rsidR="006B2B7D" w:rsidRDefault="006B2B7D" w:rsidP="006B2B7D">
      <w:pPr>
        <w:adjustRightInd w:val="0"/>
        <w:ind w:firstLine="540"/>
        <w:jc w:val="both"/>
        <w:rPr>
          <w:sz w:val="24"/>
          <w:szCs w:val="24"/>
        </w:rPr>
      </w:pPr>
      <w:r w:rsidRPr="00886DF7">
        <w:rPr>
          <w:sz w:val="24"/>
          <w:szCs w:val="24"/>
        </w:rPr>
        <w:t xml:space="preserve">Для наиболее эффективного решения вопросов местного значения </w:t>
      </w:r>
      <w:r>
        <w:rPr>
          <w:sz w:val="24"/>
          <w:szCs w:val="24"/>
        </w:rPr>
        <w:t>Тут</w:t>
      </w:r>
      <w:r w:rsidR="00646BC7">
        <w:rPr>
          <w:sz w:val="24"/>
          <w:szCs w:val="24"/>
        </w:rPr>
        <w:t>а</w:t>
      </w:r>
      <w:r>
        <w:rPr>
          <w:sz w:val="24"/>
          <w:szCs w:val="24"/>
        </w:rPr>
        <w:t>евский</w:t>
      </w:r>
      <w:r w:rsidR="00646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район </w:t>
      </w:r>
      <w:r w:rsidRPr="00886DF7">
        <w:rPr>
          <w:sz w:val="24"/>
          <w:szCs w:val="24"/>
        </w:rPr>
        <w:t xml:space="preserve">применяет программный подход. Муниципальные программы разрабатываются для реализации наиболее значимых задач муниципального образования. </w:t>
      </w:r>
      <w:r>
        <w:rPr>
          <w:sz w:val="24"/>
          <w:szCs w:val="24"/>
        </w:rPr>
        <w:t xml:space="preserve">  </w:t>
      </w:r>
    </w:p>
    <w:p w14:paraId="56AB5470" w14:textId="405770F4" w:rsidR="006B2B7D" w:rsidRDefault="006B2B7D" w:rsidP="006B2B7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F86C78">
        <w:rPr>
          <w:sz w:val="24"/>
          <w:szCs w:val="24"/>
        </w:rPr>
        <w:t>ормировани</w:t>
      </w:r>
      <w:r>
        <w:rPr>
          <w:sz w:val="24"/>
          <w:szCs w:val="24"/>
        </w:rPr>
        <w:t>е</w:t>
      </w:r>
      <w:r w:rsidRPr="00F86C78">
        <w:rPr>
          <w:sz w:val="24"/>
          <w:szCs w:val="24"/>
        </w:rPr>
        <w:t xml:space="preserve"> бюджета на основе муниципальных программ предъявляет 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муниципального образования на важнейших направлениях деятельности</w:t>
      </w:r>
      <w:r>
        <w:rPr>
          <w:sz w:val="24"/>
          <w:szCs w:val="24"/>
        </w:rPr>
        <w:t>.</w:t>
      </w:r>
    </w:p>
    <w:p w14:paraId="05D324F5" w14:textId="77777777" w:rsidR="006B2B7D" w:rsidRPr="00EE0A09" w:rsidRDefault="006B2B7D" w:rsidP="006B2B7D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Для обеспечения долгосрочной устойчивости и сбалансированности местного бюджета необходимо исходить из следующих принципов:</w:t>
      </w:r>
    </w:p>
    <w:p w14:paraId="103D7D6F" w14:textId="734BEA2E" w:rsidR="006B2B7D" w:rsidRPr="00EE0A09" w:rsidRDefault="004443B8" w:rsidP="004443B8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B2B7D">
        <w:rPr>
          <w:sz w:val="24"/>
          <w:szCs w:val="24"/>
        </w:rPr>
        <w:t xml:space="preserve"> </w:t>
      </w:r>
      <w:r w:rsidR="006B2B7D" w:rsidRPr="00EE0A09">
        <w:rPr>
          <w:sz w:val="24"/>
          <w:szCs w:val="24"/>
        </w:rPr>
        <w:t>повышение надежности экономических прогнозов</w:t>
      </w:r>
      <w:r w:rsidR="006B2B7D" w:rsidRPr="004443B8">
        <w:rPr>
          <w:sz w:val="24"/>
          <w:szCs w:val="24"/>
        </w:rPr>
        <w:t>;</w:t>
      </w:r>
    </w:p>
    <w:p w14:paraId="2201C82B" w14:textId="40BC1D7B" w:rsidR="006B2B7D" w:rsidRPr="00A76C87" w:rsidRDefault="004443B8" w:rsidP="004443B8">
      <w:pPr>
        <w:pStyle w:val="a9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2B7D">
        <w:rPr>
          <w:sz w:val="24"/>
          <w:szCs w:val="24"/>
        </w:rPr>
        <w:t>прогнозирование</w:t>
      </w:r>
      <w:r w:rsidR="006B2B7D" w:rsidRPr="00A76C87">
        <w:rPr>
          <w:sz w:val="24"/>
          <w:szCs w:val="24"/>
        </w:rPr>
        <w:t xml:space="preserve"> доходов бюджета исходя из реальной экономической ситуации;</w:t>
      </w:r>
    </w:p>
    <w:p w14:paraId="3968DFFB" w14:textId="149FE695" w:rsidR="006B2B7D" w:rsidRPr="00A76C87" w:rsidRDefault="004443B8" w:rsidP="004443B8">
      <w:pPr>
        <w:pStyle w:val="a9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2B7D" w:rsidRPr="00A76C87">
        <w:rPr>
          <w:sz w:val="24"/>
          <w:szCs w:val="24"/>
        </w:rPr>
        <w:t>сохранение высокой степени долговой устойчивости;</w:t>
      </w:r>
    </w:p>
    <w:p w14:paraId="0765692B" w14:textId="061B20A0" w:rsidR="006B2B7D" w:rsidRPr="00A76C87" w:rsidRDefault="004443B8" w:rsidP="004443B8">
      <w:pPr>
        <w:pStyle w:val="a9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2B7D" w:rsidRPr="00A76C87">
        <w:rPr>
          <w:sz w:val="24"/>
          <w:szCs w:val="24"/>
        </w:rPr>
        <w:t>формирование бюджетных параметров, исходя из необходимости безусловного исполнения действующих расходных обязательств;</w:t>
      </w:r>
    </w:p>
    <w:p w14:paraId="588046F3" w14:textId="296D0056" w:rsidR="006B2B7D" w:rsidRPr="00EE0A09" w:rsidRDefault="007136B8" w:rsidP="007136B8">
      <w:pPr>
        <w:pStyle w:val="a9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2B7D" w:rsidRPr="00EE0A09">
        <w:rPr>
          <w:sz w:val="24"/>
          <w:szCs w:val="24"/>
        </w:rPr>
        <w:t>принятие новых расходных обязательств с учетом их эффективности и возможных сроков и механизмов реализации в пределах имеющихся ресурсов.</w:t>
      </w:r>
    </w:p>
    <w:p w14:paraId="4C2EB82F" w14:textId="77777777" w:rsidR="006B2B7D" w:rsidRDefault="006B2B7D" w:rsidP="006B2B7D">
      <w:pPr>
        <w:adjustRightInd w:val="0"/>
        <w:ind w:firstLine="540"/>
        <w:jc w:val="both"/>
        <w:rPr>
          <w:sz w:val="24"/>
          <w:szCs w:val="24"/>
          <w:lang w:eastAsia="en-US"/>
        </w:rPr>
      </w:pPr>
      <w:r w:rsidRPr="000D0901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программах следует более полно отразить комплекс мер и инструментов </w:t>
      </w:r>
      <w:proofErr w:type="gramStart"/>
      <w:r>
        <w:rPr>
          <w:sz w:val="24"/>
          <w:szCs w:val="24"/>
        </w:rPr>
        <w:t>бюджетной</w:t>
      </w:r>
      <w:proofErr w:type="gramEnd"/>
      <w:r w:rsidRPr="000D0901">
        <w:rPr>
          <w:sz w:val="24"/>
          <w:szCs w:val="24"/>
        </w:rPr>
        <w:t xml:space="preserve"> политики, повысив тем самым их качество как документов стратегического планирования. Важно обеспечить дальнейшую интеграцию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соответствующих </w:t>
      </w:r>
      <w:r>
        <w:rPr>
          <w:sz w:val="24"/>
          <w:szCs w:val="24"/>
        </w:rPr>
        <w:t>программ</w:t>
      </w:r>
      <w:r w:rsidRPr="000D0901">
        <w:rPr>
          <w:sz w:val="24"/>
          <w:szCs w:val="24"/>
        </w:rPr>
        <w:t xml:space="preserve">. При этом необходимость исполнения полномочий в условиях жестких финансовых ограничений предполагает расширение полномочий </w:t>
      </w:r>
      <w:r>
        <w:rPr>
          <w:sz w:val="24"/>
          <w:szCs w:val="24"/>
        </w:rPr>
        <w:t>ответственных исполнителей</w:t>
      </w:r>
      <w:r w:rsidRPr="000D0901">
        <w:rPr>
          <w:sz w:val="24"/>
          <w:szCs w:val="24"/>
        </w:rPr>
        <w:t xml:space="preserve"> по перераспределению средств </w:t>
      </w:r>
      <w:r w:rsidRPr="00B9205D">
        <w:rPr>
          <w:sz w:val="24"/>
          <w:szCs w:val="24"/>
        </w:rPr>
        <w:t xml:space="preserve">между мероприятиями </w:t>
      </w:r>
      <w:r>
        <w:rPr>
          <w:sz w:val="24"/>
          <w:szCs w:val="24"/>
        </w:rPr>
        <w:t>муниципальных</w:t>
      </w:r>
      <w:r w:rsidRPr="00B9205D">
        <w:rPr>
          <w:sz w:val="24"/>
          <w:szCs w:val="24"/>
        </w:rPr>
        <w:t xml:space="preserve"> программ</w:t>
      </w:r>
      <w:r w:rsidRPr="000D0901">
        <w:rPr>
          <w:sz w:val="24"/>
          <w:szCs w:val="24"/>
        </w:rPr>
        <w:t>.</w:t>
      </w:r>
    </w:p>
    <w:p w14:paraId="375CD019" w14:textId="77777777" w:rsidR="006B2B7D" w:rsidRDefault="006B2B7D" w:rsidP="006B2B7D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Необходимо производить</w:t>
      </w:r>
      <w:r w:rsidRPr="000D0901">
        <w:rPr>
          <w:sz w:val="24"/>
          <w:szCs w:val="24"/>
        </w:rPr>
        <w:t xml:space="preserve"> обязательн</w:t>
      </w:r>
      <w:r>
        <w:rPr>
          <w:sz w:val="24"/>
          <w:szCs w:val="24"/>
        </w:rPr>
        <w:t>ую</w:t>
      </w:r>
      <w:r w:rsidRPr="000D0901">
        <w:rPr>
          <w:sz w:val="24"/>
          <w:szCs w:val="24"/>
        </w:rPr>
        <w:t xml:space="preserve"> корректировк</w:t>
      </w:r>
      <w:r>
        <w:rPr>
          <w:sz w:val="24"/>
          <w:szCs w:val="24"/>
        </w:rPr>
        <w:t>у</w:t>
      </w:r>
      <w:r w:rsidRPr="000D090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уточнении оценки расходов на более отдаленную перспективу</w:t>
      </w:r>
    </w:p>
    <w:p w14:paraId="7EA80D92" w14:textId="77777777" w:rsidR="006B2B7D" w:rsidRDefault="006B2B7D" w:rsidP="006B2B7D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  <w:lang w:eastAsia="en-US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</w:t>
      </w:r>
      <w:r>
        <w:rPr>
          <w:sz w:val="24"/>
          <w:szCs w:val="24"/>
          <w:lang w:eastAsia="en-US"/>
        </w:rPr>
        <w:t xml:space="preserve">. </w:t>
      </w:r>
    </w:p>
    <w:p w14:paraId="101D869D" w14:textId="77777777" w:rsidR="006B2B7D" w:rsidRPr="00EE0A09" w:rsidRDefault="006B2B7D" w:rsidP="006B2B7D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 xml:space="preserve">Открытость бюджета - основа для повышения информированности и вовлеченности целевых аудиторий. </w:t>
      </w:r>
    </w:p>
    <w:p w14:paraId="02041458" w14:textId="04DBBA67" w:rsidR="006B2B7D" w:rsidRPr="00CE41CA" w:rsidRDefault="006B2B7D" w:rsidP="006B2B7D">
      <w:pPr>
        <w:pStyle w:val="Default"/>
        <w:ind w:firstLine="567"/>
        <w:jc w:val="both"/>
      </w:pPr>
      <w:r>
        <w:t>Н</w:t>
      </w:r>
      <w:r w:rsidRPr="00EE0A09">
        <w:t xml:space="preserve">еобходимо обеспечить публичность процесса управления муниципальными финансами </w:t>
      </w:r>
      <w:r>
        <w:t xml:space="preserve">Тутаевского </w:t>
      </w:r>
      <w:r w:rsidRPr="00EE0A09">
        <w:t xml:space="preserve">муниципального </w:t>
      </w:r>
      <w:r>
        <w:t>района</w:t>
      </w:r>
      <w:r w:rsidRPr="00EE0A09">
        <w:t xml:space="preserve">, </w:t>
      </w:r>
      <w:r>
        <w:t>обеспечивающую</w:t>
      </w:r>
      <w:r w:rsidRPr="00EE0A09">
        <w:t xml:space="preserve"> обществу право на доступ к открытым муниципальным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</w:t>
      </w:r>
      <w:r>
        <w:t>.</w:t>
      </w:r>
    </w:p>
    <w:p w14:paraId="2C2B4FDE" w14:textId="40B9F217" w:rsidR="00CE41CA" w:rsidRPr="00CE41CA" w:rsidRDefault="00CE41CA" w:rsidP="00CE41CA">
      <w:pPr>
        <w:pStyle w:val="Default"/>
        <w:ind w:firstLine="567"/>
        <w:jc w:val="both"/>
        <w:rPr>
          <w:color w:val="auto"/>
        </w:rPr>
      </w:pPr>
      <w:proofErr w:type="gramStart"/>
      <w:r w:rsidRPr="00CE41CA">
        <w:rPr>
          <w:color w:val="auto"/>
        </w:rPr>
        <w:t>Бюджетная политика в области управления муниципальным долгом в 2024 году и плановом периоде 2025 и 2026 годов будет направлена на обеспечение долгосрочной сбалансированности бюджета как базового принципа ответственной бюджетной политики и осуществление заимствований на оптимально возможный период и в объемах максимально соответствующих потребностям бюджета, необходимым для решения поставленных социально-экономических задач, в условиях безусловного исполнения и обслуживания принятых долговых обязательств в</w:t>
      </w:r>
      <w:proofErr w:type="gramEnd"/>
      <w:r w:rsidRPr="00CE41CA">
        <w:rPr>
          <w:color w:val="auto"/>
        </w:rPr>
        <w:t xml:space="preserve"> полном </w:t>
      </w:r>
      <w:proofErr w:type="gramStart"/>
      <w:r w:rsidRPr="00CE41CA">
        <w:rPr>
          <w:color w:val="auto"/>
        </w:rPr>
        <w:t>объеме</w:t>
      </w:r>
      <w:proofErr w:type="gramEnd"/>
      <w:r w:rsidRPr="00CE41CA">
        <w:rPr>
          <w:color w:val="auto"/>
        </w:rPr>
        <w:t xml:space="preserve"> и в установленные сроки. </w:t>
      </w:r>
    </w:p>
    <w:p w14:paraId="14A3C786" w14:textId="19591711" w:rsidR="00CE41CA" w:rsidRPr="00CE41CA" w:rsidRDefault="00CE41CA" w:rsidP="00CE41CA">
      <w:pPr>
        <w:pStyle w:val="Default"/>
        <w:ind w:firstLine="567"/>
        <w:jc w:val="both"/>
        <w:rPr>
          <w:color w:val="auto"/>
        </w:rPr>
      </w:pPr>
      <w:r w:rsidRPr="00CE41CA">
        <w:rPr>
          <w:color w:val="auto"/>
        </w:rPr>
        <w:t xml:space="preserve">Тутаевский муниципальный район в предстоящий трехлетний период будет стремиться обеспечить сохранение достигнутых показателей, предусматривающих отнесение муниципального образования к группе с высокой долговой устойчивостью. </w:t>
      </w:r>
    </w:p>
    <w:p w14:paraId="6A2A2B48" w14:textId="77777777" w:rsidR="00CE41CA" w:rsidRPr="00CE41CA" w:rsidRDefault="00CE41CA" w:rsidP="00CE41CA">
      <w:pPr>
        <w:pStyle w:val="Default"/>
        <w:ind w:firstLine="567"/>
        <w:jc w:val="both"/>
        <w:rPr>
          <w:color w:val="auto"/>
        </w:rPr>
      </w:pPr>
      <w:r w:rsidRPr="00CE41CA">
        <w:rPr>
          <w:color w:val="auto"/>
        </w:rPr>
        <w:t xml:space="preserve">В </w:t>
      </w:r>
      <w:proofErr w:type="gramStart"/>
      <w:r w:rsidRPr="00CE41CA">
        <w:rPr>
          <w:color w:val="auto"/>
        </w:rPr>
        <w:t>связи</w:t>
      </w:r>
      <w:proofErr w:type="gramEnd"/>
      <w:r w:rsidRPr="00CE41CA">
        <w:rPr>
          <w:color w:val="auto"/>
        </w:rPr>
        <w:t xml:space="preserve"> с чем при управлении муниципальным долгом необходимо осуществлять: </w:t>
      </w:r>
    </w:p>
    <w:p w14:paraId="6ECB4D8F" w14:textId="77777777" w:rsidR="00CE41CA" w:rsidRPr="00CE41CA" w:rsidRDefault="00CE41CA" w:rsidP="00CE41CA">
      <w:pPr>
        <w:pStyle w:val="Default"/>
        <w:ind w:firstLine="567"/>
        <w:jc w:val="both"/>
        <w:rPr>
          <w:color w:val="auto"/>
        </w:rPr>
      </w:pPr>
      <w:r w:rsidRPr="00CE41CA">
        <w:rPr>
          <w:color w:val="auto"/>
        </w:rPr>
        <w:t xml:space="preserve">- мониторинг потребности бюджета муниципального образования в кредитных ресурсах; </w:t>
      </w:r>
    </w:p>
    <w:p w14:paraId="086B5014" w14:textId="77777777" w:rsidR="00CE41CA" w:rsidRPr="00CE41CA" w:rsidRDefault="00CE41CA" w:rsidP="00CE41CA">
      <w:pPr>
        <w:pStyle w:val="Default"/>
        <w:ind w:firstLine="567"/>
        <w:jc w:val="both"/>
        <w:rPr>
          <w:color w:val="auto"/>
        </w:rPr>
      </w:pPr>
      <w:r w:rsidRPr="00CE41CA">
        <w:rPr>
          <w:color w:val="auto"/>
        </w:rPr>
        <w:t xml:space="preserve">- оценку рисков, связанных с осуществлением муниципальных заимствований. </w:t>
      </w:r>
    </w:p>
    <w:p w14:paraId="76B0BDDA" w14:textId="77777777" w:rsidR="00D168B5" w:rsidRDefault="00D168B5" w:rsidP="00D168B5">
      <w:pPr>
        <w:jc w:val="center"/>
        <w:rPr>
          <w:b/>
          <w:bCs/>
          <w:sz w:val="24"/>
          <w:szCs w:val="24"/>
        </w:rPr>
      </w:pPr>
    </w:p>
    <w:p w14:paraId="6F999349" w14:textId="77777777" w:rsidR="00D168B5" w:rsidRPr="00D168B5" w:rsidRDefault="00D168B5" w:rsidP="00D168B5">
      <w:pPr>
        <w:jc w:val="center"/>
        <w:rPr>
          <w:b/>
          <w:bCs/>
          <w:sz w:val="24"/>
          <w:szCs w:val="24"/>
        </w:rPr>
      </w:pPr>
    </w:p>
    <w:p w14:paraId="570765DA" w14:textId="020825A0" w:rsidR="00D168B5" w:rsidRPr="00D168B5" w:rsidRDefault="00D168B5" w:rsidP="00D168B5">
      <w:pPr>
        <w:shd w:val="clear" w:color="auto" w:fill="FFFFFF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D168B5">
        <w:rPr>
          <w:b/>
          <w:bCs/>
          <w:spacing w:val="2"/>
          <w:sz w:val="24"/>
          <w:szCs w:val="24"/>
        </w:rPr>
        <w:t xml:space="preserve">4. </w:t>
      </w:r>
      <w:r w:rsidRPr="00D168B5">
        <w:rPr>
          <w:b/>
          <w:bCs/>
          <w:sz w:val="24"/>
          <w:szCs w:val="24"/>
        </w:rPr>
        <w:t xml:space="preserve">Основные направления </w:t>
      </w:r>
      <w:proofErr w:type="gramStart"/>
      <w:r w:rsidRPr="00D168B5">
        <w:rPr>
          <w:b/>
          <w:bCs/>
          <w:sz w:val="24"/>
          <w:szCs w:val="24"/>
        </w:rPr>
        <w:t>налоговой</w:t>
      </w:r>
      <w:proofErr w:type="gramEnd"/>
      <w:r w:rsidRPr="00D168B5">
        <w:rPr>
          <w:b/>
          <w:bCs/>
          <w:sz w:val="24"/>
          <w:szCs w:val="24"/>
        </w:rPr>
        <w:t xml:space="preserve"> политики на 2024 год и на плановый период 2025 - 2026 годов</w:t>
      </w:r>
    </w:p>
    <w:p w14:paraId="0A655562" w14:textId="77777777" w:rsidR="00D168B5" w:rsidRPr="00D168B5" w:rsidRDefault="00D168B5" w:rsidP="00D168B5">
      <w:pPr>
        <w:rPr>
          <w:sz w:val="24"/>
          <w:szCs w:val="24"/>
        </w:rPr>
      </w:pPr>
    </w:p>
    <w:p w14:paraId="2E37C9BB" w14:textId="10DC08FB" w:rsidR="00D168B5" w:rsidRPr="00D168B5" w:rsidRDefault="00D168B5" w:rsidP="004443B8">
      <w:pPr>
        <w:ind w:firstLine="709"/>
        <w:jc w:val="both"/>
        <w:rPr>
          <w:sz w:val="24"/>
          <w:szCs w:val="24"/>
        </w:rPr>
      </w:pPr>
      <w:proofErr w:type="gramStart"/>
      <w:r w:rsidRPr="00D168B5">
        <w:rPr>
          <w:sz w:val="24"/>
          <w:szCs w:val="24"/>
        </w:rPr>
        <w:t>Налоговая политика на 202</w:t>
      </w:r>
      <w:r w:rsidR="00965F22" w:rsidRPr="00965F22">
        <w:rPr>
          <w:sz w:val="24"/>
          <w:szCs w:val="24"/>
        </w:rPr>
        <w:t>4</w:t>
      </w:r>
      <w:r w:rsidRPr="00D168B5">
        <w:rPr>
          <w:sz w:val="24"/>
          <w:szCs w:val="24"/>
        </w:rPr>
        <w:t xml:space="preserve"> год и плановый период 202</w:t>
      </w:r>
      <w:r w:rsidR="00965F22" w:rsidRPr="00965F22">
        <w:rPr>
          <w:sz w:val="24"/>
          <w:szCs w:val="24"/>
        </w:rPr>
        <w:t>5</w:t>
      </w:r>
      <w:r w:rsidRPr="00D168B5">
        <w:rPr>
          <w:sz w:val="24"/>
          <w:szCs w:val="24"/>
        </w:rPr>
        <w:t xml:space="preserve"> и 202</w:t>
      </w:r>
      <w:r w:rsidR="00965F22" w:rsidRPr="00965F22">
        <w:rPr>
          <w:sz w:val="24"/>
          <w:szCs w:val="24"/>
        </w:rPr>
        <w:t>6</w:t>
      </w:r>
      <w:r w:rsidRPr="00D168B5">
        <w:rPr>
          <w:sz w:val="24"/>
          <w:szCs w:val="24"/>
        </w:rPr>
        <w:t xml:space="preserve"> годов будет направлена на сохранение устойчивости </w:t>
      </w:r>
      <w:r w:rsidR="00965F22">
        <w:rPr>
          <w:sz w:val="24"/>
          <w:szCs w:val="24"/>
        </w:rPr>
        <w:t>местных бюджетов</w:t>
      </w:r>
      <w:r w:rsidRPr="00D168B5">
        <w:rPr>
          <w:sz w:val="24"/>
          <w:szCs w:val="24"/>
        </w:rPr>
        <w:t xml:space="preserve">, сохранение социальной и финансовой стабильности, создание благоприятных условий для устойчивого развития экономики </w:t>
      </w:r>
      <w:r w:rsidR="00965F22">
        <w:rPr>
          <w:sz w:val="24"/>
          <w:szCs w:val="24"/>
        </w:rPr>
        <w:t xml:space="preserve">Тутаевского муниципального района </w:t>
      </w:r>
      <w:r w:rsidRPr="00D168B5">
        <w:rPr>
          <w:sz w:val="24"/>
          <w:szCs w:val="24"/>
        </w:rPr>
        <w:t xml:space="preserve">и обеспечение необходимого уровня доходов, в том числе в результате реализации мер, направленных на сохранение и развитие доходных источников </w:t>
      </w:r>
      <w:r w:rsidR="00965F22">
        <w:rPr>
          <w:sz w:val="24"/>
          <w:szCs w:val="24"/>
        </w:rPr>
        <w:t xml:space="preserve">местных </w:t>
      </w:r>
      <w:r w:rsidRPr="00D168B5">
        <w:rPr>
          <w:sz w:val="24"/>
          <w:szCs w:val="24"/>
        </w:rPr>
        <w:t>бюджет</w:t>
      </w:r>
      <w:r w:rsidR="00965F22">
        <w:rPr>
          <w:sz w:val="24"/>
          <w:szCs w:val="24"/>
        </w:rPr>
        <w:t>ов</w:t>
      </w:r>
      <w:r w:rsidRPr="00D168B5">
        <w:rPr>
          <w:sz w:val="24"/>
          <w:szCs w:val="24"/>
        </w:rPr>
        <w:t>.</w:t>
      </w:r>
      <w:proofErr w:type="gramEnd"/>
    </w:p>
    <w:p w14:paraId="2D42CD8C" w14:textId="77777777" w:rsidR="00D168B5" w:rsidRPr="00D168B5" w:rsidRDefault="00D168B5" w:rsidP="004443B8">
      <w:pPr>
        <w:ind w:firstLine="709"/>
        <w:jc w:val="both"/>
        <w:rPr>
          <w:sz w:val="24"/>
          <w:szCs w:val="24"/>
        </w:rPr>
      </w:pPr>
      <w:r w:rsidRPr="00D168B5">
        <w:rPr>
          <w:sz w:val="24"/>
          <w:szCs w:val="24"/>
        </w:rPr>
        <w:t>Достижению поставленных целей будет способствовать реализация следующих основных задач:</w:t>
      </w:r>
    </w:p>
    <w:p w14:paraId="76D439B1" w14:textId="3D872449" w:rsidR="00D168B5" w:rsidRPr="00D168B5" w:rsidRDefault="00D168B5" w:rsidP="004443B8">
      <w:pPr>
        <w:ind w:firstLine="709"/>
        <w:jc w:val="both"/>
        <w:rPr>
          <w:sz w:val="24"/>
          <w:szCs w:val="24"/>
        </w:rPr>
      </w:pPr>
      <w:r w:rsidRPr="00D168B5">
        <w:rPr>
          <w:sz w:val="24"/>
          <w:szCs w:val="24"/>
        </w:rPr>
        <w:t xml:space="preserve">обеспечение качественного администрирования всех доходных источников </w:t>
      </w:r>
      <w:r w:rsidR="001269D6">
        <w:rPr>
          <w:sz w:val="24"/>
          <w:szCs w:val="24"/>
        </w:rPr>
        <w:t xml:space="preserve">местных </w:t>
      </w:r>
      <w:r w:rsidRPr="00D168B5">
        <w:rPr>
          <w:sz w:val="24"/>
          <w:szCs w:val="24"/>
        </w:rPr>
        <w:t>бюджет</w:t>
      </w:r>
      <w:r w:rsidR="001269D6">
        <w:rPr>
          <w:sz w:val="24"/>
          <w:szCs w:val="24"/>
        </w:rPr>
        <w:t>ов</w:t>
      </w:r>
      <w:r w:rsidRPr="00D168B5">
        <w:rPr>
          <w:sz w:val="24"/>
          <w:szCs w:val="24"/>
        </w:rPr>
        <w:t xml:space="preserve"> участниками бюджетного процесса, в том числе посредством повышения уровня ответственности главных администраторов доходов за выполнение плановых показателей доходов бюджет</w:t>
      </w:r>
      <w:r w:rsidR="00CC52D3">
        <w:rPr>
          <w:sz w:val="24"/>
          <w:szCs w:val="24"/>
        </w:rPr>
        <w:t>ов</w:t>
      </w:r>
      <w:r w:rsidRPr="00D168B5">
        <w:rPr>
          <w:sz w:val="24"/>
          <w:szCs w:val="24"/>
        </w:rPr>
        <w:t>;</w:t>
      </w:r>
    </w:p>
    <w:p w14:paraId="46B6203B" w14:textId="686B7FA5" w:rsidR="00D168B5" w:rsidRPr="00D168B5" w:rsidRDefault="00D168B5" w:rsidP="004443B8">
      <w:pPr>
        <w:adjustRightInd w:val="0"/>
        <w:ind w:firstLine="708"/>
        <w:jc w:val="both"/>
        <w:rPr>
          <w:sz w:val="24"/>
          <w:szCs w:val="24"/>
        </w:rPr>
      </w:pPr>
      <w:r w:rsidRPr="00D168B5">
        <w:rPr>
          <w:sz w:val="24"/>
          <w:szCs w:val="24"/>
        </w:rPr>
        <w:t xml:space="preserve">взаимодействие органов местного самоуправления </w:t>
      </w:r>
      <w:r w:rsidR="00CC52D3">
        <w:rPr>
          <w:sz w:val="24"/>
          <w:szCs w:val="24"/>
        </w:rPr>
        <w:t>Тутаевского муниципального района</w:t>
      </w:r>
      <w:r w:rsidRPr="00D168B5">
        <w:rPr>
          <w:sz w:val="24"/>
          <w:szCs w:val="24"/>
        </w:rPr>
        <w:t xml:space="preserve"> с налоговыми органами и другими администраторами доходов в целях сокращения задолженности по налоговым и неналоговым платежам в бюджеты всех уровней и легализация доходов бизнеса;</w:t>
      </w:r>
    </w:p>
    <w:p w14:paraId="53FF44AF" w14:textId="539F9143" w:rsidR="00D168B5" w:rsidRPr="00D168B5" w:rsidRDefault="00D168B5" w:rsidP="004443B8">
      <w:pPr>
        <w:adjustRightInd w:val="0"/>
        <w:ind w:firstLine="708"/>
        <w:jc w:val="both"/>
        <w:rPr>
          <w:sz w:val="24"/>
          <w:szCs w:val="24"/>
        </w:rPr>
      </w:pPr>
      <w:r w:rsidRPr="00D168B5">
        <w:rPr>
          <w:sz w:val="24"/>
          <w:szCs w:val="24"/>
        </w:rPr>
        <w:t xml:space="preserve">реализация мероприятий по увеличению поступлений налоговых и неналоговых доходов в </w:t>
      </w:r>
      <w:r w:rsidR="00CC52D3">
        <w:rPr>
          <w:sz w:val="24"/>
          <w:szCs w:val="24"/>
        </w:rPr>
        <w:t>консолидированный бюджет Тутаевского муниципального района</w:t>
      </w:r>
      <w:r w:rsidRPr="00D168B5">
        <w:rPr>
          <w:sz w:val="24"/>
          <w:szCs w:val="24"/>
        </w:rPr>
        <w:t>, в том числе путем повышения результативности деятельности межведомственной комиссии по</w:t>
      </w:r>
      <w:r w:rsidR="00CC52D3">
        <w:rPr>
          <w:sz w:val="24"/>
          <w:szCs w:val="24"/>
        </w:rPr>
        <w:t xml:space="preserve"> ликвидации задолженности в консолидированный бюджет Тутаевского муниципального района и по обеспечению своевременной выплаты заработной платы</w:t>
      </w:r>
      <w:r w:rsidRPr="00D168B5">
        <w:rPr>
          <w:sz w:val="24"/>
          <w:szCs w:val="24"/>
        </w:rPr>
        <w:t>;</w:t>
      </w:r>
    </w:p>
    <w:p w14:paraId="02FAD1D5" w14:textId="55DC375C" w:rsidR="00D168B5" w:rsidRPr="00D168B5" w:rsidRDefault="00D168B5" w:rsidP="004443B8">
      <w:pPr>
        <w:adjustRightInd w:val="0"/>
        <w:ind w:firstLine="708"/>
        <w:jc w:val="both"/>
        <w:rPr>
          <w:sz w:val="24"/>
          <w:szCs w:val="24"/>
        </w:rPr>
      </w:pPr>
      <w:r w:rsidRPr="00D168B5">
        <w:rPr>
          <w:sz w:val="24"/>
          <w:szCs w:val="24"/>
        </w:rPr>
        <w:t xml:space="preserve">проведение взвешенной политики в области предоставления льгот по платежам в бюджет </w:t>
      </w:r>
      <w:r w:rsidR="00B9326E">
        <w:rPr>
          <w:sz w:val="24"/>
          <w:szCs w:val="24"/>
        </w:rPr>
        <w:t>городского поселения Тутаев</w:t>
      </w:r>
      <w:r w:rsidRPr="00D168B5">
        <w:rPr>
          <w:sz w:val="24"/>
          <w:szCs w:val="24"/>
        </w:rPr>
        <w:t xml:space="preserve"> путем проведения оценки предоставленных мер поддержки на предмет их бюджетной и социальной эффективности;</w:t>
      </w:r>
    </w:p>
    <w:p w14:paraId="6B508D33" w14:textId="77777777" w:rsidR="00D168B5" w:rsidRPr="00D168B5" w:rsidRDefault="00D168B5" w:rsidP="004443B8">
      <w:pPr>
        <w:ind w:firstLine="709"/>
        <w:jc w:val="both"/>
        <w:rPr>
          <w:sz w:val="24"/>
          <w:szCs w:val="24"/>
        </w:rPr>
      </w:pPr>
      <w:r w:rsidRPr="00D168B5">
        <w:rPr>
          <w:sz w:val="24"/>
          <w:szCs w:val="24"/>
        </w:rPr>
        <w:t>осуществление мероприятий, направленных на расширение налогооблагаемой базы по имущественным налогам и увеличение количества объектов налогообложения;</w:t>
      </w:r>
    </w:p>
    <w:p w14:paraId="0C45DFE9" w14:textId="77777777" w:rsidR="00D168B5" w:rsidRPr="00D168B5" w:rsidRDefault="00D168B5" w:rsidP="004443B8">
      <w:pPr>
        <w:ind w:firstLine="709"/>
        <w:jc w:val="both"/>
        <w:rPr>
          <w:sz w:val="24"/>
          <w:szCs w:val="24"/>
        </w:rPr>
      </w:pPr>
      <w:r w:rsidRPr="00D168B5">
        <w:rPr>
          <w:sz w:val="24"/>
          <w:szCs w:val="24"/>
        </w:rPr>
        <w:t>продолжение работы по инвентаризации муниципального имущества, в том числе закрепленного на праве оперативного и хозяйственного ведения, в целях выявления неиспользуемого (неэффективно используемого) для дальнейшего принятия решения по включению данного имущества в экономический оборот;</w:t>
      </w:r>
    </w:p>
    <w:p w14:paraId="6FAB93EE" w14:textId="3B67C5B7" w:rsidR="00D168B5" w:rsidRPr="00D168B5" w:rsidRDefault="00D168B5" w:rsidP="004443B8">
      <w:pPr>
        <w:adjustRightInd w:val="0"/>
        <w:ind w:firstLine="708"/>
        <w:jc w:val="both"/>
        <w:rPr>
          <w:sz w:val="24"/>
          <w:szCs w:val="24"/>
        </w:rPr>
      </w:pPr>
      <w:r w:rsidRPr="00D168B5">
        <w:rPr>
          <w:sz w:val="24"/>
          <w:szCs w:val="24"/>
        </w:rPr>
        <w:t xml:space="preserve">реализация мер, направленных на повышение финансовой грамотности налогоплательщиков </w:t>
      </w:r>
      <w:r w:rsidR="00B9326E">
        <w:rPr>
          <w:sz w:val="24"/>
          <w:szCs w:val="24"/>
        </w:rPr>
        <w:t>Тутаевского муниципального района</w:t>
      </w:r>
      <w:r w:rsidRPr="00D168B5">
        <w:rPr>
          <w:sz w:val="24"/>
          <w:szCs w:val="24"/>
        </w:rPr>
        <w:t xml:space="preserve"> с целью исполнения налоговых обязательств по уплате налогов и сборов.</w:t>
      </w:r>
    </w:p>
    <w:p w14:paraId="10A53D92" w14:textId="77777777" w:rsidR="00D168B5" w:rsidRDefault="00D168B5" w:rsidP="00D168B5">
      <w:pPr>
        <w:pStyle w:val="a9"/>
        <w:adjustRightInd w:val="0"/>
        <w:ind w:left="360"/>
        <w:jc w:val="both"/>
        <w:rPr>
          <w:color w:val="FF0000"/>
          <w:sz w:val="24"/>
          <w:szCs w:val="24"/>
        </w:rPr>
      </w:pPr>
    </w:p>
    <w:p w14:paraId="2316D85F" w14:textId="77777777" w:rsidR="00FC024C" w:rsidRDefault="00FC024C" w:rsidP="00D168B5">
      <w:pPr>
        <w:pStyle w:val="a9"/>
        <w:adjustRightInd w:val="0"/>
        <w:ind w:left="360"/>
        <w:jc w:val="both"/>
        <w:rPr>
          <w:color w:val="FF0000"/>
          <w:sz w:val="24"/>
          <w:szCs w:val="24"/>
        </w:rPr>
      </w:pPr>
    </w:p>
    <w:sectPr w:rsidR="00FC024C" w:rsidSect="00072D7C">
      <w:headerReference w:type="default" r:id="rId14"/>
      <w:pgSz w:w="11905" w:h="16838"/>
      <w:pgMar w:top="899" w:right="850" w:bottom="1134" w:left="1701" w:header="28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CE59E" w14:textId="77777777" w:rsidR="007746BD" w:rsidRDefault="007746BD" w:rsidP="00072D7C">
      <w:r>
        <w:separator/>
      </w:r>
    </w:p>
  </w:endnote>
  <w:endnote w:type="continuationSeparator" w:id="0">
    <w:p w14:paraId="37A1BF4B" w14:textId="77777777" w:rsidR="007746BD" w:rsidRDefault="007746BD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F90E9" w14:textId="77777777" w:rsidR="007746BD" w:rsidRDefault="007746BD" w:rsidP="00072D7C">
      <w:r>
        <w:separator/>
      </w:r>
    </w:p>
  </w:footnote>
  <w:footnote w:type="continuationSeparator" w:id="0">
    <w:p w14:paraId="2A14270B" w14:textId="77777777" w:rsidR="007746BD" w:rsidRDefault="007746BD" w:rsidP="0007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535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4E316C" w14:textId="77777777" w:rsidR="00072D7C" w:rsidRPr="00072D7C" w:rsidRDefault="00072D7C">
        <w:pPr>
          <w:pStyle w:val="ad"/>
          <w:jc w:val="center"/>
          <w:rPr>
            <w:sz w:val="24"/>
            <w:szCs w:val="24"/>
          </w:rPr>
        </w:pPr>
        <w:r w:rsidRPr="00072D7C">
          <w:rPr>
            <w:sz w:val="24"/>
            <w:szCs w:val="24"/>
          </w:rPr>
          <w:fldChar w:fldCharType="begin"/>
        </w:r>
        <w:r w:rsidRPr="00072D7C">
          <w:rPr>
            <w:sz w:val="24"/>
            <w:szCs w:val="24"/>
          </w:rPr>
          <w:instrText>PAGE   \* MERGEFORMAT</w:instrText>
        </w:r>
        <w:r w:rsidRPr="00072D7C">
          <w:rPr>
            <w:sz w:val="24"/>
            <w:szCs w:val="24"/>
          </w:rPr>
          <w:fldChar w:fldCharType="separate"/>
        </w:r>
        <w:r w:rsidR="00C63B29">
          <w:rPr>
            <w:noProof/>
            <w:sz w:val="24"/>
            <w:szCs w:val="24"/>
          </w:rPr>
          <w:t>2</w:t>
        </w:r>
        <w:r w:rsidRPr="00072D7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36C4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32191"/>
    <w:multiLevelType w:val="hybridMultilevel"/>
    <w:tmpl w:val="BB1CAE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371B07"/>
    <w:multiLevelType w:val="hybridMultilevel"/>
    <w:tmpl w:val="05784D3E"/>
    <w:lvl w:ilvl="0" w:tplc="983CA1B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D953C0C"/>
    <w:multiLevelType w:val="multilevel"/>
    <w:tmpl w:val="A96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D3F12"/>
    <w:multiLevelType w:val="hybridMultilevel"/>
    <w:tmpl w:val="D3201A0E"/>
    <w:lvl w:ilvl="0" w:tplc="983CA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8C3397"/>
    <w:multiLevelType w:val="hybridMultilevel"/>
    <w:tmpl w:val="B00440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5C4A4791"/>
    <w:multiLevelType w:val="hybridMultilevel"/>
    <w:tmpl w:val="96BE7812"/>
    <w:lvl w:ilvl="0" w:tplc="C4C8A0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0B135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AB"/>
    <w:rsid w:val="000027BF"/>
    <w:rsid w:val="00005993"/>
    <w:rsid w:val="00007A1B"/>
    <w:rsid w:val="00016813"/>
    <w:rsid w:val="00017362"/>
    <w:rsid w:val="000219D1"/>
    <w:rsid w:val="00023FE7"/>
    <w:rsid w:val="0003656E"/>
    <w:rsid w:val="0003665C"/>
    <w:rsid w:val="000370CF"/>
    <w:rsid w:val="00037933"/>
    <w:rsid w:val="000475BE"/>
    <w:rsid w:val="00065A7B"/>
    <w:rsid w:val="000669EC"/>
    <w:rsid w:val="00067A26"/>
    <w:rsid w:val="00072D7C"/>
    <w:rsid w:val="000805FA"/>
    <w:rsid w:val="00083708"/>
    <w:rsid w:val="000A6774"/>
    <w:rsid w:val="000A67C8"/>
    <w:rsid w:val="000A7D46"/>
    <w:rsid w:val="000B5781"/>
    <w:rsid w:val="000C7146"/>
    <w:rsid w:val="000D0901"/>
    <w:rsid w:val="000D5A97"/>
    <w:rsid w:val="000D7795"/>
    <w:rsid w:val="000D7BDF"/>
    <w:rsid w:val="000E06E4"/>
    <w:rsid w:val="000E351D"/>
    <w:rsid w:val="000E37B7"/>
    <w:rsid w:val="000E6F91"/>
    <w:rsid w:val="000F44AF"/>
    <w:rsid w:val="000F7A0A"/>
    <w:rsid w:val="00102927"/>
    <w:rsid w:val="00103581"/>
    <w:rsid w:val="001113A2"/>
    <w:rsid w:val="00113BDF"/>
    <w:rsid w:val="001217A0"/>
    <w:rsid w:val="00123E63"/>
    <w:rsid w:val="00124297"/>
    <w:rsid w:val="00124D94"/>
    <w:rsid w:val="00125737"/>
    <w:rsid w:val="001269D6"/>
    <w:rsid w:val="00140CD0"/>
    <w:rsid w:val="00145288"/>
    <w:rsid w:val="001470EE"/>
    <w:rsid w:val="0015009E"/>
    <w:rsid w:val="00153948"/>
    <w:rsid w:val="00154D98"/>
    <w:rsid w:val="00162F9B"/>
    <w:rsid w:val="00166BF0"/>
    <w:rsid w:val="00173A0E"/>
    <w:rsid w:val="00175EB8"/>
    <w:rsid w:val="00176285"/>
    <w:rsid w:val="00176EC9"/>
    <w:rsid w:val="00181826"/>
    <w:rsid w:val="0018633B"/>
    <w:rsid w:val="001906AC"/>
    <w:rsid w:val="00191F0E"/>
    <w:rsid w:val="00192E35"/>
    <w:rsid w:val="00195461"/>
    <w:rsid w:val="0019640D"/>
    <w:rsid w:val="001977B3"/>
    <w:rsid w:val="001A2725"/>
    <w:rsid w:val="001A556B"/>
    <w:rsid w:val="001B14D2"/>
    <w:rsid w:val="001B3FA3"/>
    <w:rsid w:val="001B4EE9"/>
    <w:rsid w:val="001B5923"/>
    <w:rsid w:val="001B70BF"/>
    <w:rsid w:val="001C3EEE"/>
    <w:rsid w:val="001C4B70"/>
    <w:rsid w:val="001D198F"/>
    <w:rsid w:val="001D281C"/>
    <w:rsid w:val="001D33DE"/>
    <w:rsid w:val="001D6FC2"/>
    <w:rsid w:val="001E3870"/>
    <w:rsid w:val="001E6691"/>
    <w:rsid w:val="001E7958"/>
    <w:rsid w:val="001F52C1"/>
    <w:rsid w:val="001F5E40"/>
    <w:rsid w:val="001F7319"/>
    <w:rsid w:val="00201351"/>
    <w:rsid w:val="00201D64"/>
    <w:rsid w:val="00202B93"/>
    <w:rsid w:val="002054D5"/>
    <w:rsid w:val="0021541A"/>
    <w:rsid w:val="0021732C"/>
    <w:rsid w:val="00220695"/>
    <w:rsid w:val="00225C40"/>
    <w:rsid w:val="00225DC3"/>
    <w:rsid w:val="00226034"/>
    <w:rsid w:val="0022608B"/>
    <w:rsid w:val="00234813"/>
    <w:rsid w:val="00245ECA"/>
    <w:rsid w:val="00251C46"/>
    <w:rsid w:val="00261667"/>
    <w:rsid w:val="00262250"/>
    <w:rsid w:val="002723A7"/>
    <w:rsid w:val="002939B8"/>
    <w:rsid w:val="00293CCE"/>
    <w:rsid w:val="002B0930"/>
    <w:rsid w:val="002C28ED"/>
    <w:rsid w:val="002C522B"/>
    <w:rsid w:val="002E2BA6"/>
    <w:rsid w:val="002E2F20"/>
    <w:rsid w:val="002E4BF4"/>
    <w:rsid w:val="002F3A2D"/>
    <w:rsid w:val="002F7ACD"/>
    <w:rsid w:val="00304FED"/>
    <w:rsid w:val="003054DA"/>
    <w:rsid w:val="00305817"/>
    <w:rsid w:val="0030585E"/>
    <w:rsid w:val="003058EC"/>
    <w:rsid w:val="00306C93"/>
    <w:rsid w:val="003108B9"/>
    <w:rsid w:val="00313332"/>
    <w:rsid w:val="00314451"/>
    <w:rsid w:val="003146DE"/>
    <w:rsid w:val="003150E3"/>
    <w:rsid w:val="00325381"/>
    <w:rsid w:val="00326D72"/>
    <w:rsid w:val="0033129E"/>
    <w:rsid w:val="003352CB"/>
    <w:rsid w:val="00337ED5"/>
    <w:rsid w:val="00346F71"/>
    <w:rsid w:val="003508F8"/>
    <w:rsid w:val="00353260"/>
    <w:rsid w:val="003538F8"/>
    <w:rsid w:val="00355934"/>
    <w:rsid w:val="00361C24"/>
    <w:rsid w:val="0037198A"/>
    <w:rsid w:val="00373443"/>
    <w:rsid w:val="003768DB"/>
    <w:rsid w:val="003852DC"/>
    <w:rsid w:val="00394C69"/>
    <w:rsid w:val="003A2728"/>
    <w:rsid w:val="003C0077"/>
    <w:rsid w:val="003C1DF3"/>
    <w:rsid w:val="003C5E67"/>
    <w:rsid w:val="003D4280"/>
    <w:rsid w:val="003D4FF7"/>
    <w:rsid w:val="003E2B5C"/>
    <w:rsid w:val="003E426B"/>
    <w:rsid w:val="003F2D27"/>
    <w:rsid w:val="00400BD4"/>
    <w:rsid w:val="00412B1B"/>
    <w:rsid w:val="004142C4"/>
    <w:rsid w:val="0041593D"/>
    <w:rsid w:val="00420FDA"/>
    <w:rsid w:val="004360FF"/>
    <w:rsid w:val="004366A3"/>
    <w:rsid w:val="00437C97"/>
    <w:rsid w:val="00442918"/>
    <w:rsid w:val="004443B8"/>
    <w:rsid w:val="00452A65"/>
    <w:rsid w:val="00461B32"/>
    <w:rsid w:val="00467394"/>
    <w:rsid w:val="00467591"/>
    <w:rsid w:val="00473251"/>
    <w:rsid w:val="00475F86"/>
    <w:rsid w:val="00477B94"/>
    <w:rsid w:val="00496B4D"/>
    <w:rsid w:val="004A3A60"/>
    <w:rsid w:val="004A7E08"/>
    <w:rsid w:val="004B0D1E"/>
    <w:rsid w:val="004B50B2"/>
    <w:rsid w:val="004B5FE9"/>
    <w:rsid w:val="004B646B"/>
    <w:rsid w:val="004C0EC9"/>
    <w:rsid w:val="004C31AB"/>
    <w:rsid w:val="004C5DD7"/>
    <w:rsid w:val="004D306F"/>
    <w:rsid w:val="004D6A50"/>
    <w:rsid w:val="004E1C57"/>
    <w:rsid w:val="004E2E5F"/>
    <w:rsid w:val="004E762E"/>
    <w:rsid w:val="004F6266"/>
    <w:rsid w:val="004F7060"/>
    <w:rsid w:val="005034D7"/>
    <w:rsid w:val="0050383C"/>
    <w:rsid w:val="0050432A"/>
    <w:rsid w:val="005069EA"/>
    <w:rsid w:val="005104F8"/>
    <w:rsid w:val="005108EB"/>
    <w:rsid w:val="0051230E"/>
    <w:rsid w:val="00514296"/>
    <w:rsid w:val="00530C17"/>
    <w:rsid w:val="00532BFC"/>
    <w:rsid w:val="0053723A"/>
    <w:rsid w:val="00537FF6"/>
    <w:rsid w:val="00544F34"/>
    <w:rsid w:val="005451FE"/>
    <w:rsid w:val="0055256B"/>
    <w:rsid w:val="005539AA"/>
    <w:rsid w:val="00556B13"/>
    <w:rsid w:val="0057579B"/>
    <w:rsid w:val="0058374E"/>
    <w:rsid w:val="0059252A"/>
    <w:rsid w:val="00594C37"/>
    <w:rsid w:val="00595776"/>
    <w:rsid w:val="005A03C3"/>
    <w:rsid w:val="005A1265"/>
    <w:rsid w:val="005A12CF"/>
    <w:rsid w:val="005B1D0B"/>
    <w:rsid w:val="005B2CEB"/>
    <w:rsid w:val="005B3F9A"/>
    <w:rsid w:val="005B557E"/>
    <w:rsid w:val="005B62ED"/>
    <w:rsid w:val="005B671F"/>
    <w:rsid w:val="005B6C13"/>
    <w:rsid w:val="005D17D8"/>
    <w:rsid w:val="005D44C0"/>
    <w:rsid w:val="005D799B"/>
    <w:rsid w:val="005E0021"/>
    <w:rsid w:val="005F052A"/>
    <w:rsid w:val="005F51BF"/>
    <w:rsid w:val="005F6A57"/>
    <w:rsid w:val="0060188E"/>
    <w:rsid w:val="006035BE"/>
    <w:rsid w:val="00606C09"/>
    <w:rsid w:val="006126AB"/>
    <w:rsid w:val="00615A1F"/>
    <w:rsid w:val="00621508"/>
    <w:rsid w:val="00624545"/>
    <w:rsid w:val="00636CB2"/>
    <w:rsid w:val="0063764F"/>
    <w:rsid w:val="006435BE"/>
    <w:rsid w:val="00646BC7"/>
    <w:rsid w:val="00657E7C"/>
    <w:rsid w:val="00660B25"/>
    <w:rsid w:val="00665A71"/>
    <w:rsid w:val="00670198"/>
    <w:rsid w:val="00676653"/>
    <w:rsid w:val="006900A8"/>
    <w:rsid w:val="00691185"/>
    <w:rsid w:val="006917A6"/>
    <w:rsid w:val="006925B6"/>
    <w:rsid w:val="00692FE2"/>
    <w:rsid w:val="006943FD"/>
    <w:rsid w:val="00695AC6"/>
    <w:rsid w:val="006A19FA"/>
    <w:rsid w:val="006B1A47"/>
    <w:rsid w:val="006B1CCD"/>
    <w:rsid w:val="006B2B7D"/>
    <w:rsid w:val="006C44BF"/>
    <w:rsid w:val="006D2EB1"/>
    <w:rsid w:val="006D3547"/>
    <w:rsid w:val="006E309C"/>
    <w:rsid w:val="006E554E"/>
    <w:rsid w:val="006E560E"/>
    <w:rsid w:val="006F484B"/>
    <w:rsid w:val="00704A7C"/>
    <w:rsid w:val="00707BDB"/>
    <w:rsid w:val="00710DEA"/>
    <w:rsid w:val="00713244"/>
    <w:rsid w:val="007136B8"/>
    <w:rsid w:val="00715A7F"/>
    <w:rsid w:val="00723A6A"/>
    <w:rsid w:val="007244AC"/>
    <w:rsid w:val="00726CE0"/>
    <w:rsid w:val="00732F9A"/>
    <w:rsid w:val="007347A0"/>
    <w:rsid w:val="0074794E"/>
    <w:rsid w:val="00763E80"/>
    <w:rsid w:val="00766C87"/>
    <w:rsid w:val="007746BD"/>
    <w:rsid w:val="0077776B"/>
    <w:rsid w:val="00793FE4"/>
    <w:rsid w:val="007951BF"/>
    <w:rsid w:val="007A1884"/>
    <w:rsid w:val="007B044A"/>
    <w:rsid w:val="007C22A8"/>
    <w:rsid w:val="007C276C"/>
    <w:rsid w:val="007C69E0"/>
    <w:rsid w:val="007D6612"/>
    <w:rsid w:val="007D7F91"/>
    <w:rsid w:val="007E722C"/>
    <w:rsid w:val="007F7065"/>
    <w:rsid w:val="00801727"/>
    <w:rsid w:val="00814959"/>
    <w:rsid w:val="00815405"/>
    <w:rsid w:val="00815A54"/>
    <w:rsid w:val="00815A58"/>
    <w:rsid w:val="00816EF0"/>
    <w:rsid w:val="00821139"/>
    <w:rsid w:val="00834D25"/>
    <w:rsid w:val="008366E0"/>
    <w:rsid w:val="008636B4"/>
    <w:rsid w:val="00873C77"/>
    <w:rsid w:val="00874FE6"/>
    <w:rsid w:val="00877EF4"/>
    <w:rsid w:val="008832DE"/>
    <w:rsid w:val="00886DF7"/>
    <w:rsid w:val="008906F3"/>
    <w:rsid w:val="00895338"/>
    <w:rsid w:val="00896FB0"/>
    <w:rsid w:val="00897C20"/>
    <w:rsid w:val="008B1C37"/>
    <w:rsid w:val="008B4239"/>
    <w:rsid w:val="008B613D"/>
    <w:rsid w:val="008C2445"/>
    <w:rsid w:val="008C7109"/>
    <w:rsid w:val="008C7CE1"/>
    <w:rsid w:val="008D41FC"/>
    <w:rsid w:val="008E2CA0"/>
    <w:rsid w:val="008E32F3"/>
    <w:rsid w:val="008F3DA7"/>
    <w:rsid w:val="008F5B5A"/>
    <w:rsid w:val="0090064D"/>
    <w:rsid w:val="009010D0"/>
    <w:rsid w:val="00903CF8"/>
    <w:rsid w:val="0091081D"/>
    <w:rsid w:val="00911650"/>
    <w:rsid w:val="00913E78"/>
    <w:rsid w:val="00914047"/>
    <w:rsid w:val="00922DFC"/>
    <w:rsid w:val="009245ED"/>
    <w:rsid w:val="00925564"/>
    <w:rsid w:val="00931C2B"/>
    <w:rsid w:val="00932BD3"/>
    <w:rsid w:val="009351C6"/>
    <w:rsid w:val="009374B8"/>
    <w:rsid w:val="00937D00"/>
    <w:rsid w:val="00940B94"/>
    <w:rsid w:val="00942714"/>
    <w:rsid w:val="0094409A"/>
    <w:rsid w:val="00944637"/>
    <w:rsid w:val="009511CC"/>
    <w:rsid w:val="00954B4C"/>
    <w:rsid w:val="009647AF"/>
    <w:rsid w:val="00965F22"/>
    <w:rsid w:val="009665FF"/>
    <w:rsid w:val="009707EC"/>
    <w:rsid w:val="009735A9"/>
    <w:rsid w:val="009735E9"/>
    <w:rsid w:val="00974AE9"/>
    <w:rsid w:val="00975774"/>
    <w:rsid w:val="00983547"/>
    <w:rsid w:val="009A6571"/>
    <w:rsid w:val="009B197E"/>
    <w:rsid w:val="009B2FA4"/>
    <w:rsid w:val="009C66F7"/>
    <w:rsid w:val="009D05D3"/>
    <w:rsid w:val="009D0F99"/>
    <w:rsid w:val="009E7620"/>
    <w:rsid w:val="009F2A81"/>
    <w:rsid w:val="009F69B1"/>
    <w:rsid w:val="00A074E6"/>
    <w:rsid w:val="00A16A91"/>
    <w:rsid w:val="00A21360"/>
    <w:rsid w:val="00A307EF"/>
    <w:rsid w:val="00A40F4F"/>
    <w:rsid w:val="00A43946"/>
    <w:rsid w:val="00A50803"/>
    <w:rsid w:val="00A559C5"/>
    <w:rsid w:val="00A563AB"/>
    <w:rsid w:val="00A6276C"/>
    <w:rsid w:val="00A630B1"/>
    <w:rsid w:val="00A63DAE"/>
    <w:rsid w:val="00A65A35"/>
    <w:rsid w:val="00A67520"/>
    <w:rsid w:val="00A7080F"/>
    <w:rsid w:val="00A7442A"/>
    <w:rsid w:val="00A75D4A"/>
    <w:rsid w:val="00A7698E"/>
    <w:rsid w:val="00A76C87"/>
    <w:rsid w:val="00A871E4"/>
    <w:rsid w:val="00A93606"/>
    <w:rsid w:val="00A964B2"/>
    <w:rsid w:val="00AA0C27"/>
    <w:rsid w:val="00AA4128"/>
    <w:rsid w:val="00AB19E8"/>
    <w:rsid w:val="00AB3A10"/>
    <w:rsid w:val="00AC28E7"/>
    <w:rsid w:val="00AC6F58"/>
    <w:rsid w:val="00AD0B08"/>
    <w:rsid w:val="00AD2B2D"/>
    <w:rsid w:val="00AD5888"/>
    <w:rsid w:val="00AD652F"/>
    <w:rsid w:val="00AD705F"/>
    <w:rsid w:val="00AE2AED"/>
    <w:rsid w:val="00AE7C93"/>
    <w:rsid w:val="00AF5F3C"/>
    <w:rsid w:val="00AF62FD"/>
    <w:rsid w:val="00AF7DC5"/>
    <w:rsid w:val="00B07868"/>
    <w:rsid w:val="00B11B04"/>
    <w:rsid w:val="00B178A2"/>
    <w:rsid w:val="00B22785"/>
    <w:rsid w:val="00B42308"/>
    <w:rsid w:val="00B42CF9"/>
    <w:rsid w:val="00B43C00"/>
    <w:rsid w:val="00B453BF"/>
    <w:rsid w:val="00B7204C"/>
    <w:rsid w:val="00B80545"/>
    <w:rsid w:val="00B82B68"/>
    <w:rsid w:val="00B832E6"/>
    <w:rsid w:val="00B84B12"/>
    <w:rsid w:val="00B84E0C"/>
    <w:rsid w:val="00B864D4"/>
    <w:rsid w:val="00B866B8"/>
    <w:rsid w:val="00B87977"/>
    <w:rsid w:val="00B87EE4"/>
    <w:rsid w:val="00B9205D"/>
    <w:rsid w:val="00B931AF"/>
    <w:rsid w:val="00B9326E"/>
    <w:rsid w:val="00B944BC"/>
    <w:rsid w:val="00B95121"/>
    <w:rsid w:val="00B96AEA"/>
    <w:rsid w:val="00BA1720"/>
    <w:rsid w:val="00BA53E0"/>
    <w:rsid w:val="00BA58B3"/>
    <w:rsid w:val="00BB16CD"/>
    <w:rsid w:val="00BB3671"/>
    <w:rsid w:val="00BB4866"/>
    <w:rsid w:val="00BC0DFA"/>
    <w:rsid w:val="00BC162C"/>
    <w:rsid w:val="00BC1868"/>
    <w:rsid w:val="00BD10F2"/>
    <w:rsid w:val="00BE5026"/>
    <w:rsid w:val="00BF23B7"/>
    <w:rsid w:val="00C011EE"/>
    <w:rsid w:val="00C02FAA"/>
    <w:rsid w:val="00C06A5F"/>
    <w:rsid w:val="00C1171C"/>
    <w:rsid w:val="00C15C40"/>
    <w:rsid w:val="00C25B10"/>
    <w:rsid w:val="00C25EA1"/>
    <w:rsid w:val="00C36767"/>
    <w:rsid w:val="00C36DF0"/>
    <w:rsid w:val="00C46038"/>
    <w:rsid w:val="00C50B95"/>
    <w:rsid w:val="00C51BD9"/>
    <w:rsid w:val="00C52FA6"/>
    <w:rsid w:val="00C53E5B"/>
    <w:rsid w:val="00C56F07"/>
    <w:rsid w:val="00C63B29"/>
    <w:rsid w:val="00C65118"/>
    <w:rsid w:val="00C731D0"/>
    <w:rsid w:val="00C7431D"/>
    <w:rsid w:val="00C962A5"/>
    <w:rsid w:val="00C96D04"/>
    <w:rsid w:val="00C97A16"/>
    <w:rsid w:val="00CA288A"/>
    <w:rsid w:val="00CA2B24"/>
    <w:rsid w:val="00CB650B"/>
    <w:rsid w:val="00CC12E1"/>
    <w:rsid w:val="00CC52D3"/>
    <w:rsid w:val="00CE2E95"/>
    <w:rsid w:val="00CE41CA"/>
    <w:rsid w:val="00CE7498"/>
    <w:rsid w:val="00CF6E37"/>
    <w:rsid w:val="00D11AC7"/>
    <w:rsid w:val="00D143A1"/>
    <w:rsid w:val="00D15E44"/>
    <w:rsid w:val="00D167C0"/>
    <w:rsid w:val="00D168B5"/>
    <w:rsid w:val="00D16B6C"/>
    <w:rsid w:val="00D177EF"/>
    <w:rsid w:val="00D26DBF"/>
    <w:rsid w:val="00D334D3"/>
    <w:rsid w:val="00D366BE"/>
    <w:rsid w:val="00D36E2E"/>
    <w:rsid w:val="00D400BC"/>
    <w:rsid w:val="00D4122B"/>
    <w:rsid w:val="00D42D94"/>
    <w:rsid w:val="00D42F87"/>
    <w:rsid w:val="00D45D99"/>
    <w:rsid w:val="00D47356"/>
    <w:rsid w:val="00D67712"/>
    <w:rsid w:val="00D73559"/>
    <w:rsid w:val="00D76072"/>
    <w:rsid w:val="00D76EE0"/>
    <w:rsid w:val="00D83377"/>
    <w:rsid w:val="00D83911"/>
    <w:rsid w:val="00D84009"/>
    <w:rsid w:val="00D9192D"/>
    <w:rsid w:val="00D926E9"/>
    <w:rsid w:val="00D940E0"/>
    <w:rsid w:val="00DA0F7F"/>
    <w:rsid w:val="00DA50AF"/>
    <w:rsid w:val="00DA63E6"/>
    <w:rsid w:val="00DB2586"/>
    <w:rsid w:val="00DB5EB6"/>
    <w:rsid w:val="00DB6BD8"/>
    <w:rsid w:val="00DC69CE"/>
    <w:rsid w:val="00DD729C"/>
    <w:rsid w:val="00DD7BFB"/>
    <w:rsid w:val="00DE0CB6"/>
    <w:rsid w:val="00DE23E8"/>
    <w:rsid w:val="00DE2D76"/>
    <w:rsid w:val="00DE3A5F"/>
    <w:rsid w:val="00DE4EBF"/>
    <w:rsid w:val="00DE4F78"/>
    <w:rsid w:val="00DF1098"/>
    <w:rsid w:val="00E02CF7"/>
    <w:rsid w:val="00E07F6A"/>
    <w:rsid w:val="00E11349"/>
    <w:rsid w:val="00E120DA"/>
    <w:rsid w:val="00E15BE0"/>
    <w:rsid w:val="00E22472"/>
    <w:rsid w:val="00E2319B"/>
    <w:rsid w:val="00E27692"/>
    <w:rsid w:val="00E33AEE"/>
    <w:rsid w:val="00E35C03"/>
    <w:rsid w:val="00E4258B"/>
    <w:rsid w:val="00E429F6"/>
    <w:rsid w:val="00E43898"/>
    <w:rsid w:val="00E45889"/>
    <w:rsid w:val="00E6016A"/>
    <w:rsid w:val="00E635C8"/>
    <w:rsid w:val="00E81766"/>
    <w:rsid w:val="00E854D9"/>
    <w:rsid w:val="00E86E9A"/>
    <w:rsid w:val="00E91E8A"/>
    <w:rsid w:val="00E95472"/>
    <w:rsid w:val="00EB0B00"/>
    <w:rsid w:val="00EE0A09"/>
    <w:rsid w:val="00EE379C"/>
    <w:rsid w:val="00EE691B"/>
    <w:rsid w:val="00EF1093"/>
    <w:rsid w:val="00EF68F1"/>
    <w:rsid w:val="00F0024A"/>
    <w:rsid w:val="00F063CC"/>
    <w:rsid w:val="00F10FC7"/>
    <w:rsid w:val="00F230B6"/>
    <w:rsid w:val="00F31F98"/>
    <w:rsid w:val="00F33189"/>
    <w:rsid w:val="00F37117"/>
    <w:rsid w:val="00F3749B"/>
    <w:rsid w:val="00F37C47"/>
    <w:rsid w:val="00F40D34"/>
    <w:rsid w:val="00F44648"/>
    <w:rsid w:val="00F45DD0"/>
    <w:rsid w:val="00F47B0A"/>
    <w:rsid w:val="00F50706"/>
    <w:rsid w:val="00F820AA"/>
    <w:rsid w:val="00F82307"/>
    <w:rsid w:val="00F841C6"/>
    <w:rsid w:val="00F85367"/>
    <w:rsid w:val="00F86C78"/>
    <w:rsid w:val="00F97F93"/>
    <w:rsid w:val="00FA211E"/>
    <w:rsid w:val="00FB5EBB"/>
    <w:rsid w:val="00FB63D3"/>
    <w:rsid w:val="00FC024C"/>
    <w:rsid w:val="00FC434C"/>
    <w:rsid w:val="00FC512F"/>
    <w:rsid w:val="00FE6F8F"/>
    <w:rsid w:val="00FE71E1"/>
    <w:rsid w:val="00FF3ACF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F4DC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A56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07B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7BD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707B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1"/>
    <w:uiPriority w:val="99"/>
    <w:qFormat/>
    <w:rsid w:val="00707BD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07BD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41">
    <w:name w:val="Заголовок 4 Знак1"/>
    <w:link w:val="4"/>
    <w:uiPriority w:val="99"/>
    <w:semiHidden/>
    <w:locked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1">
    <w:name w:val="Заголовок 9 Знак1"/>
    <w:link w:val="9"/>
    <w:uiPriority w:val="99"/>
    <w:semiHidden/>
    <w:locked/>
    <w:rsid w:val="00707BDB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707BD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07BD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i/>
      <w:iCs/>
      <w:sz w:val="24"/>
      <w:szCs w:val="24"/>
    </w:rPr>
  </w:style>
  <w:style w:type="character" w:customStyle="1" w:styleId="20">
    <w:name w:val="Заголовок 2 Знак"/>
    <w:uiPriority w:val="99"/>
    <w:semiHidden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uiPriority w:val="99"/>
    <w:semiHidden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0">
    <w:name w:val="Заголовок 9 Знак"/>
    <w:uiPriority w:val="99"/>
    <w:semiHidden/>
    <w:rsid w:val="00707BDB"/>
    <w:rPr>
      <w:rFonts w:ascii="Cambria" w:hAnsi="Cambria" w:cs="Cambria"/>
      <w:i/>
      <w:iCs/>
      <w:color w:val="404040"/>
      <w:sz w:val="20"/>
      <w:szCs w:val="20"/>
    </w:rPr>
  </w:style>
  <w:style w:type="character" w:styleId="a6">
    <w:name w:val="Strong"/>
    <w:uiPriority w:val="22"/>
    <w:qFormat/>
    <w:rsid w:val="00707BDB"/>
    <w:rPr>
      <w:b/>
      <w:bCs/>
    </w:rPr>
  </w:style>
  <w:style w:type="paragraph" w:styleId="a7">
    <w:name w:val="No Spacing"/>
    <w:link w:val="a8"/>
    <w:uiPriority w:val="99"/>
    <w:qFormat/>
    <w:rsid w:val="00707BDB"/>
    <w:pPr>
      <w:autoSpaceDE w:val="0"/>
      <w:autoSpaceDN w:val="0"/>
    </w:pPr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707BDB"/>
    <w:rPr>
      <w:sz w:val="22"/>
      <w:szCs w:val="22"/>
      <w:lang w:val="ru-RU" w:eastAsia="ru-RU"/>
    </w:rPr>
  </w:style>
  <w:style w:type="paragraph" w:styleId="a9">
    <w:name w:val="List Paragraph"/>
    <w:basedOn w:val="a"/>
    <w:uiPriority w:val="99"/>
    <w:qFormat/>
    <w:rsid w:val="00707BDB"/>
    <w:pPr>
      <w:ind w:left="720"/>
    </w:pPr>
  </w:style>
  <w:style w:type="paragraph" w:customStyle="1" w:styleId="ConsPlusNormal">
    <w:name w:val="ConsPlusNormal"/>
    <w:rsid w:val="00B80545"/>
    <w:pPr>
      <w:autoSpaceDE w:val="0"/>
      <w:autoSpaceDN w:val="0"/>
      <w:adjustRightInd w:val="0"/>
    </w:pPr>
  </w:style>
  <w:style w:type="paragraph" w:styleId="aa">
    <w:name w:val="Balloon Text"/>
    <w:basedOn w:val="a"/>
    <w:link w:val="ab"/>
    <w:uiPriority w:val="99"/>
    <w:semiHidden/>
    <w:rsid w:val="00C5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51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8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9140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DA63E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72D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2D7C"/>
  </w:style>
  <w:style w:type="paragraph" w:styleId="af">
    <w:name w:val="footer"/>
    <w:basedOn w:val="a"/>
    <w:link w:val="af0"/>
    <w:uiPriority w:val="99"/>
    <w:unhideWhenUsed/>
    <w:rsid w:val="00072D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2D7C"/>
  </w:style>
  <w:style w:type="character" w:customStyle="1" w:styleId="10">
    <w:name w:val="Заголовок 1 Знак"/>
    <w:basedOn w:val="a0"/>
    <w:link w:val="1"/>
    <w:rsid w:val="00A56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E817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Гипертекстовая ссылка"/>
    <w:basedOn w:val="a0"/>
    <w:uiPriority w:val="99"/>
    <w:rsid w:val="00C63B29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A56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07B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7BD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707B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1"/>
    <w:uiPriority w:val="99"/>
    <w:qFormat/>
    <w:rsid w:val="00707BD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07BD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41">
    <w:name w:val="Заголовок 4 Знак1"/>
    <w:link w:val="4"/>
    <w:uiPriority w:val="99"/>
    <w:semiHidden/>
    <w:locked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1">
    <w:name w:val="Заголовок 9 Знак1"/>
    <w:link w:val="9"/>
    <w:uiPriority w:val="99"/>
    <w:semiHidden/>
    <w:locked/>
    <w:rsid w:val="00707BDB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707BD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07BD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i/>
      <w:iCs/>
      <w:sz w:val="24"/>
      <w:szCs w:val="24"/>
    </w:rPr>
  </w:style>
  <w:style w:type="character" w:customStyle="1" w:styleId="20">
    <w:name w:val="Заголовок 2 Знак"/>
    <w:uiPriority w:val="99"/>
    <w:semiHidden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uiPriority w:val="99"/>
    <w:semiHidden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0">
    <w:name w:val="Заголовок 9 Знак"/>
    <w:uiPriority w:val="99"/>
    <w:semiHidden/>
    <w:rsid w:val="00707BDB"/>
    <w:rPr>
      <w:rFonts w:ascii="Cambria" w:hAnsi="Cambria" w:cs="Cambria"/>
      <w:i/>
      <w:iCs/>
      <w:color w:val="404040"/>
      <w:sz w:val="20"/>
      <w:szCs w:val="20"/>
    </w:rPr>
  </w:style>
  <w:style w:type="character" w:styleId="a6">
    <w:name w:val="Strong"/>
    <w:uiPriority w:val="22"/>
    <w:qFormat/>
    <w:rsid w:val="00707BDB"/>
    <w:rPr>
      <w:b/>
      <w:bCs/>
    </w:rPr>
  </w:style>
  <w:style w:type="paragraph" w:styleId="a7">
    <w:name w:val="No Spacing"/>
    <w:link w:val="a8"/>
    <w:uiPriority w:val="99"/>
    <w:qFormat/>
    <w:rsid w:val="00707BDB"/>
    <w:pPr>
      <w:autoSpaceDE w:val="0"/>
      <w:autoSpaceDN w:val="0"/>
    </w:pPr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707BDB"/>
    <w:rPr>
      <w:sz w:val="22"/>
      <w:szCs w:val="22"/>
      <w:lang w:val="ru-RU" w:eastAsia="ru-RU"/>
    </w:rPr>
  </w:style>
  <w:style w:type="paragraph" w:styleId="a9">
    <w:name w:val="List Paragraph"/>
    <w:basedOn w:val="a"/>
    <w:uiPriority w:val="99"/>
    <w:qFormat/>
    <w:rsid w:val="00707BDB"/>
    <w:pPr>
      <w:ind w:left="720"/>
    </w:pPr>
  </w:style>
  <w:style w:type="paragraph" w:customStyle="1" w:styleId="ConsPlusNormal">
    <w:name w:val="ConsPlusNormal"/>
    <w:rsid w:val="00B80545"/>
    <w:pPr>
      <w:autoSpaceDE w:val="0"/>
      <w:autoSpaceDN w:val="0"/>
      <w:adjustRightInd w:val="0"/>
    </w:pPr>
  </w:style>
  <w:style w:type="paragraph" w:styleId="aa">
    <w:name w:val="Balloon Text"/>
    <w:basedOn w:val="a"/>
    <w:link w:val="ab"/>
    <w:uiPriority w:val="99"/>
    <w:semiHidden/>
    <w:rsid w:val="00C5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51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8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9140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DA63E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72D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2D7C"/>
  </w:style>
  <w:style w:type="paragraph" w:styleId="af">
    <w:name w:val="footer"/>
    <w:basedOn w:val="a"/>
    <w:link w:val="af0"/>
    <w:uiPriority w:val="99"/>
    <w:unhideWhenUsed/>
    <w:rsid w:val="00072D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2D7C"/>
  </w:style>
  <w:style w:type="character" w:customStyle="1" w:styleId="10">
    <w:name w:val="Заголовок 1 Знак"/>
    <w:basedOn w:val="a0"/>
    <w:link w:val="1"/>
    <w:rsid w:val="00A56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E817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Гипертекстовая ссылка"/>
    <w:basedOn w:val="a0"/>
    <w:uiPriority w:val="99"/>
    <w:rsid w:val="00C63B29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4F804E772FEDB410450DA68669A9E35ED1525A965D96BB4B39088E611F8F6EDBE2410DF72A1F91AA16A70C5E9E8B942658B45E19D011596C73E114NAg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4439304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443930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443930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2145</Words>
  <Characters>16496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35</cp:revision>
  <cp:lastPrinted>2023-09-14T12:03:00Z</cp:lastPrinted>
  <dcterms:created xsi:type="dcterms:W3CDTF">2023-06-20T07:35:00Z</dcterms:created>
  <dcterms:modified xsi:type="dcterms:W3CDTF">2023-09-15T12:09:00Z</dcterms:modified>
</cp:coreProperties>
</file>