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0936A0" w:rsidRDefault="000936A0" w:rsidP="000936A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936A0" w:rsidRDefault="000936A0" w:rsidP="000936A0">
      <w:pPr>
        <w:ind w:firstLine="709"/>
        <w:jc w:val="center"/>
        <w:rPr>
          <w:color w:val="000000"/>
          <w:sz w:val="28"/>
          <w:szCs w:val="28"/>
        </w:rPr>
      </w:pPr>
    </w:p>
    <w:p w:rsidR="000936A0" w:rsidRDefault="006A6CCC" w:rsidP="000936A0">
      <w:pPr>
        <w:rPr>
          <w:b/>
        </w:rPr>
      </w:pPr>
      <w:r>
        <w:rPr>
          <w:b/>
        </w:rPr>
        <w:t>о</w:t>
      </w:r>
      <w:r w:rsidR="000936A0">
        <w:rPr>
          <w:b/>
        </w:rPr>
        <w:t>т</w:t>
      </w:r>
      <w:r>
        <w:rPr>
          <w:b/>
        </w:rPr>
        <w:t xml:space="preserve"> </w:t>
      </w:r>
      <w:r w:rsidR="0054638F">
        <w:rPr>
          <w:b/>
        </w:rPr>
        <w:t>22</w:t>
      </w:r>
      <w:r>
        <w:rPr>
          <w:b/>
        </w:rPr>
        <w:t>.</w:t>
      </w:r>
      <w:r w:rsidR="0054638F">
        <w:rPr>
          <w:b/>
        </w:rPr>
        <w:t>09</w:t>
      </w:r>
      <w:r>
        <w:rPr>
          <w:b/>
        </w:rPr>
        <w:t>.202</w:t>
      </w:r>
      <w:r w:rsidR="0054638F">
        <w:rPr>
          <w:b/>
        </w:rPr>
        <w:t>3</w:t>
      </w:r>
      <w:r>
        <w:rPr>
          <w:b/>
        </w:rPr>
        <w:t xml:space="preserve"> </w:t>
      </w:r>
      <w:r w:rsidR="000936A0">
        <w:rPr>
          <w:b/>
        </w:rPr>
        <w:t xml:space="preserve"> № </w:t>
      </w:r>
      <w:r w:rsidR="0054638F">
        <w:rPr>
          <w:b/>
        </w:rPr>
        <w:t>687-п</w:t>
      </w:r>
    </w:p>
    <w:p w:rsidR="000936A0" w:rsidRDefault="000936A0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 изменений  в постановление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Администрации  ТМР от 29.10.2021 № 786-п 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 назначении членов  Общественной  палаты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  муниципального  района  пятого</w:t>
      </w:r>
    </w:p>
    <w:p w:rsidR="00AB6F59" w:rsidRDefault="0054638F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</w:t>
      </w:r>
      <w:r w:rsidR="00AB6F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озыва»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77866" w:rsidRDefault="00877866" w:rsidP="00877866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На основании  Решения  Муниципального  Совета  Тутаевского  муниципального  района  от  26.12.2008 № 8-г «Об  общественной  палате  Тутаевского  муниципального  района» (в  редакции  Решения  Муниципального  Совета  Тутаевского  муниципального  района  от  23.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7.2015  № 113-г), решения Общественной  палаты  Тутаевского  муниципального  района  от  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.202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Администрация  Тутаевского  муниципального 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района  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ПОСТАНОВЛЯЕТ: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C5C4D" w:rsidRDefault="00877866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1.Внести  в  постановление Администрации  Тутаевского  муниципального  района</w:t>
      </w:r>
      <w:r w:rsidR="009C5C4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от  29.10.2021  № 786-п «О назначении  членов Общественной  палаты  Тутаевского  муниципального  района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пятого созыва</w:t>
      </w:r>
      <w:r w:rsidR="009C5C4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 следующие  изменения:</w:t>
      </w:r>
    </w:p>
    <w:p w:rsidR="009C5C4D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1)подпункт  1.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пункта  1  изложить  в  следующей  редакции:</w:t>
      </w:r>
    </w:p>
    <w:p w:rsidR="009C5C4D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«1.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Худякову Светлану Георгиевну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 w:rsidR="009443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2.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исполнением  настоящего  постановления  оставляю  за  собой.</w:t>
      </w:r>
    </w:p>
    <w:p w:rsidR="00050E4A" w:rsidRDefault="00134639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3.Опубли</w:t>
      </w:r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ковать  настоящее  постановление  в  </w:t>
      </w:r>
      <w:proofErr w:type="spellStart"/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Тутаевской</w:t>
      </w:r>
      <w:proofErr w:type="spellEnd"/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массовой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муниципальной  </w:t>
      </w:r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газете  «Берега».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4.Настоящее  постановление  вступает  в  силу  со  дня  его  подписания.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4638F" w:rsidRDefault="0054638F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B6F59" w:rsidRPr="00AB6F59" w:rsidRDefault="00050E4A" w:rsidP="0054638F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Глав</w:t>
      </w:r>
      <w:r w:rsidR="005463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Тутаевского  муниципального  района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О.В.Низова</w:t>
      </w:r>
      <w:proofErr w:type="spellEnd"/>
    </w:p>
    <w:p w:rsidR="000936A0" w:rsidRDefault="000936A0" w:rsidP="000936A0">
      <w:pPr>
        <w:rPr>
          <w:sz w:val="28"/>
          <w:szCs w:val="28"/>
        </w:rPr>
      </w:pPr>
    </w:p>
    <w:p w:rsidR="0045591E" w:rsidRPr="007A0D78" w:rsidRDefault="0045591E">
      <w:pPr>
        <w:rPr>
          <w:sz w:val="28"/>
          <w:szCs w:val="28"/>
        </w:rPr>
      </w:pPr>
    </w:p>
    <w:sectPr w:rsidR="0045591E" w:rsidRPr="007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3C"/>
    <w:rsid w:val="00050E4A"/>
    <w:rsid w:val="000936A0"/>
    <w:rsid w:val="000A126A"/>
    <w:rsid w:val="00134639"/>
    <w:rsid w:val="0045591E"/>
    <w:rsid w:val="005134E6"/>
    <w:rsid w:val="0054638F"/>
    <w:rsid w:val="006A6CCC"/>
    <w:rsid w:val="007A0D78"/>
    <w:rsid w:val="00877866"/>
    <w:rsid w:val="0094435A"/>
    <w:rsid w:val="009C5C4D"/>
    <w:rsid w:val="00A01E3C"/>
    <w:rsid w:val="00A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36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93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36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93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dcterms:created xsi:type="dcterms:W3CDTF">2022-12-19T12:28:00Z</dcterms:created>
  <dcterms:modified xsi:type="dcterms:W3CDTF">2023-09-22T11:29:00Z</dcterms:modified>
</cp:coreProperties>
</file>