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F4DA5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4DA5" w:rsidRDefault="00812370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DA5" w:rsidRDefault="00812370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:rsidR="00CF4DA5" w:rsidRDefault="00CF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A5" w:rsidRDefault="00812370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CF4DA5" w:rsidRDefault="00CF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4DA5" w:rsidRDefault="00CF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4DA5" w:rsidRDefault="0081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 </w:t>
            </w:r>
            <w:r w:rsidR="00EB1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08.06.2023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 </w:t>
            </w:r>
            <w:r w:rsidR="00EB1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CF4DA5" w:rsidRDefault="0081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CF4DA5" w:rsidRDefault="00CF4DA5">
      <w:pPr>
        <w:pStyle w:val="1"/>
      </w:pPr>
    </w:p>
    <w:p w:rsidR="00CF4DA5" w:rsidRDefault="00812370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CF4DA5" w:rsidRDefault="008123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:rsidR="00CF4DA5" w:rsidRDefault="00812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:rsidR="00CF4DA5" w:rsidRDefault="008123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акции «ЯРлето-2023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CF4DA5" w:rsidRDefault="00CF4D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4DA5" w:rsidRDefault="008123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 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№ 307-п «Об утверждении Порядка осуществления временного о</w:t>
      </w:r>
      <w:r>
        <w:rPr>
          <w:rFonts w:ascii="Times New Roman" w:hAnsi="Times New Roman" w:cs="Times New Roman"/>
          <w:sz w:val="28"/>
          <w:szCs w:val="28"/>
        </w:rPr>
        <w:t>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при проведении меропри</w:t>
      </w:r>
      <w:r>
        <w:rPr>
          <w:rFonts w:ascii="Times New Roman" w:hAnsi="Times New Roman" w:cs="Times New Roman"/>
          <w:sz w:val="28"/>
          <w:szCs w:val="28"/>
        </w:rPr>
        <w:t>ятий в рамках акции «ЯРлето-2023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:rsidR="00CF4DA5" w:rsidRDefault="00CF4D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DA5" w:rsidRDefault="0081237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F4DA5" w:rsidRDefault="00CF4D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DA5" w:rsidRDefault="00812370">
      <w:pPr>
        <w:pStyle w:val="a7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ременно ограничить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движение транспортных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Тутаеве</w:t>
      </w:r>
      <w:r>
        <w:rPr>
          <w:rFonts w:ascii="Times New Roman" w:hAnsi="Times New Roman" w:cs="Times New Roman"/>
          <w:sz w:val="28"/>
          <w:szCs w:val="28"/>
        </w:rPr>
        <w:t xml:space="preserve"> (правый берег) по маршруту:</w:t>
      </w:r>
    </w:p>
    <w:p w:rsidR="00CF4DA5" w:rsidRDefault="0081237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>Открытия  проекта «ЯРлето-2023»,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</w:t>
      </w:r>
      <w:r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DA5" w:rsidRDefault="00812370" w:rsidP="00EB170F">
      <w:pPr>
        <w:pStyle w:val="a7"/>
        <w:spacing w:after="0"/>
        <w:ind w:leftChars="257" w:left="565"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2.М</w:t>
      </w:r>
      <w:r>
        <w:rPr>
          <w:rFonts w:ascii="Times New Roman" w:hAnsi="Times New Roman" w:cs="Times New Roman"/>
          <w:sz w:val="28"/>
          <w:szCs w:val="28"/>
        </w:rPr>
        <w:t>униципальному бюджетному учреждению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 содержания те</w:t>
      </w:r>
      <w:r>
        <w:rPr>
          <w:rFonts w:ascii="Times New Roman" w:hAnsi="Times New Roman" w:cs="Times New Roman"/>
          <w:sz w:val="28"/>
          <w:szCs w:val="28"/>
        </w:rPr>
        <w:t>рритории Тутаевского муниципального района» (Дегтярев И.А.) организовать:</w:t>
      </w:r>
    </w:p>
    <w:p w:rsidR="00CF4DA5" w:rsidRDefault="00812370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Установку соответствующих дорожных знаков и иных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организации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(включая выставление грузовых или большегрузных автомобилей по периметру подъе</w:t>
      </w:r>
      <w:r>
        <w:rPr>
          <w:rFonts w:ascii="Times New Roman" w:hAnsi="Times New Roman" w:cs="Times New Roman"/>
          <w:sz w:val="28"/>
          <w:szCs w:val="28"/>
        </w:rPr>
        <w:t xml:space="preserve">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«ЯРлето-2023».</w:t>
      </w:r>
    </w:p>
    <w:p w:rsidR="00CF4DA5" w:rsidRDefault="0081237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</w:t>
      </w:r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введения</w:t>
      </w:r>
    </w:p>
    <w:p w:rsidR="00CF4DA5" w:rsidRDefault="0081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CF4DA5" w:rsidRDefault="00812370" w:rsidP="00EB170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(Никанорова М.В.) обеспечить согласование:</w:t>
      </w:r>
    </w:p>
    <w:p w:rsidR="00CF4DA5" w:rsidRDefault="00812370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организации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CF4DA5" w:rsidRDefault="00812370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Ярославской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дежурства бригады скорой медицинской помощи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CF4DA5" w:rsidRDefault="00812370" w:rsidP="00EB170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района.</w:t>
      </w:r>
    </w:p>
    <w:p w:rsidR="00CF4DA5" w:rsidRDefault="00812370" w:rsidP="00EB170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ТМР по социальным вопросам Иванову Ольгу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DA5" w:rsidRDefault="00812370" w:rsidP="00EB170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ступает в силу со дня его подписания.</w:t>
      </w:r>
    </w:p>
    <w:p w:rsidR="00CF4DA5" w:rsidRDefault="00CF4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A5" w:rsidRDefault="00CF4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A5" w:rsidRDefault="00CF4D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DA5" w:rsidRDefault="00CF4DA5">
      <w:pPr>
        <w:pStyle w:val="1"/>
        <w:jc w:val="both"/>
      </w:pPr>
    </w:p>
    <w:p w:rsidR="00CF4DA5" w:rsidRDefault="00812370">
      <w:pPr>
        <w:pStyle w:val="1"/>
        <w:jc w:val="both"/>
      </w:pPr>
      <w:r>
        <w:t>Глава Тутаевского</w:t>
      </w:r>
    </w:p>
    <w:p w:rsidR="00CF4DA5" w:rsidRDefault="00812370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О.В.Низова</w:t>
      </w:r>
      <w:proofErr w:type="spellEnd"/>
    </w:p>
    <w:p w:rsidR="00CF4DA5" w:rsidRDefault="00C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A5" w:rsidRDefault="00CF4DA5"/>
    <w:sectPr w:rsidR="00CF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70" w:rsidRDefault="00812370">
      <w:pPr>
        <w:spacing w:line="240" w:lineRule="auto"/>
      </w:pPr>
      <w:r>
        <w:separator/>
      </w:r>
    </w:p>
  </w:endnote>
  <w:endnote w:type="continuationSeparator" w:id="0">
    <w:p w:rsidR="00812370" w:rsidRDefault="0081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70" w:rsidRDefault="00812370">
      <w:pPr>
        <w:spacing w:after="0"/>
      </w:pPr>
      <w:r>
        <w:separator/>
      </w:r>
    </w:p>
  </w:footnote>
  <w:footnote w:type="continuationSeparator" w:id="0">
    <w:p w:rsidR="00812370" w:rsidRDefault="008123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271C30"/>
    <w:rsid w:val="00812370"/>
    <w:rsid w:val="008838A0"/>
    <w:rsid w:val="00B350DB"/>
    <w:rsid w:val="00C71C57"/>
    <w:rsid w:val="00CF4DA5"/>
    <w:rsid w:val="00E03412"/>
    <w:rsid w:val="00E12B7A"/>
    <w:rsid w:val="00EB170F"/>
    <w:rsid w:val="08433B3C"/>
    <w:rsid w:val="09C556F2"/>
    <w:rsid w:val="0B0D759C"/>
    <w:rsid w:val="19C46EF6"/>
    <w:rsid w:val="3BDD3DDB"/>
    <w:rsid w:val="3EC300D0"/>
    <w:rsid w:val="447C2876"/>
    <w:rsid w:val="48CB07F4"/>
    <w:rsid w:val="48E44E8E"/>
    <w:rsid w:val="49300EA4"/>
    <w:rsid w:val="4A116D48"/>
    <w:rsid w:val="617B33C4"/>
    <w:rsid w:val="68935F1A"/>
    <w:rsid w:val="72B245D0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5</cp:revision>
  <cp:lastPrinted>2023-06-08T05:59:00Z</cp:lastPrinted>
  <dcterms:created xsi:type="dcterms:W3CDTF">2021-08-26T12:15:00Z</dcterms:created>
  <dcterms:modified xsi:type="dcterms:W3CDTF">2023-06-08T05:59:00Z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