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B9" w:rsidRDefault="00A368B9" w:rsidP="00E0618F">
      <w:pPr>
        <w:pStyle w:val="Heading"/>
        <w:jc w:val="center"/>
        <w:rPr>
          <w:color w:val="000000"/>
        </w:rPr>
      </w:pPr>
      <w:r>
        <w:rPr>
          <w:vanish/>
          <w:color w:val="000000"/>
        </w:rPr>
        <w:t>#G0</w:t>
      </w:r>
    </w:p>
    <w:p w:rsidR="00A368B9" w:rsidRDefault="00A368B9" w:rsidP="00E0618F">
      <w:pPr>
        <w:pStyle w:val="Heading"/>
        <w:jc w:val="center"/>
        <w:rPr>
          <w:color w:val="000000"/>
        </w:rPr>
      </w:pPr>
      <w:r>
        <w:rPr>
          <w:color w:val="000000"/>
        </w:rPr>
        <w:t xml:space="preserve">Администрация Тутаевского муниципального района </w:t>
      </w:r>
    </w:p>
    <w:p w:rsidR="00A368B9" w:rsidRDefault="00A368B9" w:rsidP="00E0618F">
      <w:pPr>
        <w:pStyle w:val="Heading"/>
        <w:jc w:val="center"/>
        <w:rPr>
          <w:color w:val="000000"/>
        </w:rPr>
      </w:pPr>
      <w:r>
        <w:rPr>
          <w:color w:val="000000"/>
        </w:rPr>
        <w:t xml:space="preserve">ПОСТАНОВЛЕНИЕ </w:t>
      </w:r>
    </w:p>
    <w:p w:rsidR="00A368B9" w:rsidRDefault="00A368B9" w:rsidP="00E0618F">
      <w:pPr>
        <w:pStyle w:val="Heading"/>
        <w:jc w:val="center"/>
        <w:rPr>
          <w:color w:val="000000"/>
        </w:rPr>
      </w:pPr>
    </w:p>
    <w:p w:rsidR="00A368B9" w:rsidRDefault="00A368B9" w:rsidP="00E0618F">
      <w:pPr>
        <w:pStyle w:val="Heading"/>
        <w:jc w:val="center"/>
        <w:rPr>
          <w:color w:val="000000"/>
        </w:rPr>
      </w:pPr>
      <w:r>
        <w:rPr>
          <w:color w:val="000000"/>
        </w:rPr>
        <w:t xml:space="preserve">от 09.02.2016  № 080-п </w:t>
      </w:r>
    </w:p>
    <w:p w:rsidR="00A368B9" w:rsidRDefault="00A368B9" w:rsidP="00E0618F">
      <w:pPr>
        <w:rPr>
          <w:color w:val="000000"/>
        </w:rPr>
      </w:pPr>
    </w:p>
    <w:p w:rsidR="00A368B9" w:rsidRDefault="00A368B9" w:rsidP="00E0618F">
      <w:pPr>
        <w:rPr>
          <w:color w:val="000000"/>
        </w:rPr>
      </w:pPr>
    </w:p>
    <w:p w:rsidR="00A368B9" w:rsidRDefault="00A368B9" w:rsidP="00E0618F">
      <w:pPr>
        <w:rPr>
          <w:color w:val="000000"/>
        </w:rPr>
      </w:pPr>
      <w:r>
        <w:rPr>
          <w:color w:val="000000"/>
        </w:rPr>
        <w:t xml:space="preserve">Об утверждении Положения о комиссии </w:t>
      </w:r>
    </w:p>
    <w:p w:rsidR="00A368B9" w:rsidRDefault="00A368B9" w:rsidP="00E0618F">
      <w:pPr>
        <w:rPr>
          <w:color w:val="000000"/>
        </w:rPr>
      </w:pPr>
      <w:r>
        <w:rPr>
          <w:color w:val="000000"/>
        </w:rPr>
        <w:t>по обеспечению безопасности дорожного</w:t>
      </w:r>
    </w:p>
    <w:p w:rsidR="00A368B9" w:rsidRDefault="00A368B9" w:rsidP="00E0618F">
      <w:pPr>
        <w:rPr>
          <w:color w:val="000000"/>
        </w:rPr>
      </w:pPr>
      <w:r>
        <w:rPr>
          <w:color w:val="000000"/>
        </w:rPr>
        <w:t xml:space="preserve">движения в Тутаевском муниципальном районе </w:t>
      </w:r>
    </w:p>
    <w:p w:rsidR="00A368B9" w:rsidRDefault="00A368B9" w:rsidP="00E0618F">
      <w:pPr>
        <w:rPr>
          <w:color w:val="000000"/>
        </w:rPr>
      </w:pPr>
    </w:p>
    <w:p w:rsidR="00A368B9" w:rsidRDefault="00A368B9" w:rsidP="00E0618F">
      <w:pPr>
        <w:rPr>
          <w:color w:val="000000"/>
        </w:rPr>
      </w:pPr>
      <w:r>
        <w:rPr>
          <w:color w:val="000000"/>
        </w:rPr>
        <w:t xml:space="preserve"> </w:t>
      </w:r>
    </w:p>
    <w:p w:rsidR="00A368B9" w:rsidRDefault="00A368B9" w:rsidP="00E0618F">
      <w:pPr>
        <w:rPr>
          <w:color w:val="000000"/>
        </w:rPr>
      </w:pPr>
      <w:r>
        <w:rPr>
          <w:color w:val="000000"/>
        </w:rPr>
        <w:t xml:space="preserve">     В соответствии с  Губернатора Ярославской области от 04.08.2006 г. N 650 "О создании областной комиссии по обеспечению безопасности дорожного движения", в целях повышения безопасности дорожного движения, координации деятельности организаций и ведомств Администрация Тутаевского муниципального района   </w:t>
      </w:r>
    </w:p>
    <w:p w:rsidR="00A368B9" w:rsidRDefault="00A368B9" w:rsidP="00E0618F">
      <w:pPr>
        <w:jc w:val="both"/>
        <w:rPr>
          <w:color w:val="000000"/>
        </w:rPr>
      </w:pPr>
      <w:r>
        <w:rPr>
          <w:color w:val="000000"/>
        </w:rPr>
        <w:t>ПОСТАНОВЛЯЕТ:</w:t>
      </w:r>
    </w:p>
    <w:p w:rsidR="00A368B9" w:rsidRDefault="00A368B9" w:rsidP="00E0618F">
      <w:pPr>
        <w:jc w:val="both"/>
        <w:rPr>
          <w:color w:val="000000"/>
        </w:rPr>
      </w:pPr>
      <w:r>
        <w:rPr>
          <w:color w:val="000000"/>
        </w:rPr>
        <w:t xml:space="preserve">1. Утвердить прилагаемое Положение о комиссии по обеспечению безопасности дорожного движения в Тутаевском муниципальном районе. </w:t>
      </w:r>
    </w:p>
    <w:p w:rsidR="00A368B9" w:rsidRDefault="00A368B9" w:rsidP="00E0618F">
      <w:pPr>
        <w:jc w:val="both"/>
        <w:rPr>
          <w:color w:val="000000"/>
        </w:rPr>
      </w:pPr>
      <w:r>
        <w:rPr>
          <w:color w:val="000000"/>
        </w:rPr>
        <w:t>2.  Контроль за исполнением настоящего постановления возложить на заместителя Главы Администрации Тутаевского муниципального района по вопросам жилищно-коммунального хозяйства и строительства - директора Департамента жилищно-коммунального хозяйства и строительства Администрации ТМР Васильева Н.В.</w:t>
      </w:r>
    </w:p>
    <w:p w:rsidR="00A368B9" w:rsidRDefault="00A368B9" w:rsidP="00E0618F">
      <w:pPr>
        <w:jc w:val="both"/>
        <w:rPr>
          <w:color w:val="000000"/>
        </w:rPr>
      </w:pPr>
      <w:r>
        <w:rPr>
          <w:color w:val="000000"/>
        </w:rPr>
        <w:t>3. Опубликовать настоящее постановление в Тутаевской массовой муниципальной газете «Берега».</w:t>
      </w:r>
    </w:p>
    <w:p w:rsidR="00A368B9" w:rsidRDefault="00A368B9" w:rsidP="00E0618F">
      <w:pPr>
        <w:ind w:firstLine="90"/>
        <w:jc w:val="both"/>
        <w:rPr>
          <w:color w:val="000000"/>
        </w:rPr>
      </w:pPr>
      <w:r>
        <w:rPr>
          <w:color w:val="000000"/>
        </w:rPr>
        <w:t>4. Настоящее постановление вступает в силу  со дня его подписания.</w:t>
      </w:r>
    </w:p>
    <w:p w:rsidR="00A368B9" w:rsidRDefault="00A368B9" w:rsidP="00E0618F">
      <w:pPr>
        <w:ind w:firstLine="225"/>
        <w:jc w:val="both"/>
        <w:rPr>
          <w:color w:val="000000"/>
        </w:rPr>
      </w:pPr>
    </w:p>
    <w:p w:rsidR="00A368B9" w:rsidRDefault="00A368B9" w:rsidP="00E0618F">
      <w:pPr>
        <w:rPr>
          <w:color w:val="000000"/>
        </w:rPr>
      </w:pPr>
      <w:r>
        <w:rPr>
          <w:color w:val="000000"/>
        </w:rPr>
        <w:t xml:space="preserve">     Глава Тутаевского</w:t>
      </w:r>
    </w:p>
    <w:p w:rsidR="00A368B9" w:rsidRDefault="00A368B9" w:rsidP="00E0618F">
      <w:pPr>
        <w:rPr>
          <w:color w:val="000000"/>
        </w:rPr>
      </w:pPr>
      <w:r>
        <w:rPr>
          <w:color w:val="000000"/>
        </w:rPr>
        <w:t xml:space="preserve">     муниципального района                                                              С.А. Левашов </w:t>
      </w:r>
    </w:p>
    <w:p w:rsidR="00A368B9" w:rsidRDefault="00A368B9" w:rsidP="00E0618F">
      <w:pPr>
        <w:rPr>
          <w:color w:val="000000"/>
        </w:rPr>
      </w:pPr>
      <w:r>
        <w:rPr>
          <w:color w:val="000000"/>
        </w:rPr>
        <w:t xml:space="preserve">     </w:t>
      </w:r>
    </w:p>
    <w:p w:rsidR="00A368B9" w:rsidRDefault="00A368B9" w:rsidP="00E0618F">
      <w:pPr>
        <w:rPr>
          <w:color w:val="000000"/>
        </w:rPr>
      </w:pPr>
      <w:r>
        <w:rPr>
          <w:color w:val="000000"/>
        </w:rPr>
        <w:t xml:space="preserve">     </w:t>
      </w:r>
    </w:p>
    <w:p w:rsidR="00A368B9" w:rsidRDefault="00A368B9" w:rsidP="00E0618F">
      <w:pPr>
        <w:rPr>
          <w:color w:val="000000"/>
        </w:rPr>
      </w:pPr>
      <w:bookmarkStart w:id="0" w:name="_GoBack"/>
      <w:bookmarkEnd w:id="0"/>
    </w:p>
    <w:p w:rsidR="00A368B9" w:rsidRDefault="00A368B9" w:rsidP="00E0618F">
      <w:pPr>
        <w:jc w:val="right"/>
        <w:rPr>
          <w:color w:val="000000"/>
        </w:rPr>
      </w:pPr>
    </w:p>
    <w:p w:rsidR="00A368B9" w:rsidRDefault="00A368B9" w:rsidP="00E0618F">
      <w:pPr>
        <w:jc w:val="right"/>
        <w:rPr>
          <w:color w:val="000000"/>
        </w:rPr>
      </w:pPr>
      <w:r>
        <w:rPr>
          <w:color w:val="000000"/>
        </w:rPr>
        <w:t>Приложение</w:t>
      </w:r>
    </w:p>
    <w:p w:rsidR="00A368B9" w:rsidRDefault="00A368B9" w:rsidP="00E0618F">
      <w:pPr>
        <w:jc w:val="right"/>
        <w:rPr>
          <w:color w:val="000000"/>
        </w:rPr>
      </w:pPr>
      <w:r>
        <w:rPr>
          <w:color w:val="000000"/>
        </w:rPr>
        <w:t>к Администрации ТМР</w:t>
      </w:r>
    </w:p>
    <w:p w:rsidR="00A368B9" w:rsidRDefault="00A368B9" w:rsidP="00E0618F">
      <w:pPr>
        <w:jc w:val="right"/>
        <w:rPr>
          <w:color w:val="000000"/>
        </w:rPr>
      </w:pPr>
      <w:r>
        <w:rPr>
          <w:color w:val="000000"/>
        </w:rPr>
        <w:t xml:space="preserve">от 09.02.2016 № 080-п </w:t>
      </w:r>
    </w:p>
    <w:p w:rsidR="00A368B9" w:rsidRDefault="00A368B9" w:rsidP="00E0618F">
      <w:pPr>
        <w:pStyle w:val="Heading"/>
        <w:jc w:val="center"/>
        <w:rPr>
          <w:color w:val="000000"/>
        </w:rPr>
      </w:pPr>
    </w:p>
    <w:p w:rsidR="00A368B9" w:rsidRDefault="00A368B9" w:rsidP="00E0618F">
      <w:pPr>
        <w:pStyle w:val="Heading"/>
        <w:jc w:val="center"/>
        <w:rPr>
          <w:color w:val="26282F"/>
        </w:rPr>
      </w:pPr>
      <w:r>
        <w:rPr>
          <w:color w:val="26282F"/>
        </w:rPr>
        <w:t xml:space="preserve">Положение </w:t>
      </w:r>
    </w:p>
    <w:p w:rsidR="00A368B9" w:rsidRDefault="00A368B9" w:rsidP="00E0618F">
      <w:pPr>
        <w:pStyle w:val="Heading"/>
        <w:jc w:val="center"/>
        <w:rPr>
          <w:color w:val="000000"/>
        </w:rPr>
      </w:pPr>
      <w:r>
        <w:rPr>
          <w:color w:val="26282F"/>
        </w:rPr>
        <w:t>о комиссии по обеспечению безопасности дорожного движения в Тутаевском муниципальном районе</w:t>
      </w:r>
      <w:r>
        <w:rPr>
          <w:color w:val="000000"/>
        </w:rPr>
        <w:t xml:space="preserve"> </w:t>
      </w:r>
    </w:p>
    <w:p w:rsidR="00A368B9" w:rsidRDefault="00A368B9" w:rsidP="00E0618F">
      <w:pPr>
        <w:pStyle w:val="Heading"/>
        <w:jc w:val="center"/>
        <w:rPr>
          <w:color w:val="000000"/>
        </w:rPr>
      </w:pPr>
    </w:p>
    <w:p w:rsidR="00A368B9" w:rsidRDefault="00A368B9" w:rsidP="00E0618F">
      <w:pPr>
        <w:pStyle w:val="Heading"/>
        <w:jc w:val="center"/>
        <w:rPr>
          <w:color w:val="000000"/>
        </w:rPr>
      </w:pPr>
      <w:r>
        <w:rPr>
          <w:color w:val="26282F"/>
        </w:rPr>
        <w:t>1. Общие положения</w:t>
      </w:r>
      <w:r>
        <w:rPr>
          <w:color w:val="000000"/>
        </w:rPr>
        <w:t xml:space="preserve"> </w:t>
      </w:r>
    </w:p>
    <w:p w:rsidR="00A368B9" w:rsidRDefault="00A368B9" w:rsidP="00E0618F">
      <w:pPr>
        <w:jc w:val="both"/>
        <w:rPr>
          <w:color w:val="000000"/>
        </w:rPr>
      </w:pPr>
    </w:p>
    <w:p w:rsidR="00A368B9" w:rsidRDefault="00A368B9" w:rsidP="00E0618F">
      <w:pPr>
        <w:jc w:val="both"/>
        <w:rPr>
          <w:color w:val="000000"/>
        </w:rPr>
      </w:pPr>
      <w:r>
        <w:rPr>
          <w:color w:val="000000"/>
        </w:rPr>
        <w:t>1.1. Комиссия по обеспечению безопасности дорожного движения в Тутаевском муниципальном районе (далее - комиссия) является координационным органом, образованным для обеспечения согласованных действий на территории Тутаевского муниципального района органов государственной власти Ярославской области, органов местного самоуправления Тутаевского муниципального района, юридических лиц, зарегистрированных на территории района, в сфере обеспечения безопасности дорожного движения.</w:t>
      </w:r>
    </w:p>
    <w:p w:rsidR="00A368B9" w:rsidRDefault="00A368B9" w:rsidP="00E0618F">
      <w:pPr>
        <w:jc w:val="both"/>
        <w:rPr>
          <w:color w:val="000000"/>
        </w:rPr>
      </w:pPr>
      <w:r>
        <w:rPr>
          <w:color w:val="000000"/>
        </w:rPr>
        <w:t>1.2. Комиссия руководствуется в своей деятельности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постановлениями Правительства Российской Федерации, законодательными и иными нормативными правовыми актами Ярославской области, изданными в пределах полномочий, предоставленных Конституцией Российской Федерации, а также данным Положением.</w:t>
      </w:r>
    </w:p>
    <w:p w:rsidR="00A368B9" w:rsidRDefault="00A368B9" w:rsidP="00E0618F">
      <w:pPr>
        <w:jc w:val="both"/>
        <w:rPr>
          <w:color w:val="000000"/>
        </w:rPr>
      </w:pPr>
      <w:r>
        <w:rPr>
          <w:color w:val="000000"/>
        </w:rPr>
        <w:t>1.3. Комиссия осуществляет свои полномочия во взаимодействии с учреждениями, предприятиями, организациями различных форм собственности, расположенными на территории Тутаевского муниципального района, органами Тутаевского МО МВД России по Ярославской области.</w:t>
      </w:r>
    </w:p>
    <w:p w:rsidR="00A368B9" w:rsidRDefault="00A368B9" w:rsidP="00E0618F">
      <w:pPr>
        <w:jc w:val="both"/>
        <w:rPr>
          <w:color w:val="000000"/>
        </w:rPr>
      </w:pPr>
    </w:p>
    <w:p w:rsidR="00A368B9" w:rsidRDefault="00A368B9" w:rsidP="00E0618F">
      <w:pPr>
        <w:pStyle w:val="Heading"/>
        <w:jc w:val="center"/>
        <w:rPr>
          <w:color w:val="000000"/>
        </w:rPr>
      </w:pPr>
      <w:r>
        <w:rPr>
          <w:color w:val="26282F"/>
        </w:rPr>
        <w:t>2. Основные задачи комиссии</w:t>
      </w:r>
      <w:r>
        <w:rPr>
          <w:color w:val="000000"/>
        </w:rPr>
        <w:t xml:space="preserve"> </w:t>
      </w:r>
    </w:p>
    <w:p w:rsidR="00A368B9" w:rsidRDefault="00A368B9" w:rsidP="00E0618F">
      <w:pPr>
        <w:jc w:val="both"/>
        <w:rPr>
          <w:color w:val="000000"/>
        </w:rPr>
      </w:pPr>
    </w:p>
    <w:p w:rsidR="00A368B9" w:rsidRDefault="00A368B9" w:rsidP="00E0618F">
      <w:pPr>
        <w:jc w:val="both"/>
        <w:rPr>
          <w:color w:val="000000"/>
        </w:rPr>
      </w:pPr>
      <w:r>
        <w:rPr>
          <w:color w:val="000000"/>
        </w:rPr>
        <w:t>2.1 Основными задачами комиссии является:</w:t>
      </w:r>
    </w:p>
    <w:p w:rsidR="00A368B9" w:rsidRDefault="00A368B9" w:rsidP="00E0618F">
      <w:pPr>
        <w:jc w:val="both"/>
        <w:rPr>
          <w:color w:val="000000"/>
        </w:rPr>
      </w:pPr>
      <w:r>
        <w:rPr>
          <w:color w:val="000000"/>
        </w:rPr>
        <w:t>2.1.1. координация деятельности дорожных и транспортных организаций независимо от форм собственности, контролирующих надзорных служб по вопросам обеспечения безопасности дорожного движения;</w:t>
      </w:r>
    </w:p>
    <w:p w:rsidR="00A368B9" w:rsidRDefault="00A368B9" w:rsidP="00E0618F">
      <w:pPr>
        <w:jc w:val="both"/>
        <w:rPr>
          <w:color w:val="000000"/>
        </w:rPr>
      </w:pPr>
      <w:r>
        <w:rPr>
          <w:color w:val="000000"/>
        </w:rPr>
        <w:t>2.1.2. организация разработки и выполнения мероприятий по предупреждению аварийности на автомобильном транспорте и в дорожном хозяйстве;</w:t>
      </w:r>
    </w:p>
    <w:p w:rsidR="00A368B9" w:rsidRDefault="00A368B9" w:rsidP="00E0618F">
      <w:pPr>
        <w:jc w:val="both"/>
        <w:rPr>
          <w:color w:val="000000"/>
        </w:rPr>
      </w:pPr>
      <w:r>
        <w:rPr>
          <w:color w:val="000000"/>
        </w:rPr>
        <w:t>2.1.3. подготовка предложений по предупреждению аварийности на дороге.</w:t>
      </w:r>
    </w:p>
    <w:p w:rsidR="00A368B9" w:rsidRDefault="00A368B9" w:rsidP="00E0618F">
      <w:pPr>
        <w:jc w:val="both"/>
        <w:rPr>
          <w:color w:val="000000"/>
        </w:rPr>
      </w:pPr>
    </w:p>
    <w:p w:rsidR="00A368B9" w:rsidRDefault="00A368B9" w:rsidP="00E0618F">
      <w:pPr>
        <w:pStyle w:val="Heading"/>
        <w:jc w:val="center"/>
        <w:rPr>
          <w:color w:val="000000"/>
        </w:rPr>
      </w:pPr>
      <w:r>
        <w:rPr>
          <w:color w:val="26282F"/>
        </w:rPr>
        <w:t>3. Основные функции комиссии</w:t>
      </w:r>
      <w:r>
        <w:rPr>
          <w:color w:val="000000"/>
        </w:rPr>
        <w:t xml:space="preserve"> </w:t>
      </w:r>
    </w:p>
    <w:p w:rsidR="00A368B9" w:rsidRDefault="00A368B9" w:rsidP="00E0618F">
      <w:pPr>
        <w:jc w:val="both"/>
        <w:rPr>
          <w:color w:val="000000"/>
        </w:rPr>
      </w:pPr>
    </w:p>
    <w:p w:rsidR="00A368B9" w:rsidRDefault="00A368B9" w:rsidP="00E0618F">
      <w:pPr>
        <w:jc w:val="both"/>
        <w:rPr>
          <w:color w:val="000000"/>
        </w:rPr>
      </w:pPr>
      <w:r>
        <w:rPr>
          <w:color w:val="000000"/>
        </w:rPr>
        <w:t>3.1. Комиссия в соответствии с возложенными на нее задачами выполняет следующие функции:</w:t>
      </w:r>
    </w:p>
    <w:p w:rsidR="00A368B9" w:rsidRDefault="00A368B9" w:rsidP="00E0618F">
      <w:pPr>
        <w:jc w:val="both"/>
        <w:rPr>
          <w:color w:val="000000"/>
        </w:rPr>
      </w:pPr>
      <w:r>
        <w:rPr>
          <w:color w:val="000000"/>
        </w:rPr>
        <w:t>3.1.1. проводит анализ причин дорожно-транспортных происшествий в Тутаевском муниципальном районе и определяет основные направления в работе по обеспечению безопасности дорожного движения;</w:t>
      </w:r>
    </w:p>
    <w:p w:rsidR="00A368B9" w:rsidRDefault="00A368B9" w:rsidP="00E0618F">
      <w:pPr>
        <w:jc w:val="both"/>
        <w:rPr>
          <w:color w:val="000000"/>
        </w:rPr>
      </w:pPr>
      <w:r>
        <w:rPr>
          <w:color w:val="000000"/>
        </w:rPr>
        <w:t>3.1.2. содействует выполнению федеральных программ и программ Ярославской области по обеспечению безопасности дорожного движения;</w:t>
      </w:r>
    </w:p>
    <w:p w:rsidR="00A368B9" w:rsidRDefault="00A368B9" w:rsidP="00E0618F">
      <w:pPr>
        <w:jc w:val="both"/>
        <w:rPr>
          <w:color w:val="000000"/>
        </w:rPr>
      </w:pPr>
      <w:r>
        <w:rPr>
          <w:color w:val="000000"/>
        </w:rPr>
        <w:t>3.1.3. вносит предложения в проекты районных и областных программ, связанных с обеспечением безопасности дорожного движения;</w:t>
      </w:r>
    </w:p>
    <w:p w:rsidR="00A368B9" w:rsidRDefault="00A368B9" w:rsidP="00E0618F">
      <w:pPr>
        <w:jc w:val="both"/>
        <w:rPr>
          <w:color w:val="000000"/>
        </w:rPr>
      </w:pPr>
      <w:r>
        <w:rPr>
          <w:color w:val="000000"/>
        </w:rPr>
        <w:t>3.1.4. оказывает помощь сельским поселениям, входящим в состав Тутаевского муниципального района в выполнении программ по обеспечению безопасности дорожного движения, реализации мероприятий по предупреждению дорожно-транспортных происшествий;</w:t>
      </w:r>
    </w:p>
    <w:p w:rsidR="00A368B9" w:rsidRDefault="00A368B9" w:rsidP="00E0618F">
      <w:pPr>
        <w:jc w:val="both"/>
        <w:rPr>
          <w:color w:val="000000"/>
        </w:rPr>
      </w:pPr>
      <w:r>
        <w:rPr>
          <w:color w:val="000000"/>
        </w:rPr>
        <w:t>3.1.5. организует и участвует в работе совещаний, конференций, выставок по вопросам обеспечения безопасности дорожного движения, содействует реализации принятых на них рекомендаций;</w:t>
      </w:r>
    </w:p>
    <w:p w:rsidR="00A368B9" w:rsidRDefault="00A368B9" w:rsidP="00E0618F">
      <w:pPr>
        <w:jc w:val="both"/>
        <w:rPr>
          <w:color w:val="000000"/>
        </w:rPr>
      </w:pPr>
      <w:r>
        <w:rPr>
          <w:color w:val="000000"/>
        </w:rPr>
        <w:t>3.1.6. оказывает содействие средствам массовой информации в освещении проблем безопасности дорожного движения;</w:t>
      </w:r>
    </w:p>
    <w:p w:rsidR="00A368B9" w:rsidRDefault="00A368B9" w:rsidP="00E0618F">
      <w:pPr>
        <w:jc w:val="both"/>
        <w:rPr>
          <w:color w:val="000000"/>
        </w:rPr>
      </w:pPr>
      <w:r>
        <w:rPr>
          <w:color w:val="000000"/>
        </w:rPr>
        <w:t>3.1.7. работает во взаимодействии с Ярославской областной комиссией по обеспечению безопасности дорожного движения.</w:t>
      </w:r>
    </w:p>
    <w:p w:rsidR="00A368B9" w:rsidRDefault="00A368B9" w:rsidP="00E0618F">
      <w:pPr>
        <w:jc w:val="both"/>
        <w:rPr>
          <w:color w:val="000000"/>
        </w:rPr>
      </w:pPr>
    </w:p>
    <w:p w:rsidR="00A368B9" w:rsidRDefault="00A368B9" w:rsidP="00E0618F">
      <w:pPr>
        <w:pStyle w:val="Heading"/>
        <w:jc w:val="center"/>
        <w:rPr>
          <w:color w:val="000000"/>
        </w:rPr>
      </w:pPr>
      <w:r>
        <w:rPr>
          <w:color w:val="26282F"/>
        </w:rPr>
        <w:t>4. Права комиссии</w:t>
      </w:r>
      <w:r>
        <w:rPr>
          <w:color w:val="000000"/>
        </w:rPr>
        <w:t xml:space="preserve"> </w:t>
      </w:r>
    </w:p>
    <w:p w:rsidR="00A368B9" w:rsidRDefault="00A368B9" w:rsidP="00E0618F">
      <w:pPr>
        <w:jc w:val="both"/>
        <w:rPr>
          <w:color w:val="000000"/>
        </w:rPr>
      </w:pPr>
    </w:p>
    <w:p w:rsidR="00A368B9" w:rsidRDefault="00A368B9" w:rsidP="00E0618F">
      <w:pPr>
        <w:jc w:val="both"/>
        <w:rPr>
          <w:color w:val="000000"/>
        </w:rPr>
      </w:pPr>
      <w:r>
        <w:rPr>
          <w:color w:val="000000"/>
        </w:rPr>
        <w:t>4.1. Комиссия имеет право:</w:t>
      </w:r>
    </w:p>
    <w:p w:rsidR="00A368B9" w:rsidRDefault="00A368B9" w:rsidP="00E0618F">
      <w:pPr>
        <w:jc w:val="both"/>
        <w:rPr>
          <w:color w:val="000000"/>
        </w:rPr>
      </w:pPr>
      <w:r>
        <w:rPr>
          <w:color w:val="000000"/>
        </w:rPr>
        <w:t>4.1.1. запрашивать и получать от органов государственной инспекции безопасности дорожного движения района сведения, необходимые для осуществления возложенных на нее задач;</w:t>
      </w:r>
    </w:p>
    <w:p w:rsidR="00A368B9" w:rsidRDefault="00A368B9" w:rsidP="00E0618F">
      <w:pPr>
        <w:jc w:val="both"/>
        <w:rPr>
          <w:color w:val="000000"/>
        </w:rPr>
      </w:pPr>
      <w:r>
        <w:rPr>
          <w:color w:val="000000"/>
        </w:rPr>
        <w:t>4.1.2. готовить предложения для Главы Тутаевского муниципального района по вопросам безопасности дорожного движения;</w:t>
      </w:r>
    </w:p>
    <w:p w:rsidR="00A368B9" w:rsidRDefault="00A368B9" w:rsidP="00E0618F">
      <w:pPr>
        <w:jc w:val="both"/>
        <w:rPr>
          <w:color w:val="000000"/>
        </w:rPr>
      </w:pPr>
      <w:r>
        <w:rPr>
          <w:color w:val="000000"/>
        </w:rPr>
        <w:t>4.1.3. запрашивать информацию от сельских поселений, входящих в состав Тутаевского муниципального района, организаций независимо от форм собственности, общественных организаций по вопросам обеспечения безопасности дорожного движения;</w:t>
      </w:r>
    </w:p>
    <w:p w:rsidR="00A368B9" w:rsidRDefault="00A368B9" w:rsidP="00E0618F">
      <w:pPr>
        <w:jc w:val="both"/>
        <w:rPr>
          <w:color w:val="000000"/>
        </w:rPr>
      </w:pPr>
      <w:r>
        <w:rPr>
          <w:color w:val="000000"/>
        </w:rPr>
        <w:t>4.1.4. принимать участие в выявлении обстоятельств и причин дорожно-транспортных происшествий с тяжелыми последствиями;</w:t>
      </w:r>
    </w:p>
    <w:p w:rsidR="00A368B9" w:rsidRDefault="00A368B9" w:rsidP="00E0618F">
      <w:pPr>
        <w:jc w:val="both"/>
        <w:rPr>
          <w:color w:val="000000"/>
        </w:rPr>
      </w:pPr>
      <w:r>
        <w:rPr>
          <w:color w:val="000000"/>
        </w:rPr>
        <w:t>4.1.5. готовить предложения по вопросам безопасности дорожного движения для внесения их в соответствующие органы власти, в компетенцию которых входит решение указанных вопросов;</w:t>
      </w:r>
    </w:p>
    <w:p w:rsidR="00A368B9" w:rsidRDefault="00A368B9" w:rsidP="00E0618F">
      <w:pPr>
        <w:jc w:val="both"/>
        <w:rPr>
          <w:color w:val="000000"/>
        </w:rPr>
      </w:pPr>
      <w:r>
        <w:rPr>
          <w:color w:val="000000"/>
        </w:rPr>
        <w:t>4.1.6. заслушивать должностных лиц, ответственных за обеспечение безопасности на автомобильном транспорте и в дорожном хозяйстве, по вопросам, касающимся обеспечения безопасности дорожного движения.</w:t>
      </w:r>
    </w:p>
    <w:p w:rsidR="00A368B9" w:rsidRDefault="00A368B9" w:rsidP="00E0618F">
      <w:pPr>
        <w:jc w:val="both"/>
        <w:rPr>
          <w:color w:val="000000"/>
        </w:rPr>
      </w:pPr>
    </w:p>
    <w:p w:rsidR="00A368B9" w:rsidRDefault="00A368B9" w:rsidP="00E0618F">
      <w:pPr>
        <w:pStyle w:val="Heading"/>
        <w:jc w:val="center"/>
        <w:rPr>
          <w:color w:val="000000"/>
        </w:rPr>
      </w:pPr>
      <w:r>
        <w:rPr>
          <w:color w:val="26282F"/>
        </w:rPr>
        <w:t>5. Организация работы комиссии</w:t>
      </w:r>
      <w:r>
        <w:rPr>
          <w:color w:val="000000"/>
        </w:rPr>
        <w:t xml:space="preserve"> </w:t>
      </w:r>
    </w:p>
    <w:p w:rsidR="00A368B9" w:rsidRDefault="00A368B9" w:rsidP="00E0618F">
      <w:pPr>
        <w:jc w:val="both"/>
        <w:rPr>
          <w:color w:val="000000"/>
        </w:rPr>
      </w:pPr>
    </w:p>
    <w:p w:rsidR="00A368B9" w:rsidRDefault="00A368B9" w:rsidP="00E0618F">
      <w:pPr>
        <w:jc w:val="both"/>
        <w:rPr>
          <w:color w:val="000000"/>
        </w:rPr>
      </w:pPr>
      <w:r>
        <w:rPr>
          <w:color w:val="000000"/>
        </w:rPr>
        <w:t>5.1. Состав комиссии утверждается постановлением Администрации Тутаевского муниципального района.</w:t>
      </w:r>
    </w:p>
    <w:p w:rsidR="00A368B9" w:rsidRDefault="00A368B9" w:rsidP="00E0618F">
      <w:pPr>
        <w:jc w:val="both"/>
        <w:rPr>
          <w:color w:val="000000"/>
        </w:rPr>
      </w:pPr>
      <w:r>
        <w:rPr>
          <w:color w:val="000000"/>
        </w:rPr>
        <w:t xml:space="preserve">5.2. Председателем комиссии является заместитель Главы Администрации Тутаевского муниципального района по вопросам жилищно-коммунального хозяйства и строительства - директор Департамента жилищно-коммунального хозяйства и строительства Администрации Тутаевского муниципального района. </w:t>
      </w:r>
    </w:p>
    <w:p w:rsidR="00A368B9" w:rsidRDefault="00A368B9" w:rsidP="00E0618F">
      <w:pPr>
        <w:jc w:val="both"/>
        <w:rPr>
          <w:color w:val="000000"/>
        </w:rPr>
      </w:pPr>
      <w:r>
        <w:rPr>
          <w:color w:val="000000"/>
        </w:rPr>
        <w:t>5.3. Комиссия осуществляет свою деятельность в соответствии с планами работ, которые принимаются на заседании комиссии и утверждаются ее председателем.</w:t>
      </w:r>
    </w:p>
    <w:p w:rsidR="00A368B9" w:rsidRDefault="00A368B9" w:rsidP="00E0618F">
      <w:pPr>
        <w:jc w:val="both"/>
        <w:rPr>
          <w:color w:val="000000"/>
        </w:rPr>
      </w:pPr>
      <w:r>
        <w:rPr>
          <w:color w:val="000000"/>
        </w:rPr>
        <w:t>5.4. Заседание комиссии проводит председатель комиссии, а в его отсутствие - заместитель председателя комиссии. Заседания комиссии проводятся не реже одного раза в квартал. В случае необходимости могут проводиться внеочередные заседания. Заседание комиссии считается правомочным, если на нем присутствуют более половины ее членов. Члены комиссии участвуют в ее заседании без права замены; в случае отсутствия на заседании они имеют право изложить свое мнение по рассматриваемому вопросу в письменной форме. Решения комиссии принимаются открытым голосованием и считаются принятыми, если за них проголосовало более половины членов комиссии, присутствовавших на заседании. При равенстве голосов членов комиссии голос председательствующего на заседании является решающим. Решения комиссии оформляются протоколом, который подписывает председательствовавший на заседании.</w:t>
      </w:r>
    </w:p>
    <w:p w:rsidR="00A368B9" w:rsidRDefault="00A368B9" w:rsidP="00E0618F">
      <w:pPr>
        <w:jc w:val="both"/>
        <w:rPr>
          <w:color w:val="000000"/>
        </w:rPr>
      </w:pPr>
      <w:r>
        <w:rPr>
          <w:color w:val="000000"/>
        </w:rPr>
        <w:t>5.5. Председатель комиссии (в его отсутствие заместитель):</w:t>
      </w:r>
    </w:p>
    <w:p w:rsidR="00A368B9" w:rsidRDefault="00A368B9" w:rsidP="00E0618F">
      <w:pPr>
        <w:jc w:val="both"/>
        <w:rPr>
          <w:color w:val="000000"/>
        </w:rPr>
      </w:pPr>
      <w:r>
        <w:rPr>
          <w:color w:val="000000"/>
        </w:rPr>
        <w:t>- руководит работой комиссии;</w:t>
      </w:r>
    </w:p>
    <w:p w:rsidR="00A368B9" w:rsidRDefault="00A368B9" w:rsidP="00E0618F">
      <w:pPr>
        <w:ind w:firstLine="225"/>
        <w:jc w:val="both"/>
        <w:rPr>
          <w:color w:val="000000"/>
        </w:rPr>
      </w:pPr>
      <w:r>
        <w:rPr>
          <w:color w:val="000000"/>
        </w:rPr>
        <w:t>- распределяет обязанности между ее членами;</w:t>
      </w:r>
    </w:p>
    <w:p w:rsidR="00A368B9" w:rsidRDefault="00A368B9" w:rsidP="00E0618F">
      <w:pPr>
        <w:ind w:firstLine="225"/>
        <w:jc w:val="both"/>
        <w:rPr>
          <w:color w:val="000000"/>
        </w:rPr>
      </w:pPr>
      <w:r>
        <w:rPr>
          <w:color w:val="000000"/>
        </w:rPr>
        <w:t>- определяет круг вопросов, подлежащих рассмотрению на внеочередном заседании и время его проведения;</w:t>
      </w:r>
    </w:p>
    <w:p w:rsidR="00A368B9" w:rsidRDefault="00A368B9" w:rsidP="00E0618F">
      <w:pPr>
        <w:ind w:firstLine="225"/>
        <w:jc w:val="both"/>
        <w:rPr>
          <w:color w:val="000000"/>
        </w:rPr>
      </w:pPr>
      <w:r>
        <w:rPr>
          <w:color w:val="000000"/>
        </w:rPr>
        <w:t>- в период между заседаниями дает отдельные поручения членам комиссии и проверяет их исполнение.</w:t>
      </w:r>
    </w:p>
    <w:p w:rsidR="00A368B9" w:rsidRDefault="00A368B9" w:rsidP="00E0618F">
      <w:pPr>
        <w:ind w:firstLine="225"/>
        <w:jc w:val="both"/>
        <w:rPr>
          <w:color w:val="000000"/>
        </w:rPr>
      </w:pPr>
      <w:r>
        <w:rPr>
          <w:color w:val="000000"/>
        </w:rPr>
        <w:t>5.6. Секретарь комиссии:</w:t>
      </w:r>
    </w:p>
    <w:p w:rsidR="00A368B9" w:rsidRDefault="00A368B9" w:rsidP="00E0618F">
      <w:pPr>
        <w:ind w:firstLine="225"/>
        <w:jc w:val="both"/>
        <w:rPr>
          <w:color w:val="000000"/>
        </w:rPr>
      </w:pPr>
      <w:r>
        <w:rPr>
          <w:color w:val="000000"/>
        </w:rPr>
        <w:t>- разрабатывает проекты планов работы и решений комиссии;</w:t>
      </w:r>
    </w:p>
    <w:p w:rsidR="00A368B9" w:rsidRDefault="00A368B9" w:rsidP="00E0618F">
      <w:pPr>
        <w:ind w:firstLine="225"/>
        <w:jc w:val="both"/>
        <w:rPr>
          <w:color w:val="000000"/>
        </w:rPr>
      </w:pPr>
      <w:r>
        <w:rPr>
          <w:color w:val="000000"/>
        </w:rPr>
        <w:t>- организует сбор, обобщение и подготовку материалов на рассмотрение комиссии;</w:t>
      </w:r>
    </w:p>
    <w:p w:rsidR="00A368B9" w:rsidRDefault="00A368B9" w:rsidP="00E0618F">
      <w:pPr>
        <w:ind w:firstLine="225"/>
        <w:jc w:val="both"/>
        <w:rPr>
          <w:color w:val="000000"/>
        </w:rPr>
      </w:pPr>
      <w:r>
        <w:rPr>
          <w:color w:val="000000"/>
        </w:rPr>
        <w:t>- ведет рабочую документацию комиссии, оповещает ее членов и приглашенных лиц о сроках проведения заседаний и рассматриваемых на них вопросов;</w:t>
      </w:r>
    </w:p>
    <w:p w:rsidR="00A368B9" w:rsidRDefault="00A368B9" w:rsidP="00E0618F">
      <w:pPr>
        <w:ind w:firstLine="225"/>
        <w:jc w:val="both"/>
        <w:rPr>
          <w:color w:val="000000"/>
        </w:rPr>
      </w:pPr>
      <w:r>
        <w:rPr>
          <w:color w:val="000000"/>
        </w:rPr>
        <w:t>- осуществляет контроль за выполнением принятых комиссией решений, направляет в организации, учреждения и предприятия соответствующие представления и информацию.</w:t>
      </w:r>
    </w:p>
    <w:p w:rsidR="00A368B9" w:rsidRDefault="00A368B9" w:rsidP="00E0618F">
      <w:pPr>
        <w:ind w:firstLine="225"/>
        <w:jc w:val="both"/>
        <w:rPr>
          <w:color w:val="000000"/>
        </w:rPr>
      </w:pPr>
      <w:r>
        <w:rPr>
          <w:color w:val="000000"/>
        </w:rPr>
        <w:t>5.7. Члены комиссии:</w:t>
      </w:r>
    </w:p>
    <w:p w:rsidR="00A368B9" w:rsidRDefault="00A368B9" w:rsidP="00E0618F">
      <w:pPr>
        <w:ind w:firstLine="225"/>
        <w:jc w:val="both"/>
        <w:rPr>
          <w:color w:val="000000"/>
        </w:rPr>
      </w:pPr>
      <w:r>
        <w:rPr>
          <w:color w:val="000000"/>
        </w:rPr>
        <w:t>- организуют проведение мероприятий по выполнению решений комиссии;</w:t>
      </w:r>
    </w:p>
    <w:p w:rsidR="00A368B9" w:rsidRDefault="00A368B9" w:rsidP="00E0618F">
      <w:pPr>
        <w:ind w:firstLine="225"/>
        <w:jc w:val="both"/>
        <w:rPr>
          <w:color w:val="000000"/>
        </w:rPr>
      </w:pPr>
      <w:r>
        <w:rPr>
          <w:color w:val="000000"/>
        </w:rPr>
        <w:t>- вносят предложения в план работы комиссии, принимают участие в подготовке материалов и рассмотрении их на заседаниях комиссии;</w:t>
      </w:r>
    </w:p>
    <w:p w:rsidR="00A368B9" w:rsidRDefault="00A368B9" w:rsidP="00E0618F">
      <w:pPr>
        <w:ind w:firstLine="225"/>
        <w:jc w:val="both"/>
        <w:rPr>
          <w:color w:val="000000"/>
        </w:rPr>
      </w:pPr>
      <w:r>
        <w:rPr>
          <w:color w:val="000000"/>
        </w:rPr>
        <w:t>- проверяют и оказывают помощь по поручению комиссии сельским поселениям, входящим в состав Тутаевского муниципального района, организациям, учреждениям и предприятиям в организации работы по обеспечению безопасности дорожного движения.</w:t>
      </w:r>
    </w:p>
    <w:p w:rsidR="00A368B9" w:rsidRDefault="00A368B9" w:rsidP="00E0618F">
      <w:pPr>
        <w:rPr>
          <w:color w:val="000000"/>
        </w:rPr>
      </w:pPr>
      <w:r>
        <w:rPr>
          <w:color w:val="000000"/>
        </w:rPr>
        <w:t xml:space="preserve">     </w:t>
      </w:r>
    </w:p>
    <w:p w:rsidR="00A368B9" w:rsidRDefault="00A368B9" w:rsidP="00E0618F">
      <w:pPr>
        <w:rPr>
          <w:color w:val="000000"/>
        </w:rPr>
      </w:pPr>
      <w:r>
        <w:rPr>
          <w:color w:val="000000"/>
        </w:rPr>
        <w:t xml:space="preserve">     Управляющий делами </w:t>
      </w:r>
    </w:p>
    <w:p w:rsidR="00A368B9" w:rsidRDefault="00A368B9" w:rsidP="00E0618F">
      <w:pPr>
        <w:rPr>
          <w:color w:val="000000"/>
        </w:rPr>
      </w:pPr>
      <w:r>
        <w:rPr>
          <w:color w:val="000000"/>
        </w:rPr>
        <w:t xml:space="preserve">     Администрации ТМР                                                          С.В. Балясникова</w:t>
      </w:r>
    </w:p>
    <w:p w:rsidR="00A368B9" w:rsidRDefault="00A368B9" w:rsidP="00E0618F">
      <w:pPr>
        <w:rPr>
          <w:color w:val="000000"/>
        </w:rPr>
      </w:pPr>
    </w:p>
    <w:p w:rsidR="00A368B9" w:rsidRDefault="00A368B9" w:rsidP="00E0618F">
      <w:pPr>
        <w:rPr>
          <w:color w:val="000000"/>
        </w:rPr>
      </w:pPr>
    </w:p>
    <w:p w:rsidR="00A368B9" w:rsidRDefault="00A368B9"/>
    <w:sectPr w:rsidR="00A368B9" w:rsidSect="005B0D1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18F"/>
    <w:rsid w:val="003309C3"/>
    <w:rsid w:val="00425A5F"/>
    <w:rsid w:val="00467CD4"/>
    <w:rsid w:val="005B0D10"/>
    <w:rsid w:val="007B1A94"/>
    <w:rsid w:val="009D27C1"/>
    <w:rsid w:val="00A368B9"/>
    <w:rsid w:val="00E061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uiPriority w:val="99"/>
    <w:rsid w:val="00E0618F"/>
    <w:pPr>
      <w:autoSpaceDE w:val="0"/>
      <w:autoSpaceDN w:val="0"/>
      <w:adjustRightInd w:val="0"/>
    </w:pPr>
    <w:rPr>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1225</Words>
  <Characters>6987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prokofieva</dc:creator>
  <cp:keywords/>
  <dc:description/>
  <cp:lastModifiedBy>User</cp:lastModifiedBy>
  <cp:revision>2</cp:revision>
  <dcterms:created xsi:type="dcterms:W3CDTF">2023-09-12T11:10:00Z</dcterms:created>
  <dcterms:modified xsi:type="dcterms:W3CDTF">2023-09-12T11:10:00Z</dcterms:modified>
</cp:coreProperties>
</file>