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1A49E9">
        <w:rPr>
          <w:rFonts w:ascii="Times New Roman" w:hAnsi="Times New Roman"/>
          <w:sz w:val="24"/>
          <w:szCs w:val="24"/>
        </w:rPr>
        <w:t xml:space="preserve"> </w:t>
      </w:r>
      <w:r w:rsidR="00250296">
        <w:rPr>
          <w:rFonts w:ascii="Times New Roman" w:hAnsi="Times New Roman"/>
          <w:sz w:val="24"/>
          <w:szCs w:val="24"/>
        </w:rPr>
        <w:t>1</w:t>
      </w:r>
      <w:r w:rsidR="00A66F33">
        <w:rPr>
          <w:rFonts w:ascii="Times New Roman" w:hAnsi="Times New Roman"/>
          <w:sz w:val="24"/>
          <w:szCs w:val="24"/>
        </w:rPr>
        <w:t>.3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1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9"/>
        <w:gridCol w:w="4590"/>
      </w:tblGrid>
      <w:tr w:rsidR="0061156E" w:rsidRPr="00F849A9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61156E" w:rsidRPr="00F849A9" w:rsidRDefault="0061156E" w:rsidP="00A66F3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590" w:type="dxa"/>
            <w:shd w:val="clear" w:color="auto" w:fill="auto"/>
          </w:tcPr>
          <w:p w:rsidR="0061156E" w:rsidRPr="00F849A9" w:rsidRDefault="0061156E" w:rsidP="00A66F3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A66F33">
        <w:trPr>
          <w:jc w:val="center"/>
        </w:trPr>
        <w:tc>
          <w:tcPr>
            <w:tcW w:w="9179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61156E" w:rsidRPr="005D3EA4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A4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590" w:type="dxa"/>
            <w:shd w:val="clear" w:color="auto" w:fill="auto"/>
          </w:tcPr>
          <w:p w:rsidR="0061156E" w:rsidRPr="005D3EA4" w:rsidRDefault="00772AE7" w:rsidP="00C7567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407C27" w:rsidRPr="005D3EA4">
              <w:rPr>
                <w:rFonts w:ascii="Times New Roman" w:hAnsi="Times New Roman"/>
                <w:sz w:val="24"/>
                <w:szCs w:val="24"/>
              </w:rPr>
              <w:t xml:space="preserve">нвестиционная площадка для </w:t>
            </w:r>
            <w:r w:rsidR="00C7567B" w:rsidRPr="005D3EA4">
              <w:rPr>
                <w:rFonts w:ascii="Times New Roman" w:hAnsi="Times New Roman"/>
                <w:sz w:val="24"/>
                <w:szCs w:val="24"/>
              </w:rPr>
              <w:t>производственных целей</w:t>
            </w:r>
          </w:p>
        </w:tc>
      </w:tr>
      <w:tr w:rsidR="0061156E" w:rsidRPr="00F849A9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61156E" w:rsidRPr="005D3EA4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A4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590" w:type="dxa"/>
            <w:shd w:val="clear" w:color="auto" w:fill="auto"/>
          </w:tcPr>
          <w:p w:rsidR="0061156E" w:rsidRPr="005D3EA4" w:rsidRDefault="00C7567B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A4">
              <w:rPr>
                <w:rFonts w:ascii="Times New Roman" w:hAnsi="Times New Roman"/>
                <w:sz w:val="24"/>
                <w:szCs w:val="24"/>
              </w:rPr>
              <w:t>городское поселение Тутаев</w:t>
            </w:r>
          </w:p>
        </w:tc>
      </w:tr>
      <w:tr w:rsidR="0061156E" w:rsidRPr="00A3518A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61156E" w:rsidRPr="005D3EA4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A4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590" w:type="dxa"/>
            <w:shd w:val="clear" w:color="auto" w:fill="auto"/>
          </w:tcPr>
          <w:p w:rsidR="0061156E" w:rsidRPr="005D3EA4" w:rsidRDefault="00A3518A" w:rsidP="00A3518A">
            <w:pPr>
              <w:pStyle w:val="a4"/>
              <w:rPr>
                <w:rFonts w:ascii="Times New Roman" w:hAnsi="Times New Roman"/>
                <w:szCs w:val="24"/>
              </w:rPr>
            </w:pPr>
            <w:r w:rsidRPr="005D3EA4">
              <w:rPr>
                <w:rFonts w:ascii="Times New Roman" w:hAnsi="Times New Roman"/>
                <w:sz w:val="24"/>
                <w:szCs w:val="24"/>
              </w:rPr>
              <w:t>ул. Строителей</w:t>
            </w:r>
            <w:r w:rsidR="001233B8" w:rsidRPr="005D3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A3518A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61156E" w:rsidRPr="005D3EA4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A4">
              <w:rPr>
                <w:rFonts w:ascii="Times New Roman" w:hAnsi="Times New Roman"/>
                <w:sz w:val="24"/>
                <w:szCs w:val="24"/>
              </w:rPr>
              <w:t>Общая площадь, га</w:t>
            </w:r>
          </w:p>
        </w:tc>
        <w:tc>
          <w:tcPr>
            <w:tcW w:w="4590" w:type="dxa"/>
            <w:shd w:val="clear" w:color="auto" w:fill="auto"/>
          </w:tcPr>
          <w:p w:rsidR="0061156E" w:rsidRPr="005D3EA4" w:rsidRDefault="00A66F33" w:rsidP="0025029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2 549 кв. м (</w:t>
            </w:r>
            <w:r w:rsidR="00884296" w:rsidRPr="005D3EA4">
              <w:rPr>
                <w:rFonts w:ascii="Times New Roman" w:hAnsi="Times New Roman"/>
                <w:sz w:val="24"/>
                <w:szCs w:val="24"/>
              </w:rPr>
              <w:t>0,</w:t>
            </w:r>
            <w:r w:rsidR="00250296" w:rsidRPr="005D3EA4">
              <w:rPr>
                <w:rFonts w:ascii="Times New Roman" w:hAnsi="Times New Roman"/>
                <w:sz w:val="24"/>
                <w:szCs w:val="24"/>
              </w:rPr>
              <w:t>25</w:t>
            </w:r>
            <w:r w:rsidR="00A3518A" w:rsidRPr="005D3EA4">
              <w:rPr>
                <w:rFonts w:ascii="Times New Roman" w:hAnsi="Times New Roman"/>
                <w:sz w:val="24"/>
                <w:szCs w:val="24"/>
              </w:rPr>
              <w:t>49</w:t>
            </w:r>
            <w:r w:rsidR="00407C27" w:rsidRPr="005D3EA4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A3518A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61156E" w:rsidRPr="005D3EA4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A4">
              <w:rPr>
                <w:rFonts w:ascii="Times New Roman" w:hAnsi="Times New Roman"/>
                <w:sz w:val="24"/>
                <w:szCs w:val="24"/>
              </w:rPr>
              <w:t xml:space="preserve">Возможность увеличения площадки </w:t>
            </w:r>
            <w:r w:rsidR="00E65A8A" w:rsidRPr="005D3EA4">
              <w:rPr>
                <w:rFonts w:ascii="Times New Roman" w:hAnsi="Times New Roman"/>
                <w:sz w:val="24"/>
                <w:szCs w:val="24"/>
              </w:rPr>
              <w:br/>
            </w:r>
            <w:r w:rsidRPr="005D3EA4">
              <w:rPr>
                <w:rFonts w:ascii="Times New Roman" w:hAnsi="Times New Roman"/>
                <w:sz w:val="24"/>
                <w:szCs w:val="24"/>
              </w:rPr>
              <w:t>(на га)</w:t>
            </w:r>
          </w:p>
        </w:tc>
        <w:tc>
          <w:tcPr>
            <w:tcW w:w="4590" w:type="dxa"/>
            <w:shd w:val="clear" w:color="auto" w:fill="auto"/>
          </w:tcPr>
          <w:p w:rsidR="0061156E" w:rsidRPr="005D3EA4" w:rsidRDefault="00A66F33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20D76" w:rsidRPr="005D3EA4">
              <w:rPr>
                <w:rFonts w:ascii="Times New Roman" w:hAnsi="Times New Roman"/>
                <w:sz w:val="24"/>
                <w:szCs w:val="24"/>
              </w:rPr>
              <w:t xml:space="preserve">ет </w:t>
            </w:r>
          </w:p>
        </w:tc>
      </w:tr>
      <w:tr w:rsidR="0061156E" w:rsidRPr="00E65A8A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61156E" w:rsidRPr="00C7567B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590" w:type="dxa"/>
            <w:shd w:val="clear" w:color="auto" w:fill="auto"/>
          </w:tcPr>
          <w:p w:rsidR="0061156E" w:rsidRPr="00C7567B" w:rsidRDefault="00A66F33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6D1EDD" w:rsidRPr="00C7567B">
              <w:rPr>
                <w:rFonts w:ascii="Times New Roman" w:hAnsi="Times New Roman"/>
                <w:sz w:val="24"/>
                <w:szCs w:val="24"/>
              </w:rPr>
              <w:t>осударственная собственность</w:t>
            </w:r>
          </w:p>
        </w:tc>
      </w:tr>
      <w:tr w:rsidR="00CA0447" w:rsidRPr="00CA0447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CA0447" w:rsidRPr="00C7567B" w:rsidRDefault="00CA0447" w:rsidP="00CA04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590" w:type="dxa"/>
            <w:shd w:val="clear" w:color="auto" w:fill="auto"/>
          </w:tcPr>
          <w:p w:rsidR="00CA0447" w:rsidRPr="00C7567B" w:rsidRDefault="00CA0447" w:rsidP="00A66F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CA0447" w:rsidRPr="00C7567B" w:rsidRDefault="00CA0447" w:rsidP="00A66F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C7567B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C7567B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CA0447" w:rsidRPr="00C7567B" w:rsidRDefault="00CA0447" w:rsidP="00A66F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>- Управление экономического развития и инвестиционной политики АТМР:</w:t>
            </w:r>
          </w:p>
          <w:p w:rsidR="00CA0447" w:rsidRPr="00C7567B" w:rsidRDefault="00CA0447" w:rsidP="00A66F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CA0447" w:rsidRPr="00C7567B" w:rsidRDefault="00CA0447" w:rsidP="00A66F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CA0447" w:rsidRPr="00CA0447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CA0447" w:rsidRPr="00C7567B" w:rsidRDefault="00CA0447" w:rsidP="00CA04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590" w:type="dxa"/>
            <w:shd w:val="clear" w:color="auto" w:fill="auto"/>
          </w:tcPr>
          <w:p w:rsidR="00CA0447" w:rsidRPr="00C7567B" w:rsidRDefault="00CA0447" w:rsidP="00C7567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67B">
              <w:rPr>
                <w:rFonts w:ascii="Times New Roman" w:hAnsi="Times New Roman"/>
                <w:sz w:val="24"/>
                <w:szCs w:val="24"/>
              </w:rPr>
              <w:t>Управление муниципального имущества АТМР</w:t>
            </w:r>
          </w:p>
        </w:tc>
      </w:tr>
      <w:tr w:rsidR="00C7567B" w:rsidRPr="00CA0447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C7567B" w:rsidRPr="00F849A9" w:rsidRDefault="00C7567B" w:rsidP="00C7567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4590" w:type="dxa"/>
            <w:shd w:val="clear" w:color="auto" w:fill="auto"/>
          </w:tcPr>
          <w:p w:rsidR="00C7567B" w:rsidRPr="00F849A9" w:rsidRDefault="00C7567B" w:rsidP="00C7567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50296">
              <w:rPr>
                <w:rFonts w:ascii="Times New Roman" w:hAnsi="Times New Roman"/>
                <w:sz w:val="24"/>
                <w:szCs w:val="24"/>
              </w:rPr>
              <w:t>76:21:010207:784</w:t>
            </w:r>
          </w:p>
        </w:tc>
      </w:tr>
      <w:tr w:rsidR="00C7567B" w:rsidRPr="00CA0447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C7567B" w:rsidRPr="00F849A9" w:rsidRDefault="00C7567B" w:rsidP="00AB1C5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4590" w:type="dxa"/>
            <w:shd w:val="clear" w:color="auto" w:fill="auto"/>
          </w:tcPr>
          <w:p w:rsidR="00C7567B" w:rsidRPr="00F849A9" w:rsidRDefault="00C7567B" w:rsidP="00C7567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Земли населенных пунктов </w:t>
            </w:r>
          </w:p>
        </w:tc>
      </w:tr>
      <w:tr w:rsidR="001257E5" w:rsidRPr="001257E5" w:rsidTr="00772AE7">
        <w:trPr>
          <w:trHeight w:val="4268"/>
          <w:jc w:val="center"/>
        </w:trPr>
        <w:tc>
          <w:tcPr>
            <w:tcW w:w="4589" w:type="dxa"/>
            <w:shd w:val="clear" w:color="auto" w:fill="auto"/>
          </w:tcPr>
          <w:p w:rsidR="001257E5" w:rsidRPr="001257E5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Основные виды разрешенного использования, предусмотренные ПЗЗ (возможность изменения вида)</w:t>
            </w:r>
          </w:p>
        </w:tc>
        <w:tc>
          <w:tcPr>
            <w:tcW w:w="4590" w:type="dxa"/>
            <w:shd w:val="clear" w:color="auto" w:fill="auto"/>
          </w:tcPr>
          <w:p w:rsidR="001257E5" w:rsidRPr="001257E5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Согласно ПЗЗ ГП Тутаев земель</w:t>
            </w:r>
            <w:r w:rsidR="003959D2">
              <w:rPr>
                <w:rFonts w:ascii="Times New Roman" w:hAnsi="Times New Roman"/>
                <w:sz w:val="24"/>
                <w:szCs w:val="24"/>
              </w:rPr>
              <w:t>ный участок расположен в зоне «П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 xml:space="preserve">» – </w:t>
            </w:r>
            <w:r w:rsidR="003959D2">
              <w:rPr>
                <w:rFonts w:ascii="Times New Roman" w:hAnsi="Times New Roman"/>
                <w:sz w:val="24"/>
                <w:szCs w:val="24"/>
              </w:rPr>
              <w:t>производственная зона</w:t>
            </w:r>
            <w:r w:rsidR="005D3E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 xml:space="preserve">Виды разрешенного использования: </w:t>
            </w:r>
          </w:p>
          <w:p w:rsidR="001257E5" w:rsidRPr="001257E5" w:rsidRDefault="001257E5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Хранение автотранспорта (2.7.1)</w:t>
            </w:r>
          </w:p>
          <w:p w:rsidR="001257E5" w:rsidRPr="001257E5" w:rsidRDefault="001257E5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Размещение гаражей для собственных нужд (2.7.2)</w:t>
            </w:r>
          </w:p>
          <w:p w:rsidR="001257E5" w:rsidRDefault="001257E5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Коммунальное обслуживание (3.1)</w:t>
            </w:r>
          </w:p>
          <w:p w:rsidR="003959D2" w:rsidRPr="001257E5" w:rsidRDefault="003959D2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научной деятельности (3.9)</w:t>
            </w:r>
          </w:p>
          <w:p w:rsidR="001257E5" w:rsidRPr="001257E5" w:rsidRDefault="001257E5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Ветеринарное обслуживание (3.10)</w:t>
            </w:r>
          </w:p>
          <w:p w:rsidR="001257E5" w:rsidRPr="001257E5" w:rsidRDefault="001257E5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Служебные гаражи (4.9)</w:t>
            </w:r>
          </w:p>
          <w:p w:rsidR="001257E5" w:rsidRPr="001257E5" w:rsidRDefault="001257E5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Объекты дорожного сервиса (4.9.1)</w:t>
            </w:r>
          </w:p>
          <w:p w:rsidR="001257E5" w:rsidRPr="001257E5" w:rsidRDefault="001257E5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Производственная деятельность (6.0)</w:t>
            </w:r>
          </w:p>
          <w:p w:rsidR="001257E5" w:rsidRPr="001257E5" w:rsidRDefault="003959D2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Недропользование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 xml:space="preserve"> (6.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257E5" w:rsidRPr="001257E5" w:rsidRDefault="003959D2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Тяжелая промышленность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 xml:space="preserve"> (6.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257E5" w:rsidRPr="001257E5" w:rsidRDefault="003959D2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Автомобильная промышленность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 xml:space="preserve"> (6.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>.1)</w:t>
            </w:r>
          </w:p>
          <w:p w:rsidR="001257E5" w:rsidRPr="001257E5" w:rsidRDefault="003959D2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промышленность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6.3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257E5" w:rsidRPr="001257E5" w:rsidRDefault="003959D2" w:rsidP="001257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Фармацевтическая промышленность (6.3.1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257E5" w:rsidRDefault="003959D2" w:rsidP="003959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Пищевая промышленность (6.4</w:t>
            </w:r>
            <w:r w:rsidR="001257E5"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959D2" w:rsidRDefault="003959D2" w:rsidP="003959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Нефтехимическая промышленность (6.5)</w:t>
            </w:r>
          </w:p>
          <w:p w:rsidR="003959D2" w:rsidRDefault="003959D2" w:rsidP="003959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Строительная промышленность (6.6)</w:t>
            </w:r>
          </w:p>
          <w:p w:rsidR="003959D2" w:rsidRDefault="003959D2" w:rsidP="003959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Энергетика (6.7)</w:t>
            </w:r>
          </w:p>
          <w:p w:rsidR="003959D2" w:rsidRDefault="003959D2" w:rsidP="003959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Связь (6.8)</w:t>
            </w:r>
          </w:p>
          <w:p w:rsidR="003959D2" w:rsidRDefault="003959D2" w:rsidP="003959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 (6.9)</w:t>
            </w:r>
          </w:p>
          <w:p w:rsidR="005D3EA4" w:rsidRDefault="005D3EA4" w:rsidP="003959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Целлюлозно-бумажная промышленность (6.11)</w:t>
            </w:r>
          </w:p>
          <w:p w:rsidR="005D3EA4" w:rsidRPr="001257E5" w:rsidRDefault="005D3EA4" w:rsidP="003959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Научно-производственная деятельность (6.12)</w:t>
            </w:r>
          </w:p>
        </w:tc>
      </w:tr>
      <w:tr w:rsidR="001257E5" w:rsidRPr="001257E5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Способ предоставления (возможные варианты)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1257E5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1257E5" w:rsidRDefault="001257E5" w:rsidP="00D13EC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Кадастровая ст</w:t>
            </w:r>
            <w:r w:rsidR="00772AE7">
              <w:rPr>
                <w:rFonts w:ascii="Times New Roman" w:hAnsi="Times New Roman"/>
                <w:sz w:val="24"/>
                <w:szCs w:val="24"/>
              </w:rPr>
              <w:t xml:space="preserve">оимость земли (рублей за кв. </w:t>
            </w:r>
            <w:proofErr w:type="gramStart"/>
            <w:r w:rsidR="00772AE7">
              <w:rPr>
                <w:rFonts w:ascii="Times New Roman" w:hAnsi="Times New Roman"/>
                <w:sz w:val="24"/>
                <w:szCs w:val="24"/>
              </w:rPr>
              <w:t>м)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End"/>
            <w:r w:rsidRPr="001257E5">
              <w:rPr>
                <w:rFonts w:ascii="Times New Roman" w:hAnsi="Times New Roman"/>
                <w:sz w:val="24"/>
                <w:szCs w:val="24"/>
              </w:rPr>
              <w:t xml:space="preserve"> стоимость аренды</w:t>
            </w:r>
          </w:p>
        </w:tc>
        <w:tc>
          <w:tcPr>
            <w:tcW w:w="4590" w:type="dxa"/>
            <w:shd w:val="clear" w:color="auto" w:fill="auto"/>
          </w:tcPr>
          <w:p w:rsidR="001257E5" w:rsidRPr="001257E5" w:rsidRDefault="001257E5" w:rsidP="007E034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Размер арендной платы определяется в соответствии со статьей 39.7 Земельного Кодекса РФ.</w:t>
            </w:r>
            <w:r w:rsidR="007E0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Начальная стоимость арендной платы на льготных условиях – 0,066% от кадастровой стоимости, через аукцион – 10% от кадастровой стоимости</w:t>
            </w:r>
          </w:p>
        </w:tc>
      </w:tr>
      <w:tr w:rsidR="001257E5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1257E5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Срок аренды (минимальный/ максимальный), лет</w:t>
            </w:r>
          </w:p>
        </w:tc>
        <w:tc>
          <w:tcPr>
            <w:tcW w:w="4590" w:type="dxa"/>
            <w:shd w:val="clear" w:color="auto" w:fill="auto"/>
          </w:tcPr>
          <w:p w:rsidR="001257E5" w:rsidRPr="001257E5" w:rsidRDefault="001257E5" w:rsidP="005D3EA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В случае предоставления с целью капитального строительства срок аренды рассчитывается в соответствии Приказом Минстроя от 15 мая 2020 г. № 264/</w:t>
            </w:r>
            <w:proofErr w:type="spellStart"/>
            <w:r w:rsidRPr="001257E5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r w:rsidRPr="001257E5">
              <w:rPr>
                <w:rFonts w:ascii="Times New Roman" w:hAnsi="Times New Roman"/>
                <w:sz w:val="24"/>
                <w:szCs w:val="24"/>
              </w:rPr>
              <w:t xml:space="preserve"> в зависимости от желаемого вида разрешенного использования от 18 до 128 месяцев, либо в соответствии с Соглашением между Правительством Я</w:t>
            </w:r>
            <w:r w:rsidR="00FD280F">
              <w:rPr>
                <w:rFonts w:ascii="Times New Roman" w:hAnsi="Times New Roman"/>
                <w:sz w:val="24"/>
                <w:szCs w:val="24"/>
              </w:rPr>
              <w:t>рославской области и инвестором</w:t>
            </w:r>
          </w:p>
        </w:tc>
      </w:tr>
      <w:tr w:rsidR="001257E5" w:rsidRPr="00F849A9" w:rsidTr="007E0344">
        <w:trPr>
          <w:trHeight w:val="294"/>
          <w:jc w:val="center"/>
        </w:trPr>
        <w:tc>
          <w:tcPr>
            <w:tcW w:w="9179" w:type="dxa"/>
            <w:gridSpan w:val="2"/>
            <w:shd w:val="clear" w:color="auto" w:fill="auto"/>
          </w:tcPr>
          <w:p w:rsidR="001257E5" w:rsidRPr="00F849A9" w:rsidRDefault="001257E5" w:rsidP="001257E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1257E5" w:rsidRPr="00F849A9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1257E5" w:rsidRPr="00F849A9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1257E5" w:rsidRPr="00F849A9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1257E5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E73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E73638">
              <w:rPr>
                <w:rFonts w:ascii="Times New Roman" w:hAnsi="Times New Roman"/>
                <w:sz w:val="24"/>
                <w:szCs w:val="24"/>
              </w:rPr>
              <w:t>-Главный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257E5" w:rsidRPr="00E2337C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1257E5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EC1DB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3518A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EC1DB5">
              <w:rPr>
                <w:rFonts w:ascii="Times New Roman" w:hAnsi="Times New Roman"/>
                <w:sz w:val="24"/>
                <w:szCs w:val="24"/>
              </w:rPr>
              <w:t>автодороги</w:t>
            </w:r>
            <w:r w:rsidRPr="00A3518A">
              <w:rPr>
                <w:rFonts w:ascii="Times New Roman" w:hAnsi="Times New Roman"/>
                <w:sz w:val="24"/>
                <w:szCs w:val="24"/>
              </w:rPr>
              <w:t xml:space="preserve"> Ярославль-Рыбинск (проспект 50-летия Победы) </w:t>
            </w:r>
            <w:r>
              <w:rPr>
                <w:rFonts w:ascii="Times New Roman" w:hAnsi="Times New Roman"/>
                <w:sz w:val="24"/>
                <w:szCs w:val="24"/>
              </w:rPr>
              <w:t>1,5 км</w:t>
            </w:r>
            <w:r w:rsidR="00A66F3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A66F33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A66F33">
              <w:rPr>
                <w:rFonts w:ascii="Times New Roman" w:hAnsi="Times New Roman"/>
                <w:sz w:val="24"/>
                <w:szCs w:val="24"/>
              </w:rPr>
              <w:t xml:space="preserve"> а/м М8 Москва-Холмогоры – 40 км</w:t>
            </w:r>
          </w:p>
        </w:tc>
      </w:tr>
      <w:tr w:rsidR="001257E5" w:rsidRPr="00A3518A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</w:p>
        </w:tc>
      </w:tr>
      <w:tr w:rsidR="001257E5" w:rsidRPr="00F849A9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 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1 км</w:t>
            </w:r>
          </w:p>
        </w:tc>
      </w:tr>
      <w:tr w:rsidR="001257E5" w:rsidRPr="00F849A9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590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</w:tbl>
    <w:p w:rsidR="007E0344" w:rsidRDefault="007E0344">
      <w:r>
        <w:br w:type="page"/>
      </w:r>
      <w:bookmarkStart w:id="0" w:name="_GoBack"/>
      <w:bookmarkEnd w:id="0"/>
    </w:p>
    <w:tbl>
      <w:tblPr>
        <w:tblW w:w="91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9"/>
        <w:gridCol w:w="4590"/>
      </w:tblGrid>
      <w:tr w:rsidR="001257E5" w:rsidRPr="00E44E0C" w:rsidTr="00A66F33">
        <w:trPr>
          <w:jc w:val="center"/>
        </w:trPr>
        <w:tc>
          <w:tcPr>
            <w:tcW w:w="9179" w:type="dxa"/>
            <w:gridSpan w:val="2"/>
            <w:shd w:val="clear" w:color="auto" w:fill="auto"/>
          </w:tcPr>
          <w:p w:rsidR="001257E5" w:rsidRPr="004049A0" w:rsidRDefault="001257E5" w:rsidP="001257E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lastRenderedPageBreak/>
              <w:t>Инженерная инфраструктура</w:t>
            </w:r>
          </w:p>
        </w:tc>
      </w:tr>
      <w:tr w:rsidR="001257E5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590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73638" w:rsidRPr="00E73638" w:rsidRDefault="00E73638" w:rsidP="00E736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 xml:space="preserve">- 150 кВт на уровне напряжения 0,4 </w:t>
            </w:r>
            <w:proofErr w:type="spellStart"/>
            <w:r w:rsidRPr="00E7363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E73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3638" w:rsidRPr="00E73638" w:rsidRDefault="00E73638" w:rsidP="00E736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- 15 кВт</w:t>
            </w:r>
          </w:p>
          <w:p w:rsidR="00E73638" w:rsidRPr="00F849A9" w:rsidRDefault="00E73638" w:rsidP="00E736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- 20 м от опоры ВЛ фидер 63-06</w:t>
            </w:r>
          </w:p>
        </w:tc>
      </w:tr>
      <w:tr w:rsidR="001257E5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свободная мощность (м3/год)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(м3/год)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590" w:type="dxa"/>
            <w:shd w:val="clear" w:color="auto" w:fill="auto"/>
          </w:tcPr>
          <w:p w:rsidR="00E73638" w:rsidRPr="00E73638" w:rsidRDefault="00E73638" w:rsidP="00E736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 xml:space="preserve">Возможность технологического присоединения существует. </w:t>
            </w:r>
          </w:p>
          <w:p w:rsidR="001257E5" w:rsidRPr="00E44E0C" w:rsidRDefault="00A66F33" w:rsidP="00E736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66F33">
              <w:rPr>
                <w:rFonts w:ascii="Times New Roman" w:hAnsi="Times New Roman"/>
                <w:sz w:val="24"/>
                <w:szCs w:val="24"/>
              </w:rPr>
              <w:t>ля определения свободной мощности существующих сетей необходимо знать планируемый максимальный часовой расход газа ОКС, предполагаемыми к размещению</w:t>
            </w:r>
          </w:p>
        </w:tc>
      </w:tr>
      <w:tr w:rsidR="001257E5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свободная мощность (м3/</w:t>
            </w:r>
            <w:proofErr w:type="spellStart"/>
            <w:r w:rsidRPr="00E73638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7363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(м3/</w:t>
            </w:r>
            <w:proofErr w:type="spellStart"/>
            <w:r w:rsidRPr="00E73638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7363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590" w:type="dxa"/>
            <w:shd w:val="clear" w:color="auto" w:fill="auto"/>
          </w:tcPr>
          <w:p w:rsidR="001257E5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73638" w:rsidRDefault="00E73638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централизованных сетей нет</w:t>
            </w:r>
          </w:p>
          <w:p w:rsidR="00E73638" w:rsidRPr="00F849A9" w:rsidRDefault="00E73638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частные сети</w:t>
            </w:r>
            <w:r w:rsidR="00A66F33">
              <w:rPr>
                <w:rFonts w:ascii="Times New Roman" w:hAnsi="Times New Roman"/>
                <w:sz w:val="24"/>
                <w:szCs w:val="24"/>
              </w:rPr>
              <w:t xml:space="preserve"> (Единство, МИК, </w:t>
            </w:r>
            <w:proofErr w:type="spellStart"/>
            <w:r w:rsidR="00A66F33">
              <w:rPr>
                <w:rFonts w:ascii="Times New Roman" w:hAnsi="Times New Roman"/>
                <w:sz w:val="24"/>
                <w:szCs w:val="24"/>
              </w:rPr>
              <w:t>Главснаб</w:t>
            </w:r>
            <w:proofErr w:type="spellEnd"/>
            <w:r w:rsidR="00A66F3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257E5" w:rsidRPr="007E0344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свободная мощность (м3/</w:t>
            </w:r>
            <w:proofErr w:type="spellStart"/>
            <w:r w:rsidRPr="00E73638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7363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(м3/</w:t>
            </w:r>
            <w:proofErr w:type="spellStart"/>
            <w:r w:rsidRPr="00E73638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7363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590" w:type="dxa"/>
            <w:shd w:val="clear" w:color="auto" w:fill="auto"/>
          </w:tcPr>
          <w:p w:rsidR="001257E5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73638" w:rsidRDefault="00E73638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требуется замена трубопровода по ул. Строителей</w:t>
            </w:r>
          </w:p>
          <w:p w:rsidR="00E73638" w:rsidRPr="00F849A9" w:rsidRDefault="00E73638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проложена сеть напорного коллектора промышленного парка «Мастер»</w:t>
            </w:r>
          </w:p>
        </w:tc>
      </w:tr>
      <w:tr w:rsidR="001257E5" w:rsidRPr="00CA0447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(км)</w:t>
            </w:r>
          </w:p>
        </w:tc>
        <w:tc>
          <w:tcPr>
            <w:tcW w:w="4590" w:type="dxa"/>
            <w:shd w:val="clear" w:color="auto" w:fill="auto"/>
          </w:tcPr>
          <w:p w:rsidR="001257E5" w:rsidRPr="00E73638" w:rsidRDefault="00E73638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1257E5" w:rsidRPr="00D5074B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590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1257E5" w:rsidRPr="00CA0447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A66F33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66F33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590" w:type="dxa"/>
            <w:shd w:val="clear" w:color="auto" w:fill="auto"/>
          </w:tcPr>
          <w:p w:rsidR="001257E5" w:rsidRPr="00A66F33" w:rsidRDefault="005D3EA4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66F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1257E5" w:rsidRPr="006D7D77" w:rsidTr="00A66F33">
        <w:trPr>
          <w:jc w:val="center"/>
        </w:trPr>
        <w:tc>
          <w:tcPr>
            <w:tcW w:w="9179" w:type="dxa"/>
            <w:gridSpan w:val="2"/>
            <w:shd w:val="clear" w:color="auto" w:fill="auto"/>
          </w:tcPr>
          <w:p w:rsidR="001257E5" w:rsidRPr="00F849A9" w:rsidRDefault="001257E5" w:rsidP="001257E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1257E5" w:rsidRPr="00CA0447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590" w:type="dxa"/>
            <w:shd w:val="clear" w:color="auto" w:fill="auto"/>
          </w:tcPr>
          <w:p w:rsidR="001257E5" w:rsidRPr="00E73638" w:rsidRDefault="00E73638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1257E5" w:rsidRPr="004049A0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590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Свободен от застройки</w:t>
            </w:r>
          </w:p>
        </w:tc>
      </w:tr>
      <w:tr w:rsidR="001257E5" w:rsidRPr="00F849A9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Инженерная инфраструктура объектов (описание)</w:t>
            </w:r>
          </w:p>
        </w:tc>
        <w:tc>
          <w:tcPr>
            <w:tcW w:w="4590" w:type="dxa"/>
            <w:shd w:val="clear" w:color="auto" w:fill="auto"/>
          </w:tcPr>
          <w:p w:rsidR="001257E5" w:rsidRPr="00E73638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7363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1257E5" w:rsidRPr="00CA0447" w:rsidTr="00772AE7">
        <w:trPr>
          <w:jc w:val="center"/>
        </w:trPr>
        <w:tc>
          <w:tcPr>
            <w:tcW w:w="4589" w:type="dxa"/>
            <w:shd w:val="clear" w:color="auto" w:fill="auto"/>
          </w:tcPr>
          <w:p w:rsidR="001257E5" w:rsidRPr="005D3EA4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A4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590" w:type="dxa"/>
            <w:shd w:val="clear" w:color="auto" w:fill="auto"/>
          </w:tcPr>
          <w:p w:rsidR="001257E5" w:rsidRPr="005D3EA4" w:rsidRDefault="005D3EA4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A4">
              <w:rPr>
                <w:rFonts w:ascii="Times New Roman" w:hAnsi="Times New Roman"/>
                <w:iCs/>
                <w:sz w:val="24"/>
                <w:szCs w:val="24"/>
              </w:rPr>
              <w:t>Для производственных целей</w:t>
            </w:r>
          </w:p>
        </w:tc>
      </w:tr>
      <w:tr w:rsidR="001257E5" w:rsidRPr="007E0344" w:rsidTr="00772AE7">
        <w:trPr>
          <w:trHeight w:val="446"/>
          <w:jc w:val="center"/>
        </w:trPr>
        <w:tc>
          <w:tcPr>
            <w:tcW w:w="4589" w:type="dxa"/>
            <w:shd w:val="clear" w:color="auto" w:fill="auto"/>
          </w:tcPr>
          <w:p w:rsidR="001257E5" w:rsidRPr="00F849A9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590" w:type="dxa"/>
            <w:shd w:val="clear" w:color="auto" w:fill="auto"/>
          </w:tcPr>
          <w:p w:rsidR="00A66F33" w:rsidRPr="00A66F33" w:rsidRDefault="00A66F33" w:rsidP="00A66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F33">
              <w:rPr>
                <w:rFonts w:ascii="Times New Roman" w:hAnsi="Times New Roman"/>
                <w:sz w:val="24"/>
                <w:szCs w:val="24"/>
                <w:lang w:val="ru-RU"/>
              </w:rPr>
              <w:t>Общий план месторасположения участка</w:t>
            </w:r>
          </w:p>
          <w:p w:rsidR="001257E5" w:rsidRPr="00E2337C" w:rsidRDefault="001257E5" w:rsidP="001257E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211C7A" w:rsidRDefault="00211C7A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1" w:name="page7"/>
      <w:bookmarkEnd w:id="1"/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9350DD" w:rsidRPr="005D3EA4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D3EA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E2337C" w:rsidRPr="005D3EA4">
        <w:rPr>
          <w:rFonts w:ascii="Times New Roman" w:hAnsi="Times New Roman"/>
          <w:b/>
          <w:sz w:val="24"/>
          <w:szCs w:val="24"/>
          <w:lang w:val="ru-RU"/>
        </w:rPr>
        <w:t>участка</w:t>
      </w:r>
    </w:p>
    <w:p w:rsidR="006F36D8" w:rsidRDefault="006F36D8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E73638" w:rsidRDefault="00E73638" w:rsidP="00D5074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476F11A7" wp14:editId="46B650B5">
            <wp:extent cx="5844883" cy="33620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43" t="26830" r="29038" b="24476"/>
                    <a:stretch/>
                  </pic:blipFill>
                  <pic:spPr bwMode="auto">
                    <a:xfrm>
                      <a:off x="0" y="0"/>
                      <a:ext cx="5892391" cy="338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638" w:rsidRDefault="00E73638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9350DD" w:rsidRDefault="00250296" w:rsidP="00D5074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048DB220" wp14:editId="5738067D">
            <wp:extent cx="5867400" cy="37761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86" t="32921" r="31898" b="18664"/>
                    <a:stretch/>
                  </pic:blipFill>
                  <pic:spPr bwMode="auto">
                    <a:xfrm>
                      <a:off x="0" y="0"/>
                      <a:ext cx="5956953" cy="383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D3EA4" w:rsidRDefault="005D3EA4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D3EA4" w:rsidRDefault="005D3EA4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D3EA4" w:rsidRDefault="005D3EA4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2337C" w:rsidRDefault="00EE64E5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C80D52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CFCF818" wp14:editId="7FC68529">
            <wp:simplePos x="0" y="0"/>
            <wp:positionH relativeFrom="column">
              <wp:posOffset>2223770</wp:posOffset>
            </wp:positionH>
            <wp:positionV relativeFrom="paragraph">
              <wp:posOffset>1710690</wp:posOffset>
            </wp:positionV>
            <wp:extent cx="252174" cy="260350"/>
            <wp:effectExtent l="0" t="0" r="0" b="0"/>
            <wp:wrapNone/>
            <wp:docPr id="7" name="Picture 10" descr="https://borshevictory.ru/wp-content/uploads/2019/08/krasnyj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 descr="https://borshevictory.ru/wp-content/uploads/2019/08/krasnyj-768x7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4" cy="260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638">
        <w:rPr>
          <w:noProof/>
          <w:lang w:val="ru-RU" w:eastAsia="ru-RU"/>
        </w:rPr>
        <w:drawing>
          <wp:inline distT="0" distB="0" distL="0" distR="0" wp14:anchorId="3E7FB7AE" wp14:editId="448F4F7C">
            <wp:extent cx="5781896" cy="357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05" t="7469" r="14877" b="9812"/>
                    <a:stretch/>
                  </pic:blipFill>
                  <pic:spPr bwMode="auto">
                    <a:xfrm>
                      <a:off x="0" y="0"/>
                      <a:ext cx="5794441" cy="35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350" w:rsidRDefault="00DA7350" w:rsidP="00D5074B">
      <w:pPr>
        <w:jc w:val="center"/>
        <w:rPr>
          <w:rFonts w:ascii="Times New Roman" w:hAnsi="Times New Roman"/>
          <w:sz w:val="24"/>
          <w:szCs w:val="24"/>
        </w:rPr>
      </w:pPr>
    </w:p>
    <w:sectPr w:rsidR="00DA7350" w:rsidSect="00FD280F">
      <w:headerReference w:type="default" r:id="rId12"/>
      <w:pgSz w:w="11904" w:h="16836"/>
      <w:pgMar w:top="993" w:right="847" w:bottom="993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A03" w:rsidRDefault="00985A03" w:rsidP="008B4A74">
      <w:pPr>
        <w:spacing w:after="0" w:line="240" w:lineRule="auto"/>
      </w:pPr>
      <w:r>
        <w:separator/>
      </w:r>
    </w:p>
  </w:endnote>
  <w:endnote w:type="continuationSeparator" w:id="0">
    <w:p w:rsidR="00985A03" w:rsidRDefault="00985A03" w:rsidP="008B4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A03" w:rsidRDefault="00985A03" w:rsidP="008B4A74">
      <w:pPr>
        <w:spacing w:after="0" w:line="240" w:lineRule="auto"/>
      </w:pPr>
      <w:r>
        <w:separator/>
      </w:r>
    </w:p>
  </w:footnote>
  <w:footnote w:type="continuationSeparator" w:id="0">
    <w:p w:rsidR="00985A03" w:rsidRDefault="00985A03" w:rsidP="008B4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676116"/>
      <w:docPartObj>
        <w:docPartGallery w:val="Page Numbers (Top of Page)"/>
        <w:docPartUnique/>
      </w:docPartObj>
    </w:sdtPr>
    <w:sdtEndPr/>
    <w:sdtContent>
      <w:p w:rsidR="008B4A74" w:rsidRDefault="008B4A7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344" w:rsidRPr="007E0344">
          <w:rPr>
            <w:noProof/>
            <w:lang w:val="ru-RU"/>
          </w:rPr>
          <w:t>5</w:t>
        </w:r>
        <w:r>
          <w:fldChar w:fldCharType="end"/>
        </w:r>
      </w:p>
    </w:sdtContent>
  </w:sdt>
  <w:p w:rsidR="008B4A74" w:rsidRDefault="008B4A7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3376A"/>
    <w:multiLevelType w:val="hybridMultilevel"/>
    <w:tmpl w:val="5B22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E0207"/>
    <w:multiLevelType w:val="hybridMultilevel"/>
    <w:tmpl w:val="CD002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45C5"/>
    <w:rsid w:val="00005AB1"/>
    <w:rsid w:val="0000712B"/>
    <w:rsid w:val="000437F3"/>
    <w:rsid w:val="000442EE"/>
    <w:rsid w:val="00091B8E"/>
    <w:rsid w:val="00097502"/>
    <w:rsid w:val="000A1EA7"/>
    <w:rsid w:val="000E303F"/>
    <w:rsid w:val="00120D76"/>
    <w:rsid w:val="001233B8"/>
    <w:rsid w:val="001257E5"/>
    <w:rsid w:val="001539E3"/>
    <w:rsid w:val="00155449"/>
    <w:rsid w:val="00192804"/>
    <w:rsid w:val="001A07A0"/>
    <w:rsid w:val="001A49E9"/>
    <w:rsid w:val="001B5AE4"/>
    <w:rsid w:val="001D593D"/>
    <w:rsid w:val="001E579E"/>
    <w:rsid w:val="0020603B"/>
    <w:rsid w:val="002075BC"/>
    <w:rsid w:val="00211C7A"/>
    <w:rsid w:val="00227E06"/>
    <w:rsid w:val="0023245F"/>
    <w:rsid w:val="00241F0E"/>
    <w:rsid w:val="00250296"/>
    <w:rsid w:val="00265FB1"/>
    <w:rsid w:val="002B399C"/>
    <w:rsid w:val="002D1439"/>
    <w:rsid w:val="00317D22"/>
    <w:rsid w:val="00347731"/>
    <w:rsid w:val="003561A3"/>
    <w:rsid w:val="00373F9D"/>
    <w:rsid w:val="00385F26"/>
    <w:rsid w:val="003959D2"/>
    <w:rsid w:val="003A2151"/>
    <w:rsid w:val="003D22B9"/>
    <w:rsid w:val="003D34AA"/>
    <w:rsid w:val="004049A0"/>
    <w:rsid w:val="00407C27"/>
    <w:rsid w:val="00414370"/>
    <w:rsid w:val="004A4E8B"/>
    <w:rsid w:val="004B70EC"/>
    <w:rsid w:val="004C234C"/>
    <w:rsid w:val="004E6908"/>
    <w:rsid w:val="004F3CEE"/>
    <w:rsid w:val="00590136"/>
    <w:rsid w:val="005B30B7"/>
    <w:rsid w:val="005C34D3"/>
    <w:rsid w:val="005D3EA4"/>
    <w:rsid w:val="005D72EB"/>
    <w:rsid w:val="005E73D7"/>
    <w:rsid w:val="00607409"/>
    <w:rsid w:val="0061156E"/>
    <w:rsid w:val="006558B0"/>
    <w:rsid w:val="00673D78"/>
    <w:rsid w:val="006A61A7"/>
    <w:rsid w:val="006C2705"/>
    <w:rsid w:val="006D1EDD"/>
    <w:rsid w:val="006D7D77"/>
    <w:rsid w:val="006F36D8"/>
    <w:rsid w:val="006F500C"/>
    <w:rsid w:val="006F598C"/>
    <w:rsid w:val="00772AE7"/>
    <w:rsid w:val="00790987"/>
    <w:rsid w:val="007E0344"/>
    <w:rsid w:val="007F135F"/>
    <w:rsid w:val="007F332D"/>
    <w:rsid w:val="00802006"/>
    <w:rsid w:val="00864EE6"/>
    <w:rsid w:val="0086559B"/>
    <w:rsid w:val="00884296"/>
    <w:rsid w:val="008B4A74"/>
    <w:rsid w:val="00920C3C"/>
    <w:rsid w:val="009350DD"/>
    <w:rsid w:val="00944048"/>
    <w:rsid w:val="00985A03"/>
    <w:rsid w:val="00994737"/>
    <w:rsid w:val="00A20435"/>
    <w:rsid w:val="00A3518A"/>
    <w:rsid w:val="00A66F33"/>
    <w:rsid w:val="00A76A41"/>
    <w:rsid w:val="00A8169C"/>
    <w:rsid w:val="00AB1C55"/>
    <w:rsid w:val="00AC669F"/>
    <w:rsid w:val="00AF3F19"/>
    <w:rsid w:val="00B1648D"/>
    <w:rsid w:val="00B41622"/>
    <w:rsid w:val="00B419B9"/>
    <w:rsid w:val="00B861B5"/>
    <w:rsid w:val="00B91F79"/>
    <w:rsid w:val="00C40363"/>
    <w:rsid w:val="00C7567B"/>
    <w:rsid w:val="00CA0447"/>
    <w:rsid w:val="00D13ECA"/>
    <w:rsid w:val="00D17D9F"/>
    <w:rsid w:val="00D5074B"/>
    <w:rsid w:val="00D5075E"/>
    <w:rsid w:val="00DA7350"/>
    <w:rsid w:val="00DE2E98"/>
    <w:rsid w:val="00DE63D5"/>
    <w:rsid w:val="00E14F55"/>
    <w:rsid w:val="00E2337C"/>
    <w:rsid w:val="00E2456C"/>
    <w:rsid w:val="00E31855"/>
    <w:rsid w:val="00E44E0C"/>
    <w:rsid w:val="00E65A8A"/>
    <w:rsid w:val="00E73638"/>
    <w:rsid w:val="00E75E1E"/>
    <w:rsid w:val="00EA5D07"/>
    <w:rsid w:val="00EC0F84"/>
    <w:rsid w:val="00EC1DB5"/>
    <w:rsid w:val="00EE64E5"/>
    <w:rsid w:val="00F734B8"/>
    <w:rsid w:val="00F849A9"/>
    <w:rsid w:val="00F95D43"/>
    <w:rsid w:val="00FB0780"/>
    <w:rsid w:val="00FD280F"/>
    <w:rsid w:val="00FD7179"/>
    <w:rsid w:val="00FE0DEC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paragraph" w:styleId="a7">
    <w:name w:val="List Paragraph"/>
    <w:basedOn w:val="a"/>
    <w:uiPriority w:val="34"/>
    <w:qFormat/>
    <w:rsid w:val="001257E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character" w:styleId="a8">
    <w:name w:val="Hyperlink"/>
    <w:basedOn w:val="a0"/>
    <w:rsid w:val="00E7363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B4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4A74"/>
    <w:rPr>
      <w:sz w:val="22"/>
      <w:szCs w:val="22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8B4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4A7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4F813-EE91-4CBA-8693-1156124B8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5</cp:revision>
  <cp:lastPrinted>2017-05-23T13:47:00Z</cp:lastPrinted>
  <dcterms:created xsi:type="dcterms:W3CDTF">2023-12-05T12:25:00Z</dcterms:created>
  <dcterms:modified xsi:type="dcterms:W3CDTF">2023-12-07T05:33:00Z</dcterms:modified>
</cp:coreProperties>
</file>